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D72" w:rsidRPr="003952CD" w:rsidRDefault="00DC6D72" w:rsidP="00DC6D72">
      <w:pPr>
        <w:tabs>
          <w:tab w:val="right" w:leader="dot" w:pos="9060"/>
        </w:tabs>
        <w:rPr>
          <w:rFonts w:ascii="新細明體" w:eastAsia="新細明體" w:hAnsi="新細明體" w:cs="Times New Roman"/>
          <w:szCs w:val="36"/>
        </w:rPr>
      </w:pPr>
      <w:r w:rsidRPr="003952CD">
        <w:rPr>
          <w:rFonts w:ascii="新細明體" w:eastAsia="新細明體" w:hAnsi="新細明體" w:cs="Times New Roman" w:hint="eastAsia"/>
          <w:szCs w:val="36"/>
        </w:rPr>
        <w:t>【目次】</w:t>
      </w:r>
    </w:p>
    <w:p w:rsidR="00DC6D72" w:rsidRPr="003952CD" w:rsidRDefault="00DC6D72" w:rsidP="00DC6D72">
      <w:pPr>
        <w:tabs>
          <w:tab w:val="right" w:leader="dot" w:pos="9060"/>
        </w:tabs>
        <w:rPr>
          <w:rFonts w:ascii="新細明體" w:eastAsia="新細明體" w:hAnsi="新細明體" w:cs="Times New Roman"/>
          <w:szCs w:val="36"/>
        </w:rPr>
      </w:pPr>
    </w:p>
    <w:p w:rsidR="00BB5619" w:rsidRPr="00BB5619" w:rsidRDefault="00BB5619" w:rsidP="00BB5619">
      <w:pPr>
        <w:pStyle w:val="10"/>
        <w:tabs>
          <w:tab w:val="right" w:leader="dot" w:pos="9060"/>
        </w:tabs>
        <w:spacing w:line="400" w:lineRule="exact"/>
        <w:rPr>
          <w:rFonts w:ascii="Times New Roman" w:hAnsi="Times New Roman" w:cs="Times New Roman"/>
          <w:noProof/>
        </w:rPr>
      </w:pPr>
      <w:r w:rsidRPr="00BB5619">
        <w:rPr>
          <w:rFonts w:ascii="Times New Roman" w:hAnsi="Times New Roman" w:cs="Times New Roman"/>
          <w:sz w:val="36"/>
          <w:szCs w:val="36"/>
        </w:rPr>
        <w:fldChar w:fldCharType="begin"/>
      </w:r>
      <w:r w:rsidRPr="00BB5619">
        <w:rPr>
          <w:rFonts w:ascii="Times New Roman" w:hAnsi="Times New Roman" w:cs="Times New Roman"/>
          <w:sz w:val="36"/>
          <w:szCs w:val="36"/>
        </w:rPr>
        <w:instrText xml:space="preserve"> TOC \o "1-3" \h \z \u </w:instrText>
      </w:r>
      <w:r w:rsidRPr="00BB5619">
        <w:rPr>
          <w:rFonts w:ascii="Times New Roman" w:hAnsi="Times New Roman" w:cs="Times New Roman"/>
          <w:sz w:val="36"/>
          <w:szCs w:val="36"/>
        </w:rPr>
        <w:fldChar w:fldCharType="separate"/>
      </w:r>
      <w:hyperlink w:anchor="_Toc389833455" w:history="1">
        <w:r w:rsidRPr="00BB5619">
          <w:rPr>
            <w:rStyle w:val="af2"/>
            <w:rFonts w:ascii="Times New Roman" w:hAnsi="Times New Roman" w:cs="Times New Roman"/>
            <w:noProof/>
          </w:rPr>
          <w:t>第七章、經典部類概論</w:t>
        </w:r>
        <w:r w:rsidRPr="00BB5619">
          <w:rPr>
            <w:rFonts w:ascii="Times New Roman" w:hAnsi="Times New Roman" w:cs="Times New Roman"/>
            <w:noProof/>
            <w:webHidden/>
          </w:rPr>
          <w:tab/>
        </w:r>
        <w:r w:rsidRPr="00BB5619">
          <w:rPr>
            <w:rFonts w:ascii="Times New Roman" w:hAnsi="Times New Roman" w:cs="Times New Roman"/>
            <w:noProof/>
            <w:webHidden/>
          </w:rPr>
          <w:fldChar w:fldCharType="begin"/>
        </w:r>
        <w:r w:rsidRPr="00BB5619">
          <w:rPr>
            <w:rFonts w:ascii="Times New Roman" w:hAnsi="Times New Roman" w:cs="Times New Roman"/>
            <w:noProof/>
            <w:webHidden/>
          </w:rPr>
          <w:instrText xml:space="preserve"> PAGEREF _Toc389833455 \h </w:instrText>
        </w:r>
        <w:r w:rsidRPr="00BB5619">
          <w:rPr>
            <w:rFonts w:ascii="Times New Roman" w:hAnsi="Times New Roman" w:cs="Times New Roman"/>
            <w:noProof/>
            <w:webHidden/>
          </w:rPr>
        </w:r>
        <w:r w:rsidRPr="00BB5619">
          <w:rPr>
            <w:rFonts w:ascii="Times New Roman" w:hAnsi="Times New Roman" w:cs="Times New Roman"/>
            <w:noProof/>
            <w:webHidden/>
          </w:rPr>
          <w:fldChar w:fldCharType="separate"/>
        </w:r>
        <w:r w:rsidR="004D3559">
          <w:rPr>
            <w:rFonts w:ascii="Times New Roman" w:hAnsi="Times New Roman" w:cs="Times New Roman"/>
            <w:noProof/>
            <w:webHidden/>
          </w:rPr>
          <w:t>1</w:t>
        </w:r>
        <w:r w:rsidRPr="00BB5619">
          <w:rPr>
            <w:rFonts w:ascii="Times New Roman" w:hAnsi="Times New Roman" w:cs="Times New Roman"/>
            <w:noProof/>
            <w:webHidden/>
          </w:rPr>
          <w:fldChar w:fldCharType="end"/>
        </w:r>
      </w:hyperlink>
    </w:p>
    <w:p w:rsidR="00BB5619" w:rsidRPr="00BB5619" w:rsidRDefault="00EB0E79" w:rsidP="00BB5619">
      <w:pPr>
        <w:pStyle w:val="2"/>
        <w:rPr>
          <w:rFonts w:ascii="Times New Roman" w:hAnsi="Times New Roman" w:cs="Times New Roman"/>
          <w:noProof/>
        </w:rPr>
      </w:pPr>
      <w:hyperlink w:anchor="_Toc389833456" w:history="1">
        <w:r w:rsidR="00BB5619" w:rsidRPr="00BB5619">
          <w:rPr>
            <w:rStyle w:val="af2"/>
            <w:rFonts w:ascii="Times New Roman" w:hAnsi="Times New Roman" w:cs="Times New Roman"/>
            <w:noProof/>
          </w:rPr>
          <w:t>第一節、經典的部類</w:t>
        </w:r>
        <w:r w:rsidR="00BB5619" w:rsidRPr="00BB5619">
          <w:rPr>
            <w:rFonts w:ascii="Times New Roman" w:hAnsi="Times New Roman" w:cs="Times New Roman"/>
            <w:noProof/>
            <w:webHidden/>
          </w:rPr>
          <w:tab/>
        </w:r>
        <w:r w:rsidR="00BB5619" w:rsidRPr="00BB5619">
          <w:rPr>
            <w:rFonts w:ascii="Times New Roman" w:hAnsi="Times New Roman" w:cs="Times New Roman"/>
            <w:noProof/>
            <w:webHidden/>
          </w:rPr>
          <w:fldChar w:fldCharType="begin"/>
        </w:r>
        <w:r w:rsidR="00BB5619" w:rsidRPr="00BB5619">
          <w:rPr>
            <w:rFonts w:ascii="Times New Roman" w:hAnsi="Times New Roman" w:cs="Times New Roman"/>
            <w:noProof/>
            <w:webHidden/>
          </w:rPr>
          <w:instrText xml:space="preserve"> PAGEREF _Toc389833456 \h </w:instrText>
        </w:r>
        <w:r w:rsidR="00BB5619" w:rsidRPr="00BB5619">
          <w:rPr>
            <w:rFonts w:ascii="Times New Roman" w:hAnsi="Times New Roman" w:cs="Times New Roman"/>
            <w:noProof/>
            <w:webHidden/>
          </w:rPr>
        </w:r>
        <w:r w:rsidR="00BB5619" w:rsidRPr="00BB5619">
          <w:rPr>
            <w:rFonts w:ascii="Times New Roman" w:hAnsi="Times New Roman" w:cs="Times New Roman"/>
            <w:noProof/>
            <w:webHidden/>
          </w:rPr>
          <w:fldChar w:fldCharType="separate"/>
        </w:r>
        <w:r w:rsidR="004D3559">
          <w:rPr>
            <w:rFonts w:ascii="Times New Roman" w:hAnsi="Times New Roman" w:cs="Times New Roman"/>
            <w:noProof/>
            <w:webHidden/>
          </w:rPr>
          <w:t>1</w:t>
        </w:r>
        <w:r w:rsidR="00BB5619" w:rsidRPr="00BB5619">
          <w:rPr>
            <w:rFonts w:ascii="Times New Roman" w:hAnsi="Times New Roman" w:cs="Times New Roman"/>
            <w:noProof/>
            <w:webHidden/>
          </w:rPr>
          <w:fldChar w:fldCharType="end"/>
        </w:r>
      </w:hyperlink>
    </w:p>
    <w:p w:rsidR="00BB5619" w:rsidRPr="00BB5619" w:rsidRDefault="00EB0E79" w:rsidP="00BB5619">
      <w:pPr>
        <w:pStyle w:val="3"/>
        <w:tabs>
          <w:tab w:val="right" w:leader="dot" w:pos="9060"/>
        </w:tabs>
        <w:spacing w:line="400" w:lineRule="exact"/>
        <w:rPr>
          <w:rFonts w:ascii="Times New Roman" w:hAnsi="Times New Roman" w:cs="Times New Roman"/>
          <w:noProof/>
        </w:rPr>
      </w:pPr>
      <w:hyperlink w:anchor="_Toc389833457" w:history="1">
        <w:r w:rsidR="00BB5619" w:rsidRPr="00BB5619">
          <w:rPr>
            <w:rStyle w:val="af2"/>
            <w:rFonts w:ascii="Times New Roman" w:hAnsi="Times New Roman" w:cs="Times New Roman"/>
            <w:noProof/>
          </w:rPr>
          <w:t>第一項、經典的實存部類</w:t>
        </w:r>
        <w:r w:rsidR="00BB5619" w:rsidRPr="00BB5619">
          <w:rPr>
            <w:rFonts w:ascii="Times New Roman" w:hAnsi="Times New Roman" w:cs="Times New Roman"/>
            <w:noProof/>
            <w:webHidden/>
          </w:rPr>
          <w:tab/>
        </w:r>
        <w:r w:rsidR="00BB5619" w:rsidRPr="00BB5619">
          <w:rPr>
            <w:rFonts w:ascii="Times New Roman" w:hAnsi="Times New Roman" w:cs="Times New Roman"/>
            <w:noProof/>
            <w:webHidden/>
          </w:rPr>
          <w:fldChar w:fldCharType="begin"/>
        </w:r>
        <w:r w:rsidR="00BB5619" w:rsidRPr="00BB5619">
          <w:rPr>
            <w:rFonts w:ascii="Times New Roman" w:hAnsi="Times New Roman" w:cs="Times New Roman"/>
            <w:noProof/>
            <w:webHidden/>
          </w:rPr>
          <w:instrText xml:space="preserve"> PAGEREF _Toc389833457 \h </w:instrText>
        </w:r>
        <w:r w:rsidR="00BB5619" w:rsidRPr="00BB5619">
          <w:rPr>
            <w:rFonts w:ascii="Times New Roman" w:hAnsi="Times New Roman" w:cs="Times New Roman"/>
            <w:noProof/>
            <w:webHidden/>
          </w:rPr>
        </w:r>
        <w:r w:rsidR="00BB5619" w:rsidRPr="00BB5619">
          <w:rPr>
            <w:rFonts w:ascii="Times New Roman" w:hAnsi="Times New Roman" w:cs="Times New Roman"/>
            <w:noProof/>
            <w:webHidden/>
          </w:rPr>
          <w:fldChar w:fldCharType="separate"/>
        </w:r>
        <w:r w:rsidR="004D3559">
          <w:rPr>
            <w:rFonts w:ascii="Times New Roman" w:hAnsi="Times New Roman" w:cs="Times New Roman"/>
            <w:noProof/>
            <w:webHidden/>
          </w:rPr>
          <w:t>1</w:t>
        </w:r>
        <w:r w:rsidR="00BB5619" w:rsidRPr="00BB5619">
          <w:rPr>
            <w:rFonts w:ascii="Times New Roman" w:hAnsi="Times New Roman" w:cs="Times New Roman"/>
            <w:noProof/>
            <w:webHidden/>
          </w:rPr>
          <w:fldChar w:fldCharType="end"/>
        </w:r>
      </w:hyperlink>
    </w:p>
    <w:p w:rsidR="00BB5619" w:rsidRPr="00BB5619" w:rsidRDefault="00EB0E79" w:rsidP="00BB5619">
      <w:pPr>
        <w:pStyle w:val="3"/>
        <w:tabs>
          <w:tab w:val="right" w:leader="dot" w:pos="9060"/>
        </w:tabs>
        <w:spacing w:line="400" w:lineRule="exact"/>
        <w:rPr>
          <w:rFonts w:ascii="Times New Roman" w:hAnsi="Times New Roman" w:cs="Times New Roman"/>
          <w:noProof/>
        </w:rPr>
      </w:pPr>
      <w:hyperlink w:anchor="_Toc389833458" w:history="1">
        <w:r w:rsidR="00BB5619" w:rsidRPr="00BB5619">
          <w:rPr>
            <w:rStyle w:val="af2"/>
            <w:rFonts w:ascii="Times New Roman" w:hAnsi="Times New Roman" w:cs="Times New Roman"/>
            <w:noProof/>
          </w:rPr>
          <w:t>第二項、部派傳說的部類</w:t>
        </w:r>
        <w:r w:rsidR="00BB5619" w:rsidRPr="00BB5619">
          <w:rPr>
            <w:rFonts w:ascii="Times New Roman" w:hAnsi="Times New Roman" w:cs="Times New Roman"/>
            <w:noProof/>
            <w:webHidden/>
          </w:rPr>
          <w:tab/>
        </w:r>
        <w:r w:rsidR="00BB5619" w:rsidRPr="00BB5619">
          <w:rPr>
            <w:rFonts w:ascii="Times New Roman" w:hAnsi="Times New Roman" w:cs="Times New Roman"/>
            <w:noProof/>
            <w:webHidden/>
          </w:rPr>
          <w:fldChar w:fldCharType="begin"/>
        </w:r>
        <w:r w:rsidR="00BB5619" w:rsidRPr="00BB5619">
          <w:rPr>
            <w:rFonts w:ascii="Times New Roman" w:hAnsi="Times New Roman" w:cs="Times New Roman"/>
            <w:noProof/>
            <w:webHidden/>
          </w:rPr>
          <w:instrText xml:space="preserve"> PAGEREF _Toc389833458 \h </w:instrText>
        </w:r>
        <w:r w:rsidR="00BB5619" w:rsidRPr="00BB5619">
          <w:rPr>
            <w:rFonts w:ascii="Times New Roman" w:hAnsi="Times New Roman" w:cs="Times New Roman"/>
            <w:noProof/>
            <w:webHidden/>
          </w:rPr>
        </w:r>
        <w:r w:rsidR="00BB5619" w:rsidRPr="00BB5619">
          <w:rPr>
            <w:rFonts w:ascii="Times New Roman" w:hAnsi="Times New Roman" w:cs="Times New Roman"/>
            <w:noProof/>
            <w:webHidden/>
          </w:rPr>
          <w:fldChar w:fldCharType="separate"/>
        </w:r>
        <w:r w:rsidR="004D3559">
          <w:rPr>
            <w:rFonts w:ascii="Times New Roman" w:hAnsi="Times New Roman" w:cs="Times New Roman"/>
            <w:noProof/>
            <w:webHidden/>
          </w:rPr>
          <w:t>4</w:t>
        </w:r>
        <w:r w:rsidR="00BB5619" w:rsidRPr="00BB5619">
          <w:rPr>
            <w:rFonts w:ascii="Times New Roman" w:hAnsi="Times New Roman" w:cs="Times New Roman"/>
            <w:noProof/>
            <w:webHidden/>
          </w:rPr>
          <w:fldChar w:fldCharType="end"/>
        </w:r>
      </w:hyperlink>
    </w:p>
    <w:p w:rsidR="00BB5619" w:rsidRPr="00BB5619" w:rsidRDefault="00EB0E79" w:rsidP="00BB5619">
      <w:pPr>
        <w:pStyle w:val="2"/>
        <w:rPr>
          <w:rFonts w:ascii="Times New Roman" w:hAnsi="Times New Roman" w:cs="Times New Roman"/>
          <w:noProof/>
        </w:rPr>
      </w:pPr>
      <w:hyperlink w:anchor="_Toc389833459" w:history="1">
        <w:r w:rsidR="00BB5619" w:rsidRPr="00BB5619">
          <w:rPr>
            <w:rStyle w:val="af2"/>
            <w:rFonts w:ascii="Times New Roman" w:hAnsi="Times New Roman" w:cs="Times New Roman"/>
            <w:noProof/>
          </w:rPr>
          <w:t>第二節、四阿含與九分教</w:t>
        </w:r>
        <w:r w:rsidR="00BB5619" w:rsidRPr="00BB5619">
          <w:rPr>
            <w:rFonts w:ascii="Times New Roman" w:hAnsi="Times New Roman" w:cs="Times New Roman"/>
            <w:noProof/>
            <w:webHidden/>
          </w:rPr>
          <w:tab/>
        </w:r>
        <w:r w:rsidR="00BB5619" w:rsidRPr="00BB5619">
          <w:rPr>
            <w:rFonts w:ascii="Times New Roman" w:hAnsi="Times New Roman" w:cs="Times New Roman"/>
            <w:noProof/>
            <w:webHidden/>
          </w:rPr>
          <w:fldChar w:fldCharType="begin"/>
        </w:r>
        <w:r w:rsidR="00BB5619" w:rsidRPr="00BB5619">
          <w:rPr>
            <w:rFonts w:ascii="Times New Roman" w:hAnsi="Times New Roman" w:cs="Times New Roman"/>
            <w:noProof/>
            <w:webHidden/>
          </w:rPr>
          <w:instrText xml:space="preserve"> PAGEREF _Toc389833459 \h </w:instrText>
        </w:r>
        <w:r w:rsidR="00BB5619" w:rsidRPr="00BB5619">
          <w:rPr>
            <w:rFonts w:ascii="Times New Roman" w:hAnsi="Times New Roman" w:cs="Times New Roman"/>
            <w:noProof/>
            <w:webHidden/>
          </w:rPr>
        </w:r>
        <w:r w:rsidR="00BB5619" w:rsidRPr="00BB5619">
          <w:rPr>
            <w:rFonts w:ascii="Times New Roman" w:hAnsi="Times New Roman" w:cs="Times New Roman"/>
            <w:noProof/>
            <w:webHidden/>
          </w:rPr>
          <w:fldChar w:fldCharType="separate"/>
        </w:r>
        <w:r w:rsidR="004D3559">
          <w:rPr>
            <w:rFonts w:ascii="Times New Roman" w:hAnsi="Times New Roman" w:cs="Times New Roman"/>
            <w:noProof/>
            <w:webHidden/>
          </w:rPr>
          <w:t>12</w:t>
        </w:r>
        <w:r w:rsidR="00BB5619" w:rsidRPr="00BB5619">
          <w:rPr>
            <w:rFonts w:ascii="Times New Roman" w:hAnsi="Times New Roman" w:cs="Times New Roman"/>
            <w:noProof/>
            <w:webHidden/>
          </w:rPr>
          <w:fldChar w:fldCharType="end"/>
        </w:r>
      </w:hyperlink>
    </w:p>
    <w:p w:rsidR="00BB5619" w:rsidRPr="00BB5619" w:rsidRDefault="00EB0E79" w:rsidP="00BB5619">
      <w:pPr>
        <w:pStyle w:val="2"/>
        <w:rPr>
          <w:rFonts w:ascii="Times New Roman" w:hAnsi="Times New Roman" w:cs="Times New Roman"/>
          <w:noProof/>
        </w:rPr>
      </w:pPr>
      <w:hyperlink w:anchor="_Toc389833460" w:history="1">
        <w:r w:rsidR="00BB5619" w:rsidRPr="00BB5619">
          <w:rPr>
            <w:rStyle w:val="af2"/>
            <w:rFonts w:ascii="Times New Roman" w:hAnsi="Times New Roman" w:cs="Times New Roman"/>
            <w:noProof/>
          </w:rPr>
          <w:t>第三節、四部阿含的次第與宗趣</w:t>
        </w:r>
        <w:r w:rsidR="00BB5619" w:rsidRPr="00BB5619">
          <w:rPr>
            <w:rFonts w:ascii="Times New Roman" w:hAnsi="Times New Roman" w:cs="Times New Roman"/>
            <w:noProof/>
            <w:webHidden/>
          </w:rPr>
          <w:tab/>
        </w:r>
        <w:r w:rsidR="00BB5619" w:rsidRPr="00BB5619">
          <w:rPr>
            <w:rFonts w:ascii="Times New Roman" w:hAnsi="Times New Roman" w:cs="Times New Roman"/>
            <w:noProof/>
            <w:webHidden/>
          </w:rPr>
          <w:fldChar w:fldCharType="begin"/>
        </w:r>
        <w:r w:rsidR="00BB5619" w:rsidRPr="00BB5619">
          <w:rPr>
            <w:rFonts w:ascii="Times New Roman" w:hAnsi="Times New Roman" w:cs="Times New Roman"/>
            <w:noProof/>
            <w:webHidden/>
          </w:rPr>
          <w:instrText xml:space="preserve"> PAGEREF _Toc389833460 \h </w:instrText>
        </w:r>
        <w:r w:rsidR="00BB5619" w:rsidRPr="00BB5619">
          <w:rPr>
            <w:rFonts w:ascii="Times New Roman" w:hAnsi="Times New Roman" w:cs="Times New Roman"/>
            <w:noProof/>
            <w:webHidden/>
          </w:rPr>
        </w:r>
        <w:r w:rsidR="00BB5619" w:rsidRPr="00BB5619">
          <w:rPr>
            <w:rFonts w:ascii="Times New Roman" w:hAnsi="Times New Roman" w:cs="Times New Roman"/>
            <w:noProof/>
            <w:webHidden/>
          </w:rPr>
          <w:fldChar w:fldCharType="separate"/>
        </w:r>
        <w:r w:rsidR="004D3559">
          <w:rPr>
            <w:rFonts w:ascii="Times New Roman" w:hAnsi="Times New Roman" w:cs="Times New Roman"/>
            <w:noProof/>
            <w:webHidden/>
          </w:rPr>
          <w:t>18</w:t>
        </w:r>
        <w:r w:rsidR="00BB5619" w:rsidRPr="00BB5619">
          <w:rPr>
            <w:rFonts w:ascii="Times New Roman" w:hAnsi="Times New Roman" w:cs="Times New Roman"/>
            <w:noProof/>
            <w:webHidden/>
          </w:rPr>
          <w:fldChar w:fldCharType="end"/>
        </w:r>
      </w:hyperlink>
    </w:p>
    <w:p w:rsidR="00BB5619" w:rsidRPr="00BB5619" w:rsidRDefault="00EB0E79" w:rsidP="00BB5619">
      <w:pPr>
        <w:pStyle w:val="3"/>
        <w:tabs>
          <w:tab w:val="right" w:leader="dot" w:pos="9060"/>
        </w:tabs>
        <w:spacing w:line="400" w:lineRule="exact"/>
        <w:rPr>
          <w:rFonts w:ascii="Times New Roman" w:hAnsi="Times New Roman" w:cs="Times New Roman"/>
          <w:noProof/>
        </w:rPr>
      </w:pPr>
      <w:hyperlink w:anchor="_Toc389833461" w:history="1">
        <w:r w:rsidR="00BB5619" w:rsidRPr="00BB5619">
          <w:rPr>
            <w:rStyle w:val="af2"/>
            <w:rFonts w:ascii="Times New Roman" w:hAnsi="Times New Roman" w:cs="Times New Roman"/>
            <w:noProof/>
          </w:rPr>
          <w:t>第一項、阿含與傳承</w:t>
        </w:r>
        <w:r w:rsidR="00BB5619" w:rsidRPr="00BB5619">
          <w:rPr>
            <w:rFonts w:ascii="Times New Roman" w:hAnsi="Times New Roman" w:cs="Times New Roman"/>
            <w:noProof/>
            <w:webHidden/>
          </w:rPr>
          <w:tab/>
        </w:r>
        <w:r w:rsidR="00BB5619" w:rsidRPr="00BB5619">
          <w:rPr>
            <w:rFonts w:ascii="Times New Roman" w:hAnsi="Times New Roman" w:cs="Times New Roman"/>
            <w:noProof/>
            <w:webHidden/>
          </w:rPr>
          <w:fldChar w:fldCharType="begin"/>
        </w:r>
        <w:r w:rsidR="00BB5619" w:rsidRPr="00BB5619">
          <w:rPr>
            <w:rFonts w:ascii="Times New Roman" w:hAnsi="Times New Roman" w:cs="Times New Roman"/>
            <w:noProof/>
            <w:webHidden/>
          </w:rPr>
          <w:instrText xml:space="preserve"> PAGEREF _Toc389833461 \h </w:instrText>
        </w:r>
        <w:r w:rsidR="00BB5619" w:rsidRPr="00BB5619">
          <w:rPr>
            <w:rFonts w:ascii="Times New Roman" w:hAnsi="Times New Roman" w:cs="Times New Roman"/>
            <w:noProof/>
            <w:webHidden/>
          </w:rPr>
        </w:r>
        <w:r w:rsidR="00BB5619" w:rsidRPr="00BB5619">
          <w:rPr>
            <w:rFonts w:ascii="Times New Roman" w:hAnsi="Times New Roman" w:cs="Times New Roman"/>
            <w:noProof/>
            <w:webHidden/>
          </w:rPr>
          <w:fldChar w:fldCharType="separate"/>
        </w:r>
        <w:r w:rsidR="004D3559">
          <w:rPr>
            <w:rFonts w:ascii="Times New Roman" w:hAnsi="Times New Roman" w:cs="Times New Roman"/>
            <w:noProof/>
            <w:webHidden/>
          </w:rPr>
          <w:t>18</w:t>
        </w:r>
        <w:r w:rsidR="00BB5619" w:rsidRPr="00BB5619">
          <w:rPr>
            <w:rFonts w:ascii="Times New Roman" w:hAnsi="Times New Roman" w:cs="Times New Roman"/>
            <w:noProof/>
            <w:webHidden/>
          </w:rPr>
          <w:fldChar w:fldCharType="end"/>
        </w:r>
      </w:hyperlink>
    </w:p>
    <w:p w:rsidR="00BB5619" w:rsidRPr="00BB5619" w:rsidRDefault="00EB0E79" w:rsidP="00BB5619">
      <w:pPr>
        <w:pStyle w:val="3"/>
        <w:tabs>
          <w:tab w:val="right" w:leader="dot" w:pos="9060"/>
        </w:tabs>
        <w:spacing w:line="400" w:lineRule="exact"/>
        <w:rPr>
          <w:rFonts w:ascii="Times New Roman" w:hAnsi="Times New Roman" w:cs="Times New Roman"/>
          <w:noProof/>
        </w:rPr>
      </w:pPr>
      <w:hyperlink w:anchor="_Toc389833462" w:history="1">
        <w:r w:rsidR="00BB5619" w:rsidRPr="00BB5619">
          <w:rPr>
            <w:rStyle w:val="af2"/>
            <w:rFonts w:ascii="Times New Roman" w:hAnsi="Times New Roman" w:cs="Times New Roman"/>
            <w:noProof/>
          </w:rPr>
          <w:t>第二項、四部阿含的宗趣</w:t>
        </w:r>
        <w:r w:rsidR="00BB5619" w:rsidRPr="00BB5619">
          <w:rPr>
            <w:rFonts w:ascii="Times New Roman" w:hAnsi="Times New Roman" w:cs="Times New Roman"/>
            <w:noProof/>
            <w:webHidden/>
          </w:rPr>
          <w:tab/>
        </w:r>
        <w:r w:rsidR="00BB5619" w:rsidRPr="00BB5619">
          <w:rPr>
            <w:rFonts w:ascii="Times New Roman" w:hAnsi="Times New Roman" w:cs="Times New Roman"/>
            <w:noProof/>
            <w:webHidden/>
          </w:rPr>
          <w:fldChar w:fldCharType="begin"/>
        </w:r>
        <w:r w:rsidR="00BB5619" w:rsidRPr="00BB5619">
          <w:rPr>
            <w:rFonts w:ascii="Times New Roman" w:hAnsi="Times New Roman" w:cs="Times New Roman"/>
            <w:noProof/>
            <w:webHidden/>
          </w:rPr>
          <w:instrText xml:space="preserve"> PAGEREF _Toc389833462 \h </w:instrText>
        </w:r>
        <w:r w:rsidR="00BB5619" w:rsidRPr="00BB5619">
          <w:rPr>
            <w:rFonts w:ascii="Times New Roman" w:hAnsi="Times New Roman" w:cs="Times New Roman"/>
            <w:noProof/>
            <w:webHidden/>
          </w:rPr>
        </w:r>
        <w:r w:rsidR="00BB5619" w:rsidRPr="00BB5619">
          <w:rPr>
            <w:rFonts w:ascii="Times New Roman" w:hAnsi="Times New Roman" w:cs="Times New Roman"/>
            <w:noProof/>
            <w:webHidden/>
          </w:rPr>
          <w:fldChar w:fldCharType="separate"/>
        </w:r>
        <w:r w:rsidR="004D3559">
          <w:rPr>
            <w:rFonts w:ascii="Times New Roman" w:hAnsi="Times New Roman" w:cs="Times New Roman"/>
            <w:noProof/>
            <w:webHidden/>
          </w:rPr>
          <w:t>21</w:t>
        </w:r>
        <w:r w:rsidR="00BB5619" w:rsidRPr="00BB5619">
          <w:rPr>
            <w:rFonts w:ascii="Times New Roman" w:hAnsi="Times New Roman" w:cs="Times New Roman"/>
            <w:noProof/>
            <w:webHidden/>
          </w:rPr>
          <w:fldChar w:fldCharType="end"/>
        </w:r>
      </w:hyperlink>
    </w:p>
    <w:p w:rsidR="00BB5619" w:rsidRPr="00BB5619" w:rsidRDefault="00EB0E79" w:rsidP="00BB5619">
      <w:pPr>
        <w:pStyle w:val="2"/>
        <w:rPr>
          <w:rFonts w:ascii="Times New Roman" w:hAnsi="Times New Roman" w:cs="Times New Roman"/>
          <w:noProof/>
        </w:rPr>
      </w:pPr>
      <w:hyperlink w:anchor="_Toc389833463" w:history="1">
        <w:r w:rsidR="00BB5619" w:rsidRPr="00BB5619">
          <w:rPr>
            <w:rStyle w:val="af2"/>
            <w:rFonts w:ascii="Times New Roman" w:hAnsi="Times New Roman" w:cs="Times New Roman"/>
            <w:noProof/>
          </w:rPr>
          <w:t>（附錄一）各部派所傳的「經藏」內容</w:t>
        </w:r>
        <w:r w:rsidR="00BB5619" w:rsidRPr="00BB5619">
          <w:rPr>
            <w:rFonts w:ascii="Times New Roman" w:hAnsi="Times New Roman" w:cs="Times New Roman"/>
            <w:noProof/>
            <w:webHidden/>
          </w:rPr>
          <w:tab/>
        </w:r>
        <w:r w:rsidR="00BB5619" w:rsidRPr="00BB5619">
          <w:rPr>
            <w:rFonts w:ascii="Times New Roman" w:hAnsi="Times New Roman" w:cs="Times New Roman"/>
            <w:noProof/>
            <w:webHidden/>
          </w:rPr>
          <w:fldChar w:fldCharType="begin"/>
        </w:r>
        <w:r w:rsidR="00BB5619" w:rsidRPr="00BB5619">
          <w:rPr>
            <w:rFonts w:ascii="Times New Roman" w:hAnsi="Times New Roman" w:cs="Times New Roman"/>
            <w:noProof/>
            <w:webHidden/>
          </w:rPr>
          <w:instrText xml:space="preserve"> PAGEREF _Toc389833463 \h </w:instrText>
        </w:r>
        <w:r w:rsidR="00BB5619" w:rsidRPr="00BB5619">
          <w:rPr>
            <w:rFonts w:ascii="Times New Roman" w:hAnsi="Times New Roman" w:cs="Times New Roman"/>
            <w:noProof/>
            <w:webHidden/>
          </w:rPr>
        </w:r>
        <w:r w:rsidR="00BB5619" w:rsidRPr="00BB5619">
          <w:rPr>
            <w:rFonts w:ascii="Times New Roman" w:hAnsi="Times New Roman" w:cs="Times New Roman"/>
            <w:noProof/>
            <w:webHidden/>
          </w:rPr>
          <w:fldChar w:fldCharType="separate"/>
        </w:r>
        <w:r w:rsidR="004D3559">
          <w:rPr>
            <w:rFonts w:ascii="Times New Roman" w:hAnsi="Times New Roman" w:cs="Times New Roman"/>
            <w:noProof/>
            <w:webHidden/>
          </w:rPr>
          <w:t>25</w:t>
        </w:r>
        <w:r w:rsidR="00BB5619" w:rsidRPr="00BB5619">
          <w:rPr>
            <w:rFonts w:ascii="Times New Roman" w:hAnsi="Times New Roman" w:cs="Times New Roman"/>
            <w:noProof/>
            <w:webHidden/>
          </w:rPr>
          <w:fldChar w:fldCharType="end"/>
        </w:r>
      </w:hyperlink>
    </w:p>
    <w:p w:rsidR="00BB5619" w:rsidRPr="00BB5619" w:rsidRDefault="00EB0E79" w:rsidP="00BB5619">
      <w:pPr>
        <w:pStyle w:val="2"/>
        <w:rPr>
          <w:rFonts w:ascii="Times New Roman" w:hAnsi="Times New Roman" w:cs="Times New Roman"/>
          <w:noProof/>
        </w:rPr>
      </w:pPr>
      <w:hyperlink w:anchor="_Toc389833464" w:history="1">
        <w:r w:rsidR="00BB5619" w:rsidRPr="00BB5619">
          <w:rPr>
            <w:rStyle w:val="af2"/>
            <w:rFonts w:ascii="Times New Roman" w:hAnsi="Times New Roman" w:cs="Times New Roman"/>
            <w:noProof/>
          </w:rPr>
          <w:t>（附錄二）</w:t>
        </w:r>
        <w:r w:rsidR="00BB5619" w:rsidRPr="00BB5619">
          <w:rPr>
            <w:rFonts w:ascii="Times New Roman" w:hAnsi="Times New Roman" w:cs="Times New Roman"/>
            <w:noProof/>
            <w:webHidden/>
          </w:rPr>
          <w:tab/>
        </w:r>
        <w:r w:rsidR="00BB5619" w:rsidRPr="00BB5619">
          <w:rPr>
            <w:rFonts w:ascii="Times New Roman" w:hAnsi="Times New Roman" w:cs="Times New Roman"/>
            <w:noProof/>
            <w:webHidden/>
          </w:rPr>
          <w:fldChar w:fldCharType="begin"/>
        </w:r>
        <w:r w:rsidR="00BB5619" w:rsidRPr="00BB5619">
          <w:rPr>
            <w:rFonts w:ascii="Times New Roman" w:hAnsi="Times New Roman" w:cs="Times New Roman"/>
            <w:noProof/>
            <w:webHidden/>
          </w:rPr>
          <w:instrText xml:space="preserve"> PAGEREF _Toc389833464 \h </w:instrText>
        </w:r>
        <w:r w:rsidR="00BB5619" w:rsidRPr="00BB5619">
          <w:rPr>
            <w:rFonts w:ascii="Times New Roman" w:hAnsi="Times New Roman" w:cs="Times New Roman"/>
            <w:noProof/>
            <w:webHidden/>
          </w:rPr>
        </w:r>
        <w:r w:rsidR="00BB5619" w:rsidRPr="00BB5619">
          <w:rPr>
            <w:rFonts w:ascii="Times New Roman" w:hAnsi="Times New Roman" w:cs="Times New Roman"/>
            <w:noProof/>
            <w:webHidden/>
          </w:rPr>
          <w:fldChar w:fldCharType="separate"/>
        </w:r>
        <w:r w:rsidR="004D3559">
          <w:rPr>
            <w:rFonts w:ascii="Times New Roman" w:hAnsi="Times New Roman" w:cs="Times New Roman"/>
            <w:noProof/>
            <w:webHidden/>
          </w:rPr>
          <w:t>26</w:t>
        </w:r>
        <w:r w:rsidR="00BB5619" w:rsidRPr="00BB5619">
          <w:rPr>
            <w:rFonts w:ascii="Times New Roman" w:hAnsi="Times New Roman" w:cs="Times New Roman"/>
            <w:noProof/>
            <w:webHidden/>
          </w:rPr>
          <w:fldChar w:fldCharType="end"/>
        </w:r>
      </w:hyperlink>
    </w:p>
    <w:p w:rsidR="00DC6D72" w:rsidRDefault="00BB5619" w:rsidP="00BB5619">
      <w:pPr>
        <w:snapToGrid w:val="0"/>
        <w:spacing w:line="400" w:lineRule="exact"/>
        <w:rPr>
          <w:rFonts w:ascii="標楷體" w:eastAsia="標楷體" w:hAnsi="標楷體"/>
          <w:sz w:val="36"/>
          <w:szCs w:val="36"/>
        </w:rPr>
      </w:pPr>
      <w:r w:rsidRPr="00BB5619">
        <w:rPr>
          <w:rFonts w:ascii="Times New Roman" w:hAnsi="Times New Roman" w:cs="Times New Roman"/>
          <w:sz w:val="36"/>
          <w:szCs w:val="36"/>
        </w:rPr>
        <w:fldChar w:fldCharType="end"/>
      </w:r>
    </w:p>
    <w:p w:rsidR="00DC6D72" w:rsidRDefault="00DC6D72" w:rsidP="00DC6D72">
      <w:pPr>
        <w:snapToGrid w:val="0"/>
        <w:rPr>
          <w:rFonts w:ascii="標楷體" w:eastAsia="標楷體" w:hAnsi="標楷體"/>
          <w:sz w:val="36"/>
          <w:szCs w:val="36"/>
        </w:rPr>
      </w:pPr>
      <w:r>
        <w:rPr>
          <w:rFonts w:ascii="標楷體" w:eastAsia="標楷體" w:hAnsi="標楷體"/>
          <w:sz w:val="36"/>
          <w:szCs w:val="36"/>
        </w:rPr>
        <w:br w:type="page"/>
      </w:r>
    </w:p>
    <w:p w:rsidR="00DC6D72" w:rsidRDefault="00DC6D72" w:rsidP="00DC6D72">
      <w:pPr>
        <w:snapToGrid w:val="0"/>
        <w:rPr>
          <w:rFonts w:ascii="標楷體" w:eastAsia="標楷體" w:hAnsi="標楷體"/>
          <w:sz w:val="36"/>
          <w:szCs w:val="36"/>
        </w:rPr>
      </w:pPr>
    </w:p>
    <w:p w:rsidR="00DC6D72" w:rsidRDefault="00DC6D72" w:rsidP="00DC6D72">
      <w:pPr>
        <w:snapToGrid w:val="0"/>
        <w:jc w:val="center"/>
        <w:rPr>
          <w:rFonts w:ascii="標楷體" w:eastAsia="標楷體" w:hAnsi="標楷體"/>
          <w:sz w:val="36"/>
          <w:szCs w:val="36"/>
        </w:rPr>
        <w:sectPr w:rsidR="00DC6D72" w:rsidSect="00DC6D72">
          <w:headerReference w:type="even" r:id="rId8"/>
          <w:headerReference w:type="default" r:id="rId9"/>
          <w:footerReference w:type="default" r:id="rId10"/>
          <w:pgSz w:w="11906" w:h="16838" w:code="9"/>
          <w:pgMar w:top="1418" w:right="1418" w:bottom="1418" w:left="1418" w:header="851" w:footer="992" w:gutter="0"/>
          <w:cols w:space="425"/>
          <w:docGrid w:type="lines" w:linePitch="360"/>
        </w:sectPr>
      </w:pPr>
    </w:p>
    <w:p w:rsidR="00AC7CCF" w:rsidRPr="006C41D0" w:rsidRDefault="00D873D4" w:rsidP="00DC6D72">
      <w:pPr>
        <w:snapToGrid w:val="0"/>
        <w:jc w:val="center"/>
        <w:outlineLvl w:val="0"/>
        <w:rPr>
          <w:rFonts w:ascii="標楷體" w:eastAsia="標楷體" w:hAnsi="標楷體"/>
          <w:b/>
          <w:sz w:val="36"/>
          <w:szCs w:val="36"/>
        </w:rPr>
      </w:pPr>
      <w:bookmarkStart w:id="0" w:name="_Toc389833455"/>
      <w:r w:rsidRPr="006C41D0">
        <w:rPr>
          <w:rFonts w:ascii="標楷體" w:eastAsia="標楷體" w:hAnsi="標楷體" w:hint="eastAsia"/>
          <w:b/>
          <w:sz w:val="36"/>
          <w:szCs w:val="36"/>
        </w:rPr>
        <w:lastRenderedPageBreak/>
        <w:t>第七章</w:t>
      </w:r>
      <w:r w:rsidR="00294D43" w:rsidRPr="006C41D0">
        <w:rPr>
          <w:rFonts w:ascii="標楷體" w:eastAsia="標楷體" w:hAnsi="標楷體" w:hint="eastAsia"/>
          <w:b/>
          <w:sz w:val="36"/>
          <w:szCs w:val="36"/>
        </w:rPr>
        <w:t>、</w:t>
      </w:r>
      <w:r w:rsidR="00B45D85" w:rsidRPr="006C41D0">
        <w:rPr>
          <w:rFonts w:ascii="標楷體" w:eastAsia="標楷體" w:hAnsi="標楷體" w:hint="eastAsia"/>
          <w:b/>
          <w:sz w:val="36"/>
          <w:szCs w:val="36"/>
        </w:rPr>
        <w:t>經典部類概論</w:t>
      </w:r>
      <w:bookmarkEnd w:id="0"/>
    </w:p>
    <w:p w:rsidR="00DB6015" w:rsidRPr="006C41D0" w:rsidRDefault="00DB6015" w:rsidP="00DC6D72">
      <w:pPr>
        <w:snapToGrid w:val="0"/>
        <w:jc w:val="center"/>
        <w:outlineLvl w:val="1"/>
        <w:rPr>
          <w:rFonts w:ascii="Times New Roman" w:eastAsia="標楷體" w:hAnsi="Times New Roman" w:cs="Times New Roman"/>
          <w:b/>
          <w:sz w:val="32"/>
          <w:szCs w:val="32"/>
        </w:rPr>
      </w:pPr>
      <w:bookmarkStart w:id="1" w:name="_Toc389833456"/>
      <w:r w:rsidRPr="006C41D0">
        <w:rPr>
          <w:rFonts w:ascii="Times New Roman" w:eastAsia="標楷體" w:hAnsi="Times New Roman" w:cs="Times New Roman" w:hint="eastAsia"/>
          <w:b/>
          <w:sz w:val="32"/>
          <w:szCs w:val="32"/>
        </w:rPr>
        <w:t>第一節</w:t>
      </w:r>
      <w:r w:rsidR="00294D43" w:rsidRPr="006C41D0">
        <w:rPr>
          <w:rFonts w:ascii="Times New Roman" w:eastAsia="標楷體" w:hAnsi="Times New Roman" w:cs="Times New Roman" w:hint="eastAsia"/>
          <w:b/>
          <w:sz w:val="32"/>
          <w:szCs w:val="32"/>
        </w:rPr>
        <w:t>、</w:t>
      </w:r>
      <w:r w:rsidRPr="006C41D0">
        <w:rPr>
          <w:rFonts w:ascii="Times New Roman" w:eastAsia="標楷體" w:hAnsi="Times New Roman" w:cs="Times New Roman" w:hint="eastAsia"/>
          <w:b/>
          <w:sz w:val="32"/>
          <w:szCs w:val="32"/>
        </w:rPr>
        <w:t>經典的部類</w:t>
      </w:r>
      <w:bookmarkEnd w:id="1"/>
    </w:p>
    <w:p w:rsidR="00DB6015" w:rsidRPr="006C41D0" w:rsidRDefault="00DB6015" w:rsidP="00DC6D72">
      <w:pPr>
        <w:snapToGrid w:val="0"/>
        <w:jc w:val="center"/>
        <w:outlineLvl w:val="2"/>
        <w:rPr>
          <w:rFonts w:ascii="Times New Roman" w:eastAsia="標楷體" w:hAnsi="Times New Roman" w:cs="Times New Roman"/>
          <w:b/>
          <w:sz w:val="28"/>
          <w:szCs w:val="28"/>
        </w:rPr>
      </w:pPr>
      <w:bookmarkStart w:id="2" w:name="_Toc389833457"/>
      <w:r w:rsidRPr="006C41D0">
        <w:rPr>
          <w:rFonts w:ascii="Times New Roman" w:eastAsia="標楷體" w:hAnsi="Times New Roman" w:cs="Times New Roman" w:hint="eastAsia"/>
          <w:b/>
          <w:sz w:val="28"/>
          <w:szCs w:val="28"/>
        </w:rPr>
        <w:t>第一項</w:t>
      </w:r>
      <w:r w:rsidR="00294D43" w:rsidRPr="006C41D0">
        <w:rPr>
          <w:rFonts w:ascii="Times New Roman" w:eastAsia="標楷體" w:hAnsi="Times New Roman" w:cs="Times New Roman" w:hint="eastAsia"/>
          <w:b/>
          <w:sz w:val="28"/>
          <w:szCs w:val="28"/>
        </w:rPr>
        <w:t>、</w:t>
      </w:r>
      <w:r w:rsidRPr="006C41D0">
        <w:rPr>
          <w:rFonts w:ascii="Times New Roman" w:eastAsia="標楷體" w:hAnsi="Times New Roman" w:cs="Times New Roman" w:hint="eastAsia"/>
          <w:b/>
          <w:sz w:val="28"/>
          <w:szCs w:val="28"/>
        </w:rPr>
        <w:t>經典的實存部類</w:t>
      </w:r>
      <w:bookmarkEnd w:id="2"/>
    </w:p>
    <w:p w:rsidR="00B53421" w:rsidRPr="001260A4" w:rsidRDefault="00B53421" w:rsidP="00DC6D72">
      <w:pPr>
        <w:snapToGrid w:val="0"/>
        <w:jc w:val="center"/>
        <w:rPr>
          <w:rFonts w:ascii="Times New Roman" w:eastAsia="標楷體" w:hAnsi="Times New Roman" w:cs="Times New Roman"/>
          <w:szCs w:val="24"/>
        </w:rPr>
      </w:pPr>
      <w:proofErr w:type="gramStart"/>
      <w:r w:rsidRPr="001260A4">
        <w:rPr>
          <w:rFonts w:ascii="Times New Roman" w:eastAsia="標楷體" w:hAnsi="Times New Roman" w:cs="Times New Roman"/>
          <w:szCs w:val="24"/>
        </w:rPr>
        <w:t>（</w:t>
      </w:r>
      <w:proofErr w:type="gramEnd"/>
      <w:r w:rsidRPr="001260A4">
        <w:rPr>
          <w:rFonts w:ascii="Times New Roman" w:hAnsi="Times New Roman" w:cs="Times New Roman"/>
          <w:szCs w:val="24"/>
        </w:rPr>
        <w:t>p.463</w:t>
      </w:r>
      <w:r w:rsidR="00D873D4" w:rsidRPr="001260A4">
        <w:rPr>
          <w:rFonts w:ascii="Times New Roman" w:hAnsi="Times New Roman" w:cs="Times New Roman"/>
          <w:szCs w:val="24"/>
        </w:rPr>
        <w:t>-</w:t>
      </w:r>
      <w:r w:rsidRPr="001260A4">
        <w:rPr>
          <w:rFonts w:ascii="Times New Roman" w:hAnsi="Times New Roman" w:cs="Times New Roman"/>
          <w:szCs w:val="24"/>
        </w:rPr>
        <w:t>p.4</w:t>
      </w:r>
      <w:r w:rsidR="00F9371F" w:rsidRPr="001260A4">
        <w:rPr>
          <w:rFonts w:ascii="Times New Roman" w:hAnsi="Times New Roman" w:cs="Times New Roman" w:hint="eastAsia"/>
          <w:szCs w:val="24"/>
        </w:rPr>
        <w:t>67</w:t>
      </w:r>
      <w:proofErr w:type="gramStart"/>
      <w:r w:rsidRPr="001260A4">
        <w:rPr>
          <w:rFonts w:ascii="Times New Roman" w:eastAsia="標楷體" w:hAnsi="Times New Roman" w:cs="Times New Roman"/>
          <w:szCs w:val="24"/>
        </w:rPr>
        <w:t>）</w:t>
      </w:r>
      <w:proofErr w:type="gramEnd"/>
    </w:p>
    <w:p w:rsidR="001A0929" w:rsidRPr="001260A4" w:rsidRDefault="001A0929" w:rsidP="00DC6D72">
      <w:pPr>
        <w:snapToGrid w:val="0"/>
        <w:jc w:val="right"/>
        <w:rPr>
          <w:rFonts w:ascii="Times New Roman" w:eastAsia="標楷體" w:hAnsi="Times New Roman" w:cs="Times New Roman"/>
          <w:sz w:val="20"/>
          <w:szCs w:val="20"/>
        </w:rPr>
      </w:pPr>
      <w:r w:rsidRPr="001260A4">
        <w:rPr>
          <w:rFonts w:ascii="Times New Roman" w:eastAsia="標楷體" w:hAnsi="Times New Roman" w:cs="Times New Roman" w:hint="eastAsia"/>
          <w:sz w:val="20"/>
          <w:szCs w:val="20"/>
          <w:vertAlign w:val="superscript"/>
        </w:rPr>
        <w:t>上</w:t>
      </w:r>
      <w:proofErr w:type="gramStart"/>
      <w:r w:rsidR="00294D43" w:rsidRPr="001260A4">
        <w:rPr>
          <w:rFonts w:ascii="Times New Roman" w:eastAsia="標楷體" w:hAnsi="Times New Roman" w:cs="Times New Roman" w:hint="eastAsia"/>
          <w:sz w:val="20"/>
          <w:szCs w:val="20"/>
        </w:rPr>
        <w:t>開</w:t>
      </w:r>
      <w:r w:rsidRPr="001260A4">
        <w:rPr>
          <w:rFonts w:ascii="Times New Roman" w:eastAsia="標楷體" w:hAnsi="Times New Roman" w:cs="Times New Roman" w:hint="eastAsia"/>
          <w:sz w:val="20"/>
          <w:szCs w:val="20"/>
          <w:vertAlign w:val="superscript"/>
        </w:rPr>
        <w:t>下</w:t>
      </w:r>
      <w:r w:rsidR="00294D43" w:rsidRPr="001260A4">
        <w:rPr>
          <w:rFonts w:ascii="Times New Roman" w:eastAsia="標楷體" w:hAnsi="Times New Roman" w:cs="Times New Roman" w:hint="eastAsia"/>
          <w:sz w:val="20"/>
          <w:szCs w:val="20"/>
        </w:rPr>
        <w:t>仁</w:t>
      </w:r>
      <w:r w:rsidRPr="001260A4">
        <w:rPr>
          <w:rFonts w:ascii="Times New Roman" w:eastAsia="標楷體" w:hAnsi="Times New Roman" w:cs="Times New Roman" w:hint="eastAsia"/>
          <w:sz w:val="20"/>
          <w:szCs w:val="20"/>
        </w:rPr>
        <w:t>老師</w:t>
      </w:r>
      <w:proofErr w:type="gramEnd"/>
      <w:r w:rsidRPr="001260A4">
        <w:rPr>
          <w:rFonts w:ascii="Times New Roman" w:eastAsia="標楷體" w:hAnsi="Times New Roman" w:cs="Times New Roman" w:hint="eastAsia"/>
          <w:sz w:val="20"/>
          <w:szCs w:val="20"/>
        </w:rPr>
        <w:t>指導</w:t>
      </w:r>
    </w:p>
    <w:p w:rsidR="001A0929" w:rsidRPr="001260A4" w:rsidRDefault="001A0929" w:rsidP="00DC6D72">
      <w:pPr>
        <w:snapToGrid w:val="0"/>
        <w:jc w:val="right"/>
        <w:rPr>
          <w:rFonts w:ascii="Times New Roman" w:eastAsia="標楷體" w:hAnsi="Times New Roman" w:cs="Times New Roman"/>
          <w:sz w:val="20"/>
          <w:szCs w:val="20"/>
        </w:rPr>
      </w:pPr>
      <w:r w:rsidRPr="001260A4">
        <w:rPr>
          <w:rFonts w:ascii="Times New Roman" w:eastAsia="標楷體" w:hAnsi="Times New Roman" w:cs="Times New Roman" w:hint="eastAsia"/>
          <w:sz w:val="20"/>
          <w:szCs w:val="20"/>
        </w:rPr>
        <w:t>學生釋</w:t>
      </w:r>
      <w:proofErr w:type="gramStart"/>
      <w:r w:rsidRPr="001260A4">
        <w:rPr>
          <w:rFonts w:ascii="Times New Roman" w:eastAsia="標楷體" w:hAnsi="Times New Roman" w:cs="Times New Roman" w:hint="eastAsia"/>
          <w:sz w:val="20"/>
          <w:szCs w:val="20"/>
        </w:rPr>
        <w:t>覺天</w:t>
      </w:r>
      <w:r w:rsidR="00B10A4F" w:rsidRPr="001260A4">
        <w:rPr>
          <w:rFonts w:ascii="Times New Roman" w:eastAsia="標楷體" w:hAnsi="Times New Roman" w:cs="Times New Roman" w:hint="eastAsia"/>
          <w:sz w:val="20"/>
          <w:szCs w:val="20"/>
        </w:rPr>
        <w:t>敬編</w:t>
      </w:r>
      <w:proofErr w:type="gramEnd"/>
    </w:p>
    <w:p w:rsidR="00294D43" w:rsidRPr="00DC6D72" w:rsidRDefault="00CB008C" w:rsidP="00DC6D72">
      <w:pPr>
        <w:snapToGrid w:val="0"/>
        <w:jc w:val="right"/>
        <w:rPr>
          <w:rFonts w:ascii="Times New Roman" w:eastAsia="標楷體" w:hAnsi="Times New Roman" w:cs="Times New Roman"/>
          <w:sz w:val="20"/>
          <w:szCs w:val="20"/>
        </w:rPr>
      </w:pPr>
      <w:r w:rsidRPr="001260A4">
        <w:rPr>
          <w:rFonts w:ascii="Times New Roman" w:eastAsia="標楷體" w:hAnsi="Times New Roman" w:cs="Times New Roman" w:hint="eastAsia"/>
          <w:sz w:val="20"/>
          <w:szCs w:val="20"/>
        </w:rPr>
        <w:t>2013.</w:t>
      </w:r>
      <w:r w:rsidR="009B294F" w:rsidRPr="001260A4">
        <w:rPr>
          <w:rFonts w:ascii="Times New Roman" w:eastAsia="標楷體" w:hAnsi="Times New Roman" w:cs="Times New Roman" w:hint="eastAsia"/>
          <w:sz w:val="20"/>
          <w:szCs w:val="20"/>
        </w:rPr>
        <w:t>12</w:t>
      </w:r>
      <w:r w:rsidRPr="001260A4">
        <w:rPr>
          <w:rFonts w:ascii="Times New Roman" w:eastAsia="標楷體" w:hAnsi="Times New Roman" w:cs="Times New Roman" w:hint="eastAsia"/>
          <w:sz w:val="20"/>
          <w:szCs w:val="20"/>
        </w:rPr>
        <w:t>.</w:t>
      </w:r>
      <w:r w:rsidR="009B294F" w:rsidRPr="001260A4">
        <w:rPr>
          <w:rFonts w:ascii="Times New Roman" w:eastAsia="標楷體" w:hAnsi="Times New Roman" w:cs="Times New Roman" w:hint="eastAsia"/>
          <w:sz w:val="20"/>
          <w:szCs w:val="20"/>
        </w:rPr>
        <w:t>13</w:t>
      </w:r>
    </w:p>
    <w:p w:rsidR="00AC7CCF" w:rsidRPr="001260A4" w:rsidRDefault="00294D43" w:rsidP="00DC6D72">
      <w:pPr>
        <w:rPr>
          <w:b/>
          <w:sz w:val="20"/>
          <w:szCs w:val="20"/>
          <w:bdr w:val="single" w:sz="4" w:space="0" w:color="auto"/>
        </w:rPr>
      </w:pPr>
      <w:r w:rsidRPr="001260A4">
        <w:rPr>
          <w:rFonts w:hint="eastAsia"/>
          <w:b/>
          <w:sz w:val="20"/>
          <w:szCs w:val="20"/>
          <w:bdr w:val="single" w:sz="4" w:space="0" w:color="auto"/>
        </w:rPr>
        <w:t>一</w:t>
      </w:r>
      <w:r w:rsidR="00DA51CF" w:rsidRPr="001260A4">
        <w:rPr>
          <w:rFonts w:hint="eastAsia"/>
          <w:b/>
          <w:sz w:val="20"/>
          <w:szCs w:val="20"/>
          <w:bdr w:val="single" w:sz="4" w:space="0" w:color="auto"/>
        </w:rPr>
        <w:t>、</w:t>
      </w:r>
      <w:r w:rsidR="00F63494" w:rsidRPr="001260A4">
        <w:rPr>
          <w:rFonts w:hint="eastAsia"/>
          <w:b/>
          <w:sz w:val="20"/>
          <w:szCs w:val="20"/>
          <w:bdr w:val="single" w:sz="4" w:space="0" w:color="auto"/>
        </w:rPr>
        <w:t>現存經典都</w:t>
      </w:r>
      <w:proofErr w:type="gramStart"/>
      <w:r w:rsidR="00F63494" w:rsidRPr="001260A4">
        <w:rPr>
          <w:rFonts w:hint="eastAsia"/>
          <w:b/>
          <w:sz w:val="20"/>
          <w:szCs w:val="20"/>
          <w:bdr w:val="single" w:sz="4" w:space="0" w:color="auto"/>
        </w:rPr>
        <w:t>是部派所</w:t>
      </w:r>
      <w:proofErr w:type="gramEnd"/>
      <w:r w:rsidR="00F63494" w:rsidRPr="001260A4">
        <w:rPr>
          <w:rFonts w:hint="eastAsia"/>
          <w:b/>
          <w:sz w:val="20"/>
          <w:szCs w:val="20"/>
          <w:bdr w:val="single" w:sz="4" w:space="0" w:color="auto"/>
        </w:rPr>
        <w:t>傳</w:t>
      </w:r>
      <w:r w:rsidRPr="001260A4">
        <w:rPr>
          <w:rFonts w:hint="eastAsia"/>
          <w:b/>
          <w:sz w:val="20"/>
          <w:szCs w:val="20"/>
          <w:bdr w:val="single" w:sz="4" w:space="0" w:color="auto"/>
        </w:rPr>
        <w:t>，受限於文獻的不足，最多只能推見上座部時代的經典情形</w:t>
      </w:r>
    </w:p>
    <w:p w:rsidR="00666FF2" w:rsidRPr="001260A4" w:rsidRDefault="00AC7CCF" w:rsidP="00DC6D72">
      <w:r w:rsidRPr="001260A4">
        <w:rPr>
          <w:rFonts w:hint="eastAsia"/>
        </w:rPr>
        <w:t>「佛法」聖典的集成，「</w:t>
      </w:r>
      <w:proofErr w:type="gramStart"/>
      <w:r w:rsidRPr="001260A4">
        <w:rPr>
          <w:rFonts w:hint="eastAsia"/>
        </w:rPr>
        <w:t>律藏</w:t>
      </w:r>
      <w:proofErr w:type="gramEnd"/>
      <w:r w:rsidRPr="001260A4">
        <w:rPr>
          <w:rFonts w:hint="eastAsia"/>
        </w:rPr>
        <w:t>」</w:t>
      </w:r>
      <w:proofErr w:type="gramStart"/>
      <w:r w:rsidR="00294D43" w:rsidRPr="001260A4">
        <w:rPr>
          <w:rFonts w:hint="eastAsia"/>
        </w:rPr>
        <w:t>（</w:t>
      </w:r>
      <w:proofErr w:type="spellStart"/>
      <w:proofErr w:type="gramEnd"/>
      <w:r w:rsidRPr="001260A4">
        <w:rPr>
          <w:rFonts w:ascii="Times New Roman" w:hAnsi="Times New Roman" w:cs="Times New Roman"/>
        </w:rPr>
        <w:t>Vinaya-piṭaka</w:t>
      </w:r>
      <w:proofErr w:type="spellEnd"/>
      <w:r w:rsidR="00294D43" w:rsidRPr="001260A4">
        <w:rPr>
          <w:rFonts w:ascii="Times New Roman" w:hAnsi="Times New Roman" w:cs="Times New Roman" w:hint="eastAsia"/>
        </w:rPr>
        <w:t>）</w:t>
      </w:r>
      <w:r w:rsidRPr="001260A4">
        <w:rPr>
          <w:rFonts w:hint="eastAsia"/>
        </w:rPr>
        <w:t>而外，就是「經藏」</w:t>
      </w:r>
      <w:r w:rsidR="00C72FF1" w:rsidRPr="001260A4">
        <w:rPr>
          <w:rFonts w:hint="eastAsia"/>
        </w:rPr>
        <w:t>（</w:t>
      </w:r>
      <w:proofErr w:type="spellStart"/>
      <w:r w:rsidRPr="001260A4">
        <w:rPr>
          <w:rFonts w:ascii="Times New Roman" w:hAnsi="Times New Roman" w:cs="Times New Roman"/>
        </w:rPr>
        <w:t>Sūtra-piṭaka</w:t>
      </w:r>
      <w:proofErr w:type="spellEnd"/>
      <w:r w:rsidR="00C72FF1" w:rsidRPr="001260A4">
        <w:rPr>
          <w:rFonts w:ascii="Times New Roman" w:hAnsi="Times New Roman" w:cs="Times New Roman" w:hint="eastAsia"/>
        </w:rPr>
        <w:t>）</w:t>
      </w:r>
      <w:r w:rsidRPr="001260A4">
        <w:rPr>
          <w:rFonts w:hint="eastAsia"/>
        </w:rPr>
        <w:t>，也就是「五部」（或稱「五阿含」）、「四阿含」的集成。「</w:t>
      </w:r>
      <w:proofErr w:type="gramStart"/>
      <w:r w:rsidRPr="001260A4">
        <w:rPr>
          <w:rFonts w:hint="eastAsia"/>
        </w:rPr>
        <w:t>經藏</w:t>
      </w:r>
      <w:proofErr w:type="gramEnd"/>
      <w:r w:rsidRPr="001260A4">
        <w:rPr>
          <w:rFonts w:hint="eastAsia"/>
        </w:rPr>
        <w:t>」集成的研究，比起「</w:t>
      </w:r>
      <w:proofErr w:type="gramStart"/>
      <w:r w:rsidRPr="001260A4">
        <w:rPr>
          <w:rFonts w:hint="eastAsia"/>
        </w:rPr>
        <w:t>律藏</w:t>
      </w:r>
      <w:proofErr w:type="gramEnd"/>
      <w:r w:rsidRPr="001260A4">
        <w:rPr>
          <w:rFonts w:hint="eastAsia"/>
        </w:rPr>
        <w:t>」來，實在是困難得多，主要是由於「文獻不足」。</w:t>
      </w:r>
    </w:p>
    <w:p w:rsidR="00666FF2" w:rsidRPr="001260A4" w:rsidRDefault="00666FF2" w:rsidP="00DC6D72">
      <w:pPr>
        <w:spacing w:beforeLines="30" w:before="108"/>
        <w:ind w:leftChars="50" w:left="120"/>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（一）</w:t>
      </w:r>
      <w:r w:rsidR="00F63494" w:rsidRPr="001260A4">
        <w:rPr>
          <w:rFonts w:ascii="Times New Roman" w:eastAsiaTheme="majorEastAsia" w:hAnsi="Times New Roman" w:cs="Times New Roman" w:hint="eastAsia"/>
          <w:b/>
          <w:bCs/>
          <w:sz w:val="20"/>
          <w:szCs w:val="20"/>
          <w:bdr w:val="single" w:sz="4" w:space="0" w:color="auto"/>
        </w:rPr>
        <w:t>巴利語的五部</w:t>
      </w:r>
    </w:p>
    <w:p w:rsidR="00803767" w:rsidRPr="001260A4" w:rsidRDefault="00AC7CCF" w:rsidP="00DC6D72">
      <w:r w:rsidRPr="001260A4">
        <w:rPr>
          <w:rFonts w:hint="eastAsia"/>
        </w:rPr>
        <w:t>「五部」、「四阿含」的現存經典，都</w:t>
      </w:r>
      <w:proofErr w:type="gramStart"/>
      <w:r w:rsidRPr="001260A4">
        <w:rPr>
          <w:rFonts w:hint="eastAsia"/>
        </w:rPr>
        <w:t>是部派所</w:t>
      </w:r>
      <w:proofErr w:type="gramEnd"/>
      <w:r w:rsidRPr="001260A4">
        <w:rPr>
          <w:rFonts w:hint="eastAsia"/>
        </w:rPr>
        <w:t>傳的。</w:t>
      </w:r>
    </w:p>
    <w:p w:rsidR="00803767" w:rsidRPr="001260A4" w:rsidRDefault="00AC7CCF" w:rsidP="00DC6D72">
      <w:pPr>
        <w:ind w:leftChars="50" w:left="120"/>
      </w:pPr>
      <w:r w:rsidRPr="001260A4">
        <w:rPr>
          <w:rFonts w:hint="eastAsia"/>
        </w:rPr>
        <w:t>巴黎語</w:t>
      </w:r>
      <w:proofErr w:type="gramStart"/>
      <w:r w:rsidR="00C72FF1" w:rsidRPr="001260A4">
        <w:rPr>
          <w:rFonts w:hint="eastAsia"/>
        </w:rPr>
        <w:t>（</w:t>
      </w:r>
      <w:proofErr w:type="spellStart"/>
      <w:proofErr w:type="gramEnd"/>
      <w:r w:rsidRPr="001260A4">
        <w:rPr>
          <w:rFonts w:ascii="Times New Roman" w:hAnsi="Times New Roman" w:cs="Times New Roman"/>
        </w:rPr>
        <w:t>Pāli</w:t>
      </w:r>
      <w:proofErr w:type="spellEnd"/>
      <w:r w:rsidR="00C72FF1" w:rsidRPr="001260A4">
        <w:rPr>
          <w:rFonts w:ascii="Times New Roman" w:hAnsi="Times New Roman" w:cs="Times New Roman" w:hint="eastAsia"/>
        </w:rPr>
        <w:t>）</w:t>
      </w:r>
      <w:r w:rsidRPr="001260A4">
        <w:rPr>
          <w:rFonts w:hint="eastAsia"/>
        </w:rPr>
        <w:t>的「五部」，完整的保存了銅鍱部</w:t>
      </w:r>
      <w:r w:rsidR="00C72FF1" w:rsidRPr="001260A4">
        <w:rPr>
          <w:rFonts w:hint="eastAsia"/>
        </w:rPr>
        <w:t>（</w:t>
      </w:r>
      <w:proofErr w:type="spellStart"/>
      <w:r w:rsidRPr="001260A4">
        <w:rPr>
          <w:rFonts w:ascii="Times New Roman" w:hAnsi="Times New Roman" w:cs="Times New Roman"/>
        </w:rPr>
        <w:t>Tāmraśāṭīya</w:t>
      </w:r>
      <w:proofErr w:type="spellEnd"/>
      <w:r w:rsidR="00C72FF1" w:rsidRPr="001260A4">
        <w:rPr>
          <w:rFonts w:ascii="Times New Roman" w:hAnsi="Times New Roman" w:cs="Times New Roman" w:hint="eastAsia"/>
        </w:rPr>
        <w:t>）</w:t>
      </w:r>
      <w:r w:rsidRPr="001260A4">
        <w:rPr>
          <w:rFonts w:hint="eastAsia"/>
        </w:rPr>
        <w:t>的傳承，這是很難得的！但不容忽視的，這是銅</w:t>
      </w:r>
      <w:proofErr w:type="gramStart"/>
      <w:r w:rsidRPr="001260A4">
        <w:rPr>
          <w:rFonts w:hint="eastAsia"/>
        </w:rPr>
        <w:t>鍱</w:t>
      </w:r>
      <w:proofErr w:type="gramEnd"/>
      <w:r w:rsidRPr="001260A4">
        <w:rPr>
          <w:rFonts w:hint="eastAsia"/>
        </w:rPr>
        <w:t>部，是上座部</w:t>
      </w:r>
      <w:r w:rsidR="00C72FF1" w:rsidRPr="001260A4">
        <w:rPr>
          <w:rFonts w:hint="eastAsia"/>
        </w:rPr>
        <w:t>（</w:t>
      </w:r>
      <w:proofErr w:type="spellStart"/>
      <w:r w:rsidRPr="001260A4">
        <w:rPr>
          <w:rFonts w:ascii="Times New Roman" w:hAnsi="Times New Roman" w:cs="Times New Roman"/>
        </w:rPr>
        <w:t>Sthavira</w:t>
      </w:r>
      <w:proofErr w:type="spellEnd"/>
      <w:r w:rsidR="00C72FF1" w:rsidRPr="001260A4">
        <w:rPr>
          <w:rFonts w:ascii="Times New Roman" w:hAnsi="Times New Roman" w:cs="Times New Roman" w:hint="eastAsia"/>
        </w:rPr>
        <w:t>）</w:t>
      </w:r>
      <w:r w:rsidRPr="001260A4">
        <w:rPr>
          <w:rFonts w:hint="eastAsia"/>
        </w:rPr>
        <w:t>中，分別說系</w:t>
      </w:r>
      <w:proofErr w:type="gramStart"/>
      <w:r w:rsidR="00C72FF1" w:rsidRPr="001260A4">
        <w:rPr>
          <w:rFonts w:hint="eastAsia"/>
        </w:rPr>
        <w:t>（</w:t>
      </w:r>
      <w:proofErr w:type="spellStart"/>
      <w:proofErr w:type="gramEnd"/>
      <w:r w:rsidRPr="001260A4">
        <w:rPr>
          <w:rFonts w:ascii="Times New Roman" w:hAnsi="Times New Roman" w:cs="Times New Roman"/>
        </w:rPr>
        <w:t>Vibhajyavādin</w:t>
      </w:r>
      <w:proofErr w:type="spellEnd"/>
      <w:r w:rsidR="00C72FF1" w:rsidRPr="001260A4">
        <w:rPr>
          <w:rFonts w:ascii="Times New Roman" w:hAnsi="Times New Roman" w:cs="Times New Roman" w:hint="eastAsia"/>
        </w:rPr>
        <w:t>）</w:t>
      </w:r>
      <w:r w:rsidRPr="001260A4">
        <w:rPr>
          <w:rFonts w:hint="eastAsia"/>
        </w:rPr>
        <w:t>的一部。充其量，也只能代表分別說系的「</w:t>
      </w:r>
      <w:proofErr w:type="gramStart"/>
      <w:r w:rsidRPr="001260A4">
        <w:rPr>
          <w:rFonts w:hint="eastAsia"/>
        </w:rPr>
        <w:t>經藏</w:t>
      </w:r>
      <w:proofErr w:type="gramEnd"/>
      <w:r w:rsidRPr="001260A4">
        <w:rPr>
          <w:rFonts w:hint="eastAsia"/>
        </w:rPr>
        <w:t>」。</w:t>
      </w:r>
      <w:r w:rsidR="003307F5" w:rsidRPr="001260A4">
        <w:rPr>
          <w:rStyle w:val="aa"/>
          <w:rFonts w:ascii="Times New Roman" w:hAnsi="Times New Roman" w:cs="Times New Roman"/>
        </w:rPr>
        <w:footnoteReference w:id="1"/>
      </w:r>
    </w:p>
    <w:p w:rsidR="00F63494" w:rsidRPr="001260A4" w:rsidRDefault="00F63494" w:rsidP="00DC6D72">
      <w:pPr>
        <w:spacing w:beforeLines="30" w:before="108"/>
        <w:ind w:leftChars="50" w:left="120"/>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（二）</w:t>
      </w:r>
      <w:proofErr w:type="gramStart"/>
      <w:r w:rsidRPr="00DC6D72">
        <w:rPr>
          <w:rFonts w:ascii="Times New Roman" w:eastAsiaTheme="majorEastAsia" w:hAnsi="Times New Roman" w:cs="Times New Roman" w:hint="eastAsia"/>
          <w:b/>
          <w:bCs/>
          <w:sz w:val="20"/>
          <w:szCs w:val="20"/>
          <w:bdr w:val="single" w:sz="4" w:space="0" w:color="auto"/>
        </w:rPr>
        <w:t>漢譯的</w:t>
      </w:r>
      <w:proofErr w:type="gramEnd"/>
      <w:r w:rsidRPr="00DC6D72">
        <w:rPr>
          <w:rFonts w:ascii="Times New Roman" w:eastAsiaTheme="majorEastAsia" w:hAnsi="Times New Roman" w:cs="Times New Roman" w:hint="eastAsia"/>
          <w:b/>
          <w:bCs/>
          <w:sz w:val="20"/>
          <w:szCs w:val="20"/>
          <w:bdr w:val="single" w:sz="4" w:space="0" w:color="auto"/>
        </w:rPr>
        <w:t>四阿含</w:t>
      </w:r>
    </w:p>
    <w:p w:rsidR="00803767" w:rsidRPr="001260A4" w:rsidRDefault="00AC7CCF" w:rsidP="00DC6D72">
      <w:pPr>
        <w:ind w:leftChars="50" w:left="120"/>
      </w:pPr>
      <w:proofErr w:type="gramStart"/>
      <w:r w:rsidRPr="001260A4">
        <w:rPr>
          <w:rFonts w:hint="eastAsia"/>
        </w:rPr>
        <w:t>漢譯的</w:t>
      </w:r>
      <w:proofErr w:type="gramEnd"/>
      <w:r w:rsidRPr="001260A4">
        <w:rPr>
          <w:rFonts w:hint="eastAsia"/>
        </w:rPr>
        <w:t>，有</w:t>
      </w:r>
      <w:r w:rsidR="00DA51CF" w:rsidRPr="001260A4">
        <w:rPr>
          <w:rFonts w:asciiTheme="minorEastAsia" w:hAnsiTheme="minorEastAsia" w:hint="eastAsia"/>
        </w:rPr>
        <w:t>「</w:t>
      </w:r>
      <w:r w:rsidR="00DA51CF" w:rsidRPr="001260A4">
        <w:rPr>
          <w:rFonts w:hint="eastAsia"/>
        </w:rPr>
        <w:t>四阿含經</w:t>
      </w:r>
      <w:r w:rsidR="00DA51CF" w:rsidRPr="001260A4">
        <w:rPr>
          <w:rFonts w:asciiTheme="minorEastAsia" w:hAnsiTheme="minorEastAsia" w:hint="eastAsia"/>
        </w:rPr>
        <w:t>」</w:t>
      </w:r>
      <w:r w:rsidRPr="001260A4">
        <w:rPr>
          <w:rFonts w:hint="eastAsia"/>
        </w:rPr>
        <w:t>（西藏沒有大部的傳譯</w:t>
      </w:r>
      <w:r w:rsidR="00661821" w:rsidRPr="001260A4">
        <w:rPr>
          <w:rStyle w:val="aa"/>
          <w:rFonts w:ascii="Times New Roman" w:hAnsi="Times New Roman" w:cs="Times New Roman"/>
        </w:rPr>
        <w:footnoteReference w:id="2"/>
      </w:r>
      <w:r w:rsidRPr="001260A4">
        <w:rPr>
          <w:rFonts w:hint="eastAsia"/>
        </w:rPr>
        <w:t>），但不是屬於</w:t>
      </w:r>
      <w:proofErr w:type="gramStart"/>
      <w:r w:rsidRPr="001260A4">
        <w:rPr>
          <w:rFonts w:hint="eastAsia"/>
        </w:rPr>
        <w:t>同一部派</w:t>
      </w:r>
      <w:proofErr w:type="gramEnd"/>
      <w:r w:rsidRPr="001260A4">
        <w:rPr>
          <w:rFonts w:hint="eastAsia"/>
        </w:rPr>
        <w:t>。</w:t>
      </w:r>
    </w:p>
    <w:p w:rsidR="00F63494" w:rsidRPr="001260A4" w:rsidRDefault="00F63494" w:rsidP="00DC6D72">
      <w:pPr>
        <w:spacing w:beforeLines="30" w:before="108"/>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1</w:t>
      </w:r>
      <w:r w:rsidRPr="001260A4">
        <w:rPr>
          <w:rFonts w:ascii="Times New Roman" w:eastAsiaTheme="majorEastAsia" w:hAnsi="Times New Roman" w:cs="Times New Roman" w:hint="eastAsia"/>
          <w:b/>
          <w:bCs/>
          <w:sz w:val="20"/>
          <w:szCs w:val="20"/>
          <w:bdr w:val="single" w:sz="4" w:space="0" w:color="auto"/>
        </w:rPr>
        <w:t>、</w:t>
      </w:r>
      <w:r w:rsidRPr="001260A4">
        <w:rPr>
          <w:rFonts w:hint="eastAsia"/>
          <w:b/>
          <w:sz w:val="20"/>
          <w:szCs w:val="20"/>
          <w:bdr w:val="single" w:sz="4" w:space="0" w:color="auto"/>
        </w:rPr>
        <w:t>有部</w:t>
      </w:r>
    </w:p>
    <w:p w:rsidR="00803767" w:rsidRPr="001260A4" w:rsidRDefault="00DA51CF" w:rsidP="00DC6D72">
      <w:pPr>
        <w:ind w:firstLineChars="50" w:firstLine="120"/>
      </w:pPr>
      <w:r w:rsidRPr="001260A4">
        <w:rPr>
          <w:rFonts w:asciiTheme="minorEastAsia" w:hAnsiTheme="minorEastAsia" w:hint="eastAsia"/>
        </w:rPr>
        <w:t>《</w:t>
      </w:r>
      <w:r w:rsidRPr="001260A4">
        <w:rPr>
          <w:rFonts w:hint="eastAsia"/>
        </w:rPr>
        <w:t>雜阿含經</w:t>
      </w:r>
      <w:r w:rsidRPr="001260A4">
        <w:rPr>
          <w:rFonts w:asciiTheme="minorEastAsia" w:hAnsiTheme="minorEastAsia" w:hint="eastAsia"/>
        </w:rPr>
        <w:t>》</w:t>
      </w:r>
      <w:r w:rsidR="00AC7CCF" w:rsidRPr="001260A4">
        <w:rPr>
          <w:rFonts w:hint="eastAsia"/>
        </w:rPr>
        <w:t>與</w:t>
      </w:r>
      <w:r w:rsidRPr="001260A4">
        <w:rPr>
          <w:rFonts w:asciiTheme="minorEastAsia" w:hAnsiTheme="minorEastAsia" w:hint="eastAsia"/>
        </w:rPr>
        <w:t>《</w:t>
      </w:r>
      <w:r w:rsidRPr="001260A4">
        <w:rPr>
          <w:rFonts w:hint="eastAsia"/>
        </w:rPr>
        <w:t>中阿含經</w:t>
      </w:r>
      <w:r w:rsidRPr="001260A4">
        <w:rPr>
          <w:rFonts w:asciiTheme="minorEastAsia" w:hAnsiTheme="minorEastAsia" w:hint="eastAsia"/>
        </w:rPr>
        <w:t>》</w:t>
      </w:r>
      <w:r w:rsidR="00AC7CCF" w:rsidRPr="001260A4">
        <w:rPr>
          <w:rFonts w:hint="eastAsia"/>
        </w:rPr>
        <w:t>，是說一切有部</w:t>
      </w:r>
      <w:proofErr w:type="gramStart"/>
      <w:r w:rsidR="00C72FF1" w:rsidRPr="001260A4">
        <w:rPr>
          <w:rFonts w:hint="eastAsia"/>
        </w:rPr>
        <w:t>（</w:t>
      </w:r>
      <w:proofErr w:type="spellStart"/>
      <w:proofErr w:type="gramEnd"/>
      <w:r w:rsidR="00AC7CCF" w:rsidRPr="001260A4">
        <w:rPr>
          <w:rFonts w:ascii="Times New Roman" w:hAnsi="Times New Roman" w:cs="Times New Roman"/>
        </w:rPr>
        <w:t>Sarvāstivādīn</w:t>
      </w:r>
      <w:proofErr w:type="spellEnd"/>
      <w:r w:rsidR="00C72FF1" w:rsidRPr="001260A4">
        <w:rPr>
          <w:rFonts w:ascii="Times New Roman" w:hAnsi="Times New Roman" w:cs="Times New Roman" w:hint="eastAsia"/>
        </w:rPr>
        <w:t>）</w:t>
      </w:r>
      <w:r w:rsidR="00AC7CCF" w:rsidRPr="001260A4">
        <w:rPr>
          <w:rFonts w:hint="eastAsia"/>
        </w:rPr>
        <w:t>所傳的。</w:t>
      </w:r>
    </w:p>
    <w:p w:rsidR="00803767" w:rsidRPr="001260A4" w:rsidRDefault="00DA51CF" w:rsidP="00DC6D72">
      <w:pPr>
        <w:ind w:leftChars="100" w:left="240"/>
      </w:pPr>
      <w:r w:rsidRPr="001260A4">
        <w:rPr>
          <w:rFonts w:asciiTheme="minorEastAsia" w:hAnsiTheme="minorEastAsia" w:hint="eastAsia"/>
        </w:rPr>
        <w:t>《</w:t>
      </w:r>
      <w:r w:rsidRPr="001260A4">
        <w:rPr>
          <w:rFonts w:hint="eastAsia"/>
        </w:rPr>
        <w:t>雜阿含經</w:t>
      </w:r>
      <w:r w:rsidRPr="001260A4">
        <w:rPr>
          <w:rFonts w:asciiTheme="minorEastAsia" w:hAnsiTheme="minorEastAsia" w:hint="eastAsia"/>
        </w:rPr>
        <w:t>》</w:t>
      </w:r>
      <w:r w:rsidR="00AC7CCF" w:rsidRPr="001260A4">
        <w:rPr>
          <w:rFonts w:hint="eastAsia"/>
        </w:rPr>
        <w:t>已</w:t>
      </w:r>
      <w:proofErr w:type="gramStart"/>
      <w:r w:rsidR="00AC7CCF" w:rsidRPr="001260A4">
        <w:rPr>
          <w:rFonts w:hint="eastAsia"/>
        </w:rPr>
        <w:t>有所殘失</w:t>
      </w:r>
      <w:proofErr w:type="gramEnd"/>
      <w:r w:rsidR="00AC7CCF" w:rsidRPr="001260A4">
        <w:rPr>
          <w:rFonts w:hint="eastAsia"/>
        </w:rPr>
        <w:t>；而說一切</w:t>
      </w:r>
      <w:proofErr w:type="gramStart"/>
      <w:r w:rsidR="00AC7CCF" w:rsidRPr="001260A4">
        <w:rPr>
          <w:rFonts w:hint="eastAsia"/>
        </w:rPr>
        <w:t>有部所傳</w:t>
      </w:r>
      <w:proofErr w:type="gramEnd"/>
      <w:r w:rsidR="00AC7CCF" w:rsidRPr="001260A4">
        <w:rPr>
          <w:rFonts w:hint="eastAsia"/>
        </w:rPr>
        <w:t>的</w:t>
      </w:r>
      <w:r w:rsidRPr="001260A4">
        <w:rPr>
          <w:rFonts w:asciiTheme="minorEastAsia" w:hAnsiTheme="minorEastAsia" w:hint="eastAsia"/>
        </w:rPr>
        <w:t>《</w:t>
      </w:r>
      <w:r w:rsidRPr="001260A4">
        <w:rPr>
          <w:rFonts w:hint="eastAsia"/>
        </w:rPr>
        <w:t>長阿含經</w:t>
      </w:r>
      <w:r w:rsidRPr="001260A4">
        <w:rPr>
          <w:rFonts w:asciiTheme="minorEastAsia" w:hAnsiTheme="minorEastAsia" w:hint="eastAsia"/>
        </w:rPr>
        <w:t>》</w:t>
      </w:r>
      <w:r w:rsidR="00AC7CCF" w:rsidRPr="001260A4">
        <w:rPr>
          <w:rFonts w:hint="eastAsia"/>
        </w:rPr>
        <w:t>、</w:t>
      </w:r>
      <w:proofErr w:type="gramStart"/>
      <w:r w:rsidRPr="001260A4">
        <w:rPr>
          <w:rFonts w:asciiTheme="minorEastAsia" w:hAnsiTheme="minorEastAsia" w:hint="eastAsia"/>
        </w:rPr>
        <w:t>《</w:t>
      </w:r>
      <w:proofErr w:type="gramEnd"/>
      <w:r w:rsidRPr="001260A4">
        <w:rPr>
          <w:rFonts w:hint="eastAsia"/>
        </w:rPr>
        <w:t>增</w:t>
      </w:r>
      <w:proofErr w:type="gramStart"/>
      <w:r w:rsidRPr="001260A4">
        <w:rPr>
          <w:rFonts w:hint="eastAsia"/>
        </w:rPr>
        <w:t>一</w:t>
      </w:r>
      <w:proofErr w:type="gramEnd"/>
      <w:r w:rsidRPr="001260A4">
        <w:rPr>
          <w:rFonts w:hint="eastAsia"/>
        </w:rPr>
        <w:t>阿</w:t>
      </w:r>
      <w:proofErr w:type="gramStart"/>
      <w:r w:rsidR="0000510C" w:rsidRPr="00DC6D72">
        <w:rPr>
          <w:rFonts w:ascii="Times New Roman" w:hAnsi="Times New Roman" w:cs="Times New Roman"/>
          <w:sz w:val="20"/>
          <w:shd w:val="pct15" w:color="auto" w:fill="FFFFFF"/>
        </w:rPr>
        <w:t>（</w:t>
      </w:r>
      <w:proofErr w:type="gramEnd"/>
      <w:r w:rsidR="0000510C" w:rsidRPr="00DC6D72">
        <w:rPr>
          <w:rFonts w:ascii="Times New Roman" w:hAnsi="Times New Roman" w:cs="Times New Roman"/>
          <w:sz w:val="20"/>
          <w:shd w:val="pct15" w:color="auto" w:fill="FFFFFF"/>
        </w:rPr>
        <w:t>p.464</w:t>
      </w:r>
      <w:proofErr w:type="gramStart"/>
      <w:r w:rsidR="0000510C" w:rsidRPr="00DC6D72">
        <w:rPr>
          <w:rFonts w:ascii="Times New Roman" w:hAnsi="Times New Roman" w:cs="Times New Roman"/>
          <w:sz w:val="20"/>
          <w:shd w:val="pct15" w:color="auto" w:fill="FFFFFF"/>
        </w:rPr>
        <w:t>）</w:t>
      </w:r>
      <w:proofErr w:type="gramEnd"/>
      <w:r w:rsidRPr="001260A4">
        <w:rPr>
          <w:rFonts w:hint="eastAsia"/>
        </w:rPr>
        <w:t>含經</w:t>
      </w:r>
      <w:proofErr w:type="gramStart"/>
      <w:r w:rsidRPr="001260A4">
        <w:rPr>
          <w:rFonts w:asciiTheme="minorEastAsia" w:hAnsiTheme="minorEastAsia" w:hint="eastAsia"/>
        </w:rPr>
        <w:t>》</w:t>
      </w:r>
      <w:proofErr w:type="gramEnd"/>
      <w:r w:rsidR="00AC7CCF" w:rsidRPr="001260A4">
        <w:rPr>
          <w:rFonts w:hint="eastAsia"/>
        </w:rPr>
        <w:t>，並沒有傳譯過來。</w:t>
      </w:r>
    </w:p>
    <w:p w:rsidR="00F63494" w:rsidRPr="00DC6D72" w:rsidRDefault="00F63494" w:rsidP="00DC6D72">
      <w:pPr>
        <w:spacing w:beforeLines="30" w:before="108"/>
        <w:ind w:leftChars="100" w:left="240"/>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2</w:t>
      </w:r>
      <w:r w:rsidRPr="001260A4">
        <w:rPr>
          <w:rFonts w:ascii="Times New Roman" w:eastAsiaTheme="majorEastAsia" w:hAnsi="Times New Roman" w:cs="Times New Roman" w:hint="eastAsia"/>
          <w:b/>
          <w:bCs/>
          <w:sz w:val="20"/>
          <w:szCs w:val="20"/>
          <w:bdr w:val="single" w:sz="4" w:space="0" w:color="auto"/>
        </w:rPr>
        <w:t>、</w:t>
      </w:r>
      <w:r w:rsidRPr="00DC6D72">
        <w:rPr>
          <w:rFonts w:ascii="Times New Roman" w:eastAsiaTheme="majorEastAsia" w:hAnsi="Times New Roman" w:cs="Times New Roman" w:hint="eastAsia"/>
          <w:b/>
          <w:bCs/>
          <w:sz w:val="20"/>
          <w:szCs w:val="20"/>
          <w:bdr w:val="single" w:sz="4" w:space="0" w:color="auto"/>
        </w:rPr>
        <w:t>法藏部</w:t>
      </w:r>
    </w:p>
    <w:p w:rsidR="00803767" w:rsidRPr="001260A4" w:rsidRDefault="00AC7CCF" w:rsidP="00DC6D72">
      <w:pPr>
        <w:ind w:leftChars="100" w:left="240"/>
      </w:pPr>
      <w:proofErr w:type="gramStart"/>
      <w:r w:rsidRPr="001260A4">
        <w:rPr>
          <w:rFonts w:hint="eastAsia"/>
        </w:rPr>
        <w:t>漢譯的</w:t>
      </w:r>
      <w:proofErr w:type="gramEnd"/>
      <w:r w:rsidR="00DA51CF" w:rsidRPr="001260A4">
        <w:rPr>
          <w:rFonts w:asciiTheme="minorEastAsia" w:hAnsiTheme="minorEastAsia" w:hint="eastAsia"/>
        </w:rPr>
        <w:t>《</w:t>
      </w:r>
      <w:r w:rsidR="00DA51CF" w:rsidRPr="001260A4">
        <w:rPr>
          <w:rFonts w:hint="eastAsia"/>
        </w:rPr>
        <w:t>長阿含經</w:t>
      </w:r>
      <w:r w:rsidR="00DA51CF" w:rsidRPr="001260A4">
        <w:rPr>
          <w:rFonts w:asciiTheme="minorEastAsia" w:hAnsiTheme="minorEastAsia" w:hint="eastAsia"/>
        </w:rPr>
        <w:t>》</w:t>
      </w:r>
      <w:r w:rsidRPr="001260A4">
        <w:rPr>
          <w:rFonts w:hint="eastAsia"/>
        </w:rPr>
        <w:t>，是分</w:t>
      </w:r>
      <w:proofErr w:type="gramStart"/>
      <w:r w:rsidRPr="001260A4">
        <w:rPr>
          <w:rFonts w:hint="eastAsia"/>
        </w:rPr>
        <w:t>別說系法藏</w:t>
      </w:r>
      <w:proofErr w:type="gramEnd"/>
      <w:r w:rsidRPr="001260A4">
        <w:rPr>
          <w:rFonts w:hint="eastAsia"/>
        </w:rPr>
        <w:t>部</w:t>
      </w:r>
      <w:r w:rsidR="00C72FF1" w:rsidRPr="001260A4">
        <w:rPr>
          <w:rFonts w:hint="eastAsia"/>
        </w:rPr>
        <w:t>（</w:t>
      </w:r>
      <w:proofErr w:type="spellStart"/>
      <w:r w:rsidRPr="001260A4">
        <w:rPr>
          <w:rFonts w:ascii="Times New Roman" w:hAnsi="Times New Roman" w:cs="Times New Roman" w:hint="eastAsia"/>
        </w:rPr>
        <w:t>Dharmaguptaka</w:t>
      </w:r>
      <w:proofErr w:type="spellEnd"/>
      <w:r w:rsidR="00C72FF1" w:rsidRPr="001260A4">
        <w:rPr>
          <w:rFonts w:ascii="Times New Roman" w:hAnsi="Times New Roman" w:cs="Times New Roman" w:hint="eastAsia"/>
        </w:rPr>
        <w:t>）</w:t>
      </w:r>
      <w:r w:rsidRPr="001260A4">
        <w:rPr>
          <w:rFonts w:hint="eastAsia"/>
        </w:rPr>
        <w:t>所傳的。</w:t>
      </w:r>
    </w:p>
    <w:p w:rsidR="00F63494" w:rsidRPr="00DC6D72" w:rsidRDefault="00F63494" w:rsidP="00DC6D72">
      <w:pPr>
        <w:spacing w:beforeLines="30" w:before="108"/>
        <w:ind w:leftChars="100" w:left="240"/>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3</w:t>
      </w:r>
      <w:r w:rsidRPr="001260A4">
        <w:rPr>
          <w:rFonts w:ascii="Times New Roman" w:eastAsiaTheme="majorEastAsia" w:hAnsi="Times New Roman" w:cs="Times New Roman" w:hint="eastAsia"/>
          <w:b/>
          <w:bCs/>
          <w:sz w:val="20"/>
          <w:szCs w:val="20"/>
          <w:bdr w:val="single" w:sz="4" w:space="0" w:color="auto"/>
        </w:rPr>
        <w:t>、</w:t>
      </w:r>
      <w:r w:rsidRPr="00DC6D72">
        <w:rPr>
          <w:rFonts w:ascii="Times New Roman" w:eastAsiaTheme="majorEastAsia" w:hAnsi="Times New Roman" w:cs="Times New Roman" w:hint="eastAsia"/>
          <w:b/>
          <w:bCs/>
          <w:sz w:val="20"/>
          <w:szCs w:val="20"/>
          <w:bdr w:val="single" w:sz="4" w:space="0" w:color="auto"/>
        </w:rPr>
        <w:t>大眾</w:t>
      </w:r>
      <w:proofErr w:type="gramStart"/>
      <w:r w:rsidRPr="00DC6D72">
        <w:rPr>
          <w:rFonts w:ascii="Times New Roman" w:eastAsiaTheme="majorEastAsia" w:hAnsi="Times New Roman" w:cs="Times New Roman" w:hint="eastAsia"/>
          <w:b/>
          <w:bCs/>
          <w:sz w:val="20"/>
          <w:szCs w:val="20"/>
          <w:bdr w:val="single" w:sz="4" w:space="0" w:color="auto"/>
        </w:rPr>
        <w:t>部末派</w:t>
      </w:r>
      <w:proofErr w:type="gramEnd"/>
    </w:p>
    <w:p w:rsidR="00803767" w:rsidRPr="001260A4" w:rsidRDefault="00DA51CF" w:rsidP="00DC6D72">
      <w:pPr>
        <w:ind w:leftChars="100" w:left="240"/>
      </w:pPr>
      <w:r w:rsidRPr="001260A4">
        <w:rPr>
          <w:rFonts w:asciiTheme="minorEastAsia" w:hAnsiTheme="minorEastAsia" w:hint="eastAsia"/>
        </w:rPr>
        <w:t>《</w:t>
      </w:r>
      <w:r w:rsidRPr="001260A4">
        <w:rPr>
          <w:rFonts w:hint="eastAsia"/>
        </w:rPr>
        <w:t>增壹阿含經</w:t>
      </w:r>
      <w:r w:rsidRPr="001260A4">
        <w:rPr>
          <w:rFonts w:asciiTheme="minorEastAsia" w:hAnsiTheme="minorEastAsia" w:hint="eastAsia"/>
        </w:rPr>
        <w:t>》</w:t>
      </w:r>
      <w:r w:rsidR="00AC7CCF" w:rsidRPr="001260A4">
        <w:rPr>
          <w:rFonts w:hint="eastAsia"/>
        </w:rPr>
        <w:t>是大眾部</w:t>
      </w:r>
      <w:proofErr w:type="gramStart"/>
      <w:r w:rsidR="00C72FF1" w:rsidRPr="001260A4">
        <w:rPr>
          <w:rFonts w:hint="eastAsia"/>
        </w:rPr>
        <w:t>（</w:t>
      </w:r>
      <w:proofErr w:type="spellStart"/>
      <w:proofErr w:type="gramEnd"/>
      <w:r w:rsidR="00AC7CCF" w:rsidRPr="001260A4">
        <w:rPr>
          <w:rFonts w:ascii="Times New Roman" w:hAnsi="Times New Roman" w:cs="Times New Roman"/>
        </w:rPr>
        <w:t>Mahāsāṃghika</w:t>
      </w:r>
      <w:proofErr w:type="spellEnd"/>
      <w:r w:rsidR="00C72FF1" w:rsidRPr="001260A4">
        <w:rPr>
          <w:rFonts w:ascii="Times New Roman" w:hAnsi="Times New Roman" w:cs="Times New Roman" w:hint="eastAsia"/>
        </w:rPr>
        <w:t>）</w:t>
      </w:r>
      <w:r w:rsidR="00AC7CCF" w:rsidRPr="001260A4">
        <w:rPr>
          <w:rFonts w:hint="eastAsia"/>
        </w:rPr>
        <w:t>的末派所傳。</w:t>
      </w:r>
    </w:p>
    <w:p w:rsidR="00666FF2" w:rsidRPr="001260A4" w:rsidRDefault="00666FF2" w:rsidP="00DC6D72">
      <w:pPr>
        <w:spacing w:beforeLines="30" w:before="108"/>
        <w:ind w:leftChars="50" w:left="120"/>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w:t>
      </w:r>
      <w:r w:rsidR="00F63494" w:rsidRPr="001260A4">
        <w:rPr>
          <w:rFonts w:ascii="Times New Roman" w:eastAsiaTheme="majorEastAsia" w:hAnsi="Times New Roman" w:cs="Times New Roman" w:hint="eastAsia"/>
          <w:b/>
          <w:bCs/>
          <w:sz w:val="20"/>
          <w:szCs w:val="20"/>
          <w:bdr w:val="single" w:sz="4" w:space="0" w:color="auto"/>
        </w:rPr>
        <w:t>三</w:t>
      </w:r>
      <w:r w:rsidRPr="001260A4">
        <w:rPr>
          <w:rFonts w:ascii="Times New Roman" w:eastAsiaTheme="majorEastAsia" w:hAnsi="Times New Roman" w:cs="Times New Roman" w:hint="eastAsia"/>
          <w:b/>
          <w:bCs/>
          <w:sz w:val="20"/>
          <w:szCs w:val="20"/>
          <w:bdr w:val="single" w:sz="4" w:space="0" w:color="auto"/>
        </w:rPr>
        <w:t>）</w:t>
      </w:r>
      <w:r w:rsidR="00F63494" w:rsidRPr="001260A4">
        <w:rPr>
          <w:rFonts w:ascii="Times New Roman" w:eastAsiaTheme="majorEastAsia" w:hAnsi="Times New Roman" w:cs="Times New Roman" w:hint="eastAsia"/>
          <w:b/>
          <w:bCs/>
          <w:sz w:val="20"/>
          <w:szCs w:val="20"/>
          <w:bdr w:val="single" w:sz="4" w:space="0" w:color="auto"/>
        </w:rPr>
        <w:t>小結</w:t>
      </w:r>
    </w:p>
    <w:p w:rsidR="00F63494" w:rsidRPr="001260A4" w:rsidRDefault="00F63494" w:rsidP="00DC6D72">
      <w:pPr>
        <w:ind w:leftChars="50" w:left="120"/>
      </w:pPr>
      <w:r w:rsidRPr="001260A4">
        <w:rPr>
          <w:rFonts w:hint="eastAsia"/>
        </w:rPr>
        <w:t>所以</w:t>
      </w:r>
      <w:proofErr w:type="gramStart"/>
      <w:r w:rsidRPr="001260A4">
        <w:rPr>
          <w:rFonts w:hint="eastAsia"/>
        </w:rPr>
        <w:t>各部派的</w:t>
      </w:r>
      <w:proofErr w:type="gramEnd"/>
      <w:r w:rsidRPr="001260A4">
        <w:rPr>
          <w:rFonts w:hint="eastAsia"/>
        </w:rPr>
        <w:t>「五部」或「四阿含」，現存的非常不完備；尤其是大眾部</w:t>
      </w:r>
      <w:proofErr w:type="gramStart"/>
      <w:r w:rsidRPr="001260A4">
        <w:rPr>
          <w:rFonts w:hint="eastAsia"/>
        </w:rPr>
        <w:t>──大眾部本</w:t>
      </w:r>
      <w:r w:rsidRPr="001260A4">
        <w:rPr>
          <w:rFonts w:hint="eastAsia"/>
        </w:rPr>
        <w:lastRenderedPageBreak/>
        <w:t>派的誦本</w:t>
      </w:r>
      <w:proofErr w:type="gramEnd"/>
      <w:r w:rsidRPr="001260A4">
        <w:rPr>
          <w:rFonts w:hint="eastAsia"/>
        </w:rPr>
        <w:t>。</w:t>
      </w:r>
    </w:p>
    <w:p w:rsidR="008A0858" w:rsidRPr="00DC6D72" w:rsidRDefault="00AC7CCF" w:rsidP="00DC6D72">
      <w:pPr>
        <w:ind w:leftChars="50" w:left="120"/>
      </w:pPr>
      <w:r w:rsidRPr="001260A4">
        <w:rPr>
          <w:rFonts w:hint="eastAsia"/>
        </w:rPr>
        <w:t>憑現有的文獻，而作經典集成的研究，不能取三大系的經典</w:t>
      </w:r>
      <w:proofErr w:type="gramStart"/>
      <w:r w:rsidRPr="001260A4">
        <w:rPr>
          <w:rFonts w:hint="eastAsia"/>
        </w:rPr>
        <w:t>來作</w:t>
      </w:r>
      <w:proofErr w:type="gramEnd"/>
      <w:r w:rsidRPr="001260A4">
        <w:rPr>
          <w:rFonts w:hint="eastAsia"/>
        </w:rPr>
        <w:t>相互的比較，實難有良好的成就。最多也只能約略推見上座部（沒有再分派）時代的經典情形。</w:t>
      </w:r>
    </w:p>
    <w:p w:rsidR="00CD2E71" w:rsidRPr="001260A4" w:rsidRDefault="00294D43" w:rsidP="00DC6D72">
      <w:pPr>
        <w:spacing w:beforeLines="50" w:before="180"/>
        <w:rPr>
          <w:b/>
          <w:sz w:val="20"/>
          <w:szCs w:val="20"/>
          <w:bdr w:val="single" w:sz="4" w:space="0" w:color="auto"/>
        </w:rPr>
      </w:pPr>
      <w:r w:rsidRPr="001260A4">
        <w:rPr>
          <w:rFonts w:hint="eastAsia"/>
          <w:b/>
          <w:sz w:val="20"/>
          <w:szCs w:val="20"/>
          <w:bdr w:val="single" w:sz="4" w:space="0" w:color="auto"/>
        </w:rPr>
        <w:t>二</w:t>
      </w:r>
      <w:r w:rsidR="00CD2E71" w:rsidRPr="001260A4">
        <w:rPr>
          <w:rFonts w:hint="eastAsia"/>
          <w:b/>
          <w:sz w:val="20"/>
          <w:szCs w:val="20"/>
          <w:bdr w:val="single" w:sz="4" w:space="0" w:color="auto"/>
        </w:rPr>
        <w:t>、</w:t>
      </w:r>
      <w:r w:rsidRPr="001260A4">
        <w:rPr>
          <w:rFonts w:hint="eastAsia"/>
          <w:b/>
          <w:sz w:val="20"/>
          <w:szCs w:val="20"/>
          <w:bdr w:val="single" w:sz="4" w:space="0" w:color="auto"/>
        </w:rPr>
        <w:t>著重大體來論斷聖典所屬之</w:t>
      </w:r>
      <w:r w:rsidR="006D0FF3" w:rsidRPr="001260A4">
        <w:rPr>
          <w:rFonts w:hint="eastAsia"/>
          <w:b/>
          <w:sz w:val="20"/>
          <w:szCs w:val="20"/>
          <w:bdr w:val="single" w:sz="4" w:space="0" w:color="auto"/>
        </w:rPr>
        <w:t>部派</w:t>
      </w:r>
    </w:p>
    <w:p w:rsidR="00294D43" w:rsidRPr="001260A4" w:rsidRDefault="00294D43" w:rsidP="00DC6D72">
      <w:pPr>
        <w:ind w:leftChars="50" w:left="120"/>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（一）</w:t>
      </w:r>
      <w:r w:rsidR="00666FF2" w:rsidRPr="001260A4">
        <w:rPr>
          <w:rFonts w:hint="eastAsia"/>
          <w:b/>
          <w:sz w:val="20"/>
          <w:szCs w:val="20"/>
          <w:bdr w:val="single" w:sz="4" w:space="0" w:color="auto"/>
        </w:rPr>
        <w:t>論斷聖典歸屬之方向</w:t>
      </w:r>
    </w:p>
    <w:p w:rsidR="000103EF" w:rsidRPr="001260A4" w:rsidRDefault="00AC7CCF" w:rsidP="00DC6D72">
      <w:pPr>
        <w:ind w:leftChars="50" w:left="120"/>
      </w:pPr>
      <w:r w:rsidRPr="001260A4">
        <w:rPr>
          <w:rFonts w:hint="eastAsia"/>
        </w:rPr>
        <w:t>現存的「五部」與「四阿含」，都</w:t>
      </w:r>
      <w:proofErr w:type="gramStart"/>
      <w:r w:rsidRPr="001260A4">
        <w:rPr>
          <w:rFonts w:hint="eastAsia"/>
        </w:rPr>
        <w:t>存有部派的</w:t>
      </w:r>
      <w:proofErr w:type="gramEnd"/>
      <w:r w:rsidRPr="001260A4">
        <w:rPr>
          <w:rFonts w:hint="eastAsia"/>
        </w:rPr>
        <w:t>色彩。不同</w:t>
      </w:r>
      <w:proofErr w:type="gramStart"/>
      <w:r w:rsidRPr="001260A4">
        <w:rPr>
          <w:rFonts w:hint="eastAsia"/>
        </w:rPr>
        <w:t>的部派</w:t>
      </w:r>
      <w:proofErr w:type="gramEnd"/>
      <w:r w:rsidRPr="001260A4">
        <w:rPr>
          <w:rFonts w:hint="eastAsia"/>
        </w:rPr>
        <w:t>，有</w:t>
      </w:r>
      <w:proofErr w:type="gramStart"/>
      <w:r w:rsidRPr="001260A4">
        <w:rPr>
          <w:rFonts w:hint="eastAsia"/>
        </w:rPr>
        <w:t>不同誦本的</w:t>
      </w:r>
      <w:proofErr w:type="gramEnd"/>
      <w:r w:rsidRPr="001260A4">
        <w:rPr>
          <w:rFonts w:hint="eastAsia"/>
        </w:rPr>
        <w:t>經典；都是「</w:t>
      </w:r>
      <w:r w:rsidRPr="001260A4">
        <w:rPr>
          <w:rFonts w:ascii="標楷體" w:eastAsia="標楷體" w:hAnsi="標楷體" w:hint="eastAsia"/>
        </w:rPr>
        <w:t>依自阿</w:t>
      </w:r>
      <w:proofErr w:type="gramStart"/>
      <w:r w:rsidRPr="001260A4">
        <w:rPr>
          <w:rFonts w:ascii="標楷體" w:eastAsia="標楷體" w:hAnsi="標楷體" w:hint="eastAsia"/>
        </w:rPr>
        <w:t>笈</w:t>
      </w:r>
      <w:proofErr w:type="gramEnd"/>
      <w:r w:rsidRPr="001260A4">
        <w:rPr>
          <w:rFonts w:ascii="標楷體" w:eastAsia="標楷體" w:hAnsi="標楷體" w:hint="eastAsia"/>
        </w:rPr>
        <w:t>摩</w:t>
      </w:r>
      <w:r w:rsidR="006D51D7" w:rsidRPr="001260A4">
        <w:rPr>
          <w:rStyle w:val="aa"/>
          <w:rFonts w:ascii="Times New Roman" w:hAnsi="Times New Roman" w:cs="Times New Roman"/>
        </w:rPr>
        <w:footnoteReference w:id="3"/>
      </w:r>
      <w:r w:rsidRPr="001260A4">
        <w:rPr>
          <w:rFonts w:hint="eastAsia"/>
        </w:rPr>
        <w:t>」而</w:t>
      </w:r>
      <w:proofErr w:type="gramStart"/>
      <w:r w:rsidRPr="001260A4">
        <w:rPr>
          <w:rFonts w:hint="eastAsia"/>
        </w:rPr>
        <w:t>成立自宗的</w:t>
      </w:r>
      <w:proofErr w:type="gramEnd"/>
      <w:r w:rsidRPr="001260A4">
        <w:rPr>
          <w:rFonts w:hint="eastAsia"/>
        </w:rPr>
        <w:t>。</w:t>
      </w:r>
      <w:r w:rsidR="00C72FF1" w:rsidRPr="001260A4">
        <w:rPr>
          <w:rStyle w:val="aa"/>
          <w:rFonts w:ascii="Times New Roman" w:hAnsi="Times New Roman" w:cs="Times New Roman"/>
        </w:rPr>
        <w:footnoteReference w:id="4"/>
      </w:r>
      <w:r w:rsidRPr="001260A4">
        <w:rPr>
          <w:rFonts w:hint="eastAsia"/>
        </w:rPr>
        <w:t>我們相信，在師資傳承中，當獨立而成為</w:t>
      </w:r>
      <w:proofErr w:type="gramStart"/>
      <w:r w:rsidRPr="001260A4">
        <w:rPr>
          <w:rFonts w:hint="eastAsia"/>
        </w:rPr>
        <w:t>一</w:t>
      </w:r>
      <w:proofErr w:type="gramEnd"/>
      <w:r w:rsidRPr="001260A4">
        <w:rPr>
          <w:rFonts w:hint="eastAsia"/>
        </w:rPr>
        <w:t>宗時，</w:t>
      </w:r>
      <w:proofErr w:type="gramStart"/>
      <w:r w:rsidRPr="001260A4">
        <w:rPr>
          <w:rFonts w:hint="eastAsia"/>
        </w:rPr>
        <w:t>對於經律</w:t>
      </w:r>
      <w:proofErr w:type="gramEnd"/>
      <w:r w:rsidRPr="001260A4">
        <w:rPr>
          <w:rFonts w:hint="eastAsia"/>
        </w:rPr>
        <w:t>，都會有一番結集與整理的；一宗的</w:t>
      </w:r>
      <w:proofErr w:type="gramStart"/>
      <w:r w:rsidRPr="001260A4">
        <w:rPr>
          <w:rFonts w:hint="eastAsia"/>
        </w:rPr>
        <w:t>經與律</w:t>
      </w:r>
      <w:proofErr w:type="gramEnd"/>
      <w:r w:rsidRPr="001260A4">
        <w:rPr>
          <w:rFonts w:hint="eastAsia"/>
        </w:rPr>
        <w:t>，也就</w:t>
      </w:r>
      <w:proofErr w:type="gramStart"/>
      <w:r w:rsidRPr="001260A4">
        <w:rPr>
          <w:rFonts w:hint="eastAsia"/>
        </w:rPr>
        <w:t>大體凝定</w:t>
      </w:r>
      <w:proofErr w:type="gramEnd"/>
      <w:r w:rsidRPr="001260A4">
        <w:rPr>
          <w:rFonts w:hint="eastAsia"/>
        </w:rPr>
        <w:t>。</w:t>
      </w:r>
    </w:p>
    <w:p w:rsidR="000103EF" w:rsidRPr="001260A4" w:rsidRDefault="00AC7CCF" w:rsidP="00DC6D72">
      <w:pPr>
        <w:spacing w:beforeLines="30" w:before="108"/>
        <w:ind w:leftChars="50" w:left="120"/>
      </w:pPr>
      <w:r w:rsidRPr="001260A4">
        <w:rPr>
          <w:rFonts w:hint="eastAsia"/>
        </w:rPr>
        <w:t>但</w:t>
      </w:r>
      <w:proofErr w:type="gramStart"/>
      <w:r w:rsidRPr="001260A4">
        <w:rPr>
          <w:rFonts w:hint="eastAsia"/>
        </w:rPr>
        <w:t>同一部派</w:t>
      </w:r>
      <w:proofErr w:type="gramEnd"/>
      <w:r w:rsidRPr="001260A4">
        <w:rPr>
          <w:rFonts w:hint="eastAsia"/>
        </w:rPr>
        <w:t>，傳承得久了，或化區</w:t>
      </w:r>
      <w:proofErr w:type="gramStart"/>
      <w:r w:rsidRPr="001260A4">
        <w:rPr>
          <w:rFonts w:hint="eastAsia"/>
        </w:rPr>
        <w:t>太</w:t>
      </w:r>
      <w:proofErr w:type="gramEnd"/>
      <w:r w:rsidRPr="001260A4">
        <w:rPr>
          <w:rFonts w:hint="eastAsia"/>
        </w:rPr>
        <w:t>廣大了，內部會有不同的學系（可能發展而成為另一宗派），所傳也就多少有所差異。所以</w:t>
      </w:r>
      <w:proofErr w:type="gramStart"/>
      <w:r w:rsidRPr="001260A4">
        <w:rPr>
          <w:rFonts w:hint="eastAsia"/>
        </w:rPr>
        <w:t>同一部派的</w:t>
      </w:r>
      <w:proofErr w:type="gramEnd"/>
      <w:r w:rsidRPr="001260A4">
        <w:rPr>
          <w:rFonts w:hint="eastAsia"/>
        </w:rPr>
        <w:t>聖典，在組織上，</w:t>
      </w:r>
      <w:proofErr w:type="gramStart"/>
      <w:r w:rsidRPr="001260A4">
        <w:rPr>
          <w:rFonts w:hint="eastAsia"/>
        </w:rPr>
        <w:t>教相上</w:t>
      </w:r>
      <w:proofErr w:type="gramEnd"/>
      <w:r w:rsidRPr="001260A4">
        <w:rPr>
          <w:rFonts w:hint="eastAsia"/>
        </w:rPr>
        <w:t>，會多少有些不同的。</w:t>
      </w:r>
    </w:p>
    <w:p w:rsidR="00AC7CCF" w:rsidRPr="001260A4" w:rsidRDefault="00AC7CCF" w:rsidP="00DC6D72">
      <w:pPr>
        <w:spacing w:beforeLines="30" w:before="108"/>
        <w:ind w:leftChars="50" w:left="120"/>
      </w:pPr>
      <w:r w:rsidRPr="001260A4">
        <w:rPr>
          <w:rFonts w:hint="eastAsia"/>
        </w:rPr>
        <w:t>論斷某一聖典為屬於</w:t>
      </w:r>
      <w:proofErr w:type="gramStart"/>
      <w:r w:rsidRPr="001260A4">
        <w:rPr>
          <w:rFonts w:hint="eastAsia"/>
        </w:rPr>
        <w:t>某一部派</w:t>
      </w:r>
      <w:proofErr w:type="gramEnd"/>
      <w:r w:rsidRPr="001260A4">
        <w:rPr>
          <w:rFonts w:hint="eastAsia"/>
        </w:rPr>
        <w:t>，應著重大體，</w:t>
      </w:r>
      <w:proofErr w:type="gramStart"/>
      <w:r w:rsidRPr="001260A4">
        <w:rPr>
          <w:rFonts w:hint="eastAsia"/>
        </w:rPr>
        <w:t>不能因枝末</w:t>
      </w:r>
      <w:proofErr w:type="gramEnd"/>
      <w:r w:rsidRPr="001260A4">
        <w:rPr>
          <w:rFonts w:hint="eastAsia"/>
        </w:rPr>
        <w:t>而異議的。</w:t>
      </w:r>
    </w:p>
    <w:p w:rsidR="00294D43" w:rsidRPr="001260A4" w:rsidRDefault="00294D43" w:rsidP="00DC6D72">
      <w:pPr>
        <w:spacing w:beforeLines="30" w:before="108"/>
        <w:ind w:leftChars="50" w:left="120"/>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（二）</w:t>
      </w:r>
      <w:proofErr w:type="gramStart"/>
      <w:r w:rsidRPr="001260A4">
        <w:rPr>
          <w:rFonts w:ascii="Times New Roman" w:eastAsiaTheme="majorEastAsia" w:hAnsi="Times New Roman" w:cs="Times New Roman" w:hint="eastAsia"/>
          <w:b/>
          <w:bCs/>
          <w:sz w:val="20"/>
          <w:szCs w:val="20"/>
          <w:bdr w:val="single" w:sz="4" w:space="0" w:color="auto"/>
        </w:rPr>
        <w:t>部派之</w:t>
      </w:r>
      <w:proofErr w:type="gramEnd"/>
      <w:r w:rsidRPr="001260A4">
        <w:rPr>
          <w:rFonts w:ascii="Times New Roman" w:eastAsiaTheme="majorEastAsia" w:hAnsi="Times New Roman" w:cs="Times New Roman" w:hint="eastAsia"/>
          <w:b/>
          <w:bCs/>
          <w:sz w:val="20"/>
          <w:szCs w:val="20"/>
          <w:bdr w:val="single" w:sz="4" w:space="0" w:color="auto"/>
        </w:rPr>
        <w:t>歸屬</w:t>
      </w:r>
    </w:p>
    <w:p w:rsidR="00294D43" w:rsidRPr="001260A4" w:rsidRDefault="00294D43" w:rsidP="00DC6D72">
      <w:pPr>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1</w:t>
      </w:r>
      <w:r w:rsidRPr="001260A4">
        <w:rPr>
          <w:rFonts w:ascii="Times New Roman" w:eastAsiaTheme="majorEastAsia" w:hAnsi="Times New Roman" w:cs="Times New Roman" w:hint="eastAsia"/>
          <w:b/>
          <w:bCs/>
          <w:sz w:val="20"/>
          <w:szCs w:val="20"/>
          <w:bdr w:val="single" w:sz="4" w:space="0" w:color="auto"/>
        </w:rPr>
        <w:t>、</w:t>
      </w:r>
      <w:r w:rsidRPr="001260A4">
        <w:rPr>
          <w:rFonts w:hint="eastAsia"/>
          <w:b/>
          <w:sz w:val="20"/>
          <w:szCs w:val="20"/>
          <w:bdr w:val="single" w:sz="4" w:space="0" w:color="auto"/>
        </w:rPr>
        <w:t>銅</w:t>
      </w:r>
      <w:proofErr w:type="gramStart"/>
      <w:r w:rsidRPr="001260A4">
        <w:rPr>
          <w:rFonts w:hint="eastAsia"/>
          <w:b/>
          <w:sz w:val="20"/>
          <w:szCs w:val="20"/>
          <w:bdr w:val="single" w:sz="4" w:space="0" w:color="auto"/>
        </w:rPr>
        <w:t>鍱</w:t>
      </w:r>
      <w:proofErr w:type="gramEnd"/>
      <w:r w:rsidRPr="001260A4">
        <w:rPr>
          <w:rFonts w:hint="eastAsia"/>
          <w:b/>
          <w:sz w:val="20"/>
          <w:szCs w:val="20"/>
          <w:bdr w:val="single" w:sz="4" w:space="0" w:color="auto"/>
        </w:rPr>
        <w:t>部</w:t>
      </w:r>
    </w:p>
    <w:p w:rsidR="00C72FF1" w:rsidRPr="001260A4" w:rsidRDefault="00AC7CCF" w:rsidP="00DC6D72">
      <w:pPr>
        <w:ind w:leftChars="100" w:left="240"/>
      </w:pPr>
      <w:r w:rsidRPr="001260A4">
        <w:rPr>
          <w:rFonts w:hint="eastAsia"/>
        </w:rPr>
        <w:t>現存而屬於分別說系銅</w:t>
      </w:r>
      <w:proofErr w:type="gramStart"/>
      <w:r w:rsidRPr="001260A4">
        <w:rPr>
          <w:rFonts w:hint="eastAsia"/>
        </w:rPr>
        <w:t>鍱部的</w:t>
      </w:r>
      <w:proofErr w:type="gramEnd"/>
      <w:r w:rsidRPr="001260A4">
        <w:rPr>
          <w:rFonts w:hint="eastAsia"/>
        </w:rPr>
        <w:t>，「</w:t>
      </w:r>
      <w:proofErr w:type="gramStart"/>
      <w:r w:rsidRPr="001260A4">
        <w:rPr>
          <w:rFonts w:hint="eastAsia"/>
        </w:rPr>
        <w:t>經藏</w:t>
      </w:r>
      <w:proofErr w:type="gramEnd"/>
      <w:r w:rsidRPr="001260A4">
        <w:rPr>
          <w:rFonts w:hint="eastAsia"/>
        </w:rPr>
        <w:t>」分為「五部」：</w:t>
      </w:r>
    </w:p>
    <w:p w:rsidR="00AC7CCF" w:rsidRPr="001260A4" w:rsidRDefault="00AC7CCF" w:rsidP="00DC6D72">
      <w:pPr>
        <w:ind w:leftChars="100" w:left="240"/>
      </w:pPr>
      <w:r w:rsidRPr="001260A4">
        <w:rPr>
          <w:rFonts w:ascii="Times New Roman" w:hAnsi="Times New Roman" w:cs="Times New Roman"/>
        </w:rPr>
        <w:t>1.</w:t>
      </w:r>
      <w:r w:rsidR="00E81603" w:rsidRPr="001260A4">
        <w:rPr>
          <w:rFonts w:ascii="新細明體" w:eastAsia="新細明體" w:hAnsi="新細明體" w:cs="Times New Roman" w:hint="eastAsia"/>
        </w:rPr>
        <w:t>《</w:t>
      </w:r>
      <w:r w:rsidR="009E6809" w:rsidRPr="001260A4">
        <w:rPr>
          <w:rFonts w:hint="eastAsia"/>
        </w:rPr>
        <w:t>長部</w:t>
      </w:r>
      <w:r w:rsidR="009E6809" w:rsidRPr="001260A4">
        <w:rPr>
          <w:rFonts w:ascii="新細明體" w:eastAsia="新細明體" w:hAnsi="新細明體" w:cs="Times New Roman" w:hint="eastAsia"/>
        </w:rPr>
        <w:t>》</w:t>
      </w:r>
      <w:proofErr w:type="gramStart"/>
      <w:r w:rsidR="00C72FF1" w:rsidRPr="001260A4">
        <w:rPr>
          <w:rFonts w:ascii="新細明體" w:eastAsia="新細明體" w:hAnsi="新細明體" w:cs="Times New Roman" w:hint="eastAsia"/>
        </w:rPr>
        <w:t>（</w:t>
      </w:r>
      <w:proofErr w:type="spellStart"/>
      <w:proofErr w:type="gramEnd"/>
      <w:r w:rsidRPr="001260A4">
        <w:rPr>
          <w:rFonts w:ascii="Times New Roman" w:hAnsi="Times New Roman" w:cs="Times New Roman"/>
        </w:rPr>
        <w:t>Dīgha</w:t>
      </w:r>
      <w:r w:rsidR="00C72FF1" w:rsidRPr="001260A4">
        <w:rPr>
          <w:rFonts w:ascii="Times New Roman" w:hAnsi="Times New Roman" w:cs="Times New Roman" w:hint="eastAsia"/>
        </w:rPr>
        <w:t>-n</w:t>
      </w:r>
      <w:r w:rsidRPr="001260A4">
        <w:rPr>
          <w:rFonts w:ascii="Times New Roman" w:hAnsi="Times New Roman" w:cs="Times New Roman"/>
        </w:rPr>
        <w:t>ikāya</w:t>
      </w:r>
      <w:proofErr w:type="spellEnd"/>
      <w:r w:rsidR="00C72FF1" w:rsidRPr="001260A4">
        <w:rPr>
          <w:rFonts w:ascii="Times New Roman" w:hAnsi="Times New Roman" w:cs="Times New Roman" w:hint="eastAsia"/>
        </w:rPr>
        <w:t>）</w:t>
      </w:r>
      <w:r w:rsidRPr="001260A4">
        <w:rPr>
          <w:rFonts w:hint="eastAsia"/>
        </w:rPr>
        <w:t>；</w:t>
      </w:r>
    </w:p>
    <w:p w:rsidR="00C72FF1" w:rsidRPr="001260A4" w:rsidRDefault="00AC7CCF" w:rsidP="00DC6D72">
      <w:pPr>
        <w:ind w:leftChars="100" w:left="240"/>
      </w:pPr>
      <w:r w:rsidRPr="001260A4">
        <w:rPr>
          <w:rFonts w:ascii="Times New Roman" w:hAnsi="Times New Roman" w:cs="Times New Roman"/>
        </w:rPr>
        <w:t>2.</w:t>
      </w:r>
      <w:r w:rsidR="009E6809" w:rsidRPr="001260A4">
        <w:rPr>
          <w:rFonts w:ascii="新細明體" w:eastAsia="新細明體" w:hAnsi="新細明體" w:cs="Times New Roman" w:hint="eastAsia"/>
        </w:rPr>
        <w:t>《</w:t>
      </w:r>
      <w:r w:rsidR="009E6809" w:rsidRPr="001260A4">
        <w:rPr>
          <w:rFonts w:hint="eastAsia"/>
        </w:rPr>
        <w:t>中部</w:t>
      </w:r>
      <w:r w:rsidR="009E6809" w:rsidRPr="001260A4">
        <w:rPr>
          <w:rFonts w:ascii="新細明體" w:eastAsia="新細明體" w:hAnsi="新細明體" w:cs="Times New Roman" w:hint="eastAsia"/>
        </w:rPr>
        <w:t>》</w:t>
      </w:r>
      <w:proofErr w:type="gramStart"/>
      <w:r w:rsidR="00C72FF1" w:rsidRPr="001260A4">
        <w:rPr>
          <w:rFonts w:ascii="新細明體" w:eastAsia="新細明體" w:hAnsi="新細明體" w:cs="Times New Roman" w:hint="eastAsia"/>
        </w:rPr>
        <w:t>（</w:t>
      </w:r>
      <w:proofErr w:type="spellStart"/>
      <w:proofErr w:type="gramEnd"/>
      <w:r w:rsidRPr="001260A4">
        <w:rPr>
          <w:rFonts w:ascii="Times New Roman" w:hAnsi="Times New Roman" w:cs="Times New Roman"/>
        </w:rPr>
        <w:t>Majjhima-nikāya</w:t>
      </w:r>
      <w:proofErr w:type="spellEnd"/>
      <w:r w:rsidR="00C72FF1" w:rsidRPr="001260A4">
        <w:rPr>
          <w:rFonts w:ascii="Times New Roman" w:hAnsi="Times New Roman" w:cs="Times New Roman" w:hint="eastAsia"/>
        </w:rPr>
        <w:t>）</w:t>
      </w:r>
      <w:r w:rsidRPr="001260A4">
        <w:rPr>
          <w:rFonts w:hint="eastAsia"/>
        </w:rPr>
        <w:t>；</w:t>
      </w:r>
    </w:p>
    <w:p w:rsidR="00C72FF1" w:rsidRPr="001260A4" w:rsidRDefault="00AC7CCF" w:rsidP="00DC6D72">
      <w:pPr>
        <w:ind w:leftChars="100" w:left="240"/>
      </w:pPr>
      <w:r w:rsidRPr="001260A4">
        <w:rPr>
          <w:rFonts w:ascii="Times New Roman" w:hAnsi="Times New Roman" w:cs="Times New Roman"/>
        </w:rPr>
        <w:t>3.</w:t>
      </w:r>
      <w:r w:rsidR="009E6809" w:rsidRPr="001260A4">
        <w:rPr>
          <w:rFonts w:ascii="新細明體" w:eastAsia="新細明體" w:hAnsi="新細明體" w:cs="Times New Roman" w:hint="eastAsia"/>
        </w:rPr>
        <w:t>《</w:t>
      </w:r>
      <w:r w:rsidR="009E6809" w:rsidRPr="001260A4">
        <w:rPr>
          <w:rFonts w:hint="eastAsia"/>
        </w:rPr>
        <w:t>相應部</w:t>
      </w:r>
      <w:r w:rsidR="009E6809" w:rsidRPr="001260A4">
        <w:rPr>
          <w:rFonts w:ascii="新細明體" w:eastAsia="新細明體" w:hAnsi="新細明體" w:cs="Times New Roman" w:hint="eastAsia"/>
        </w:rPr>
        <w:t>》</w:t>
      </w:r>
      <w:proofErr w:type="gramStart"/>
      <w:r w:rsidR="00C72FF1" w:rsidRPr="001260A4">
        <w:rPr>
          <w:rFonts w:ascii="新細明體" w:eastAsia="新細明體" w:hAnsi="新細明體" w:cs="Times New Roman" w:hint="eastAsia"/>
        </w:rPr>
        <w:t>（</w:t>
      </w:r>
      <w:proofErr w:type="spellStart"/>
      <w:proofErr w:type="gramEnd"/>
      <w:r w:rsidRPr="001260A4">
        <w:rPr>
          <w:rFonts w:ascii="Times New Roman" w:hAnsi="Times New Roman" w:cs="Times New Roman"/>
        </w:rPr>
        <w:t>Saṁyutta-nikāya</w:t>
      </w:r>
      <w:proofErr w:type="spellEnd"/>
      <w:r w:rsidR="00C72FF1" w:rsidRPr="001260A4">
        <w:rPr>
          <w:rFonts w:ascii="Times New Roman" w:hAnsi="Times New Roman" w:cs="Times New Roman" w:hint="eastAsia"/>
        </w:rPr>
        <w:t>）</w:t>
      </w:r>
      <w:r w:rsidRPr="001260A4">
        <w:rPr>
          <w:rFonts w:hint="eastAsia"/>
        </w:rPr>
        <w:t>；</w:t>
      </w:r>
    </w:p>
    <w:p w:rsidR="00AC7CCF" w:rsidRPr="001260A4" w:rsidRDefault="00AC7CCF" w:rsidP="00DC6D72">
      <w:pPr>
        <w:ind w:leftChars="100" w:left="240"/>
      </w:pPr>
      <w:r w:rsidRPr="001260A4">
        <w:rPr>
          <w:rFonts w:ascii="Times New Roman" w:hAnsi="Times New Roman" w:cs="Times New Roman"/>
        </w:rPr>
        <w:t>4.</w:t>
      </w:r>
      <w:r w:rsidR="009E6809" w:rsidRPr="001260A4">
        <w:rPr>
          <w:rFonts w:ascii="新細明體" w:eastAsia="新細明體" w:hAnsi="新細明體" w:cs="Times New Roman" w:hint="eastAsia"/>
        </w:rPr>
        <w:t>《</w:t>
      </w:r>
      <w:r w:rsidR="009E6809" w:rsidRPr="001260A4">
        <w:rPr>
          <w:rFonts w:hint="eastAsia"/>
        </w:rPr>
        <w:t>增支部</w:t>
      </w:r>
      <w:r w:rsidR="009E6809" w:rsidRPr="001260A4">
        <w:rPr>
          <w:rFonts w:ascii="新細明體" w:eastAsia="新細明體" w:hAnsi="新細明體" w:cs="Times New Roman" w:hint="eastAsia"/>
        </w:rPr>
        <w:t>》</w:t>
      </w:r>
      <w:proofErr w:type="gramStart"/>
      <w:r w:rsidR="00C72FF1" w:rsidRPr="001260A4">
        <w:rPr>
          <w:rFonts w:ascii="新細明體" w:eastAsia="新細明體" w:hAnsi="新細明體" w:cs="Times New Roman" w:hint="eastAsia"/>
        </w:rPr>
        <w:t>（</w:t>
      </w:r>
      <w:proofErr w:type="spellStart"/>
      <w:proofErr w:type="gramEnd"/>
      <w:r w:rsidRPr="001260A4">
        <w:rPr>
          <w:rFonts w:ascii="Times New Roman" w:hAnsi="Times New Roman" w:cs="Times New Roman"/>
        </w:rPr>
        <w:t>Aṅguttara-nikāya</w:t>
      </w:r>
      <w:proofErr w:type="spellEnd"/>
      <w:r w:rsidR="00C72FF1" w:rsidRPr="001260A4">
        <w:rPr>
          <w:rFonts w:ascii="Times New Roman" w:hAnsi="Times New Roman" w:cs="Times New Roman" w:hint="eastAsia"/>
        </w:rPr>
        <w:t>）；</w:t>
      </w:r>
    </w:p>
    <w:p w:rsidR="00C72FF1" w:rsidRPr="001260A4" w:rsidRDefault="00AC7CCF" w:rsidP="00DC6D72">
      <w:pPr>
        <w:ind w:leftChars="100" w:left="240"/>
      </w:pPr>
      <w:r w:rsidRPr="001260A4">
        <w:rPr>
          <w:rFonts w:ascii="Times New Roman" w:hAnsi="Times New Roman" w:cs="Times New Roman"/>
        </w:rPr>
        <w:t>5.</w:t>
      </w:r>
      <w:r w:rsidR="009E6809" w:rsidRPr="001260A4">
        <w:rPr>
          <w:rFonts w:ascii="新細明體" w:eastAsia="新細明體" w:hAnsi="新細明體" w:cs="Times New Roman" w:hint="eastAsia"/>
        </w:rPr>
        <w:t>《</w:t>
      </w:r>
      <w:r w:rsidR="009E6809" w:rsidRPr="001260A4">
        <w:rPr>
          <w:rFonts w:hint="eastAsia"/>
        </w:rPr>
        <w:t>小部</w:t>
      </w:r>
      <w:r w:rsidR="009E6809" w:rsidRPr="001260A4">
        <w:rPr>
          <w:rFonts w:ascii="新細明體" w:eastAsia="新細明體" w:hAnsi="新細明體" w:cs="Times New Roman" w:hint="eastAsia"/>
        </w:rPr>
        <w:t>》</w:t>
      </w:r>
      <w:proofErr w:type="gramStart"/>
      <w:r w:rsidR="00C72FF1" w:rsidRPr="001260A4">
        <w:rPr>
          <w:rFonts w:ascii="新細明體" w:eastAsia="新細明體" w:hAnsi="新細明體" w:cs="Times New Roman" w:hint="eastAsia"/>
        </w:rPr>
        <w:t>（</w:t>
      </w:r>
      <w:proofErr w:type="spellStart"/>
      <w:proofErr w:type="gramEnd"/>
      <w:r w:rsidRPr="001260A4">
        <w:rPr>
          <w:rFonts w:ascii="Times New Roman" w:hAnsi="Times New Roman" w:cs="Times New Roman"/>
        </w:rPr>
        <w:t>Khuddaka-nikāya</w:t>
      </w:r>
      <w:proofErr w:type="spellEnd"/>
      <w:r w:rsidR="00C72FF1" w:rsidRPr="001260A4">
        <w:rPr>
          <w:rFonts w:ascii="Times New Roman" w:hAnsi="Times New Roman" w:cs="Times New Roman" w:hint="eastAsia"/>
        </w:rPr>
        <w:t>）</w:t>
      </w:r>
      <w:r w:rsidRPr="001260A4">
        <w:rPr>
          <w:rFonts w:hint="eastAsia"/>
        </w:rPr>
        <w:t>。</w:t>
      </w:r>
    </w:p>
    <w:p w:rsidR="00AC7CCF" w:rsidRPr="00DC6D72" w:rsidRDefault="00AC7CCF" w:rsidP="00DC6D72">
      <w:pPr>
        <w:ind w:leftChars="100" w:left="240"/>
        <w:rPr>
          <w:sz w:val="20"/>
        </w:rPr>
      </w:pPr>
      <w:r w:rsidRPr="001260A4">
        <w:rPr>
          <w:rFonts w:hint="eastAsia"/>
        </w:rPr>
        <w:t>關於</w:t>
      </w:r>
      <w:r w:rsidR="009E6809" w:rsidRPr="001260A4">
        <w:rPr>
          <w:rFonts w:ascii="新細明體" w:eastAsia="新細明體" w:hAnsi="新細明體" w:cs="Times New Roman" w:hint="eastAsia"/>
        </w:rPr>
        <w:t>《</w:t>
      </w:r>
      <w:r w:rsidR="009E6809" w:rsidRPr="001260A4">
        <w:rPr>
          <w:rFonts w:hint="eastAsia"/>
        </w:rPr>
        <w:t>小部</w:t>
      </w:r>
      <w:r w:rsidR="009E6809" w:rsidRPr="001260A4">
        <w:rPr>
          <w:rFonts w:ascii="新細明體" w:eastAsia="新細明體" w:hAnsi="新細明體" w:cs="Times New Roman" w:hint="eastAsia"/>
        </w:rPr>
        <w:t>》</w:t>
      </w:r>
      <w:r w:rsidRPr="001260A4">
        <w:rPr>
          <w:rFonts w:hint="eastAsia"/>
        </w:rPr>
        <w:t>的內容，錫蘭、緬甸所傳的部類，多少略有出入，如下</w:t>
      </w:r>
      <w:r w:rsidR="00F846B0" w:rsidRPr="001260A4">
        <w:rPr>
          <w:rStyle w:val="aa"/>
          <w:rFonts w:ascii="Times New Roman" w:hAnsi="Times New Roman" w:cs="Times New Roman"/>
        </w:rPr>
        <w:footnoteReference w:id="5"/>
      </w:r>
      <w:r w:rsidRPr="001260A4">
        <w:rPr>
          <w:rFonts w:hint="eastAsia"/>
        </w:rPr>
        <w:t>：</w:t>
      </w:r>
      <w:proofErr w:type="gramStart"/>
      <w:r w:rsidR="0000510C" w:rsidRPr="00DC6D72">
        <w:rPr>
          <w:rFonts w:ascii="Times New Roman" w:hAnsi="Times New Roman" w:cs="Times New Roman"/>
          <w:sz w:val="20"/>
          <w:shd w:val="pct15" w:color="auto" w:fill="FFFFFF"/>
        </w:rPr>
        <w:t>（</w:t>
      </w:r>
      <w:proofErr w:type="gramEnd"/>
      <w:r w:rsidR="0000510C" w:rsidRPr="00DC6D72">
        <w:rPr>
          <w:rFonts w:ascii="Times New Roman" w:hAnsi="Times New Roman" w:cs="Times New Roman"/>
          <w:sz w:val="20"/>
          <w:shd w:val="pct15" w:color="auto" w:fill="FFFFFF"/>
        </w:rPr>
        <w:t>p.46</w:t>
      </w:r>
      <w:r w:rsidR="0000510C" w:rsidRPr="00DC6D72">
        <w:rPr>
          <w:rFonts w:ascii="Times New Roman" w:hAnsi="Times New Roman" w:cs="Times New Roman" w:hint="eastAsia"/>
          <w:sz w:val="20"/>
          <w:shd w:val="pct15" w:color="auto" w:fill="FFFFFF"/>
        </w:rPr>
        <w:t>5</w:t>
      </w:r>
      <w:proofErr w:type="gramStart"/>
      <w:r w:rsidR="0000510C" w:rsidRPr="00DC6D72">
        <w:rPr>
          <w:rFonts w:ascii="Times New Roman" w:hAnsi="Times New Roman" w:cs="Times New Roman"/>
          <w:sz w:val="20"/>
          <w:shd w:val="pct15" w:color="auto" w:fill="FFFFFF"/>
        </w:rPr>
        <w:t>）</w:t>
      </w:r>
      <w:proofErr w:type="gramEnd"/>
    </w:p>
    <w:p w:rsidR="00DC6D72" w:rsidRDefault="00DC6D72" w:rsidP="00DC6D72">
      <w:r>
        <w:br w:type="page"/>
      </w:r>
    </w:p>
    <w:tbl>
      <w:tblPr>
        <w:tblStyle w:val="a7"/>
        <w:tblW w:w="9218" w:type="dxa"/>
        <w:jc w:val="center"/>
        <w:tblInd w:w="192" w:type="dxa"/>
        <w:tblCellMar>
          <w:left w:w="57" w:type="dxa"/>
          <w:right w:w="57" w:type="dxa"/>
        </w:tblCellMar>
        <w:tblLook w:val="04A0" w:firstRow="1" w:lastRow="0" w:firstColumn="1" w:lastColumn="0" w:noHBand="0" w:noVBand="1"/>
      </w:tblPr>
      <w:tblGrid>
        <w:gridCol w:w="456"/>
        <w:gridCol w:w="2840"/>
        <w:gridCol w:w="2854"/>
        <w:gridCol w:w="3068"/>
      </w:tblGrid>
      <w:tr w:rsidR="00722B57" w:rsidRPr="001260A4" w:rsidTr="00315264">
        <w:trPr>
          <w:jc w:val="center"/>
        </w:trPr>
        <w:tc>
          <w:tcPr>
            <w:tcW w:w="9218" w:type="dxa"/>
            <w:gridSpan w:val="4"/>
            <w:tcBorders>
              <w:bottom w:val="double" w:sz="4" w:space="0" w:color="auto"/>
            </w:tcBorders>
          </w:tcPr>
          <w:p w:rsidR="00722B57" w:rsidRPr="00315264" w:rsidRDefault="00722B57" w:rsidP="00DC6D72">
            <w:pPr>
              <w:jc w:val="center"/>
              <w:rPr>
                <w:rFonts w:ascii="標楷體" w:eastAsia="標楷體" w:hAnsi="標楷體"/>
                <w:b/>
              </w:rPr>
            </w:pPr>
            <w:r w:rsidRPr="00315264">
              <w:rPr>
                <w:rFonts w:ascii="標楷體" w:eastAsia="標楷體" w:hAnsi="標楷體" w:hint="eastAsia"/>
                <w:b/>
              </w:rPr>
              <w:lastRenderedPageBreak/>
              <w:t>部類所傳之《小部》內容比對表</w:t>
            </w:r>
          </w:p>
        </w:tc>
      </w:tr>
      <w:tr w:rsidR="00722B57" w:rsidRPr="001260A4" w:rsidTr="00315264">
        <w:trPr>
          <w:jc w:val="center"/>
        </w:trPr>
        <w:tc>
          <w:tcPr>
            <w:tcW w:w="456" w:type="dxa"/>
            <w:tcBorders>
              <w:top w:val="double" w:sz="4" w:space="0" w:color="auto"/>
              <w:right w:val="double" w:sz="4" w:space="0" w:color="auto"/>
            </w:tcBorders>
          </w:tcPr>
          <w:p w:rsidR="00722B57" w:rsidRPr="001260A4" w:rsidRDefault="00722B57" w:rsidP="00DC6D72">
            <w:pPr>
              <w:jc w:val="center"/>
            </w:pPr>
          </w:p>
        </w:tc>
        <w:tc>
          <w:tcPr>
            <w:tcW w:w="2840" w:type="dxa"/>
            <w:tcBorders>
              <w:top w:val="double" w:sz="4" w:space="0" w:color="auto"/>
              <w:left w:val="double" w:sz="4" w:space="0" w:color="auto"/>
              <w:right w:val="double" w:sz="4" w:space="0" w:color="auto"/>
            </w:tcBorders>
          </w:tcPr>
          <w:p w:rsidR="00722B57" w:rsidRPr="001260A4" w:rsidRDefault="00722B57" w:rsidP="00DC6D72">
            <w:pPr>
              <w:jc w:val="center"/>
            </w:pPr>
            <w:r w:rsidRPr="001260A4">
              <w:rPr>
                <w:rFonts w:hint="eastAsia"/>
              </w:rPr>
              <w:t>〔錫蘭</w:t>
            </w:r>
            <w:r w:rsidRPr="001260A4">
              <w:rPr>
                <w:rFonts w:hint="eastAsia"/>
                <w:b/>
              </w:rPr>
              <w:t>長部</w:t>
            </w:r>
            <w:r w:rsidRPr="001260A4">
              <w:rPr>
                <w:rFonts w:hint="eastAsia"/>
              </w:rPr>
              <w:t>師所傳〕</w:t>
            </w:r>
          </w:p>
        </w:tc>
        <w:tc>
          <w:tcPr>
            <w:tcW w:w="2854" w:type="dxa"/>
            <w:tcBorders>
              <w:top w:val="double" w:sz="4" w:space="0" w:color="auto"/>
              <w:left w:val="double" w:sz="4" w:space="0" w:color="auto"/>
              <w:right w:val="double" w:sz="4" w:space="0" w:color="auto"/>
            </w:tcBorders>
          </w:tcPr>
          <w:p w:rsidR="00722B57" w:rsidRPr="001260A4" w:rsidRDefault="00722B57" w:rsidP="00DC6D72">
            <w:pPr>
              <w:jc w:val="center"/>
            </w:pPr>
            <w:r w:rsidRPr="001260A4">
              <w:rPr>
                <w:rFonts w:hint="eastAsia"/>
              </w:rPr>
              <w:t>〔錫蘭</w:t>
            </w:r>
            <w:r w:rsidRPr="001260A4">
              <w:rPr>
                <w:rFonts w:hint="eastAsia"/>
                <w:b/>
              </w:rPr>
              <w:t>中部</w:t>
            </w:r>
            <w:r w:rsidRPr="001260A4">
              <w:rPr>
                <w:rFonts w:hint="eastAsia"/>
              </w:rPr>
              <w:t>師所傳〕</w:t>
            </w:r>
          </w:p>
        </w:tc>
        <w:tc>
          <w:tcPr>
            <w:tcW w:w="3068" w:type="dxa"/>
            <w:tcBorders>
              <w:top w:val="double" w:sz="4" w:space="0" w:color="auto"/>
              <w:left w:val="double" w:sz="4" w:space="0" w:color="auto"/>
            </w:tcBorders>
          </w:tcPr>
          <w:p w:rsidR="00722B57" w:rsidRPr="001260A4" w:rsidRDefault="00722B57" w:rsidP="00DC6D72">
            <w:pPr>
              <w:jc w:val="center"/>
            </w:pPr>
            <w:r w:rsidRPr="001260A4">
              <w:rPr>
                <w:rFonts w:hint="eastAsia"/>
              </w:rPr>
              <w:t>〔緬甸所傳〕</w:t>
            </w:r>
          </w:p>
        </w:tc>
      </w:tr>
      <w:tr w:rsidR="00722B57" w:rsidRPr="001260A4" w:rsidTr="00315264">
        <w:trPr>
          <w:jc w:val="center"/>
        </w:trPr>
        <w:tc>
          <w:tcPr>
            <w:tcW w:w="456" w:type="dxa"/>
            <w:tcBorders>
              <w:right w:val="double" w:sz="4" w:space="0" w:color="auto"/>
            </w:tcBorders>
          </w:tcPr>
          <w:p w:rsidR="00722B57" w:rsidRPr="001260A4" w:rsidRDefault="00722B57" w:rsidP="00DC6D72">
            <w:pPr>
              <w:jc w:val="center"/>
              <w:rPr>
                <w:rFonts w:ascii="Times New Roman" w:hAnsi="Times New Roman" w:cs="Times New Roman"/>
              </w:rPr>
            </w:pPr>
            <w:r w:rsidRPr="001260A4">
              <w:rPr>
                <w:rFonts w:ascii="Times New Roman" w:hAnsi="Times New Roman" w:cs="Times New Roman"/>
              </w:rPr>
              <w:t>1</w:t>
            </w:r>
          </w:p>
        </w:tc>
        <w:tc>
          <w:tcPr>
            <w:tcW w:w="2840" w:type="dxa"/>
            <w:tcBorders>
              <w:left w:val="double" w:sz="4" w:space="0" w:color="auto"/>
              <w:right w:val="double" w:sz="4" w:space="0" w:color="auto"/>
            </w:tcBorders>
          </w:tcPr>
          <w:p w:rsidR="00722B57" w:rsidRPr="001260A4" w:rsidRDefault="00722B57" w:rsidP="00DC6D72"/>
        </w:tc>
        <w:tc>
          <w:tcPr>
            <w:tcW w:w="2854" w:type="dxa"/>
            <w:tcBorders>
              <w:left w:val="double" w:sz="4" w:space="0" w:color="auto"/>
              <w:right w:val="double" w:sz="4" w:space="0" w:color="auto"/>
            </w:tcBorders>
          </w:tcPr>
          <w:p w:rsidR="00722B57" w:rsidRPr="001260A4" w:rsidRDefault="00722B57" w:rsidP="00DC6D72">
            <w:pPr>
              <w:jc w:val="center"/>
            </w:pPr>
            <w:proofErr w:type="spellStart"/>
            <w:r w:rsidRPr="001260A4">
              <w:rPr>
                <w:rFonts w:ascii="Times New Roman" w:hAnsi="Times New Roman" w:cs="Times New Roman"/>
              </w:rPr>
              <w:t>Khuddakapāṭha</w:t>
            </w:r>
            <w:proofErr w:type="spellEnd"/>
            <w:r w:rsidRPr="001260A4">
              <w:rPr>
                <w:rFonts w:hint="eastAsia"/>
              </w:rPr>
              <w:t>（小誦）</w:t>
            </w:r>
          </w:p>
        </w:tc>
        <w:tc>
          <w:tcPr>
            <w:tcW w:w="3068" w:type="dxa"/>
            <w:tcBorders>
              <w:left w:val="double" w:sz="4" w:space="0" w:color="auto"/>
            </w:tcBorders>
          </w:tcPr>
          <w:p w:rsidR="00722B57" w:rsidRPr="001260A4" w:rsidRDefault="00722B57" w:rsidP="00DC6D72">
            <w:pPr>
              <w:jc w:val="center"/>
            </w:pPr>
            <w:r w:rsidRPr="001260A4">
              <w:rPr>
                <w:rFonts w:hint="eastAsia"/>
              </w:rPr>
              <w:t>同</w:t>
            </w:r>
          </w:p>
        </w:tc>
      </w:tr>
      <w:tr w:rsidR="00722B57" w:rsidRPr="001260A4" w:rsidTr="00315264">
        <w:trPr>
          <w:jc w:val="center"/>
        </w:trPr>
        <w:tc>
          <w:tcPr>
            <w:tcW w:w="456" w:type="dxa"/>
            <w:tcBorders>
              <w:right w:val="double" w:sz="4" w:space="0" w:color="auto"/>
            </w:tcBorders>
          </w:tcPr>
          <w:p w:rsidR="00722B57" w:rsidRPr="001260A4" w:rsidRDefault="00722B57" w:rsidP="00DC6D72">
            <w:pPr>
              <w:jc w:val="center"/>
              <w:rPr>
                <w:rFonts w:ascii="Times New Roman" w:hAnsi="Times New Roman" w:cs="Times New Roman"/>
              </w:rPr>
            </w:pPr>
            <w:r w:rsidRPr="001260A4">
              <w:rPr>
                <w:rFonts w:ascii="Times New Roman" w:hAnsi="Times New Roman" w:cs="Times New Roman"/>
              </w:rPr>
              <w:t>2</w:t>
            </w:r>
          </w:p>
        </w:tc>
        <w:tc>
          <w:tcPr>
            <w:tcW w:w="2840" w:type="dxa"/>
            <w:tcBorders>
              <w:left w:val="double" w:sz="4" w:space="0" w:color="auto"/>
              <w:right w:val="double" w:sz="4" w:space="0" w:color="auto"/>
            </w:tcBorders>
          </w:tcPr>
          <w:p w:rsidR="00722B57" w:rsidRPr="001260A4" w:rsidRDefault="00722B57" w:rsidP="00315264">
            <w:proofErr w:type="spellStart"/>
            <w:r w:rsidRPr="001260A4">
              <w:rPr>
                <w:rFonts w:ascii="Times New Roman" w:hAnsi="Times New Roman" w:cs="Times New Roman" w:hint="eastAsia"/>
              </w:rPr>
              <w:t>Dhammapada</w:t>
            </w:r>
            <w:proofErr w:type="spellEnd"/>
            <w:r w:rsidRPr="001260A4">
              <w:rPr>
                <w:rFonts w:hint="eastAsia"/>
              </w:rPr>
              <w:t>（法句）</w:t>
            </w:r>
          </w:p>
        </w:tc>
        <w:tc>
          <w:tcPr>
            <w:tcW w:w="2854" w:type="dxa"/>
            <w:tcBorders>
              <w:left w:val="double" w:sz="4" w:space="0" w:color="auto"/>
              <w:right w:val="double" w:sz="4" w:space="0" w:color="auto"/>
            </w:tcBorders>
          </w:tcPr>
          <w:p w:rsidR="00722B57" w:rsidRPr="001260A4" w:rsidRDefault="00722B57" w:rsidP="00DC6D72">
            <w:pPr>
              <w:jc w:val="center"/>
            </w:pPr>
            <w:r w:rsidRPr="001260A4">
              <w:rPr>
                <w:rFonts w:hint="eastAsia"/>
              </w:rPr>
              <w:t>同</w:t>
            </w:r>
          </w:p>
        </w:tc>
        <w:tc>
          <w:tcPr>
            <w:tcW w:w="3068" w:type="dxa"/>
            <w:tcBorders>
              <w:left w:val="double" w:sz="4" w:space="0" w:color="auto"/>
            </w:tcBorders>
          </w:tcPr>
          <w:p w:rsidR="00722B57" w:rsidRPr="001260A4" w:rsidRDefault="00722B57" w:rsidP="00DC6D72">
            <w:pPr>
              <w:jc w:val="center"/>
            </w:pPr>
            <w:r w:rsidRPr="001260A4">
              <w:rPr>
                <w:rFonts w:hint="eastAsia"/>
              </w:rPr>
              <w:t>同</w:t>
            </w:r>
          </w:p>
        </w:tc>
      </w:tr>
      <w:tr w:rsidR="00722B57" w:rsidRPr="001260A4" w:rsidTr="00315264">
        <w:trPr>
          <w:jc w:val="center"/>
        </w:trPr>
        <w:tc>
          <w:tcPr>
            <w:tcW w:w="456" w:type="dxa"/>
            <w:tcBorders>
              <w:right w:val="double" w:sz="4" w:space="0" w:color="auto"/>
            </w:tcBorders>
          </w:tcPr>
          <w:p w:rsidR="00722B57" w:rsidRPr="001260A4" w:rsidRDefault="00722B57" w:rsidP="00DC6D72">
            <w:pPr>
              <w:jc w:val="center"/>
              <w:rPr>
                <w:rFonts w:ascii="Times New Roman" w:hAnsi="Times New Roman" w:cs="Times New Roman"/>
              </w:rPr>
            </w:pPr>
            <w:r w:rsidRPr="001260A4">
              <w:rPr>
                <w:rFonts w:ascii="Times New Roman" w:hAnsi="Times New Roman" w:cs="Times New Roman"/>
              </w:rPr>
              <w:t>3</w:t>
            </w:r>
          </w:p>
        </w:tc>
        <w:tc>
          <w:tcPr>
            <w:tcW w:w="2840" w:type="dxa"/>
            <w:tcBorders>
              <w:left w:val="double" w:sz="4" w:space="0" w:color="auto"/>
              <w:right w:val="double" w:sz="4" w:space="0" w:color="auto"/>
            </w:tcBorders>
          </w:tcPr>
          <w:p w:rsidR="00722B57" w:rsidRPr="001260A4" w:rsidRDefault="00722B57" w:rsidP="00315264">
            <w:proofErr w:type="spellStart"/>
            <w:r w:rsidRPr="001260A4">
              <w:rPr>
                <w:rFonts w:ascii="Times New Roman" w:hAnsi="Times New Roman" w:cs="Times New Roman"/>
              </w:rPr>
              <w:t>Udāna</w:t>
            </w:r>
            <w:proofErr w:type="spellEnd"/>
            <w:r w:rsidRPr="001260A4">
              <w:rPr>
                <w:rFonts w:hint="eastAsia"/>
              </w:rPr>
              <w:t>（自說）</w:t>
            </w:r>
          </w:p>
        </w:tc>
        <w:tc>
          <w:tcPr>
            <w:tcW w:w="2854" w:type="dxa"/>
            <w:tcBorders>
              <w:left w:val="double" w:sz="4" w:space="0" w:color="auto"/>
              <w:right w:val="double" w:sz="4" w:space="0" w:color="auto"/>
            </w:tcBorders>
          </w:tcPr>
          <w:p w:rsidR="00722B57" w:rsidRPr="001260A4" w:rsidRDefault="00722B57" w:rsidP="00DC6D72">
            <w:pPr>
              <w:jc w:val="center"/>
            </w:pPr>
            <w:r w:rsidRPr="001260A4">
              <w:rPr>
                <w:rFonts w:hint="eastAsia"/>
              </w:rPr>
              <w:t>同</w:t>
            </w:r>
          </w:p>
        </w:tc>
        <w:tc>
          <w:tcPr>
            <w:tcW w:w="3068" w:type="dxa"/>
            <w:tcBorders>
              <w:left w:val="double" w:sz="4" w:space="0" w:color="auto"/>
            </w:tcBorders>
          </w:tcPr>
          <w:p w:rsidR="00722B57" w:rsidRPr="001260A4" w:rsidRDefault="00722B57" w:rsidP="00DC6D72">
            <w:pPr>
              <w:jc w:val="center"/>
            </w:pPr>
            <w:r w:rsidRPr="001260A4">
              <w:rPr>
                <w:rFonts w:hint="eastAsia"/>
              </w:rPr>
              <w:t>同</w:t>
            </w:r>
          </w:p>
        </w:tc>
      </w:tr>
      <w:tr w:rsidR="00722B57" w:rsidRPr="001260A4" w:rsidTr="00315264">
        <w:trPr>
          <w:jc w:val="center"/>
        </w:trPr>
        <w:tc>
          <w:tcPr>
            <w:tcW w:w="456" w:type="dxa"/>
            <w:tcBorders>
              <w:right w:val="double" w:sz="4" w:space="0" w:color="auto"/>
            </w:tcBorders>
          </w:tcPr>
          <w:p w:rsidR="00722B57" w:rsidRPr="001260A4" w:rsidRDefault="00722B57" w:rsidP="00DC6D72">
            <w:pPr>
              <w:jc w:val="center"/>
              <w:rPr>
                <w:rFonts w:ascii="Times New Roman" w:hAnsi="Times New Roman" w:cs="Times New Roman"/>
              </w:rPr>
            </w:pPr>
            <w:r w:rsidRPr="001260A4">
              <w:rPr>
                <w:rFonts w:ascii="Times New Roman" w:hAnsi="Times New Roman" w:cs="Times New Roman"/>
              </w:rPr>
              <w:t>4</w:t>
            </w:r>
          </w:p>
        </w:tc>
        <w:tc>
          <w:tcPr>
            <w:tcW w:w="2840" w:type="dxa"/>
            <w:tcBorders>
              <w:left w:val="double" w:sz="4" w:space="0" w:color="auto"/>
              <w:right w:val="double" w:sz="4" w:space="0" w:color="auto"/>
            </w:tcBorders>
          </w:tcPr>
          <w:p w:rsidR="00722B57" w:rsidRPr="001260A4" w:rsidRDefault="00722B57" w:rsidP="00315264">
            <w:proofErr w:type="spellStart"/>
            <w:r w:rsidRPr="001260A4">
              <w:rPr>
                <w:rFonts w:ascii="Times New Roman" w:hAnsi="Times New Roman" w:cs="Times New Roman" w:hint="eastAsia"/>
              </w:rPr>
              <w:t>itivuttaka</w:t>
            </w:r>
            <w:proofErr w:type="spellEnd"/>
            <w:r w:rsidRPr="001260A4">
              <w:rPr>
                <w:rFonts w:hint="eastAsia"/>
              </w:rPr>
              <w:t>（如是語）</w:t>
            </w:r>
          </w:p>
        </w:tc>
        <w:tc>
          <w:tcPr>
            <w:tcW w:w="2854" w:type="dxa"/>
            <w:tcBorders>
              <w:left w:val="double" w:sz="4" w:space="0" w:color="auto"/>
              <w:right w:val="double" w:sz="4" w:space="0" w:color="auto"/>
            </w:tcBorders>
          </w:tcPr>
          <w:p w:rsidR="00722B57" w:rsidRPr="001260A4" w:rsidRDefault="00722B57" w:rsidP="00DC6D72">
            <w:pPr>
              <w:jc w:val="center"/>
            </w:pPr>
            <w:r w:rsidRPr="001260A4">
              <w:rPr>
                <w:rFonts w:hint="eastAsia"/>
              </w:rPr>
              <w:t>同</w:t>
            </w:r>
          </w:p>
        </w:tc>
        <w:tc>
          <w:tcPr>
            <w:tcW w:w="3068" w:type="dxa"/>
            <w:tcBorders>
              <w:left w:val="double" w:sz="4" w:space="0" w:color="auto"/>
            </w:tcBorders>
          </w:tcPr>
          <w:p w:rsidR="00722B57" w:rsidRPr="001260A4" w:rsidRDefault="00722B57" w:rsidP="00DC6D72">
            <w:pPr>
              <w:jc w:val="center"/>
            </w:pPr>
            <w:r w:rsidRPr="001260A4">
              <w:rPr>
                <w:rFonts w:hint="eastAsia"/>
              </w:rPr>
              <w:t>同</w:t>
            </w:r>
          </w:p>
        </w:tc>
      </w:tr>
      <w:tr w:rsidR="00722B57" w:rsidRPr="001260A4" w:rsidTr="00315264">
        <w:trPr>
          <w:jc w:val="center"/>
        </w:trPr>
        <w:tc>
          <w:tcPr>
            <w:tcW w:w="456" w:type="dxa"/>
            <w:tcBorders>
              <w:right w:val="double" w:sz="4" w:space="0" w:color="auto"/>
            </w:tcBorders>
          </w:tcPr>
          <w:p w:rsidR="00722B57" w:rsidRPr="001260A4" w:rsidRDefault="00722B57" w:rsidP="00DC6D72">
            <w:pPr>
              <w:jc w:val="center"/>
              <w:rPr>
                <w:rFonts w:ascii="Times New Roman" w:hAnsi="Times New Roman" w:cs="Times New Roman"/>
              </w:rPr>
            </w:pPr>
            <w:r w:rsidRPr="001260A4">
              <w:rPr>
                <w:rFonts w:ascii="Times New Roman" w:hAnsi="Times New Roman" w:cs="Times New Roman"/>
              </w:rPr>
              <w:t>5</w:t>
            </w:r>
          </w:p>
        </w:tc>
        <w:tc>
          <w:tcPr>
            <w:tcW w:w="2840" w:type="dxa"/>
            <w:tcBorders>
              <w:left w:val="double" w:sz="4" w:space="0" w:color="auto"/>
              <w:right w:val="double" w:sz="4" w:space="0" w:color="auto"/>
            </w:tcBorders>
          </w:tcPr>
          <w:p w:rsidR="00722B57" w:rsidRPr="001260A4" w:rsidRDefault="00722B57" w:rsidP="00315264">
            <w:proofErr w:type="spellStart"/>
            <w:r w:rsidRPr="001260A4">
              <w:rPr>
                <w:rFonts w:ascii="Times New Roman" w:hAnsi="Times New Roman" w:cs="Times New Roman"/>
              </w:rPr>
              <w:t>Sutta-nipāta</w:t>
            </w:r>
            <w:proofErr w:type="spellEnd"/>
            <w:r w:rsidRPr="001260A4">
              <w:rPr>
                <w:rFonts w:hint="eastAsia"/>
              </w:rPr>
              <w:t>（經集）</w:t>
            </w:r>
          </w:p>
        </w:tc>
        <w:tc>
          <w:tcPr>
            <w:tcW w:w="2854" w:type="dxa"/>
            <w:tcBorders>
              <w:left w:val="double" w:sz="4" w:space="0" w:color="auto"/>
              <w:right w:val="double" w:sz="4" w:space="0" w:color="auto"/>
            </w:tcBorders>
          </w:tcPr>
          <w:p w:rsidR="00722B57" w:rsidRPr="001260A4" w:rsidRDefault="00722B57" w:rsidP="00DC6D72">
            <w:pPr>
              <w:jc w:val="center"/>
            </w:pPr>
            <w:r w:rsidRPr="001260A4">
              <w:rPr>
                <w:rFonts w:hint="eastAsia"/>
              </w:rPr>
              <w:t>同</w:t>
            </w:r>
          </w:p>
        </w:tc>
        <w:tc>
          <w:tcPr>
            <w:tcW w:w="3068" w:type="dxa"/>
            <w:tcBorders>
              <w:left w:val="double" w:sz="4" w:space="0" w:color="auto"/>
            </w:tcBorders>
          </w:tcPr>
          <w:p w:rsidR="00722B57" w:rsidRPr="001260A4" w:rsidRDefault="00722B57" w:rsidP="00DC6D72">
            <w:pPr>
              <w:jc w:val="center"/>
            </w:pPr>
            <w:r w:rsidRPr="001260A4">
              <w:rPr>
                <w:rFonts w:hint="eastAsia"/>
              </w:rPr>
              <w:t>同</w:t>
            </w:r>
          </w:p>
        </w:tc>
      </w:tr>
      <w:tr w:rsidR="00722B57" w:rsidRPr="001260A4" w:rsidTr="00315264">
        <w:trPr>
          <w:jc w:val="center"/>
        </w:trPr>
        <w:tc>
          <w:tcPr>
            <w:tcW w:w="456" w:type="dxa"/>
            <w:tcBorders>
              <w:right w:val="double" w:sz="4" w:space="0" w:color="auto"/>
            </w:tcBorders>
          </w:tcPr>
          <w:p w:rsidR="00722B57" w:rsidRPr="001260A4" w:rsidRDefault="00722B57" w:rsidP="00DC6D72">
            <w:pPr>
              <w:jc w:val="center"/>
              <w:rPr>
                <w:rFonts w:ascii="Times New Roman" w:hAnsi="Times New Roman" w:cs="Times New Roman"/>
              </w:rPr>
            </w:pPr>
            <w:r w:rsidRPr="001260A4">
              <w:rPr>
                <w:rFonts w:ascii="Times New Roman" w:hAnsi="Times New Roman" w:cs="Times New Roman"/>
              </w:rPr>
              <w:t>6</w:t>
            </w:r>
          </w:p>
        </w:tc>
        <w:tc>
          <w:tcPr>
            <w:tcW w:w="2840" w:type="dxa"/>
            <w:tcBorders>
              <w:left w:val="double" w:sz="4" w:space="0" w:color="auto"/>
              <w:right w:val="double" w:sz="4" w:space="0" w:color="auto"/>
            </w:tcBorders>
          </w:tcPr>
          <w:p w:rsidR="00722B57" w:rsidRPr="001260A4" w:rsidRDefault="00722B57" w:rsidP="00315264">
            <w:proofErr w:type="spellStart"/>
            <w:r w:rsidRPr="001260A4">
              <w:rPr>
                <w:rFonts w:ascii="Times New Roman" w:hAnsi="Times New Roman" w:cs="Times New Roman"/>
              </w:rPr>
              <w:t>Vimānavatthu</w:t>
            </w:r>
            <w:proofErr w:type="spellEnd"/>
            <w:r w:rsidRPr="001260A4">
              <w:rPr>
                <w:rFonts w:hint="eastAsia"/>
              </w:rPr>
              <w:t>（天宮事）</w:t>
            </w:r>
          </w:p>
        </w:tc>
        <w:tc>
          <w:tcPr>
            <w:tcW w:w="2854" w:type="dxa"/>
            <w:tcBorders>
              <w:left w:val="double" w:sz="4" w:space="0" w:color="auto"/>
              <w:right w:val="double" w:sz="4" w:space="0" w:color="auto"/>
            </w:tcBorders>
          </w:tcPr>
          <w:p w:rsidR="00722B57" w:rsidRPr="001260A4" w:rsidRDefault="00722B57" w:rsidP="00DC6D72">
            <w:pPr>
              <w:jc w:val="center"/>
            </w:pPr>
            <w:r w:rsidRPr="001260A4">
              <w:rPr>
                <w:rFonts w:hint="eastAsia"/>
              </w:rPr>
              <w:t>同</w:t>
            </w:r>
          </w:p>
        </w:tc>
        <w:tc>
          <w:tcPr>
            <w:tcW w:w="3068" w:type="dxa"/>
            <w:tcBorders>
              <w:left w:val="double" w:sz="4" w:space="0" w:color="auto"/>
            </w:tcBorders>
          </w:tcPr>
          <w:p w:rsidR="00722B57" w:rsidRPr="001260A4" w:rsidRDefault="00722B57" w:rsidP="00DC6D72">
            <w:pPr>
              <w:jc w:val="center"/>
            </w:pPr>
            <w:r w:rsidRPr="001260A4">
              <w:rPr>
                <w:rFonts w:hint="eastAsia"/>
              </w:rPr>
              <w:t>同</w:t>
            </w:r>
          </w:p>
        </w:tc>
      </w:tr>
      <w:tr w:rsidR="00722B57" w:rsidRPr="001260A4" w:rsidTr="00315264">
        <w:trPr>
          <w:jc w:val="center"/>
        </w:trPr>
        <w:tc>
          <w:tcPr>
            <w:tcW w:w="456" w:type="dxa"/>
            <w:tcBorders>
              <w:right w:val="double" w:sz="4" w:space="0" w:color="auto"/>
            </w:tcBorders>
          </w:tcPr>
          <w:p w:rsidR="00722B57" w:rsidRPr="001260A4" w:rsidRDefault="00722B57" w:rsidP="00DC6D72">
            <w:pPr>
              <w:jc w:val="center"/>
              <w:rPr>
                <w:rFonts w:ascii="Times New Roman" w:hAnsi="Times New Roman" w:cs="Times New Roman"/>
              </w:rPr>
            </w:pPr>
            <w:r w:rsidRPr="001260A4">
              <w:rPr>
                <w:rFonts w:ascii="Times New Roman" w:hAnsi="Times New Roman" w:cs="Times New Roman"/>
              </w:rPr>
              <w:t>7</w:t>
            </w:r>
          </w:p>
        </w:tc>
        <w:tc>
          <w:tcPr>
            <w:tcW w:w="2840" w:type="dxa"/>
            <w:tcBorders>
              <w:left w:val="double" w:sz="4" w:space="0" w:color="auto"/>
              <w:right w:val="double" w:sz="4" w:space="0" w:color="auto"/>
            </w:tcBorders>
          </w:tcPr>
          <w:p w:rsidR="00722B57" w:rsidRPr="001260A4" w:rsidRDefault="00722B57" w:rsidP="00315264">
            <w:proofErr w:type="spellStart"/>
            <w:r w:rsidRPr="001260A4">
              <w:rPr>
                <w:rFonts w:ascii="Times New Roman" w:hAnsi="Times New Roman" w:cs="Times New Roman" w:hint="eastAsia"/>
              </w:rPr>
              <w:t>Petavatthu</w:t>
            </w:r>
            <w:proofErr w:type="spellEnd"/>
            <w:r w:rsidRPr="001260A4">
              <w:rPr>
                <w:rFonts w:hint="eastAsia"/>
              </w:rPr>
              <w:t>（餓鬼事）</w:t>
            </w:r>
          </w:p>
        </w:tc>
        <w:tc>
          <w:tcPr>
            <w:tcW w:w="2854" w:type="dxa"/>
            <w:tcBorders>
              <w:left w:val="double" w:sz="4" w:space="0" w:color="auto"/>
              <w:right w:val="double" w:sz="4" w:space="0" w:color="auto"/>
            </w:tcBorders>
          </w:tcPr>
          <w:p w:rsidR="00722B57" w:rsidRPr="001260A4" w:rsidRDefault="00722B57" w:rsidP="00DC6D72">
            <w:pPr>
              <w:jc w:val="center"/>
            </w:pPr>
            <w:r w:rsidRPr="001260A4">
              <w:rPr>
                <w:rFonts w:hint="eastAsia"/>
              </w:rPr>
              <w:t>同</w:t>
            </w:r>
          </w:p>
        </w:tc>
        <w:tc>
          <w:tcPr>
            <w:tcW w:w="3068" w:type="dxa"/>
            <w:tcBorders>
              <w:left w:val="double" w:sz="4" w:space="0" w:color="auto"/>
            </w:tcBorders>
          </w:tcPr>
          <w:p w:rsidR="00722B57" w:rsidRPr="001260A4" w:rsidRDefault="00722B57" w:rsidP="00DC6D72">
            <w:pPr>
              <w:jc w:val="center"/>
            </w:pPr>
            <w:r w:rsidRPr="001260A4">
              <w:rPr>
                <w:rFonts w:hint="eastAsia"/>
              </w:rPr>
              <w:t>同</w:t>
            </w:r>
          </w:p>
        </w:tc>
      </w:tr>
      <w:tr w:rsidR="00722B57" w:rsidRPr="001260A4" w:rsidTr="00315264">
        <w:trPr>
          <w:jc w:val="center"/>
        </w:trPr>
        <w:tc>
          <w:tcPr>
            <w:tcW w:w="456" w:type="dxa"/>
            <w:tcBorders>
              <w:right w:val="double" w:sz="4" w:space="0" w:color="auto"/>
            </w:tcBorders>
          </w:tcPr>
          <w:p w:rsidR="00722B57" w:rsidRPr="001260A4" w:rsidRDefault="00722B57" w:rsidP="00DC6D72">
            <w:pPr>
              <w:jc w:val="center"/>
              <w:rPr>
                <w:rFonts w:ascii="Times New Roman" w:hAnsi="Times New Roman" w:cs="Times New Roman"/>
              </w:rPr>
            </w:pPr>
            <w:r w:rsidRPr="001260A4">
              <w:rPr>
                <w:rFonts w:ascii="Times New Roman" w:hAnsi="Times New Roman" w:cs="Times New Roman"/>
              </w:rPr>
              <w:t>8</w:t>
            </w:r>
          </w:p>
        </w:tc>
        <w:tc>
          <w:tcPr>
            <w:tcW w:w="2840" w:type="dxa"/>
            <w:tcBorders>
              <w:left w:val="double" w:sz="4" w:space="0" w:color="auto"/>
              <w:right w:val="double" w:sz="4" w:space="0" w:color="auto"/>
            </w:tcBorders>
          </w:tcPr>
          <w:p w:rsidR="00722B57" w:rsidRPr="001260A4" w:rsidRDefault="00722B57" w:rsidP="00315264">
            <w:proofErr w:type="spellStart"/>
            <w:r w:rsidRPr="001260A4">
              <w:rPr>
                <w:rFonts w:ascii="Times New Roman" w:hAnsi="Times New Roman" w:cs="Times New Roman"/>
              </w:rPr>
              <w:t>Theragāthā</w:t>
            </w:r>
            <w:proofErr w:type="spellEnd"/>
            <w:r w:rsidRPr="001260A4">
              <w:rPr>
                <w:rFonts w:hint="eastAsia"/>
              </w:rPr>
              <w:t>（長老偈）</w:t>
            </w:r>
          </w:p>
        </w:tc>
        <w:tc>
          <w:tcPr>
            <w:tcW w:w="2854" w:type="dxa"/>
            <w:tcBorders>
              <w:left w:val="double" w:sz="4" w:space="0" w:color="auto"/>
              <w:right w:val="double" w:sz="4" w:space="0" w:color="auto"/>
            </w:tcBorders>
          </w:tcPr>
          <w:p w:rsidR="00722B57" w:rsidRPr="001260A4" w:rsidRDefault="00722B57" w:rsidP="00DC6D72">
            <w:pPr>
              <w:jc w:val="center"/>
            </w:pPr>
            <w:r w:rsidRPr="001260A4">
              <w:rPr>
                <w:rFonts w:hint="eastAsia"/>
              </w:rPr>
              <w:t>同</w:t>
            </w:r>
          </w:p>
        </w:tc>
        <w:tc>
          <w:tcPr>
            <w:tcW w:w="3068" w:type="dxa"/>
            <w:tcBorders>
              <w:left w:val="double" w:sz="4" w:space="0" w:color="auto"/>
            </w:tcBorders>
          </w:tcPr>
          <w:p w:rsidR="00722B57" w:rsidRPr="001260A4" w:rsidRDefault="00722B57" w:rsidP="00DC6D72">
            <w:pPr>
              <w:jc w:val="center"/>
            </w:pPr>
            <w:r w:rsidRPr="001260A4">
              <w:rPr>
                <w:rFonts w:hint="eastAsia"/>
              </w:rPr>
              <w:t>同</w:t>
            </w:r>
          </w:p>
        </w:tc>
      </w:tr>
      <w:tr w:rsidR="00722B57" w:rsidRPr="001260A4" w:rsidTr="00315264">
        <w:trPr>
          <w:jc w:val="center"/>
        </w:trPr>
        <w:tc>
          <w:tcPr>
            <w:tcW w:w="456" w:type="dxa"/>
            <w:tcBorders>
              <w:right w:val="double" w:sz="4" w:space="0" w:color="auto"/>
            </w:tcBorders>
          </w:tcPr>
          <w:p w:rsidR="00722B57" w:rsidRPr="001260A4" w:rsidRDefault="00722B57" w:rsidP="00DC6D72">
            <w:pPr>
              <w:jc w:val="center"/>
              <w:rPr>
                <w:rFonts w:ascii="Times New Roman" w:hAnsi="Times New Roman" w:cs="Times New Roman"/>
              </w:rPr>
            </w:pPr>
            <w:r w:rsidRPr="001260A4">
              <w:rPr>
                <w:rFonts w:ascii="Times New Roman" w:hAnsi="Times New Roman" w:cs="Times New Roman"/>
              </w:rPr>
              <w:t>9</w:t>
            </w:r>
          </w:p>
        </w:tc>
        <w:tc>
          <w:tcPr>
            <w:tcW w:w="2840" w:type="dxa"/>
            <w:tcBorders>
              <w:left w:val="double" w:sz="4" w:space="0" w:color="auto"/>
              <w:right w:val="double" w:sz="4" w:space="0" w:color="auto"/>
            </w:tcBorders>
          </w:tcPr>
          <w:p w:rsidR="00722B57" w:rsidRPr="001260A4" w:rsidRDefault="00722B57" w:rsidP="00315264">
            <w:proofErr w:type="spellStart"/>
            <w:r w:rsidRPr="001260A4">
              <w:rPr>
                <w:rFonts w:ascii="Times New Roman" w:hAnsi="Times New Roman" w:cs="Times New Roman"/>
              </w:rPr>
              <w:t>Therīgāthā</w:t>
            </w:r>
            <w:proofErr w:type="spellEnd"/>
            <w:r w:rsidRPr="001260A4">
              <w:rPr>
                <w:rFonts w:hint="eastAsia"/>
              </w:rPr>
              <w:t>（長老尼偈）</w:t>
            </w:r>
          </w:p>
        </w:tc>
        <w:tc>
          <w:tcPr>
            <w:tcW w:w="2854" w:type="dxa"/>
            <w:tcBorders>
              <w:left w:val="double" w:sz="4" w:space="0" w:color="auto"/>
              <w:right w:val="double" w:sz="4" w:space="0" w:color="auto"/>
            </w:tcBorders>
          </w:tcPr>
          <w:p w:rsidR="00722B57" w:rsidRPr="001260A4" w:rsidRDefault="00722B57" w:rsidP="00DC6D72">
            <w:pPr>
              <w:jc w:val="center"/>
            </w:pPr>
            <w:r w:rsidRPr="001260A4">
              <w:rPr>
                <w:rFonts w:hint="eastAsia"/>
              </w:rPr>
              <w:t>同</w:t>
            </w:r>
          </w:p>
        </w:tc>
        <w:tc>
          <w:tcPr>
            <w:tcW w:w="3068" w:type="dxa"/>
            <w:tcBorders>
              <w:left w:val="double" w:sz="4" w:space="0" w:color="auto"/>
            </w:tcBorders>
          </w:tcPr>
          <w:p w:rsidR="00722B57" w:rsidRPr="001260A4" w:rsidRDefault="00722B57" w:rsidP="00DC6D72">
            <w:pPr>
              <w:jc w:val="center"/>
            </w:pPr>
            <w:r w:rsidRPr="001260A4">
              <w:rPr>
                <w:rFonts w:hint="eastAsia"/>
              </w:rPr>
              <w:t>同</w:t>
            </w:r>
          </w:p>
        </w:tc>
      </w:tr>
      <w:tr w:rsidR="00722B57" w:rsidRPr="001260A4" w:rsidTr="00315264">
        <w:trPr>
          <w:jc w:val="center"/>
        </w:trPr>
        <w:tc>
          <w:tcPr>
            <w:tcW w:w="456" w:type="dxa"/>
            <w:tcBorders>
              <w:right w:val="double" w:sz="4" w:space="0" w:color="auto"/>
            </w:tcBorders>
          </w:tcPr>
          <w:p w:rsidR="00722B57" w:rsidRPr="001260A4" w:rsidRDefault="00722B57" w:rsidP="00DC6D72">
            <w:pPr>
              <w:jc w:val="center"/>
              <w:rPr>
                <w:rFonts w:ascii="Times New Roman" w:hAnsi="Times New Roman" w:cs="Times New Roman"/>
              </w:rPr>
            </w:pPr>
            <w:r w:rsidRPr="001260A4">
              <w:rPr>
                <w:rFonts w:ascii="Times New Roman" w:hAnsi="Times New Roman" w:cs="Times New Roman"/>
              </w:rPr>
              <w:t>10</w:t>
            </w:r>
          </w:p>
        </w:tc>
        <w:tc>
          <w:tcPr>
            <w:tcW w:w="2840" w:type="dxa"/>
            <w:tcBorders>
              <w:left w:val="double" w:sz="4" w:space="0" w:color="auto"/>
              <w:right w:val="double" w:sz="4" w:space="0" w:color="auto"/>
            </w:tcBorders>
          </w:tcPr>
          <w:p w:rsidR="00722B57" w:rsidRPr="001260A4" w:rsidRDefault="00722B57" w:rsidP="00315264">
            <w:proofErr w:type="spellStart"/>
            <w:r w:rsidRPr="001260A4">
              <w:rPr>
                <w:rFonts w:ascii="Times New Roman" w:hAnsi="Times New Roman" w:cs="Times New Roman"/>
              </w:rPr>
              <w:t>Jātaka</w:t>
            </w:r>
            <w:proofErr w:type="spellEnd"/>
            <w:r w:rsidRPr="001260A4">
              <w:rPr>
                <w:rFonts w:hint="eastAsia"/>
              </w:rPr>
              <w:t>（本生）</w:t>
            </w:r>
          </w:p>
        </w:tc>
        <w:tc>
          <w:tcPr>
            <w:tcW w:w="2854" w:type="dxa"/>
            <w:tcBorders>
              <w:left w:val="double" w:sz="4" w:space="0" w:color="auto"/>
              <w:right w:val="double" w:sz="4" w:space="0" w:color="auto"/>
            </w:tcBorders>
          </w:tcPr>
          <w:p w:rsidR="00722B57" w:rsidRPr="001260A4" w:rsidRDefault="00722B57" w:rsidP="00DC6D72">
            <w:pPr>
              <w:jc w:val="center"/>
            </w:pPr>
            <w:r w:rsidRPr="001260A4">
              <w:rPr>
                <w:rFonts w:hint="eastAsia"/>
              </w:rPr>
              <w:t>同</w:t>
            </w:r>
          </w:p>
        </w:tc>
        <w:tc>
          <w:tcPr>
            <w:tcW w:w="3068" w:type="dxa"/>
            <w:tcBorders>
              <w:left w:val="double" w:sz="4" w:space="0" w:color="auto"/>
            </w:tcBorders>
          </w:tcPr>
          <w:p w:rsidR="00722B57" w:rsidRPr="001260A4" w:rsidRDefault="00722B57" w:rsidP="00DC6D72">
            <w:pPr>
              <w:jc w:val="center"/>
            </w:pPr>
            <w:r w:rsidRPr="001260A4">
              <w:rPr>
                <w:rFonts w:hint="eastAsia"/>
              </w:rPr>
              <w:t>同</w:t>
            </w:r>
          </w:p>
        </w:tc>
      </w:tr>
      <w:tr w:rsidR="00722B57" w:rsidRPr="001260A4" w:rsidTr="00315264">
        <w:trPr>
          <w:jc w:val="center"/>
        </w:trPr>
        <w:tc>
          <w:tcPr>
            <w:tcW w:w="456" w:type="dxa"/>
            <w:tcBorders>
              <w:right w:val="double" w:sz="4" w:space="0" w:color="auto"/>
            </w:tcBorders>
          </w:tcPr>
          <w:p w:rsidR="00722B57" w:rsidRPr="001260A4" w:rsidRDefault="00722B57" w:rsidP="00DC6D72">
            <w:pPr>
              <w:jc w:val="center"/>
              <w:rPr>
                <w:rFonts w:ascii="Times New Roman" w:hAnsi="Times New Roman" w:cs="Times New Roman"/>
              </w:rPr>
            </w:pPr>
            <w:r w:rsidRPr="001260A4">
              <w:rPr>
                <w:rFonts w:ascii="Times New Roman" w:hAnsi="Times New Roman" w:cs="Times New Roman"/>
              </w:rPr>
              <w:t>11</w:t>
            </w:r>
          </w:p>
        </w:tc>
        <w:tc>
          <w:tcPr>
            <w:tcW w:w="2840" w:type="dxa"/>
            <w:tcBorders>
              <w:left w:val="double" w:sz="4" w:space="0" w:color="auto"/>
              <w:right w:val="double" w:sz="4" w:space="0" w:color="auto"/>
            </w:tcBorders>
          </w:tcPr>
          <w:p w:rsidR="00722B57" w:rsidRPr="001260A4" w:rsidRDefault="00315264" w:rsidP="00315264">
            <w:proofErr w:type="spellStart"/>
            <w:r>
              <w:rPr>
                <w:rFonts w:ascii="Times New Roman" w:hAnsi="Times New Roman" w:cs="Times New Roman" w:hint="eastAsia"/>
              </w:rPr>
              <w:t>Niddesa</w:t>
            </w:r>
            <w:proofErr w:type="spellEnd"/>
            <w:r w:rsidR="00722B57" w:rsidRPr="001260A4">
              <w:rPr>
                <w:rFonts w:hint="eastAsia"/>
              </w:rPr>
              <w:t>（義釋）</w:t>
            </w:r>
          </w:p>
        </w:tc>
        <w:tc>
          <w:tcPr>
            <w:tcW w:w="2854" w:type="dxa"/>
            <w:tcBorders>
              <w:left w:val="double" w:sz="4" w:space="0" w:color="auto"/>
              <w:right w:val="double" w:sz="4" w:space="0" w:color="auto"/>
            </w:tcBorders>
          </w:tcPr>
          <w:p w:rsidR="00722B57" w:rsidRPr="001260A4" w:rsidRDefault="00722B57" w:rsidP="00DC6D72">
            <w:pPr>
              <w:jc w:val="center"/>
            </w:pPr>
            <w:r w:rsidRPr="001260A4">
              <w:rPr>
                <w:rFonts w:hint="eastAsia"/>
              </w:rPr>
              <w:t>同</w:t>
            </w:r>
          </w:p>
        </w:tc>
        <w:tc>
          <w:tcPr>
            <w:tcW w:w="3068" w:type="dxa"/>
            <w:tcBorders>
              <w:left w:val="double" w:sz="4" w:space="0" w:color="auto"/>
            </w:tcBorders>
          </w:tcPr>
          <w:p w:rsidR="00722B57" w:rsidRPr="001260A4" w:rsidRDefault="00722B57" w:rsidP="00DC6D72">
            <w:pPr>
              <w:jc w:val="center"/>
            </w:pPr>
            <w:r w:rsidRPr="001260A4">
              <w:rPr>
                <w:rFonts w:hint="eastAsia"/>
              </w:rPr>
              <w:t>同</w:t>
            </w:r>
          </w:p>
        </w:tc>
      </w:tr>
      <w:tr w:rsidR="00722B57" w:rsidRPr="001260A4" w:rsidTr="00315264">
        <w:trPr>
          <w:jc w:val="center"/>
        </w:trPr>
        <w:tc>
          <w:tcPr>
            <w:tcW w:w="456" w:type="dxa"/>
            <w:tcBorders>
              <w:right w:val="double" w:sz="4" w:space="0" w:color="auto"/>
            </w:tcBorders>
            <w:vAlign w:val="center"/>
          </w:tcPr>
          <w:p w:rsidR="00722B57" w:rsidRPr="001260A4" w:rsidRDefault="00722B57" w:rsidP="00DC6D72">
            <w:pPr>
              <w:jc w:val="center"/>
              <w:rPr>
                <w:rFonts w:ascii="Times New Roman" w:hAnsi="Times New Roman" w:cs="Times New Roman"/>
              </w:rPr>
            </w:pPr>
            <w:r w:rsidRPr="001260A4">
              <w:rPr>
                <w:rFonts w:ascii="Times New Roman" w:hAnsi="Times New Roman" w:cs="Times New Roman"/>
              </w:rPr>
              <w:t>12</w:t>
            </w:r>
          </w:p>
        </w:tc>
        <w:tc>
          <w:tcPr>
            <w:tcW w:w="2840" w:type="dxa"/>
            <w:tcBorders>
              <w:left w:val="double" w:sz="4" w:space="0" w:color="auto"/>
              <w:right w:val="double" w:sz="4" w:space="0" w:color="auto"/>
            </w:tcBorders>
          </w:tcPr>
          <w:p w:rsidR="00722B57" w:rsidRPr="001260A4" w:rsidRDefault="00722B57" w:rsidP="00315264">
            <w:pPr>
              <w:rPr>
                <w:rFonts w:ascii="Times New Roman" w:hAnsi="Times New Roman" w:cs="Times New Roman"/>
              </w:rPr>
            </w:pPr>
            <w:proofErr w:type="spellStart"/>
            <w:r w:rsidRPr="001260A4">
              <w:rPr>
                <w:rFonts w:ascii="Times New Roman" w:hAnsi="Times New Roman" w:cs="Times New Roman"/>
              </w:rPr>
              <w:t>Paṭisambhidāmagga</w:t>
            </w:r>
            <w:proofErr w:type="spellEnd"/>
          </w:p>
          <w:p w:rsidR="00722B57" w:rsidRPr="001260A4" w:rsidRDefault="00722B57" w:rsidP="00315264">
            <w:r w:rsidRPr="001260A4">
              <w:rPr>
                <w:rFonts w:ascii="Times New Roman" w:hAnsi="Times New Roman" w:cs="Times New Roman" w:hint="eastAsia"/>
              </w:rPr>
              <w:t>（</w:t>
            </w:r>
            <w:r w:rsidRPr="001260A4">
              <w:rPr>
                <w:rFonts w:hint="eastAsia"/>
              </w:rPr>
              <w:t>無礙解道）</w:t>
            </w:r>
          </w:p>
        </w:tc>
        <w:tc>
          <w:tcPr>
            <w:tcW w:w="2854" w:type="dxa"/>
            <w:tcBorders>
              <w:left w:val="double" w:sz="4" w:space="0" w:color="auto"/>
              <w:right w:val="double" w:sz="4" w:space="0" w:color="auto"/>
            </w:tcBorders>
            <w:vAlign w:val="center"/>
          </w:tcPr>
          <w:p w:rsidR="00722B57" w:rsidRPr="001260A4" w:rsidRDefault="00722B57" w:rsidP="00DC6D72">
            <w:pPr>
              <w:jc w:val="center"/>
            </w:pPr>
            <w:r w:rsidRPr="001260A4">
              <w:rPr>
                <w:rFonts w:hint="eastAsia"/>
              </w:rPr>
              <w:t>同</w:t>
            </w:r>
          </w:p>
        </w:tc>
        <w:tc>
          <w:tcPr>
            <w:tcW w:w="3068" w:type="dxa"/>
            <w:tcBorders>
              <w:left w:val="double" w:sz="4" w:space="0" w:color="auto"/>
            </w:tcBorders>
            <w:vAlign w:val="center"/>
          </w:tcPr>
          <w:p w:rsidR="00722B57" w:rsidRPr="001260A4" w:rsidRDefault="00722B57" w:rsidP="00DC6D72">
            <w:pPr>
              <w:jc w:val="center"/>
            </w:pPr>
            <w:r w:rsidRPr="001260A4">
              <w:rPr>
                <w:rFonts w:hint="eastAsia"/>
              </w:rPr>
              <w:t>同</w:t>
            </w:r>
          </w:p>
        </w:tc>
      </w:tr>
      <w:tr w:rsidR="00722B57" w:rsidRPr="001260A4" w:rsidTr="00315264">
        <w:trPr>
          <w:jc w:val="center"/>
        </w:trPr>
        <w:tc>
          <w:tcPr>
            <w:tcW w:w="456" w:type="dxa"/>
            <w:tcBorders>
              <w:right w:val="double" w:sz="4" w:space="0" w:color="auto"/>
            </w:tcBorders>
          </w:tcPr>
          <w:p w:rsidR="00722B57" w:rsidRPr="001260A4" w:rsidRDefault="00722B57" w:rsidP="00DC6D72">
            <w:pPr>
              <w:jc w:val="center"/>
              <w:rPr>
                <w:rFonts w:ascii="Times New Roman" w:hAnsi="Times New Roman" w:cs="Times New Roman"/>
              </w:rPr>
            </w:pPr>
            <w:r w:rsidRPr="001260A4">
              <w:rPr>
                <w:rFonts w:ascii="Times New Roman" w:hAnsi="Times New Roman" w:cs="Times New Roman"/>
              </w:rPr>
              <w:t>13</w:t>
            </w:r>
          </w:p>
        </w:tc>
        <w:tc>
          <w:tcPr>
            <w:tcW w:w="2840" w:type="dxa"/>
            <w:tcBorders>
              <w:left w:val="double" w:sz="4" w:space="0" w:color="auto"/>
              <w:right w:val="double" w:sz="4" w:space="0" w:color="auto"/>
            </w:tcBorders>
          </w:tcPr>
          <w:p w:rsidR="00722B57" w:rsidRPr="001260A4" w:rsidRDefault="00722B57" w:rsidP="00DC6D72"/>
        </w:tc>
        <w:tc>
          <w:tcPr>
            <w:tcW w:w="2854" w:type="dxa"/>
            <w:tcBorders>
              <w:left w:val="double" w:sz="4" w:space="0" w:color="auto"/>
              <w:right w:val="double" w:sz="4" w:space="0" w:color="auto"/>
            </w:tcBorders>
            <w:vAlign w:val="center"/>
          </w:tcPr>
          <w:p w:rsidR="00722B57" w:rsidRPr="001260A4" w:rsidRDefault="00722B57" w:rsidP="00315264">
            <w:pPr>
              <w:jc w:val="both"/>
            </w:pPr>
            <w:proofErr w:type="spellStart"/>
            <w:r w:rsidRPr="001260A4">
              <w:rPr>
                <w:rFonts w:ascii="Times New Roman" w:hAnsi="Times New Roman" w:cs="Times New Roman"/>
              </w:rPr>
              <w:t>Apadāna</w:t>
            </w:r>
            <w:proofErr w:type="spellEnd"/>
            <w:r w:rsidRPr="001260A4">
              <w:rPr>
                <w:rFonts w:hint="eastAsia"/>
              </w:rPr>
              <w:t>（譬喻）</w:t>
            </w:r>
          </w:p>
        </w:tc>
        <w:tc>
          <w:tcPr>
            <w:tcW w:w="3068" w:type="dxa"/>
            <w:tcBorders>
              <w:left w:val="double" w:sz="4" w:space="0" w:color="auto"/>
            </w:tcBorders>
          </w:tcPr>
          <w:p w:rsidR="00722B57" w:rsidRPr="001260A4" w:rsidRDefault="00722B57" w:rsidP="00DC6D72">
            <w:pPr>
              <w:jc w:val="center"/>
            </w:pPr>
            <w:r w:rsidRPr="001260A4">
              <w:rPr>
                <w:rFonts w:hint="eastAsia"/>
              </w:rPr>
              <w:t>同</w:t>
            </w:r>
          </w:p>
        </w:tc>
      </w:tr>
      <w:tr w:rsidR="00722B57" w:rsidRPr="001260A4" w:rsidTr="00315264">
        <w:trPr>
          <w:jc w:val="center"/>
        </w:trPr>
        <w:tc>
          <w:tcPr>
            <w:tcW w:w="456" w:type="dxa"/>
            <w:tcBorders>
              <w:right w:val="double" w:sz="4" w:space="0" w:color="auto"/>
            </w:tcBorders>
          </w:tcPr>
          <w:p w:rsidR="00722B57" w:rsidRPr="001260A4" w:rsidRDefault="00722B57" w:rsidP="00DC6D72">
            <w:pPr>
              <w:jc w:val="center"/>
              <w:rPr>
                <w:rFonts w:ascii="Times New Roman" w:hAnsi="Times New Roman" w:cs="Times New Roman"/>
              </w:rPr>
            </w:pPr>
            <w:r w:rsidRPr="001260A4">
              <w:rPr>
                <w:rFonts w:ascii="Times New Roman" w:hAnsi="Times New Roman" w:cs="Times New Roman"/>
              </w:rPr>
              <w:t>14</w:t>
            </w:r>
          </w:p>
        </w:tc>
        <w:tc>
          <w:tcPr>
            <w:tcW w:w="2840" w:type="dxa"/>
            <w:tcBorders>
              <w:left w:val="double" w:sz="4" w:space="0" w:color="auto"/>
              <w:right w:val="double" w:sz="4" w:space="0" w:color="auto"/>
            </w:tcBorders>
          </w:tcPr>
          <w:p w:rsidR="00722B57" w:rsidRPr="001260A4" w:rsidRDefault="0000510C" w:rsidP="00DC6D72">
            <w:proofErr w:type="gramStart"/>
            <w:r w:rsidRPr="00315264">
              <w:rPr>
                <w:rFonts w:ascii="Times New Roman" w:hAnsi="Times New Roman" w:cs="Times New Roman"/>
                <w:sz w:val="20"/>
                <w:shd w:val="pct15" w:color="auto" w:fill="FFFFFF"/>
              </w:rPr>
              <w:t>（</w:t>
            </w:r>
            <w:proofErr w:type="gramEnd"/>
            <w:r w:rsidRPr="00315264">
              <w:rPr>
                <w:rFonts w:ascii="Times New Roman" w:hAnsi="Times New Roman" w:cs="Times New Roman"/>
                <w:sz w:val="20"/>
                <w:shd w:val="pct15" w:color="auto" w:fill="FFFFFF"/>
              </w:rPr>
              <w:t>p.46</w:t>
            </w:r>
            <w:r w:rsidRPr="00315264">
              <w:rPr>
                <w:rFonts w:ascii="Times New Roman" w:hAnsi="Times New Roman" w:cs="Times New Roman" w:hint="eastAsia"/>
                <w:sz w:val="20"/>
                <w:shd w:val="pct15" w:color="auto" w:fill="FFFFFF"/>
              </w:rPr>
              <w:t>6</w:t>
            </w:r>
            <w:proofErr w:type="gramStart"/>
            <w:r w:rsidRPr="00315264">
              <w:rPr>
                <w:rFonts w:ascii="Times New Roman" w:hAnsi="Times New Roman" w:cs="Times New Roman"/>
                <w:sz w:val="20"/>
                <w:shd w:val="pct15" w:color="auto" w:fill="FFFFFF"/>
              </w:rPr>
              <w:t>）</w:t>
            </w:r>
            <w:proofErr w:type="gramEnd"/>
          </w:p>
        </w:tc>
        <w:tc>
          <w:tcPr>
            <w:tcW w:w="2854" w:type="dxa"/>
            <w:tcBorders>
              <w:left w:val="double" w:sz="4" w:space="0" w:color="auto"/>
              <w:right w:val="double" w:sz="4" w:space="0" w:color="auto"/>
            </w:tcBorders>
            <w:vAlign w:val="center"/>
          </w:tcPr>
          <w:p w:rsidR="00722B57" w:rsidRPr="001260A4" w:rsidRDefault="00722B57" w:rsidP="00315264">
            <w:pPr>
              <w:jc w:val="both"/>
            </w:pPr>
            <w:proofErr w:type="spellStart"/>
            <w:r w:rsidRPr="001260A4">
              <w:rPr>
                <w:rFonts w:ascii="Times New Roman" w:hAnsi="Times New Roman" w:cs="Times New Roman"/>
              </w:rPr>
              <w:t>Buddhavaṃśa</w:t>
            </w:r>
            <w:proofErr w:type="spellEnd"/>
            <w:r w:rsidRPr="001260A4">
              <w:rPr>
                <w:rFonts w:hint="eastAsia"/>
              </w:rPr>
              <w:t>（佛種姓）</w:t>
            </w:r>
          </w:p>
        </w:tc>
        <w:tc>
          <w:tcPr>
            <w:tcW w:w="3068" w:type="dxa"/>
            <w:tcBorders>
              <w:left w:val="double" w:sz="4" w:space="0" w:color="auto"/>
            </w:tcBorders>
          </w:tcPr>
          <w:p w:rsidR="00722B57" w:rsidRPr="001260A4" w:rsidRDefault="00722B57" w:rsidP="00DC6D72">
            <w:pPr>
              <w:jc w:val="center"/>
            </w:pPr>
            <w:r w:rsidRPr="001260A4">
              <w:rPr>
                <w:rFonts w:hint="eastAsia"/>
              </w:rPr>
              <w:t>同</w:t>
            </w:r>
          </w:p>
        </w:tc>
      </w:tr>
      <w:tr w:rsidR="00722B57" w:rsidRPr="001260A4" w:rsidTr="00315264">
        <w:trPr>
          <w:jc w:val="center"/>
        </w:trPr>
        <w:tc>
          <w:tcPr>
            <w:tcW w:w="456" w:type="dxa"/>
            <w:tcBorders>
              <w:right w:val="double" w:sz="4" w:space="0" w:color="auto"/>
            </w:tcBorders>
          </w:tcPr>
          <w:p w:rsidR="00722B57" w:rsidRPr="001260A4" w:rsidRDefault="00722B57" w:rsidP="00DC6D72">
            <w:pPr>
              <w:jc w:val="center"/>
              <w:rPr>
                <w:rFonts w:ascii="Times New Roman" w:hAnsi="Times New Roman" w:cs="Times New Roman"/>
              </w:rPr>
            </w:pPr>
            <w:r w:rsidRPr="001260A4">
              <w:rPr>
                <w:rFonts w:ascii="Times New Roman" w:hAnsi="Times New Roman" w:cs="Times New Roman"/>
              </w:rPr>
              <w:t>15</w:t>
            </w:r>
          </w:p>
        </w:tc>
        <w:tc>
          <w:tcPr>
            <w:tcW w:w="2840" w:type="dxa"/>
            <w:tcBorders>
              <w:left w:val="double" w:sz="4" w:space="0" w:color="auto"/>
              <w:right w:val="double" w:sz="4" w:space="0" w:color="auto"/>
            </w:tcBorders>
          </w:tcPr>
          <w:p w:rsidR="00722B57" w:rsidRPr="001260A4" w:rsidRDefault="00722B57" w:rsidP="00DC6D72"/>
        </w:tc>
        <w:tc>
          <w:tcPr>
            <w:tcW w:w="2854" w:type="dxa"/>
            <w:tcBorders>
              <w:left w:val="double" w:sz="4" w:space="0" w:color="auto"/>
              <w:right w:val="double" w:sz="4" w:space="0" w:color="auto"/>
            </w:tcBorders>
            <w:vAlign w:val="center"/>
          </w:tcPr>
          <w:p w:rsidR="00722B57" w:rsidRPr="001260A4" w:rsidRDefault="00722B57" w:rsidP="00315264">
            <w:pPr>
              <w:jc w:val="both"/>
            </w:pPr>
            <w:proofErr w:type="spellStart"/>
            <w:r w:rsidRPr="001260A4">
              <w:rPr>
                <w:rFonts w:ascii="Times New Roman" w:hAnsi="Times New Roman" w:cs="Times New Roman"/>
              </w:rPr>
              <w:t>Cariyāpiṭaka</w:t>
            </w:r>
            <w:proofErr w:type="spellEnd"/>
            <w:r w:rsidRPr="001260A4">
              <w:rPr>
                <w:rFonts w:hint="eastAsia"/>
              </w:rPr>
              <w:t>（所行藏）</w:t>
            </w:r>
          </w:p>
        </w:tc>
        <w:tc>
          <w:tcPr>
            <w:tcW w:w="3068" w:type="dxa"/>
            <w:tcBorders>
              <w:left w:val="double" w:sz="4" w:space="0" w:color="auto"/>
            </w:tcBorders>
          </w:tcPr>
          <w:p w:rsidR="00722B57" w:rsidRPr="001260A4" w:rsidRDefault="00722B57" w:rsidP="00DC6D72">
            <w:pPr>
              <w:jc w:val="center"/>
            </w:pPr>
            <w:r w:rsidRPr="001260A4">
              <w:rPr>
                <w:rFonts w:hint="eastAsia"/>
              </w:rPr>
              <w:t>同</w:t>
            </w:r>
          </w:p>
        </w:tc>
      </w:tr>
      <w:tr w:rsidR="00722B57" w:rsidRPr="001260A4" w:rsidTr="00315264">
        <w:trPr>
          <w:jc w:val="center"/>
        </w:trPr>
        <w:tc>
          <w:tcPr>
            <w:tcW w:w="456" w:type="dxa"/>
            <w:tcBorders>
              <w:right w:val="double" w:sz="4" w:space="0" w:color="auto"/>
            </w:tcBorders>
          </w:tcPr>
          <w:p w:rsidR="00722B57" w:rsidRPr="001260A4" w:rsidRDefault="00722B57" w:rsidP="00DC6D72">
            <w:pPr>
              <w:jc w:val="center"/>
              <w:rPr>
                <w:rFonts w:ascii="Times New Roman" w:hAnsi="Times New Roman" w:cs="Times New Roman"/>
              </w:rPr>
            </w:pPr>
            <w:r w:rsidRPr="001260A4">
              <w:rPr>
                <w:rFonts w:ascii="Times New Roman" w:hAnsi="Times New Roman" w:cs="Times New Roman"/>
              </w:rPr>
              <w:t>16</w:t>
            </w:r>
          </w:p>
        </w:tc>
        <w:tc>
          <w:tcPr>
            <w:tcW w:w="2840" w:type="dxa"/>
            <w:tcBorders>
              <w:left w:val="double" w:sz="4" w:space="0" w:color="auto"/>
              <w:right w:val="double" w:sz="4" w:space="0" w:color="auto"/>
            </w:tcBorders>
          </w:tcPr>
          <w:p w:rsidR="00722B57" w:rsidRPr="001260A4" w:rsidRDefault="00722B57" w:rsidP="00DC6D72"/>
        </w:tc>
        <w:tc>
          <w:tcPr>
            <w:tcW w:w="2854" w:type="dxa"/>
            <w:tcBorders>
              <w:left w:val="double" w:sz="4" w:space="0" w:color="auto"/>
              <w:right w:val="double" w:sz="4" w:space="0" w:color="auto"/>
            </w:tcBorders>
          </w:tcPr>
          <w:p w:rsidR="00722B57" w:rsidRPr="001260A4" w:rsidRDefault="00722B57" w:rsidP="00DC6D72"/>
        </w:tc>
        <w:tc>
          <w:tcPr>
            <w:tcW w:w="3068" w:type="dxa"/>
            <w:tcBorders>
              <w:left w:val="double" w:sz="4" w:space="0" w:color="auto"/>
            </w:tcBorders>
            <w:vAlign w:val="center"/>
          </w:tcPr>
          <w:p w:rsidR="00722B57" w:rsidRPr="001260A4" w:rsidRDefault="00722B57" w:rsidP="00315264">
            <w:pPr>
              <w:jc w:val="both"/>
            </w:pPr>
            <w:proofErr w:type="spellStart"/>
            <w:r w:rsidRPr="001260A4">
              <w:rPr>
                <w:rFonts w:ascii="Times New Roman" w:hAnsi="Times New Roman" w:cs="Times New Roman" w:hint="eastAsia"/>
              </w:rPr>
              <w:t>Milindapañha</w:t>
            </w:r>
            <w:proofErr w:type="spellEnd"/>
            <w:r w:rsidRPr="001260A4">
              <w:rPr>
                <w:rFonts w:hint="eastAsia"/>
              </w:rPr>
              <w:t>（彌陵</w:t>
            </w:r>
            <w:proofErr w:type="gramStart"/>
            <w:r w:rsidRPr="001260A4">
              <w:rPr>
                <w:rFonts w:hint="eastAsia"/>
              </w:rPr>
              <w:t>陀</w:t>
            </w:r>
            <w:proofErr w:type="gramEnd"/>
            <w:r w:rsidRPr="001260A4">
              <w:rPr>
                <w:rFonts w:hint="eastAsia"/>
              </w:rPr>
              <w:t>問）</w:t>
            </w:r>
          </w:p>
        </w:tc>
      </w:tr>
      <w:tr w:rsidR="00722B57" w:rsidRPr="001260A4" w:rsidTr="00315264">
        <w:trPr>
          <w:jc w:val="center"/>
        </w:trPr>
        <w:tc>
          <w:tcPr>
            <w:tcW w:w="456" w:type="dxa"/>
            <w:tcBorders>
              <w:right w:val="double" w:sz="4" w:space="0" w:color="auto"/>
            </w:tcBorders>
          </w:tcPr>
          <w:p w:rsidR="00722B57" w:rsidRPr="001260A4" w:rsidRDefault="00722B57" w:rsidP="00DC6D72">
            <w:pPr>
              <w:jc w:val="center"/>
              <w:rPr>
                <w:rFonts w:ascii="Times New Roman" w:hAnsi="Times New Roman" w:cs="Times New Roman"/>
              </w:rPr>
            </w:pPr>
            <w:r w:rsidRPr="001260A4">
              <w:rPr>
                <w:rFonts w:ascii="Times New Roman" w:hAnsi="Times New Roman" w:cs="Times New Roman"/>
              </w:rPr>
              <w:t>17</w:t>
            </w:r>
          </w:p>
        </w:tc>
        <w:tc>
          <w:tcPr>
            <w:tcW w:w="2840" w:type="dxa"/>
            <w:tcBorders>
              <w:left w:val="double" w:sz="4" w:space="0" w:color="auto"/>
              <w:right w:val="double" w:sz="4" w:space="0" w:color="auto"/>
            </w:tcBorders>
          </w:tcPr>
          <w:p w:rsidR="00722B57" w:rsidRPr="001260A4" w:rsidRDefault="00722B57" w:rsidP="00DC6D72"/>
        </w:tc>
        <w:tc>
          <w:tcPr>
            <w:tcW w:w="2854" w:type="dxa"/>
            <w:tcBorders>
              <w:left w:val="double" w:sz="4" w:space="0" w:color="auto"/>
              <w:right w:val="double" w:sz="4" w:space="0" w:color="auto"/>
            </w:tcBorders>
          </w:tcPr>
          <w:p w:rsidR="00722B57" w:rsidRPr="001260A4" w:rsidRDefault="00722B57" w:rsidP="00DC6D72"/>
        </w:tc>
        <w:tc>
          <w:tcPr>
            <w:tcW w:w="3068" w:type="dxa"/>
            <w:tcBorders>
              <w:left w:val="double" w:sz="4" w:space="0" w:color="auto"/>
            </w:tcBorders>
            <w:vAlign w:val="center"/>
          </w:tcPr>
          <w:p w:rsidR="00722B57" w:rsidRPr="001260A4" w:rsidRDefault="00722B57" w:rsidP="00315264">
            <w:pPr>
              <w:jc w:val="both"/>
            </w:pPr>
            <w:proofErr w:type="spellStart"/>
            <w:r w:rsidRPr="001260A4">
              <w:rPr>
                <w:rFonts w:ascii="Times New Roman" w:hAnsi="Times New Roman" w:cs="Times New Roman"/>
              </w:rPr>
              <w:t>Sutta-saṃgaha</w:t>
            </w:r>
            <w:proofErr w:type="spellEnd"/>
            <w:r w:rsidRPr="001260A4">
              <w:rPr>
                <w:rFonts w:hint="eastAsia"/>
              </w:rPr>
              <w:t>（經攝）</w:t>
            </w:r>
          </w:p>
        </w:tc>
      </w:tr>
      <w:tr w:rsidR="00722B57" w:rsidRPr="001260A4" w:rsidTr="00315264">
        <w:trPr>
          <w:jc w:val="center"/>
        </w:trPr>
        <w:tc>
          <w:tcPr>
            <w:tcW w:w="456" w:type="dxa"/>
            <w:tcBorders>
              <w:right w:val="double" w:sz="4" w:space="0" w:color="auto"/>
            </w:tcBorders>
          </w:tcPr>
          <w:p w:rsidR="00722B57" w:rsidRPr="001260A4" w:rsidRDefault="00722B57" w:rsidP="00DC6D72">
            <w:pPr>
              <w:jc w:val="center"/>
              <w:rPr>
                <w:rFonts w:ascii="Times New Roman" w:hAnsi="Times New Roman" w:cs="Times New Roman"/>
              </w:rPr>
            </w:pPr>
            <w:r w:rsidRPr="001260A4">
              <w:rPr>
                <w:rFonts w:ascii="Times New Roman" w:hAnsi="Times New Roman" w:cs="Times New Roman"/>
              </w:rPr>
              <w:t>18</w:t>
            </w:r>
          </w:p>
        </w:tc>
        <w:tc>
          <w:tcPr>
            <w:tcW w:w="2840" w:type="dxa"/>
            <w:tcBorders>
              <w:left w:val="double" w:sz="4" w:space="0" w:color="auto"/>
              <w:right w:val="double" w:sz="4" w:space="0" w:color="auto"/>
            </w:tcBorders>
          </w:tcPr>
          <w:p w:rsidR="00722B57" w:rsidRPr="001260A4" w:rsidRDefault="00722B57" w:rsidP="00DC6D72"/>
        </w:tc>
        <w:tc>
          <w:tcPr>
            <w:tcW w:w="2854" w:type="dxa"/>
            <w:tcBorders>
              <w:left w:val="double" w:sz="4" w:space="0" w:color="auto"/>
              <w:right w:val="double" w:sz="4" w:space="0" w:color="auto"/>
            </w:tcBorders>
          </w:tcPr>
          <w:p w:rsidR="00722B57" w:rsidRPr="001260A4" w:rsidRDefault="00722B57" w:rsidP="00DC6D72"/>
        </w:tc>
        <w:tc>
          <w:tcPr>
            <w:tcW w:w="3068" w:type="dxa"/>
            <w:tcBorders>
              <w:left w:val="double" w:sz="4" w:space="0" w:color="auto"/>
            </w:tcBorders>
            <w:vAlign w:val="center"/>
          </w:tcPr>
          <w:p w:rsidR="00722B57" w:rsidRPr="001260A4" w:rsidRDefault="00722B57" w:rsidP="00315264">
            <w:pPr>
              <w:jc w:val="both"/>
            </w:pPr>
            <w:proofErr w:type="spellStart"/>
            <w:r w:rsidRPr="001260A4">
              <w:rPr>
                <w:rFonts w:ascii="Times New Roman" w:hAnsi="Times New Roman" w:cs="Times New Roman"/>
              </w:rPr>
              <w:t>Peṭakopadeśa</w:t>
            </w:r>
            <w:proofErr w:type="spellEnd"/>
            <w:r w:rsidRPr="001260A4">
              <w:rPr>
                <w:rFonts w:hint="eastAsia"/>
              </w:rPr>
              <w:t>（藏論）</w:t>
            </w:r>
          </w:p>
        </w:tc>
      </w:tr>
      <w:tr w:rsidR="00722B57" w:rsidRPr="001260A4" w:rsidTr="00315264">
        <w:trPr>
          <w:jc w:val="center"/>
        </w:trPr>
        <w:tc>
          <w:tcPr>
            <w:tcW w:w="456" w:type="dxa"/>
            <w:tcBorders>
              <w:right w:val="double" w:sz="4" w:space="0" w:color="auto"/>
            </w:tcBorders>
          </w:tcPr>
          <w:p w:rsidR="00722B57" w:rsidRPr="001260A4" w:rsidRDefault="00722B57" w:rsidP="00DC6D72">
            <w:pPr>
              <w:jc w:val="center"/>
              <w:rPr>
                <w:rFonts w:ascii="Times New Roman" w:hAnsi="Times New Roman" w:cs="Times New Roman"/>
              </w:rPr>
            </w:pPr>
            <w:r w:rsidRPr="001260A4">
              <w:rPr>
                <w:rFonts w:ascii="Times New Roman" w:hAnsi="Times New Roman" w:cs="Times New Roman"/>
              </w:rPr>
              <w:t>19</w:t>
            </w:r>
          </w:p>
        </w:tc>
        <w:tc>
          <w:tcPr>
            <w:tcW w:w="2840" w:type="dxa"/>
            <w:tcBorders>
              <w:left w:val="double" w:sz="4" w:space="0" w:color="auto"/>
              <w:right w:val="double" w:sz="4" w:space="0" w:color="auto"/>
            </w:tcBorders>
          </w:tcPr>
          <w:p w:rsidR="00722B57" w:rsidRPr="001260A4" w:rsidRDefault="00722B57" w:rsidP="00DC6D72"/>
        </w:tc>
        <w:tc>
          <w:tcPr>
            <w:tcW w:w="2854" w:type="dxa"/>
            <w:tcBorders>
              <w:left w:val="double" w:sz="4" w:space="0" w:color="auto"/>
              <w:right w:val="double" w:sz="4" w:space="0" w:color="auto"/>
            </w:tcBorders>
          </w:tcPr>
          <w:p w:rsidR="00722B57" w:rsidRPr="001260A4" w:rsidRDefault="00722B57" w:rsidP="00DC6D72"/>
        </w:tc>
        <w:tc>
          <w:tcPr>
            <w:tcW w:w="3068" w:type="dxa"/>
            <w:tcBorders>
              <w:left w:val="double" w:sz="4" w:space="0" w:color="auto"/>
            </w:tcBorders>
            <w:vAlign w:val="center"/>
          </w:tcPr>
          <w:p w:rsidR="00722B57" w:rsidRPr="001260A4" w:rsidRDefault="00722B57" w:rsidP="00315264">
            <w:pPr>
              <w:jc w:val="both"/>
            </w:pPr>
            <w:proofErr w:type="spellStart"/>
            <w:r w:rsidRPr="001260A4">
              <w:rPr>
                <w:rFonts w:ascii="Times New Roman" w:hAnsi="Times New Roman" w:cs="Times New Roman"/>
              </w:rPr>
              <w:t>Nettipakaraṇa</w:t>
            </w:r>
            <w:proofErr w:type="spellEnd"/>
            <w:r w:rsidRPr="001260A4">
              <w:rPr>
                <w:rFonts w:hint="eastAsia"/>
              </w:rPr>
              <w:t>（指導論）</w:t>
            </w:r>
          </w:p>
        </w:tc>
      </w:tr>
    </w:tbl>
    <w:p w:rsidR="00294D43" w:rsidRPr="001260A4" w:rsidRDefault="00294D43" w:rsidP="00DC6D72">
      <w:pPr>
        <w:ind w:firstLineChars="100" w:firstLine="200"/>
        <w:rPr>
          <w:rFonts w:ascii="Times New Roman" w:eastAsiaTheme="majorEastAsia" w:hAnsi="Times New Roman" w:cs="Times New Roman"/>
          <w:b/>
          <w:bCs/>
          <w:sz w:val="20"/>
          <w:szCs w:val="20"/>
          <w:bdr w:val="single" w:sz="4" w:space="0" w:color="auto"/>
        </w:rPr>
      </w:pPr>
    </w:p>
    <w:p w:rsidR="00294D43" w:rsidRPr="001260A4" w:rsidRDefault="00294D43" w:rsidP="00315264">
      <w:pPr>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2</w:t>
      </w:r>
      <w:r w:rsidRPr="001260A4">
        <w:rPr>
          <w:rFonts w:ascii="Times New Roman" w:eastAsiaTheme="majorEastAsia" w:hAnsi="Times New Roman" w:cs="Times New Roman" w:hint="eastAsia"/>
          <w:b/>
          <w:bCs/>
          <w:sz w:val="20"/>
          <w:szCs w:val="20"/>
          <w:bdr w:val="single" w:sz="4" w:space="0" w:color="auto"/>
        </w:rPr>
        <w:t>、</w:t>
      </w:r>
      <w:r w:rsidRPr="001260A4">
        <w:rPr>
          <w:rFonts w:hint="eastAsia"/>
          <w:b/>
          <w:sz w:val="20"/>
          <w:szCs w:val="20"/>
          <w:bdr w:val="single" w:sz="4" w:space="0" w:color="auto"/>
        </w:rPr>
        <w:t>法藏部</w:t>
      </w:r>
    </w:p>
    <w:p w:rsidR="00AC7CCF" w:rsidRPr="001260A4" w:rsidRDefault="00AC7CCF" w:rsidP="00315264">
      <w:pPr>
        <w:ind w:leftChars="100" w:left="240"/>
      </w:pPr>
      <w:r w:rsidRPr="001260A4">
        <w:rPr>
          <w:rFonts w:hint="eastAsia"/>
        </w:rPr>
        <w:t>屬於分別說</w:t>
      </w:r>
      <w:proofErr w:type="gramStart"/>
      <w:r w:rsidRPr="001260A4">
        <w:rPr>
          <w:rFonts w:hint="eastAsia"/>
        </w:rPr>
        <w:t>系法藏部的</w:t>
      </w:r>
      <w:proofErr w:type="gramEnd"/>
      <w:r w:rsidRPr="001260A4">
        <w:rPr>
          <w:rFonts w:hint="eastAsia"/>
        </w:rPr>
        <w:t>，</w:t>
      </w:r>
      <w:proofErr w:type="gramStart"/>
      <w:r w:rsidRPr="001260A4">
        <w:rPr>
          <w:rFonts w:hint="eastAsia"/>
        </w:rPr>
        <w:t>有漢譯的</w:t>
      </w:r>
      <w:proofErr w:type="gramEnd"/>
      <w:r w:rsidR="00F846B0" w:rsidRPr="001260A4">
        <w:rPr>
          <w:rFonts w:asciiTheme="minorEastAsia" w:hAnsiTheme="minorEastAsia" w:hint="eastAsia"/>
          <w:sz w:val="22"/>
        </w:rPr>
        <w:t>《</w:t>
      </w:r>
      <w:r w:rsidR="00F846B0" w:rsidRPr="001260A4">
        <w:rPr>
          <w:rFonts w:hint="eastAsia"/>
        </w:rPr>
        <w:t>長阿含經</w:t>
      </w:r>
      <w:r w:rsidR="00F846B0" w:rsidRPr="001260A4">
        <w:rPr>
          <w:rFonts w:asciiTheme="minorEastAsia" w:hAnsiTheme="minorEastAsia" w:hint="eastAsia"/>
          <w:sz w:val="22"/>
        </w:rPr>
        <w:t>》</w:t>
      </w:r>
      <w:r w:rsidRPr="001260A4">
        <w:rPr>
          <w:rFonts w:hint="eastAsia"/>
        </w:rPr>
        <w:t>，與</w:t>
      </w:r>
      <w:r w:rsidR="00F846B0" w:rsidRPr="001260A4">
        <w:rPr>
          <w:rFonts w:asciiTheme="minorEastAsia" w:hAnsiTheme="minorEastAsia" w:hint="eastAsia"/>
          <w:sz w:val="22"/>
        </w:rPr>
        <w:t>《</w:t>
      </w:r>
      <w:r w:rsidR="00F846B0" w:rsidRPr="001260A4">
        <w:rPr>
          <w:rFonts w:hint="eastAsia"/>
        </w:rPr>
        <w:t>長部</w:t>
      </w:r>
      <w:r w:rsidR="00F846B0" w:rsidRPr="001260A4">
        <w:rPr>
          <w:rFonts w:asciiTheme="minorEastAsia" w:hAnsiTheme="minorEastAsia" w:hint="eastAsia"/>
          <w:sz w:val="22"/>
        </w:rPr>
        <w:t>》</w:t>
      </w:r>
      <w:r w:rsidRPr="001260A4">
        <w:rPr>
          <w:rFonts w:hint="eastAsia"/>
        </w:rPr>
        <w:t>相當。</w:t>
      </w:r>
    </w:p>
    <w:p w:rsidR="00294D43" w:rsidRPr="001260A4" w:rsidRDefault="00294D43" w:rsidP="00315264">
      <w:pPr>
        <w:spacing w:beforeLines="30" w:before="108"/>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3</w:t>
      </w:r>
      <w:r w:rsidRPr="001260A4">
        <w:rPr>
          <w:rFonts w:ascii="Times New Roman" w:eastAsiaTheme="majorEastAsia" w:hAnsi="Times New Roman" w:cs="Times New Roman" w:hint="eastAsia"/>
          <w:b/>
          <w:bCs/>
          <w:sz w:val="20"/>
          <w:szCs w:val="20"/>
          <w:bdr w:val="single" w:sz="4" w:space="0" w:color="auto"/>
        </w:rPr>
        <w:t>、</w:t>
      </w:r>
      <w:proofErr w:type="gramStart"/>
      <w:r w:rsidRPr="001260A4">
        <w:rPr>
          <w:rFonts w:hint="eastAsia"/>
          <w:b/>
          <w:sz w:val="20"/>
          <w:szCs w:val="20"/>
          <w:bdr w:val="single" w:sz="4" w:space="0" w:color="auto"/>
        </w:rPr>
        <w:t>飲光部</w:t>
      </w:r>
      <w:proofErr w:type="gramEnd"/>
    </w:p>
    <w:p w:rsidR="00AC7CCF" w:rsidRPr="001260A4" w:rsidRDefault="00AC7CCF" w:rsidP="00315264">
      <w:pPr>
        <w:ind w:leftChars="100" w:left="240"/>
      </w:pPr>
      <w:r w:rsidRPr="001260A4">
        <w:rPr>
          <w:rFonts w:hint="eastAsia"/>
        </w:rPr>
        <w:t>屬於分別說</w:t>
      </w:r>
      <w:proofErr w:type="gramStart"/>
      <w:r w:rsidRPr="001260A4">
        <w:rPr>
          <w:rFonts w:hint="eastAsia"/>
        </w:rPr>
        <w:t>系飲光部</w:t>
      </w:r>
      <w:r w:rsidR="0045453F" w:rsidRPr="001260A4">
        <w:rPr>
          <w:rFonts w:hint="eastAsia"/>
        </w:rPr>
        <w:t>（</w:t>
      </w:r>
      <w:proofErr w:type="spellStart"/>
      <w:proofErr w:type="gramEnd"/>
      <w:r w:rsidRPr="001260A4">
        <w:rPr>
          <w:rFonts w:ascii="Times New Roman" w:hAnsi="Times New Roman" w:cs="Times New Roman"/>
        </w:rPr>
        <w:t>Kāśyapīya</w:t>
      </w:r>
      <w:proofErr w:type="spellEnd"/>
      <w:r w:rsidR="0045453F" w:rsidRPr="001260A4">
        <w:rPr>
          <w:rFonts w:ascii="Times New Roman" w:hAnsi="Times New Roman" w:cs="Times New Roman" w:hint="eastAsia"/>
        </w:rPr>
        <w:t>）</w:t>
      </w:r>
      <w:r w:rsidRPr="001260A4">
        <w:rPr>
          <w:rFonts w:hint="eastAsia"/>
        </w:rPr>
        <w:t>的，有漢譯的</w:t>
      </w:r>
      <w:r w:rsidR="00F846B0" w:rsidRPr="001260A4">
        <w:rPr>
          <w:rFonts w:asciiTheme="minorEastAsia" w:hAnsiTheme="minorEastAsia" w:hint="eastAsia"/>
          <w:sz w:val="22"/>
        </w:rPr>
        <w:t>《</w:t>
      </w:r>
      <w:r w:rsidR="00F846B0" w:rsidRPr="001260A4">
        <w:rPr>
          <w:rFonts w:hint="eastAsia"/>
        </w:rPr>
        <w:t>別譯雜阿含經</w:t>
      </w:r>
      <w:r w:rsidR="00F846B0" w:rsidRPr="001260A4">
        <w:rPr>
          <w:rFonts w:asciiTheme="minorEastAsia" w:hAnsiTheme="minorEastAsia" w:hint="eastAsia"/>
          <w:sz w:val="22"/>
        </w:rPr>
        <w:t>》</w:t>
      </w:r>
      <w:r w:rsidRPr="001260A4">
        <w:rPr>
          <w:rFonts w:hint="eastAsia"/>
        </w:rPr>
        <w:t>，與</w:t>
      </w:r>
      <w:r w:rsidR="00F846B0" w:rsidRPr="001260A4">
        <w:rPr>
          <w:rFonts w:asciiTheme="minorEastAsia" w:hAnsiTheme="minorEastAsia" w:hint="eastAsia"/>
          <w:sz w:val="22"/>
        </w:rPr>
        <w:t>《</w:t>
      </w:r>
      <w:r w:rsidR="00F846B0" w:rsidRPr="001260A4">
        <w:rPr>
          <w:rFonts w:hint="eastAsia"/>
        </w:rPr>
        <w:t>相應部</w:t>
      </w:r>
      <w:r w:rsidR="00F846B0" w:rsidRPr="001260A4">
        <w:rPr>
          <w:rFonts w:asciiTheme="minorEastAsia" w:hAnsiTheme="minorEastAsia" w:hint="eastAsia"/>
          <w:sz w:val="22"/>
        </w:rPr>
        <w:t>》</w:t>
      </w:r>
      <w:r w:rsidRPr="001260A4">
        <w:rPr>
          <w:rFonts w:hint="eastAsia"/>
        </w:rPr>
        <w:t>的</w:t>
      </w:r>
      <w:r w:rsidR="00D526AE" w:rsidRPr="001260A4">
        <w:rPr>
          <w:rFonts w:asciiTheme="minorEastAsia" w:hAnsiTheme="minorEastAsia" w:hint="eastAsia"/>
        </w:rPr>
        <w:t>〈</w:t>
      </w:r>
      <w:r w:rsidR="00D526AE" w:rsidRPr="001260A4">
        <w:rPr>
          <w:rFonts w:hint="eastAsia"/>
        </w:rPr>
        <w:t>有偈品</w:t>
      </w:r>
      <w:r w:rsidR="00D526AE" w:rsidRPr="001260A4">
        <w:rPr>
          <w:rFonts w:asciiTheme="minorEastAsia" w:hAnsiTheme="minorEastAsia" w:hint="eastAsia"/>
        </w:rPr>
        <w:t>〉</w:t>
      </w:r>
      <w:r w:rsidRPr="001260A4">
        <w:rPr>
          <w:rFonts w:hint="eastAsia"/>
        </w:rPr>
        <w:t>等相當。</w:t>
      </w:r>
      <w:r w:rsidR="0045453F" w:rsidRPr="001260A4">
        <w:rPr>
          <w:rStyle w:val="aa"/>
          <w:rFonts w:ascii="Times New Roman" w:hAnsi="Times New Roman" w:cs="Times New Roman"/>
        </w:rPr>
        <w:footnoteReference w:id="6"/>
      </w:r>
    </w:p>
    <w:p w:rsidR="00294D43" w:rsidRPr="001260A4" w:rsidRDefault="00294D43" w:rsidP="00315264">
      <w:pPr>
        <w:spacing w:beforeLines="30" w:before="108"/>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lastRenderedPageBreak/>
        <w:t>4</w:t>
      </w:r>
      <w:r w:rsidRPr="001260A4">
        <w:rPr>
          <w:rFonts w:ascii="Times New Roman" w:eastAsiaTheme="majorEastAsia" w:hAnsi="Times New Roman" w:cs="Times New Roman" w:hint="eastAsia"/>
          <w:b/>
          <w:bCs/>
          <w:sz w:val="20"/>
          <w:szCs w:val="20"/>
          <w:bdr w:val="single" w:sz="4" w:space="0" w:color="auto"/>
        </w:rPr>
        <w:t>、</w:t>
      </w:r>
      <w:r w:rsidRPr="001260A4">
        <w:rPr>
          <w:rFonts w:hint="eastAsia"/>
          <w:b/>
          <w:sz w:val="20"/>
          <w:szCs w:val="20"/>
          <w:bdr w:val="single" w:sz="4" w:space="0" w:color="auto"/>
        </w:rPr>
        <w:t>有部</w:t>
      </w:r>
    </w:p>
    <w:p w:rsidR="00AC7CCF" w:rsidRPr="001260A4" w:rsidRDefault="00AC7CCF" w:rsidP="00315264">
      <w:pPr>
        <w:ind w:leftChars="100" w:left="240"/>
      </w:pPr>
      <w:r w:rsidRPr="001260A4">
        <w:rPr>
          <w:rFonts w:hint="eastAsia"/>
        </w:rPr>
        <w:t>屬於說一切</w:t>
      </w:r>
      <w:proofErr w:type="gramStart"/>
      <w:r w:rsidRPr="001260A4">
        <w:rPr>
          <w:rFonts w:hint="eastAsia"/>
        </w:rPr>
        <w:t>有部的</w:t>
      </w:r>
      <w:proofErr w:type="gramEnd"/>
      <w:r w:rsidRPr="001260A4">
        <w:rPr>
          <w:rFonts w:hint="eastAsia"/>
        </w:rPr>
        <w:t>，</w:t>
      </w:r>
      <w:proofErr w:type="gramStart"/>
      <w:r w:rsidRPr="001260A4">
        <w:rPr>
          <w:rFonts w:hint="eastAsia"/>
        </w:rPr>
        <w:t>有漢譯的</w:t>
      </w:r>
      <w:proofErr w:type="gramEnd"/>
      <w:r w:rsidR="00F846B0" w:rsidRPr="001260A4">
        <w:rPr>
          <w:rFonts w:asciiTheme="minorEastAsia" w:hAnsiTheme="minorEastAsia" w:hint="eastAsia"/>
          <w:sz w:val="22"/>
        </w:rPr>
        <w:t>《</w:t>
      </w:r>
      <w:r w:rsidR="00F846B0" w:rsidRPr="001260A4">
        <w:rPr>
          <w:rFonts w:hint="eastAsia"/>
        </w:rPr>
        <w:t>雜阿含經</w:t>
      </w:r>
      <w:r w:rsidR="00F846B0" w:rsidRPr="001260A4">
        <w:rPr>
          <w:rFonts w:asciiTheme="minorEastAsia" w:hAnsiTheme="minorEastAsia" w:hint="eastAsia"/>
          <w:sz w:val="22"/>
        </w:rPr>
        <w:t>》</w:t>
      </w:r>
      <w:r w:rsidRPr="001260A4">
        <w:rPr>
          <w:rFonts w:hint="eastAsia"/>
        </w:rPr>
        <w:t>、</w:t>
      </w:r>
      <w:r w:rsidR="00F846B0" w:rsidRPr="001260A4">
        <w:rPr>
          <w:rFonts w:asciiTheme="minorEastAsia" w:hAnsiTheme="minorEastAsia" w:hint="eastAsia"/>
          <w:sz w:val="22"/>
        </w:rPr>
        <w:t>《</w:t>
      </w:r>
      <w:r w:rsidR="00F846B0" w:rsidRPr="001260A4">
        <w:rPr>
          <w:rFonts w:hint="eastAsia"/>
        </w:rPr>
        <w:t>中阿含經</w:t>
      </w:r>
      <w:r w:rsidR="00F846B0" w:rsidRPr="001260A4">
        <w:rPr>
          <w:rFonts w:asciiTheme="minorEastAsia" w:hAnsiTheme="minorEastAsia" w:hint="eastAsia"/>
          <w:sz w:val="22"/>
        </w:rPr>
        <w:t>》</w:t>
      </w:r>
      <w:proofErr w:type="gramStart"/>
      <w:r w:rsidRPr="001260A4">
        <w:rPr>
          <w:rFonts w:hint="eastAsia"/>
        </w:rPr>
        <w:t>──</w:t>
      </w:r>
      <w:proofErr w:type="gramEnd"/>
      <w:r w:rsidRPr="001260A4">
        <w:rPr>
          <w:rFonts w:hint="eastAsia"/>
        </w:rPr>
        <w:t>二部，與</w:t>
      </w:r>
      <w:r w:rsidR="00F846B0" w:rsidRPr="001260A4">
        <w:rPr>
          <w:rFonts w:asciiTheme="minorEastAsia" w:hAnsiTheme="minorEastAsia" w:hint="eastAsia"/>
          <w:sz w:val="22"/>
        </w:rPr>
        <w:t>《</w:t>
      </w:r>
      <w:r w:rsidR="00F846B0" w:rsidRPr="001260A4">
        <w:rPr>
          <w:rFonts w:hint="eastAsia"/>
        </w:rPr>
        <w:t>相應部</w:t>
      </w:r>
      <w:r w:rsidR="00F846B0" w:rsidRPr="001260A4">
        <w:rPr>
          <w:rFonts w:asciiTheme="minorEastAsia" w:hAnsiTheme="minorEastAsia" w:hint="eastAsia"/>
          <w:sz w:val="22"/>
        </w:rPr>
        <w:t>》</w:t>
      </w:r>
      <w:r w:rsidRPr="001260A4">
        <w:rPr>
          <w:rFonts w:hint="eastAsia"/>
        </w:rPr>
        <w:t>及</w:t>
      </w:r>
      <w:r w:rsidR="00F846B0" w:rsidRPr="001260A4">
        <w:rPr>
          <w:rFonts w:asciiTheme="minorEastAsia" w:hAnsiTheme="minorEastAsia" w:hint="eastAsia"/>
          <w:sz w:val="22"/>
        </w:rPr>
        <w:t>《</w:t>
      </w:r>
      <w:r w:rsidR="00F846B0" w:rsidRPr="001260A4">
        <w:rPr>
          <w:rFonts w:hint="eastAsia"/>
        </w:rPr>
        <w:t>中部</w:t>
      </w:r>
      <w:r w:rsidR="00F846B0" w:rsidRPr="001260A4">
        <w:rPr>
          <w:rFonts w:asciiTheme="minorEastAsia" w:hAnsiTheme="minorEastAsia" w:hint="eastAsia"/>
          <w:sz w:val="22"/>
        </w:rPr>
        <w:t>》</w:t>
      </w:r>
      <w:r w:rsidRPr="001260A4">
        <w:rPr>
          <w:rFonts w:hint="eastAsia"/>
        </w:rPr>
        <w:t>相當。</w:t>
      </w:r>
    </w:p>
    <w:p w:rsidR="00294D43" w:rsidRPr="001260A4" w:rsidRDefault="00294D43" w:rsidP="00315264">
      <w:pPr>
        <w:spacing w:beforeLines="30" w:before="108"/>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5</w:t>
      </w:r>
      <w:r w:rsidRPr="001260A4">
        <w:rPr>
          <w:rFonts w:ascii="Times New Roman" w:eastAsiaTheme="majorEastAsia" w:hAnsi="Times New Roman" w:cs="Times New Roman" w:hint="eastAsia"/>
          <w:b/>
          <w:bCs/>
          <w:sz w:val="20"/>
          <w:szCs w:val="20"/>
          <w:bdr w:val="single" w:sz="4" w:space="0" w:color="auto"/>
        </w:rPr>
        <w:t>、</w:t>
      </w:r>
      <w:r w:rsidRPr="001260A4">
        <w:rPr>
          <w:rFonts w:hint="eastAsia"/>
          <w:b/>
          <w:sz w:val="20"/>
          <w:szCs w:val="20"/>
          <w:bdr w:val="single" w:sz="4" w:space="0" w:color="auto"/>
        </w:rPr>
        <w:t>大眾</w:t>
      </w:r>
      <w:proofErr w:type="gramStart"/>
      <w:r w:rsidRPr="001260A4">
        <w:rPr>
          <w:rFonts w:hint="eastAsia"/>
          <w:b/>
          <w:sz w:val="20"/>
          <w:szCs w:val="20"/>
          <w:bdr w:val="single" w:sz="4" w:space="0" w:color="auto"/>
        </w:rPr>
        <w:t>部末派</w:t>
      </w:r>
      <w:proofErr w:type="gramEnd"/>
    </w:p>
    <w:p w:rsidR="00AC7CCF" w:rsidRPr="001260A4" w:rsidRDefault="00AC7CCF" w:rsidP="00315264">
      <w:pPr>
        <w:ind w:leftChars="100" w:left="240"/>
      </w:pPr>
      <w:r w:rsidRPr="001260A4">
        <w:rPr>
          <w:rFonts w:hint="eastAsia"/>
        </w:rPr>
        <w:t>屬於大眾</w:t>
      </w:r>
      <w:proofErr w:type="gramStart"/>
      <w:r w:rsidRPr="001260A4">
        <w:rPr>
          <w:rFonts w:hint="eastAsia"/>
        </w:rPr>
        <w:t>部末派</w:t>
      </w:r>
      <w:proofErr w:type="gramEnd"/>
      <w:r w:rsidRPr="001260A4">
        <w:rPr>
          <w:rFonts w:hint="eastAsia"/>
        </w:rPr>
        <w:t>（或是說出世部所傳）的，</w:t>
      </w:r>
      <w:proofErr w:type="gramStart"/>
      <w:r w:rsidRPr="001260A4">
        <w:rPr>
          <w:rFonts w:hint="eastAsia"/>
        </w:rPr>
        <w:t>有漢譯的</w:t>
      </w:r>
      <w:proofErr w:type="gramEnd"/>
      <w:r w:rsidR="00F846B0" w:rsidRPr="001260A4">
        <w:rPr>
          <w:rFonts w:asciiTheme="minorEastAsia" w:hAnsiTheme="minorEastAsia" w:hint="eastAsia"/>
          <w:sz w:val="22"/>
        </w:rPr>
        <w:t>《</w:t>
      </w:r>
      <w:r w:rsidR="00F846B0" w:rsidRPr="001260A4">
        <w:rPr>
          <w:rFonts w:hint="eastAsia"/>
        </w:rPr>
        <w:t>增壹阿含經</w:t>
      </w:r>
      <w:r w:rsidR="00F846B0" w:rsidRPr="001260A4">
        <w:rPr>
          <w:rFonts w:asciiTheme="minorEastAsia" w:hAnsiTheme="minorEastAsia" w:hint="eastAsia"/>
          <w:sz w:val="22"/>
        </w:rPr>
        <w:t>》</w:t>
      </w:r>
      <w:r w:rsidRPr="001260A4">
        <w:rPr>
          <w:rFonts w:hint="eastAsia"/>
        </w:rPr>
        <w:t>，與</w:t>
      </w:r>
      <w:r w:rsidR="00F846B0" w:rsidRPr="001260A4">
        <w:rPr>
          <w:rFonts w:asciiTheme="minorEastAsia" w:hAnsiTheme="minorEastAsia" w:hint="eastAsia"/>
          <w:sz w:val="22"/>
        </w:rPr>
        <w:t>《</w:t>
      </w:r>
      <w:r w:rsidR="00F846B0" w:rsidRPr="001260A4">
        <w:rPr>
          <w:rFonts w:hint="eastAsia"/>
        </w:rPr>
        <w:t>增支部</w:t>
      </w:r>
      <w:r w:rsidR="00F846B0" w:rsidRPr="001260A4">
        <w:rPr>
          <w:rFonts w:asciiTheme="minorEastAsia" w:hAnsiTheme="minorEastAsia" w:hint="eastAsia"/>
          <w:sz w:val="22"/>
        </w:rPr>
        <w:t>》</w:t>
      </w:r>
      <w:r w:rsidRPr="001260A4">
        <w:rPr>
          <w:rFonts w:hint="eastAsia"/>
        </w:rPr>
        <w:t>相當。</w:t>
      </w:r>
    </w:p>
    <w:p w:rsidR="00294D43" w:rsidRPr="001260A4" w:rsidRDefault="00294D43" w:rsidP="00315264">
      <w:pPr>
        <w:spacing w:beforeLines="30" w:before="108"/>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6</w:t>
      </w:r>
      <w:r w:rsidRPr="001260A4">
        <w:rPr>
          <w:rFonts w:ascii="Times New Roman" w:eastAsiaTheme="majorEastAsia" w:hAnsi="Times New Roman" w:cs="Times New Roman" w:hint="eastAsia"/>
          <w:b/>
          <w:bCs/>
          <w:sz w:val="20"/>
          <w:szCs w:val="20"/>
          <w:bdr w:val="single" w:sz="4" w:space="0" w:color="auto"/>
        </w:rPr>
        <w:t>、其他</w:t>
      </w:r>
    </w:p>
    <w:p w:rsidR="00AC7CCF" w:rsidRPr="001260A4" w:rsidRDefault="00AC7CCF" w:rsidP="00315264">
      <w:pPr>
        <w:snapToGrid w:val="0"/>
        <w:spacing w:beforeLines="30" w:before="108"/>
        <w:ind w:leftChars="100" w:left="240"/>
      </w:pPr>
      <w:proofErr w:type="gramStart"/>
      <w:r w:rsidRPr="001260A4">
        <w:rPr>
          <w:rFonts w:hint="eastAsia"/>
        </w:rPr>
        <w:t>此外，</w:t>
      </w:r>
      <w:proofErr w:type="gramEnd"/>
      <w:r w:rsidRPr="001260A4">
        <w:rPr>
          <w:rFonts w:hint="eastAsia"/>
        </w:rPr>
        <w:t>大部內一經或</w:t>
      </w:r>
      <w:proofErr w:type="gramStart"/>
      <w:r w:rsidRPr="001260A4">
        <w:rPr>
          <w:rFonts w:hint="eastAsia"/>
        </w:rPr>
        <w:t>數經的別譯，漢譯</w:t>
      </w:r>
      <w:proofErr w:type="gramEnd"/>
      <w:r w:rsidRPr="001260A4">
        <w:rPr>
          <w:rFonts w:hint="eastAsia"/>
        </w:rPr>
        <w:t>的還有不少。在下面如有所論及的，再</w:t>
      </w:r>
      <w:proofErr w:type="gramStart"/>
      <w:r w:rsidRPr="001260A4">
        <w:rPr>
          <w:rFonts w:hint="eastAsia"/>
        </w:rPr>
        <w:t>為說到</w:t>
      </w:r>
      <w:proofErr w:type="gramEnd"/>
      <w:r w:rsidRPr="001260A4">
        <w:rPr>
          <w:rFonts w:hint="eastAsia"/>
        </w:rPr>
        <w:t>。</w:t>
      </w:r>
    </w:p>
    <w:p w:rsidR="00666FF2" w:rsidRPr="001260A4" w:rsidRDefault="00666FF2" w:rsidP="00DC6D72">
      <w:pPr>
        <w:snapToGrid w:val="0"/>
        <w:spacing w:beforeLines="30" w:before="108"/>
        <w:ind w:leftChars="50" w:left="120"/>
      </w:pPr>
    </w:p>
    <w:p w:rsidR="00666FF2" w:rsidRPr="001260A4" w:rsidRDefault="00666FF2" w:rsidP="00DC6D72">
      <w:pPr>
        <w:snapToGrid w:val="0"/>
        <w:spacing w:beforeLines="30" w:before="108"/>
        <w:ind w:leftChars="50" w:left="120"/>
      </w:pPr>
    </w:p>
    <w:p w:rsidR="00AC7CCF" w:rsidRPr="006C41D0" w:rsidRDefault="00AC7CCF" w:rsidP="00315264">
      <w:pPr>
        <w:spacing w:line="360" w:lineRule="exact"/>
        <w:jc w:val="center"/>
        <w:outlineLvl w:val="2"/>
        <w:rPr>
          <w:rFonts w:ascii="標楷體" w:eastAsia="標楷體" w:hAnsi="標楷體"/>
          <w:b/>
          <w:sz w:val="28"/>
          <w:szCs w:val="28"/>
        </w:rPr>
      </w:pPr>
      <w:bookmarkStart w:id="3" w:name="_Toc389833458"/>
      <w:r w:rsidRPr="006C41D0">
        <w:rPr>
          <w:rFonts w:ascii="標楷體" w:eastAsia="標楷體" w:hAnsi="標楷體" w:hint="eastAsia"/>
          <w:b/>
          <w:sz w:val="28"/>
          <w:szCs w:val="28"/>
        </w:rPr>
        <w:t>第二項</w:t>
      </w:r>
      <w:r w:rsidR="00666FF2" w:rsidRPr="006C41D0">
        <w:rPr>
          <w:rFonts w:ascii="標楷體" w:eastAsia="標楷體" w:hAnsi="標楷體" w:hint="eastAsia"/>
          <w:b/>
          <w:sz w:val="28"/>
          <w:szCs w:val="28"/>
        </w:rPr>
        <w:t>、</w:t>
      </w:r>
      <w:proofErr w:type="gramStart"/>
      <w:r w:rsidRPr="006C41D0">
        <w:rPr>
          <w:rFonts w:ascii="標楷體" w:eastAsia="標楷體" w:hAnsi="標楷體" w:hint="eastAsia"/>
          <w:b/>
          <w:sz w:val="28"/>
          <w:szCs w:val="28"/>
        </w:rPr>
        <w:t>部派傳說</w:t>
      </w:r>
      <w:proofErr w:type="gramEnd"/>
      <w:r w:rsidRPr="006C41D0">
        <w:rPr>
          <w:rFonts w:ascii="標楷體" w:eastAsia="標楷體" w:hAnsi="標楷體" w:hint="eastAsia"/>
          <w:b/>
          <w:sz w:val="28"/>
          <w:szCs w:val="28"/>
        </w:rPr>
        <w:t>的部類</w:t>
      </w:r>
      <w:bookmarkEnd w:id="3"/>
    </w:p>
    <w:p w:rsidR="00F9371F" w:rsidRPr="001260A4" w:rsidRDefault="00F9371F" w:rsidP="00DC6D72">
      <w:pPr>
        <w:spacing w:line="360" w:lineRule="exact"/>
        <w:jc w:val="center"/>
        <w:rPr>
          <w:rFonts w:ascii="標楷體" w:eastAsia="標楷體" w:hAnsi="標楷體"/>
          <w:b/>
          <w:sz w:val="28"/>
          <w:szCs w:val="28"/>
        </w:rPr>
      </w:pPr>
      <w:proofErr w:type="gramStart"/>
      <w:r w:rsidRPr="001260A4">
        <w:rPr>
          <w:rFonts w:ascii="Times New Roman" w:eastAsia="標楷體" w:hAnsi="Times New Roman" w:cs="Times New Roman"/>
          <w:szCs w:val="24"/>
        </w:rPr>
        <w:t>（</w:t>
      </w:r>
      <w:proofErr w:type="gramEnd"/>
      <w:r w:rsidRPr="001260A4">
        <w:rPr>
          <w:rFonts w:ascii="Times New Roman" w:hAnsi="Times New Roman" w:cs="Times New Roman"/>
          <w:szCs w:val="24"/>
        </w:rPr>
        <w:t>p.46</w:t>
      </w:r>
      <w:r w:rsidRPr="001260A4">
        <w:rPr>
          <w:rFonts w:ascii="Times New Roman" w:hAnsi="Times New Roman" w:cs="Times New Roman" w:hint="eastAsia"/>
          <w:szCs w:val="24"/>
        </w:rPr>
        <w:t>7</w:t>
      </w:r>
      <w:r w:rsidRPr="001260A4">
        <w:rPr>
          <w:rFonts w:ascii="Times New Roman" w:hAnsi="Times New Roman" w:cs="Times New Roman"/>
          <w:szCs w:val="24"/>
        </w:rPr>
        <w:t>-p.4</w:t>
      </w:r>
      <w:r w:rsidRPr="001260A4">
        <w:rPr>
          <w:rFonts w:ascii="Times New Roman" w:hAnsi="Times New Roman" w:cs="Times New Roman" w:hint="eastAsia"/>
          <w:szCs w:val="24"/>
        </w:rPr>
        <w:t>75</w:t>
      </w:r>
      <w:proofErr w:type="gramStart"/>
      <w:r w:rsidRPr="001260A4">
        <w:rPr>
          <w:rFonts w:ascii="Times New Roman" w:eastAsia="標楷體" w:hAnsi="Times New Roman" w:cs="Times New Roman"/>
          <w:szCs w:val="24"/>
        </w:rPr>
        <w:t>）</w:t>
      </w:r>
      <w:proofErr w:type="gramEnd"/>
    </w:p>
    <w:p w:rsidR="00666FF2" w:rsidRPr="00315264" w:rsidRDefault="00666FF2" w:rsidP="00DC6D72">
      <w:pPr>
        <w:spacing w:beforeLines="30" w:before="108"/>
        <w:rPr>
          <w:b/>
          <w:sz w:val="20"/>
          <w:szCs w:val="20"/>
          <w:bdr w:val="single" w:sz="4" w:space="0" w:color="auto"/>
        </w:rPr>
      </w:pPr>
    </w:p>
    <w:p w:rsidR="00F534C3" w:rsidRPr="001260A4" w:rsidRDefault="00F534C3" w:rsidP="00DC6D72">
      <w:pPr>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一</w:t>
      </w:r>
      <w:r w:rsidRPr="001260A4">
        <w:rPr>
          <w:rFonts w:ascii="Times New Roman" w:eastAsiaTheme="majorEastAsia" w:hAnsi="Times New Roman" w:cs="Times New Roman"/>
          <w:b/>
          <w:bCs/>
          <w:sz w:val="20"/>
          <w:szCs w:val="20"/>
          <w:bdr w:val="single" w:sz="4" w:space="0" w:color="auto"/>
        </w:rPr>
        <w:t>、</w:t>
      </w:r>
      <w:proofErr w:type="gramStart"/>
      <w:r w:rsidRPr="001260A4">
        <w:rPr>
          <w:rFonts w:ascii="Times New Roman" w:eastAsiaTheme="majorEastAsia" w:hAnsi="Times New Roman" w:cs="Times New Roman" w:hint="eastAsia"/>
          <w:b/>
          <w:bCs/>
          <w:sz w:val="20"/>
          <w:szCs w:val="20"/>
          <w:bdr w:val="single" w:sz="4" w:space="0" w:color="auto"/>
        </w:rPr>
        <w:t>現存部派所</w:t>
      </w:r>
      <w:proofErr w:type="gramEnd"/>
      <w:r w:rsidRPr="001260A4">
        <w:rPr>
          <w:rFonts w:ascii="Times New Roman" w:eastAsiaTheme="majorEastAsia" w:hAnsi="Times New Roman" w:cs="Times New Roman" w:hint="eastAsia"/>
          <w:b/>
          <w:bCs/>
          <w:sz w:val="20"/>
          <w:szCs w:val="20"/>
          <w:bdr w:val="single" w:sz="4" w:space="0" w:color="auto"/>
        </w:rPr>
        <w:t>傳</w:t>
      </w:r>
      <w:proofErr w:type="gramStart"/>
      <w:r w:rsidRPr="001260A4">
        <w:rPr>
          <w:rFonts w:ascii="Times New Roman" w:eastAsiaTheme="majorEastAsia" w:hAnsi="Times New Roman" w:cs="Times New Roman" w:hint="eastAsia"/>
          <w:b/>
          <w:bCs/>
          <w:sz w:val="20"/>
          <w:szCs w:val="20"/>
          <w:bdr w:val="single" w:sz="4" w:space="0" w:color="auto"/>
        </w:rPr>
        <w:t>的經藏內容</w:t>
      </w:r>
      <w:proofErr w:type="gramEnd"/>
    </w:p>
    <w:p w:rsidR="00AC7CCF" w:rsidRPr="001260A4" w:rsidRDefault="00AC7CCF" w:rsidP="00DC6D72">
      <w:r w:rsidRPr="001260A4">
        <w:rPr>
          <w:rFonts w:hint="eastAsia"/>
        </w:rPr>
        <w:t>現存的經典，極不完備。然在傳說中，</w:t>
      </w:r>
      <w:proofErr w:type="gramStart"/>
      <w:r w:rsidRPr="001260A4">
        <w:rPr>
          <w:rFonts w:hint="eastAsia"/>
        </w:rPr>
        <w:t>各部派所</w:t>
      </w:r>
      <w:proofErr w:type="gramEnd"/>
      <w:r w:rsidRPr="001260A4">
        <w:rPr>
          <w:rFonts w:hint="eastAsia"/>
        </w:rPr>
        <w:t>傳的「</w:t>
      </w:r>
      <w:proofErr w:type="gramStart"/>
      <w:r w:rsidRPr="001260A4">
        <w:rPr>
          <w:rFonts w:hint="eastAsia"/>
        </w:rPr>
        <w:t>經藏</w:t>
      </w:r>
      <w:proofErr w:type="gramEnd"/>
      <w:r w:rsidRPr="001260A4">
        <w:rPr>
          <w:rFonts w:hint="eastAsia"/>
        </w:rPr>
        <w:t>」內容，有部分的記錄下來，</w:t>
      </w:r>
      <w:proofErr w:type="gramStart"/>
      <w:r w:rsidRPr="001260A4">
        <w:rPr>
          <w:rFonts w:hint="eastAsia"/>
        </w:rPr>
        <w:t>可貢參考</w:t>
      </w:r>
      <w:proofErr w:type="gramEnd"/>
      <w:r w:rsidRPr="001260A4">
        <w:rPr>
          <w:rFonts w:hint="eastAsia"/>
        </w:rPr>
        <w:t>，多少能了解到各部「</w:t>
      </w:r>
      <w:proofErr w:type="gramStart"/>
      <w:r w:rsidRPr="001260A4">
        <w:rPr>
          <w:rFonts w:hint="eastAsia"/>
        </w:rPr>
        <w:t>經藏</w:t>
      </w:r>
      <w:proofErr w:type="gramEnd"/>
      <w:r w:rsidRPr="001260A4">
        <w:rPr>
          <w:rFonts w:hint="eastAsia"/>
        </w:rPr>
        <w:t>」的組織與內容，</w:t>
      </w:r>
      <w:r w:rsidR="00197043" w:rsidRPr="001260A4">
        <w:rPr>
          <w:rStyle w:val="aa"/>
          <w:rFonts w:ascii="Times New Roman" w:hAnsi="Times New Roman" w:cs="Times New Roman"/>
          <w:szCs w:val="24"/>
        </w:rPr>
        <w:footnoteReference w:id="7"/>
      </w:r>
      <w:r w:rsidRPr="001260A4">
        <w:rPr>
          <w:rFonts w:hint="eastAsia"/>
        </w:rPr>
        <w:t>再為列舉如下：</w:t>
      </w:r>
    </w:p>
    <w:p w:rsidR="00F534C3" w:rsidRPr="001260A4" w:rsidRDefault="00F534C3" w:rsidP="00315264">
      <w:pPr>
        <w:spacing w:beforeLines="30" w:before="108"/>
        <w:ind w:leftChars="50" w:left="120"/>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（一）</w:t>
      </w:r>
      <w:proofErr w:type="gramStart"/>
      <w:r w:rsidRPr="001260A4">
        <w:rPr>
          <w:rFonts w:hint="eastAsia"/>
          <w:b/>
          <w:sz w:val="20"/>
          <w:szCs w:val="20"/>
          <w:bdr w:val="single" w:sz="4" w:space="0" w:color="auto"/>
        </w:rPr>
        <w:t>大眾部所傳</w:t>
      </w:r>
      <w:proofErr w:type="gramEnd"/>
    </w:p>
    <w:p w:rsidR="00FE05D5" w:rsidRPr="001260A4" w:rsidRDefault="00FE05D5" w:rsidP="00315264">
      <w:pPr>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1</w:t>
      </w:r>
      <w:r w:rsidRPr="001260A4">
        <w:rPr>
          <w:rFonts w:ascii="Times New Roman" w:eastAsiaTheme="majorEastAsia" w:hAnsi="Times New Roman" w:cs="Times New Roman" w:hint="eastAsia"/>
          <w:b/>
          <w:bCs/>
          <w:sz w:val="20"/>
          <w:szCs w:val="20"/>
          <w:bdr w:val="single" w:sz="4" w:space="0" w:color="auto"/>
        </w:rPr>
        <w:t>、</w:t>
      </w:r>
      <w:proofErr w:type="gramStart"/>
      <w:r w:rsidRPr="001260A4">
        <w:rPr>
          <w:rFonts w:hint="eastAsia"/>
          <w:b/>
          <w:sz w:val="20"/>
          <w:szCs w:val="20"/>
          <w:bdr w:val="single" w:sz="4" w:space="0" w:color="auto"/>
        </w:rPr>
        <w:t>大眾部所傳</w:t>
      </w:r>
      <w:proofErr w:type="gramEnd"/>
      <w:r w:rsidRPr="001260A4">
        <w:rPr>
          <w:rFonts w:hint="eastAsia"/>
          <w:b/>
          <w:sz w:val="20"/>
          <w:szCs w:val="20"/>
          <w:bdr w:val="single" w:sz="4" w:space="0" w:color="auto"/>
        </w:rPr>
        <w:t>的法藏，內容就是「四阿含」與「</w:t>
      </w:r>
      <w:proofErr w:type="gramStart"/>
      <w:r w:rsidRPr="001260A4">
        <w:rPr>
          <w:rFonts w:hint="eastAsia"/>
          <w:b/>
          <w:sz w:val="20"/>
          <w:szCs w:val="20"/>
          <w:bdr w:val="single" w:sz="4" w:space="0" w:color="auto"/>
        </w:rPr>
        <w:t>雜藏</w:t>
      </w:r>
      <w:proofErr w:type="gramEnd"/>
      <w:r w:rsidRPr="001260A4">
        <w:rPr>
          <w:rFonts w:hint="eastAsia"/>
          <w:b/>
          <w:sz w:val="20"/>
          <w:szCs w:val="20"/>
          <w:bdr w:val="single" w:sz="4" w:space="0" w:color="auto"/>
        </w:rPr>
        <w:t>」</w:t>
      </w:r>
    </w:p>
    <w:p w:rsidR="00FE05D5" w:rsidRPr="001260A4" w:rsidRDefault="00FE05D5" w:rsidP="00315264">
      <w:pPr>
        <w:ind w:leftChars="150" w:left="360"/>
        <w:rPr>
          <w:rFonts w:ascii="Times New Roman" w:eastAsiaTheme="majorEastAsia" w:hAnsi="Times New Roman" w:cs="Times New Roman"/>
          <w:b/>
          <w:bCs/>
          <w:sz w:val="20"/>
          <w:szCs w:val="20"/>
          <w:bdr w:val="single" w:sz="4" w:space="0" w:color="auto"/>
        </w:rPr>
      </w:pPr>
      <w:r w:rsidRPr="001260A4">
        <w:rPr>
          <w:rFonts w:ascii="Times New Roman" w:hAnsi="Times New Roman" w:cs="Times New Roman" w:hint="eastAsia"/>
          <w:b/>
          <w:sz w:val="20"/>
          <w:szCs w:val="20"/>
          <w:bdr w:val="single" w:sz="4" w:space="0" w:color="auto"/>
        </w:rPr>
        <w:t>（</w:t>
      </w:r>
      <w:r w:rsidRPr="001260A4">
        <w:rPr>
          <w:rFonts w:ascii="Times New Roman" w:hAnsi="Times New Roman" w:cs="Times New Roman" w:hint="eastAsia"/>
          <w:b/>
          <w:sz w:val="20"/>
          <w:szCs w:val="20"/>
          <w:bdr w:val="single" w:sz="4" w:space="0" w:color="auto"/>
        </w:rPr>
        <w:t>1</w:t>
      </w:r>
      <w:r w:rsidRPr="001260A4">
        <w:rPr>
          <w:rFonts w:ascii="Times New Roman" w:hAnsi="Times New Roman" w:cs="Times New Roman" w:hint="eastAsia"/>
          <w:b/>
          <w:sz w:val="20"/>
          <w:szCs w:val="20"/>
          <w:bdr w:val="single" w:sz="4" w:space="0" w:color="auto"/>
        </w:rPr>
        <w:t>）</w:t>
      </w:r>
      <w:r w:rsidRPr="001260A4">
        <w:rPr>
          <w:rFonts w:asciiTheme="minorEastAsia" w:hAnsiTheme="minorEastAsia" w:hint="eastAsia"/>
          <w:b/>
          <w:sz w:val="20"/>
          <w:szCs w:val="20"/>
          <w:bdr w:val="single" w:sz="4" w:space="0" w:color="auto"/>
        </w:rPr>
        <w:t>《</w:t>
      </w:r>
      <w:r w:rsidRPr="001260A4">
        <w:rPr>
          <w:rFonts w:hint="eastAsia"/>
          <w:b/>
          <w:sz w:val="20"/>
          <w:szCs w:val="20"/>
          <w:bdr w:val="single" w:sz="4" w:space="0" w:color="auto"/>
        </w:rPr>
        <w:t>僧祇律</w:t>
      </w:r>
      <w:r w:rsidRPr="001260A4">
        <w:rPr>
          <w:rFonts w:asciiTheme="minorEastAsia" w:hAnsiTheme="minorEastAsia" w:hint="eastAsia"/>
          <w:b/>
          <w:sz w:val="20"/>
          <w:szCs w:val="20"/>
          <w:bdr w:val="single" w:sz="4" w:space="0" w:color="auto"/>
        </w:rPr>
        <w:t>》所記載的</w:t>
      </w:r>
      <w:r w:rsidR="00C27C65" w:rsidRPr="001260A4">
        <w:rPr>
          <w:rFonts w:hint="eastAsia"/>
          <w:b/>
          <w:sz w:val="20"/>
          <w:szCs w:val="20"/>
          <w:bdr w:val="single" w:sz="4" w:space="0" w:color="auto"/>
        </w:rPr>
        <w:t>法藏</w:t>
      </w:r>
      <w:r w:rsidRPr="001260A4">
        <w:rPr>
          <w:rFonts w:asciiTheme="minorEastAsia" w:hAnsiTheme="minorEastAsia" w:hint="eastAsia"/>
          <w:b/>
          <w:sz w:val="20"/>
          <w:szCs w:val="20"/>
          <w:bdr w:val="single" w:sz="4" w:space="0" w:color="auto"/>
        </w:rPr>
        <w:t>內容</w:t>
      </w:r>
    </w:p>
    <w:p w:rsidR="00290033" w:rsidRPr="001260A4" w:rsidRDefault="00AC7CCF" w:rsidP="00315264">
      <w:pPr>
        <w:ind w:leftChars="150" w:left="360"/>
      </w:pPr>
      <w:r w:rsidRPr="001260A4">
        <w:rPr>
          <w:rFonts w:hint="eastAsia"/>
        </w:rPr>
        <w:t>一、大眾部</w:t>
      </w:r>
      <w:proofErr w:type="gramStart"/>
      <w:r w:rsidR="00197043" w:rsidRPr="001260A4">
        <w:rPr>
          <w:rFonts w:hint="eastAsia"/>
        </w:rPr>
        <w:t>（</w:t>
      </w:r>
      <w:proofErr w:type="spellStart"/>
      <w:proofErr w:type="gramEnd"/>
      <w:r w:rsidRPr="001260A4">
        <w:rPr>
          <w:rFonts w:ascii="Times New Roman" w:hAnsi="Times New Roman" w:cs="Times New Roman"/>
        </w:rPr>
        <w:t>Mahāsāṃghika</w:t>
      </w:r>
      <w:proofErr w:type="spellEnd"/>
      <w:r w:rsidR="00197043" w:rsidRPr="001260A4">
        <w:rPr>
          <w:rFonts w:ascii="Times New Roman" w:hAnsi="Times New Roman" w:cs="Times New Roman" w:hint="eastAsia"/>
        </w:rPr>
        <w:t>）</w:t>
      </w:r>
      <w:r w:rsidRPr="001260A4">
        <w:rPr>
          <w:rFonts w:hint="eastAsia"/>
        </w:rPr>
        <w:t>所傳，如</w:t>
      </w:r>
      <w:r w:rsidR="000441D7" w:rsidRPr="001260A4">
        <w:rPr>
          <w:rFonts w:asciiTheme="minorEastAsia" w:hAnsiTheme="minorEastAsia" w:hint="eastAsia"/>
          <w:sz w:val="22"/>
        </w:rPr>
        <w:t>《</w:t>
      </w:r>
      <w:r w:rsidR="000441D7" w:rsidRPr="001260A4">
        <w:rPr>
          <w:rFonts w:hint="eastAsia"/>
        </w:rPr>
        <w:t>僧祇律</w:t>
      </w:r>
      <w:r w:rsidR="000441D7" w:rsidRPr="001260A4">
        <w:rPr>
          <w:rFonts w:asciiTheme="minorEastAsia" w:hAnsiTheme="minorEastAsia" w:hint="eastAsia"/>
          <w:sz w:val="22"/>
        </w:rPr>
        <w:t>》</w:t>
      </w:r>
      <w:r w:rsidRPr="001260A4">
        <w:rPr>
          <w:rFonts w:hint="eastAsia"/>
        </w:rPr>
        <w:t>卷</w:t>
      </w:r>
      <w:r w:rsidR="000441D7" w:rsidRPr="001260A4">
        <w:rPr>
          <w:rFonts w:ascii="Times New Roman" w:hAnsi="Times New Roman" w:cs="Times New Roman"/>
        </w:rPr>
        <w:t>32</w:t>
      </w:r>
      <w:r w:rsidR="00315264">
        <w:rPr>
          <w:rFonts w:ascii="Times New Roman" w:hAnsi="Times New Roman" w:cs="Times New Roman"/>
          <w:szCs w:val="24"/>
        </w:rPr>
        <w:t>（</w:t>
      </w:r>
      <w:r w:rsidR="00073607" w:rsidRPr="001260A4">
        <w:rPr>
          <w:rFonts w:ascii="Times New Roman" w:hAnsi="Times New Roman" w:cs="Times New Roman" w:hint="eastAsia"/>
          <w:szCs w:val="24"/>
        </w:rPr>
        <w:t>大正</w:t>
      </w:r>
      <w:r w:rsidR="00073607" w:rsidRPr="001260A4">
        <w:rPr>
          <w:rFonts w:ascii="Times New Roman" w:hAnsi="Times New Roman" w:cs="Times New Roman"/>
          <w:szCs w:val="24"/>
        </w:rPr>
        <w:t>22</w:t>
      </w:r>
      <w:r w:rsidR="00073607" w:rsidRPr="001260A4">
        <w:rPr>
          <w:rFonts w:ascii="Times New Roman" w:hAnsi="Times New Roman" w:cs="Times New Roman" w:hint="eastAsia"/>
          <w:szCs w:val="24"/>
        </w:rPr>
        <w:t>，</w:t>
      </w:r>
      <w:r w:rsidR="00073607" w:rsidRPr="001260A4">
        <w:rPr>
          <w:rFonts w:ascii="Times New Roman" w:hAnsi="Times New Roman" w:cs="Times New Roman"/>
          <w:szCs w:val="24"/>
        </w:rPr>
        <w:t>491c</w:t>
      </w:r>
      <w:r w:rsidR="00315264">
        <w:rPr>
          <w:rFonts w:ascii="Times New Roman" w:hAnsi="Times New Roman" w:cs="Times New Roman"/>
          <w:szCs w:val="24"/>
        </w:rPr>
        <w:t>）</w:t>
      </w:r>
      <w:r w:rsidR="00A50A44" w:rsidRPr="001260A4">
        <w:rPr>
          <w:rFonts w:hint="eastAsia"/>
          <w:szCs w:val="24"/>
        </w:rPr>
        <w:t>說</w:t>
      </w:r>
      <w:r w:rsidRPr="001260A4">
        <w:rPr>
          <w:rFonts w:hint="eastAsia"/>
          <w:szCs w:val="24"/>
        </w:rPr>
        <w:t>：</w:t>
      </w:r>
    </w:p>
    <w:p w:rsidR="00315264" w:rsidRDefault="00AC7CCF" w:rsidP="00315264">
      <w:pPr>
        <w:spacing w:beforeLines="30" w:before="108"/>
        <w:ind w:leftChars="150" w:left="360"/>
      </w:pPr>
      <w:r w:rsidRPr="001260A4">
        <w:rPr>
          <w:rFonts w:hint="eastAsia"/>
        </w:rPr>
        <w:t>「</w:t>
      </w:r>
      <w:r w:rsidRPr="001260A4">
        <w:rPr>
          <w:rFonts w:ascii="標楷體" w:eastAsia="標楷體" w:hAnsi="標楷體" w:hint="eastAsia"/>
          <w:b/>
        </w:rPr>
        <w:t>文句長者</w:t>
      </w:r>
      <w:r w:rsidRPr="001260A4">
        <w:rPr>
          <w:rFonts w:ascii="標楷體" w:eastAsia="標楷體" w:hAnsi="標楷體" w:hint="eastAsia"/>
        </w:rPr>
        <w:t>，集為</w:t>
      </w:r>
      <w:r w:rsidRPr="001260A4">
        <w:rPr>
          <w:rFonts w:ascii="標楷體" w:eastAsia="標楷體" w:hAnsi="標楷體" w:hint="eastAsia"/>
          <w:b/>
        </w:rPr>
        <w:t>長阿含</w:t>
      </w:r>
      <w:r w:rsidRPr="001260A4">
        <w:rPr>
          <w:rFonts w:ascii="標楷體" w:eastAsia="標楷體" w:hAnsi="標楷體" w:hint="eastAsia"/>
        </w:rPr>
        <w:t>。</w:t>
      </w:r>
      <w:r w:rsidRPr="001260A4">
        <w:rPr>
          <w:rFonts w:ascii="標楷體" w:eastAsia="標楷體" w:hAnsi="標楷體" w:hint="eastAsia"/>
          <w:b/>
        </w:rPr>
        <w:t>文句中者</w:t>
      </w:r>
      <w:r w:rsidRPr="001260A4">
        <w:rPr>
          <w:rFonts w:ascii="標楷體" w:eastAsia="標楷體" w:hAnsi="標楷體" w:hint="eastAsia"/>
        </w:rPr>
        <w:t>，集為</w:t>
      </w:r>
      <w:r w:rsidRPr="001260A4">
        <w:rPr>
          <w:rFonts w:ascii="標楷體" w:eastAsia="標楷體" w:hAnsi="標楷體" w:hint="eastAsia"/>
          <w:b/>
        </w:rPr>
        <w:t>中阿含</w:t>
      </w:r>
      <w:r w:rsidRPr="001260A4">
        <w:rPr>
          <w:rFonts w:ascii="標楷體" w:eastAsia="標楷體" w:hAnsi="標楷體" w:hint="eastAsia"/>
        </w:rPr>
        <w:t>。</w:t>
      </w:r>
      <w:proofErr w:type="gramStart"/>
      <w:r w:rsidRPr="001260A4">
        <w:rPr>
          <w:rFonts w:ascii="標楷體" w:eastAsia="標楷體" w:hAnsi="標楷體" w:hint="eastAsia"/>
          <w:b/>
        </w:rPr>
        <w:t>文句雜者</w:t>
      </w:r>
      <w:proofErr w:type="gramEnd"/>
      <w:r w:rsidRPr="001260A4">
        <w:rPr>
          <w:rFonts w:ascii="標楷體" w:eastAsia="標楷體" w:hAnsi="標楷體" w:hint="eastAsia"/>
        </w:rPr>
        <w:t>，集為</w:t>
      </w:r>
      <w:r w:rsidRPr="001260A4">
        <w:rPr>
          <w:rFonts w:ascii="標楷體" w:eastAsia="標楷體" w:hAnsi="標楷體" w:hint="eastAsia"/>
          <w:b/>
        </w:rPr>
        <w:t>雜阿含</w:t>
      </w:r>
      <w:r w:rsidRPr="001260A4">
        <w:rPr>
          <w:rFonts w:ascii="標楷體" w:eastAsia="標楷體" w:hAnsi="標楷體" w:hint="eastAsia"/>
        </w:rPr>
        <w:t>，所謂</w:t>
      </w:r>
      <w:proofErr w:type="gramStart"/>
      <w:r w:rsidRPr="001260A4">
        <w:rPr>
          <w:rFonts w:ascii="標楷體" w:eastAsia="標楷體" w:hAnsi="標楷體" w:hint="eastAsia"/>
          <w:b/>
        </w:rPr>
        <w:t>根雜、力雜、覺雜、道雜</w:t>
      </w:r>
      <w:proofErr w:type="gramEnd"/>
      <w:r w:rsidRPr="001260A4">
        <w:rPr>
          <w:rFonts w:ascii="標楷體" w:eastAsia="標楷體" w:hAnsi="標楷體" w:hint="eastAsia"/>
        </w:rPr>
        <w:t>，如是比等名為雜。</w:t>
      </w:r>
      <w:proofErr w:type="gramStart"/>
      <w:r w:rsidRPr="001260A4">
        <w:rPr>
          <w:rFonts w:ascii="標楷體" w:eastAsia="標楷體" w:hAnsi="標楷體" w:hint="eastAsia"/>
          <w:b/>
        </w:rPr>
        <w:t>一</w:t>
      </w:r>
      <w:proofErr w:type="gramEnd"/>
      <w:r w:rsidRPr="001260A4">
        <w:rPr>
          <w:rFonts w:ascii="標楷體" w:eastAsia="標楷體" w:hAnsi="標楷體" w:hint="eastAsia"/>
          <w:b/>
        </w:rPr>
        <w:t>增</w:t>
      </w:r>
      <w:r w:rsidRPr="001260A4">
        <w:rPr>
          <w:rFonts w:ascii="標楷體" w:eastAsia="標楷體" w:hAnsi="標楷體" w:hint="eastAsia"/>
        </w:rPr>
        <w:t>、二增、三增</w:t>
      </w:r>
      <w:proofErr w:type="gramStart"/>
      <w:r w:rsidRPr="001260A4">
        <w:rPr>
          <w:rFonts w:ascii="標楷體" w:eastAsia="標楷體" w:hAnsi="標楷體" w:hint="eastAsia"/>
          <w:b/>
        </w:rPr>
        <w:t>乃至百增</w:t>
      </w:r>
      <w:proofErr w:type="gramEnd"/>
      <w:r w:rsidRPr="001260A4">
        <w:rPr>
          <w:rFonts w:ascii="標楷體" w:eastAsia="標楷體" w:hAnsi="標楷體" w:hint="eastAsia"/>
        </w:rPr>
        <w:t>，隨</w:t>
      </w:r>
      <w:proofErr w:type="gramStart"/>
      <w:r w:rsidRPr="001260A4">
        <w:rPr>
          <w:rFonts w:ascii="標楷體" w:eastAsia="標楷體" w:hAnsi="標楷體" w:hint="eastAsia"/>
        </w:rPr>
        <w:t>其數類相</w:t>
      </w:r>
      <w:proofErr w:type="gramEnd"/>
      <w:r w:rsidRPr="001260A4">
        <w:rPr>
          <w:rFonts w:ascii="標楷體" w:eastAsia="標楷體" w:hAnsi="標楷體" w:hint="eastAsia"/>
        </w:rPr>
        <w:t>從，集</w:t>
      </w:r>
      <w:proofErr w:type="gramStart"/>
      <w:r w:rsidRPr="001260A4">
        <w:rPr>
          <w:rFonts w:ascii="標楷體" w:eastAsia="標楷體" w:hAnsi="標楷體" w:hint="eastAsia"/>
        </w:rPr>
        <w:t>為</w:t>
      </w:r>
      <w:r w:rsidRPr="001260A4">
        <w:rPr>
          <w:rFonts w:ascii="標楷體" w:eastAsia="標楷體" w:hAnsi="標楷體" w:hint="eastAsia"/>
          <w:b/>
        </w:rPr>
        <w:t>增壹阿含</w:t>
      </w:r>
      <w:proofErr w:type="gramEnd"/>
      <w:r w:rsidRPr="001260A4">
        <w:rPr>
          <w:rFonts w:ascii="標楷體" w:eastAsia="標楷體" w:hAnsi="標楷體" w:hint="eastAsia"/>
        </w:rPr>
        <w:t>。</w:t>
      </w:r>
      <w:proofErr w:type="gramStart"/>
      <w:r w:rsidRPr="001260A4">
        <w:rPr>
          <w:rFonts w:ascii="標楷體" w:eastAsia="標楷體" w:hAnsi="標楷體" w:hint="eastAsia"/>
        </w:rPr>
        <w:t>雜藏者</w:t>
      </w:r>
      <w:proofErr w:type="gramEnd"/>
      <w:r w:rsidRPr="001260A4">
        <w:rPr>
          <w:rFonts w:ascii="標楷體" w:eastAsia="標楷體" w:hAnsi="標楷體" w:hint="eastAsia"/>
        </w:rPr>
        <w:t>，所謂</w:t>
      </w:r>
      <w:proofErr w:type="gramStart"/>
      <w:r w:rsidRPr="001260A4">
        <w:rPr>
          <w:rFonts w:ascii="標楷體" w:eastAsia="標楷體" w:hAnsi="標楷體" w:hint="eastAsia"/>
          <w:b/>
        </w:rPr>
        <w:t>辟支佛</w:t>
      </w:r>
      <w:proofErr w:type="gramEnd"/>
      <w:r w:rsidRPr="001260A4">
        <w:rPr>
          <w:rFonts w:ascii="標楷體" w:eastAsia="標楷體" w:hAnsi="標楷體" w:hint="eastAsia"/>
        </w:rPr>
        <w:t>、</w:t>
      </w:r>
      <w:r w:rsidRPr="001260A4">
        <w:rPr>
          <w:rFonts w:ascii="標楷體" w:eastAsia="標楷體" w:hAnsi="標楷體" w:hint="eastAsia"/>
          <w:b/>
        </w:rPr>
        <w:t>阿羅漢自說本行因緣</w:t>
      </w:r>
      <w:r w:rsidRPr="001260A4">
        <w:rPr>
          <w:rFonts w:ascii="標楷體" w:eastAsia="標楷體" w:hAnsi="標楷體" w:hint="eastAsia"/>
        </w:rPr>
        <w:t>，如是等比諸</w:t>
      </w:r>
      <w:proofErr w:type="gramStart"/>
      <w:r w:rsidRPr="001260A4">
        <w:rPr>
          <w:rFonts w:ascii="標楷體" w:eastAsia="標楷體" w:hAnsi="標楷體" w:hint="eastAsia"/>
        </w:rPr>
        <w:lastRenderedPageBreak/>
        <w:t>偈</w:t>
      </w:r>
      <w:proofErr w:type="gramEnd"/>
      <w:r w:rsidRPr="001260A4">
        <w:rPr>
          <w:rFonts w:ascii="標楷體" w:eastAsia="標楷體" w:hAnsi="標楷體" w:hint="eastAsia"/>
        </w:rPr>
        <w:t>誦，是</w:t>
      </w:r>
      <w:proofErr w:type="gramStart"/>
      <w:r w:rsidRPr="001260A4">
        <w:rPr>
          <w:rFonts w:ascii="標楷體" w:eastAsia="標楷體" w:hAnsi="標楷體" w:hint="eastAsia"/>
        </w:rPr>
        <w:t>名</w:t>
      </w:r>
      <w:r w:rsidRPr="001260A4">
        <w:rPr>
          <w:rFonts w:ascii="標楷體" w:eastAsia="標楷體" w:hAnsi="標楷體" w:hint="eastAsia"/>
          <w:b/>
        </w:rPr>
        <w:t>雜藏</w:t>
      </w:r>
      <w:proofErr w:type="gramEnd"/>
      <w:r w:rsidR="007F0E82" w:rsidRPr="001260A4">
        <w:rPr>
          <w:rFonts w:hint="eastAsia"/>
        </w:rPr>
        <w:t>。</w:t>
      </w:r>
      <w:r w:rsidRPr="001260A4">
        <w:rPr>
          <w:rFonts w:hint="eastAsia"/>
        </w:rPr>
        <w:t>」</w:t>
      </w:r>
    </w:p>
    <w:p w:rsidR="00CF1BEC" w:rsidRPr="001260A4" w:rsidRDefault="00CF1BEC" w:rsidP="00315264">
      <w:pPr>
        <w:spacing w:beforeLines="30" w:before="108"/>
        <w:ind w:leftChars="150" w:left="360"/>
      </w:pPr>
      <w:proofErr w:type="gramStart"/>
      <w:r w:rsidRPr="001260A4">
        <w:rPr>
          <w:rFonts w:hint="eastAsia"/>
        </w:rPr>
        <w:t>大眾部所傳</w:t>
      </w:r>
      <w:proofErr w:type="gramEnd"/>
      <w:r w:rsidRPr="001260A4">
        <w:rPr>
          <w:rFonts w:hint="eastAsia"/>
        </w:rPr>
        <w:t>，阿難</w:t>
      </w:r>
      <w:proofErr w:type="gramStart"/>
      <w:r w:rsidR="00197043" w:rsidRPr="001260A4">
        <w:rPr>
          <w:rFonts w:hint="eastAsia"/>
        </w:rPr>
        <w:t>（</w:t>
      </w:r>
      <w:proofErr w:type="spellStart"/>
      <w:proofErr w:type="gramEnd"/>
      <w:r w:rsidRPr="001260A4">
        <w:rPr>
          <w:rFonts w:ascii="Times New Roman" w:hAnsi="Times New Roman" w:cs="Times New Roman"/>
        </w:rPr>
        <w:t>ānanda</w:t>
      </w:r>
      <w:proofErr w:type="spellEnd"/>
      <w:r w:rsidR="00197043" w:rsidRPr="001260A4">
        <w:rPr>
          <w:rFonts w:ascii="Times New Roman" w:hAnsi="Times New Roman" w:cs="Times New Roman" w:hint="eastAsia"/>
        </w:rPr>
        <w:t>）</w:t>
      </w:r>
      <w:r w:rsidRPr="001260A4">
        <w:rPr>
          <w:rFonts w:hint="eastAsia"/>
        </w:rPr>
        <w:t>集「法藏」；</w:t>
      </w:r>
      <w:r w:rsidRPr="001260A4">
        <w:rPr>
          <w:rFonts w:hint="eastAsia"/>
          <w:b/>
        </w:rPr>
        <w:t>法藏的內容，是「四阿含」與「</w:t>
      </w:r>
      <w:proofErr w:type="gramStart"/>
      <w:r w:rsidRPr="001260A4">
        <w:rPr>
          <w:rFonts w:hint="eastAsia"/>
          <w:b/>
        </w:rPr>
        <w:t>雜藏</w:t>
      </w:r>
      <w:proofErr w:type="gramEnd"/>
      <w:r w:rsidRPr="001260A4">
        <w:rPr>
          <w:rFonts w:hint="eastAsia"/>
          <w:b/>
        </w:rPr>
        <w:t>」</w:t>
      </w:r>
      <w:r w:rsidRPr="001260A4">
        <w:rPr>
          <w:rFonts w:hint="eastAsia"/>
        </w:rPr>
        <w:t>。</w:t>
      </w:r>
    </w:p>
    <w:p w:rsidR="00FE05D5" w:rsidRPr="001260A4" w:rsidRDefault="00FE05D5" w:rsidP="00315264">
      <w:pPr>
        <w:spacing w:beforeLines="30" w:before="108"/>
        <w:ind w:leftChars="150" w:left="360"/>
        <w:rPr>
          <w:rFonts w:ascii="Times New Roman" w:eastAsiaTheme="majorEastAsia" w:hAnsi="Times New Roman" w:cs="Times New Roman"/>
          <w:b/>
          <w:bCs/>
          <w:sz w:val="20"/>
          <w:szCs w:val="20"/>
          <w:bdr w:val="single" w:sz="4" w:space="0" w:color="auto"/>
        </w:rPr>
      </w:pPr>
      <w:r w:rsidRPr="001260A4">
        <w:rPr>
          <w:rFonts w:ascii="Times New Roman" w:hAnsi="Times New Roman" w:cs="Times New Roman" w:hint="eastAsia"/>
          <w:b/>
          <w:sz w:val="20"/>
          <w:szCs w:val="20"/>
          <w:bdr w:val="single" w:sz="4" w:space="0" w:color="auto"/>
        </w:rPr>
        <w:t>（</w:t>
      </w:r>
      <w:r w:rsidRPr="001260A4">
        <w:rPr>
          <w:rFonts w:ascii="Times New Roman" w:hAnsi="Times New Roman" w:cs="Times New Roman" w:hint="eastAsia"/>
          <w:b/>
          <w:sz w:val="20"/>
          <w:szCs w:val="20"/>
          <w:bdr w:val="single" w:sz="4" w:space="0" w:color="auto"/>
        </w:rPr>
        <w:t>2</w:t>
      </w:r>
      <w:r w:rsidRPr="001260A4">
        <w:rPr>
          <w:rFonts w:ascii="Times New Roman" w:hAnsi="Times New Roman" w:cs="Times New Roman" w:hint="eastAsia"/>
          <w:b/>
          <w:sz w:val="20"/>
          <w:szCs w:val="20"/>
          <w:bdr w:val="single" w:sz="4" w:space="0" w:color="auto"/>
        </w:rPr>
        <w:t>）</w:t>
      </w:r>
      <w:r w:rsidRPr="001260A4">
        <w:rPr>
          <w:rFonts w:hint="eastAsia"/>
          <w:b/>
          <w:sz w:val="20"/>
          <w:szCs w:val="20"/>
          <w:bdr w:val="single" w:sz="4" w:space="0" w:color="auto"/>
        </w:rPr>
        <w:t>前田惠學對於「</w:t>
      </w:r>
      <w:proofErr w:type="gramStart"/>
      <w:r w:rsidRPr="001260A4">
        <w:rPr>
          <w:rFonts w:hint="eastAsia"/>
          <w:b/>
          <w:sz w:val="20"/>
          <w:szCs w:val="20"/>
          <w:bdr w:val="single" w:sz="4" w:space="0" w:color="auto"/>
        </w:rPr>
        <w:t>雜藏</w:t>
      </w:r>
      <w:proofErr w:type="gramEnd"/>
      <w:r w:rsidRPr="001260A4">
        <w:rPr>
          <w:rFonts w:hint="eastAsia"/>
          <w:b/>
          <w:sz w:val="20"/>
          <w:szCs w:val="20"/>
          <w:bdr w:val="single" w:sz="4" w:space="0" w:color="auto"/>
        </w:rPr>
        <w:t>」文句的判讀</w:t>
      </w:r>
    </w:p>
    <w:p w:rsidR="007F0E82" w:rsidRPr="001260A4" w:rsidRDefault="00AC7CCF" w:rsidP="00315264">
      <w:pPr>
        <w:ind w:leftChars="150" w:left="360"/>
      </w:pPr>
      <w:r w:rsidRPr="001260A4">
        <w:rPr>
          <w:rFonts w:hint="eastAsia"/>
        </w:rPr>
        <w:t>關於「</w:t>
      </w:r>
      <w:proofErr w:type="gramStart"/>
      <w:r w:rsidRPr="001260A4">
        <w:rPr>
          <w:rFonts w:hint="eastAsia"/>
        </w:rPr>
        <w:t>雜藏</w:t>
      </w:r>
      <w:proofErr w:type="gramEnd"/>
      <w:r w:rsidRPr="001260A4">
        <w:rPr>
          <w:rFonts w:hint="eastAsia"/>
        </w:rPr>
        <w:t>」的文句，</w:t>
      </w:r>
      <w:r w:rsidR="008622FD" w:rsidRPr="001260A4">
        <w:rPr>
          <w:rFonts w:asciiTheme="minorEastAsia" w:hAnsiTheme="minorEastAsia" w:hint="eastAsia"/>
          <w:sz w:val="22"/>
        </w:rPr>
        <w:t>《</w:t>
      </w:r>
      <w:r w:rsidR="008622FD" w:rsidRPr="001260A4">
        <w:rPr>
          <w:rFonts w:hint="eastAsia"/>
        </w:rPr>
        <w:t>原始佛教聖典之成立史研究</w:t>
      </w:r>
      <w:r w:rsidR="008622FD" w:rsidRPr="001260A4">
        <w:rPr>
          <w:rFonts w:asciiTheme="minorEastAsia" w:hAnsiTheme="minorEastAsia" w:hint="eastAsia"/>
          <w:sz w:val="22"/>
        </w:rPr>
        <w:t>》</w:t>
      </w:r>
      <w:r w:rsidRPr="001260A4">
        <w:rPr>
          <w:rFonts w:hint="eastAsia"/>
        </w:rPr>
        <w:t>，以為「辟支佛阿羅漢自說」，是「譬喻」；「本行」是「</w:t>
      </w:r>
      <w:proofErr w:type="gramStart"/>
      <w:r w:rsidRPr="001260A4">
        <w:rPr>
          <w:rFonts w:hint="eastAsia"/>
        </w:rPr>
        <w:t>本生</w:t>
      </w:r>
      <w:proofErr w:type="gramEnd"/>
      <w:r w:rsidRPr="001260A4">
        <w:rPr>
          <w:rFonts w:hint="eastAsia"/>
        </w:rPr>
        <w:t>」；「因緣」是「因緣」；「如是」是「如是語」；「等比」是「方等」；「諸</w:t>
      </w:r>
      <w:proofErr w:type="gramStart"/>
      <w:r w:rsidRPr="001260A4">
        <w:rPr>
          <w:rFonts w:hint="eastAsia"/>
        </w:rPr>
        <w:t>偈</w:t>
      </w:r>
      <w:proofErr w:type="gramEnd"/>
      <w:r w:rsidRPr="001260A4">
        <w:rPr>
          <w:rFonts w:hint="eastAsia"/>
        </w:rPr>
        <w:t>」是「伽</w:t>
      </w:r>
      <w:proofErr w:type="gramStart"/>
      <w:r w:rsidRPr="001260A4">
        <w:rPr>
          <w:rFonts w:hint="eastAsia"/>
        </w:rPr>
        <w:t>陀</w:t>
      </w:r>
      <w:proofErr w:type="gramEnd"/>
      <w:r w:rsidRPr="001260A4">
        <w:rPr>
          <w:rFonts w:hint="eastAsia"/>
        </w:rPr>
        <w:t>」；「誦」，可能是「</w:t>
      </w:r>
      <w:proofErr w:type="gramStart"/>
      <w:r w:rsidRPr="001260A4">
        <w:rPr>
          <w:rFonts w:hint="eastAsia"/>
        </w:rPr>
        <w:t>祇</w:t>
      </w:r>
      <w:proofErr w:type="gramEnd"/>
      <w:r w:rsidRPr="001260A4">
        <w:rPr>
          <w:rFonts w:hint="eastAsia"/>
        </w:rPr>
        <w:t>夜」。</w:t>
      </w:r>
      <w:r w:rsidR="008622FD" w:rsidRPr="001260A4">
        <w:rPr>
          <w:rStyle w:val="aa"/>
          <w:rFonts w:ascii="Times New Roman" w:hAnsi="Times New Roman" w:cs="Times New Roman"/>
        </w:rPr>
        <w:footnoteReference w:id="8"/>
      </w:r>
    </w:p>
    <w:p w:rsidR="00FE05D5" w:rsidRPr="001260A4" w:rsidRDefault="00FE05D5" w:rsidP="00315264">
      <w:pPr>
        <w:spacing w:beforeLines="30" w:before="108"/>
        <w:ind w:leftChars="150" w:left="360"/>
        <w:rPr>
          <w:rFonts w:ascii="Times New Roman" w:eastAsiaTheme="majorEastAsia" w:hAnsi="Times New Roman" w:cs="Times New Roman"/>
          <w:b/>
          <w:bCs/>
          <w:sz w:val="20"/>
          <w:szCs w:val="20"/>
          <w:bdr w:val="single" w:sz="4" w:space="0" w:color="auto"/>
        </w:rPr>
      </w:pPr>
      <w:r w:rsidRPr="001260A4">
        <w:rPr>
          <w:rFonts w:ascii="Times New Roman" w:hAnsi="Times New Roman" w:cs="Times New Roman" w:hint="eastAsia"/>
          <w:b/>
          <w:sz w:val="20"/>
          <w:szCs w:val="20"/>
          <w:bdr w:val="single" w:sz="4" w:space="0" w:color="auto"/>
        </w:rPr>
        <w:t>（</w:t>
      </w:r>
      <w:r w:rsidRPr="001260A4">
        <w:rPr>
          <w:rFonts w:ascii="Times New Roman" w:hAnsi="Times New Roman" w:cs="Times New Roman" w:hint="eastAsia"/>
          <w:b/>
          <w:sz w:val="20"/>
          <w:szCs w:val="20"/>
          <w:bdr w:val="single" w:sz="4" w:space="0" w:color="auto"/>
        </w:rPr>
        <w:t>3</w:t>
      </w:r>
      <w:r w:rsidRPr="001260A4">
        <w:rPr>
          <w:rFonts w:ascii="Times New Roman" w:hAnsi="Times New Roman" w:cs="Times New Roman" w:hint="eastAsia"/>
          <w:b/>
          <w:sz w:val="20"/>
          <w:szCs w:val="20"/>
          <w:bdr w:val="single" w:sz="4" w:space="0" w:color="auto"/>
        </w:rPr>
        <w:t>）</w:t>
      </w:r>
      <w:r w:rsidRPr="001260A4">
        <w:rPr>
          <w:rFonts w:hint="eastAsia"/>
          <w:b/>
          <w:sz w:val="20"/>
          <w:szCs w:val="20"/>
          <w:bdr w:val="single" w:sz="4" w:space="0" w:color="auto"/>
        </w:rPr>
        <w:t>印順導師的評論</w:t>
      </w:r>
    </w:p>
    <w:p w:rsidR="004335DE" w:rsidRPr="001260A4" w:rsidRDefault="00AC7CCF" w:rsidP="00315264">
      <w:pPr>
        <w:ind w:leftChars="150" w:left="360"/>
      </w:pPr>
      <w:proofErr w:type="gramStart"/>
      <w:r w:rsidRPr="001260A4">
        <w:rPr>
          <w:rFonts w:hint="eastAsia"/>
        </w:rPr>
        <w:t>這一破句的</w:t>
      </w:r>
      <w:proofErr w:type="gramEnd"/>
      <w:r w:rsidRPr="001260A4">
        <w:rPr>
          <w:rFonts w:hint="eastAsia"/>
        </w:rPr>
        <w:t>讀法，可說巧妙極了！但是</w:t>
      </w:r>
      <w:proofErr w:type="gramStart"/>
      <w:r w:rsidRPr="001260A4">
        <w:rPr>
          <w:rFonts w:hint="eastAsia"/>
        </w:rPr>
        <w:t>依律文</w:t>
      </w:r>
      <w:proofErr w:type="gramEnd"/>
      <w:r w:rsidRPr="001260A4">
        <w:rPr>
          <w:rFonts w:hint="eastAsia"/>
        </w:rPr>
        <w:t>的</w:t>
      </w:r>
      <w:r w:rsidR="00820E93" w:rsidRPr="001260A4">
        <w:rPr>
          <w:rFonts w:hint="eastAsia"/>
        </w:rPr>
        <w:t>原意來說，這是不妥當的！「如是等比」，是「如是等類」的意思。如</w:t>
      </w:r>
      <w:r w:rsidR="00820E93" w:rsidRPr="001260A4">
        <w:rPr>
          <w:rFonts w:asciiTheme="minorEastAsia" w:hAnsiTheme="minorEastAsia" w:hint="eastAsia"/>
        </w:rPr>
        <w:t>《</w:t>
      </w:r>
      <w:r w:rsidRPr="001260A4">
        <w:rPr>
          <w:rFonts w:hint="eastAsia"/>
        </w:rPr>
        <w:t>僧祇律</w:t>
      </w:r>
      <w:r w:rsidR="00820E93" w:rsidRPr="001260A4">
        <w:rPr>
          <w:rFonts w:asciiTheme="minorEastAsia" w:hAnsiTheme="minorEastAsia" w:hint="eastAsia"/>
        </w:rPr>
        <w:t>》</w:t>
      </w:r>
      <w:proofErr w:type="gramStart"/>
      <w:r w:rsidRPr="001260A4">
        <w:rPr>
          <w:rFonts w:hint="eastAsia"/>
        </w:rPr>
        <w:t>上文說到</w:t>
      </w:r>
      <w:proofErr w:type="gramEnd"/>
      <w:r w:rsidRPr="001260A4">
        <w:rPr>
          <w:rFonts w:hint="eastAsia"/>
        </w:rPr>
        <w:t>：</w:t>
      </w:r>
      <w:proofErr w:type="gramStart"/>
      <w:r w:rsidR="0000510C" w:rsidRPr="00315264">
        <w:rPr>
          <w:rFonts w:ascii="Times New Roman" w:hAnsi="Times New Roman" w:cs="Times New Roman"/>
          <w:sz w:val="20"/>
          <w:shd w:val="pct15" w:color="auto" w:fill="FFFFFF"/>
        </w:rPr>
        <w:t>（</w:t>
      </w:r>
      <w:proofErr w:type="gramEnd"/>
      <w:r w:rsidR="0000510C" w:rsidRPr="00315264">
        <w:rPr>
          <w:rFonts w:ascii="Times New Roman" w:hAnsi="Times New Roman" w:cs="Times New Roman"/>
          <w:sz w:val="20"/>
          <w:shd w:val="pct15" w:color="auto" w:fill="FFFFFF"/>
        </w:rPr>
        <w:t>p.46</w:t>
      </w:r>
      <w:r w:rsidR="0000510C" w:rsidRPr="00315264">
        <w:rPr>
          <w:rFonts w:ascii="Times New Roman" w:hAnsi="Times New Roman" w:cs="Times New Roman" w:hint="eastAsia"/>
          <w:sz w:val="20"/>
          <w:shd w:val="pct15" w:color="auto" w:fill="FFFFFF"/>
        </w:rPr>
        <w:t>8</w:t>
      </w:r>
      <w:proofErr w:type="gramStart"/>
      <w:r w:rsidR="0000510C" w:rsidRPr="00315264">
        <w:rPr>
          <w:rFonts w:ascii="Times New Roman" w:hAnsi="Times New Roman" w:cs="Times New Roman"/>
          <w:sz w:val="20"/>
          <w:shd w:val="pct15" w:color="auto" w:fill="FFFFFF"/>
        </w:rPr>
        <w:t>）</w:t>
      </w:r>
      <w:proofErr w:type="gramEnd"/>
      <w:r w:rsidRPr="001260A4">
        <w:rPr>
          <w:rFonts w:hint="eastAsia"/>
        </w:rPr>
        <w:t>「如是比等名為雜」，「如是比等」，與「如是等比」的意義一樣。而且，</w:t>
      </w:r>
      <w:r w:rsidR="008622FD" w:rsidRPr="001260A4">
        <w:rPr>
          <w:rFonts w:asciiTheme="minorEastAsia" w:hAnsiTheme="minorEastAsia" w:hint="eastAsia"/>
        </w:rPr>
        <w:t>《</w:t>
      </w:r>
      <w:r w:rsidR="008622FD" w:rsidRPr="001260A4">
        <w:rPr>
          <w:rFonts w:hint="eastAsia"/>
        </w:rPr>
        <w:t>僧祇律</w:t>
      </w:r>
      <w:r w:rsidR="008622FD" w:rsidRPr="001260A4">
        <w:rPr>
          <w:rFonts w:asciiTheme="minorEastAsia" w:hAnsiTheme="minorEastAsia" w:hint="eastAsia"/>
        </w:rPr>
        <w:t>》</w:t>
      </w:r>
      <w:r w:rsidRPr="001260A4">
        <w:rPr>
          <w:rFonts w:hint="eastAsia"/>
        </w:rPr>
        <w:t>譯為「</w:t>
      </w:r>
      <w:proofErr w:type="gramStart"/>
      <w:r w:rsidRPr="001260A4">
        <w:rPr>
          <w:rFonts w:hint="eastAsia"/>
        </w:rPr>
        <w:t>本生</w:t>
      </w:r>
      <w:proofErr w:type="gramEnd"/>
      <w:r w:rsidRPr="001260A4">
        <w:rPr>
          <w:rFonts w:hint="eastAsia"/>
        </w:rPr>
        <w:t>」、「如是語」、「方廣」，</w:t>
      </w:r>
      <w:r w:rsidR="008622FD" w:rsidRPr="001260A4">
        <w:rPr>
          <w:rStyle w:val="aa"/>
          <w:rFonts w:ascii="Times New Roman" w:hAnsi="Times New Roman" w:cs="Times New Roman"/>
        </w:rPr>
        <w:footnoteReference w:id="9"/>
      </w:r>
      <w:r w:rsidRPr="001260A4">
        <w:rPr>
          <w:rFonts w:hint="eastAsia"/>
        </w:rPr>
        <w:t>並沒有譯為「本行」、「如是」、「等比」。</w:t>
      </w:r>
    </w:p>
    <w:p w:rsidR="004335DE" w:rsidRPr="001260A4" w:rsidRDefault="00AC7CCF" w:rsidP="00315264">
      <w:pPr>
        <w:spacing w:beforeLines="30" w:before="108"/>
        <w:ind w:leftChars="150" w:left="360"/>
      </w:pPr>
      <w:r w:rsidRPr="001260A4">
        <w:rPr>
          <w:rFonts w:hint="eastAsia"/>
        </w:rPr>
        <w:t>所以</w:t>
      </w:r>
      <w:r w:rsidR="008622FD" w:rsidRPr="001260A4">
        <w:rPr>
          <w:rFonts w:asciiTheme="minorEastAsia" w:hAnsiTheme="minorEastAsia" w:hint="eastAsia"/>
        </w:rPr>
        <w:t>《</w:t>
      </w:r>
      <w:r w:rsidR="008622FD" w:rsidRPr="001260A4">
        <w:rPr>
          <w:rFonts w:hint="eastAsia"/>
        </w:rPr>
        <w:t>僧祇律</w:t>
      </w:r>
      <w:r w:rsidR="008622FD" w:rsidRPr="001260A4">
        <w:rPr>
          <w:rFonts w:asciiTheme="minorEastAsia" w:hAnsiTheme="minorEastAsia" w:hint="eastAsia"/>
        </w:rPr>
        <w:t>》</w:t>
      </w:r>
      <w:r w:rsidRPr="001260A4">
        <w:rPr>
          <w:rFonts w:hint="eastAsia"/>
        </w:rPr>
        <w:t>所</w:t>
      </w:r>
      <w:proofErr w:type="gramStart"/>
      <w:r w:rsidRPr="001260A4">
        <w:rPr>
          <w:rFonts w:hint="eastAsia"/>
        </w:rPr>
        <w:t>說的「雜藏</w:t>
      </w:r>
      <w:proofErr w:type="gramEnd"/>
      <w:r w:rsidRPr="001260A4">
        <w:rPr>
          <w:rFonts w:hint="eastAsia"/>
        </w:rPr>
        <w:t>」，是舉「</w:t>
      </w:r>
      <w:proofErr w:type="gramStart"/>
      <w:r w:rsidRPr="001260A4">
        <w:rPr>
          <w:rFonts w:hint="eastAsia"/>
        </w:rPr>
        <w:t>辟支佛</w:t>
      </w:r>
      <w:proofErr w:type="gramEnd"/>
      <w:r w:rsidR="00715A5A" w:rsidRPr="001260A4">
        <w:rPr>
          <w:rFonts w:hint="eastAsia"/>
        </w:rPr>
        <w:t>、</w:t>
      </w:r>
      <w:r w:rsidRPr="001260A4">
        <w:rPr>
          <w:rFonts w:hint="eastAsia"/>
        </w:rPr>
        <w:t>阿羅漢自說本行因緣」為例。「如是等比諸</w:t>
      </w:r>
      <w:proofErr w:type="gramStart"/>
      <w:r w:rsidRPr="001260A4">
        <w:rPr>
          <w:rFonts w:hint="eastAsia"/>
        </w:rPr>
        <w:t>偈</w:t>
      </w:r>
      <w:proofErr w:type="gramEnd"/>
      <w:r w:rsidRPr="001260A4">
        <w:rPr>
          <w:rFonts w:hint="eastAsia"/>
        </w:rPr>
        <w:t>誦」，是「這一類的眾多</w:t>
      </w:r>
      <w:proofErr w:type="gramStart"/>
      <w:r w:rsidRPr="001260A4">
        <w:rPr>
          <w:rFonts w:hint="eastAsia"/>
        </w:rPr>
        <w:t>偈</w:t>
      </w:r>
      <w:proofErr w:type="gramEnd"/>
      <w:r w:rsidRPr="001260A4">
        <w:rPr>
          <w:rFonts w:hint="eastAsia"/>
        </w:rPr>
        <w:t>頌」的意思。譯文的文義分明，是不許</w:t>
      </w:r>
      <w:proofErr w:type="gramStart"/>
      <w:r w:rsidRPr="001260A4">
        <w:rPr>
          <w:rFonts w:hint="eastAsia"/>
        </w:rPr>
        <w:t>任意別解的</w:t>
      </w:r>
      <w:proofErr w:type="gramEnd"/>
      <w:r w:rsidRPr="001260A4">
        <w:rPr>
          <w:rFonts w:hint="eastAsia"/>
        </w:rPr>
        <w:t>。「</w:t>
      </w:r>
      <w:proofErr w:type="gramStart"/>
      <w:r w:rsidRPr="001260A4">
        <w:rPr>
          <w:rFonts w:hint="eastAsia"/>
        </w:rPr>
        <w:t>辟支佛</w:t>
      </w:r>
      <w:proofErr w:type="gramEnd"/>
      <w:r w:rsidR="00715A5A" w:rsidRPr="001260A4">
        <w:rPr>
          <w:rFonts w:hint="eastAsia"/>
        </w:rPr>
        <w:t>、</w:t>
      </w:r>
      <w:r w:rsidRPr="001260A4">
        <w:rPr>
          <w:rFonts w:hint="eastAsia"/>
        </w:rPr>
        <w:t>阿羅漢自說本行因緣」，</w:t>
      </w:r>
      <w:proofErr w:type="gramStart"/>
      <w:r w:rsidRPr="001260A4">
        <w:rPr>
          <w:rFonts w:hint="eastAsia"/>
        </w:rPr>
        <w:t>與漢譯的</w:t>
      </w:r>
      <w:proofErr w:type="gramEnd"/>
      <w:r w:rsidR="008622FD" w:rsidRPr="001260A4">
        <w:rPr>
          <w:rFonts w:asciiTheme="minorEastAsia" w:hAnsiTheme="minorEastAsia" w:hint="eastAsia"/>
        </w:rPr>
        <w:t>《</w:t>
      </w:r>
      <w:r w:rsidR="008622FD" w:rsidRPr="001260A4">
        <w:rPr>
          <w:rFonts w:hint="eastAsia"/>
        </w:rPr>
        <w:t>五百弟子自說本起經</w:t>
      </w:r>
      <w:r w:rsidR="008622FD" w:rsidRPr="001260A4">
        <w:rPr>
          <w:rFonts w:asciiTheme="minorEastAsia" w:hAnsiTheme="minorEastAsia" w:hint="eastAsia"/>
        </w:rPr>
        <w:t>》</w:t>
      </w:r>
      <w:r w:rsidR="00197043" w:rsidRPr="001260A4">
        <w:rPr>
          <w:rStyle w:val="aa"/>
          <w:rFonts w:ascii="Times New Roman" w:hAnsi="Times New Roman" w:cs="Times New Roman"/>
        </w:rPr>
        <w:footnoteReference w:id="10"/>
      </w:r>
      <w:r w:rsidRPr="001260A4">
        <w:rPr>
          <w:rFonts w:hint="eastAsia"/>
        </w:rPr>
        <w:t>等相當。</w:t>
      </w:r>
    </w:p>
    <w:p w:rsidR="00FE05D5" w:rsidRPr="001260A4" w:rsidRDefault="00FE05D5" w:rsidP="00315264">
      <w:pPr>
        <w:spacing w:beforeLines="30" w:before="108"/>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2</w:t>
      </w:r>
      <w:r w:rsidRPr="001260A4">
        <w:rPr>
          <w:rFonts w:ascii="Times New Roman" w:eastAsiaTheme="majorEastAsia" w:hAnsi="Times New Roman" w:cs="Times New Roman" w:hint="eastAsia"/>
          <w:b/>
          <w:bCs/>
          <w:sz w:val="20"/>
          <w:szCs w:val="20"/>
          <w:bdr w:val="single" w:sz="4" w:space="0" w:color="auto"/>
        </w:rPr>
        <w:t>、</w:t>
      </w:r>
      <w:r w:rsidR="00C1199E" w:rsidRPr="001260A4">
        <w:rPr>
          <w:rFonts w:hint="eastAsia"/>
          <w:b/>
          <w:sz w:val="20"/>
          <w:szCs w:val="20"/>
          <w:bdr w:val="single" w:sz="4" w:space="0" w:color="auto"/>
        </w:rPr>
        <w:t>「</w:t>
      </w:r>
      <w:proofErr w:type="gramStart"/>
      <w:r w:rsidR="00C1199E" w:rsidRPr="001260A4">
        <w:rPr>
          <w:rFonts w:hint="eastAsia"/>
          <w:b/>
          <w:sz w:val="20"/>
          <w:szCs w:val="20"/>
          <w:bdr w:val="single" w:sz="4" w:space="0" w:color="auto"/>
        </w:rPr>
        <w:t>雜藏</w:t>
      </w:r>
      <w:proofErr w:type="gramEnd"/>
      <w:r w:rsidR="00C1199E" w:rsidRPr="001260A4">
        <w:rPr>
          <w:rFonts w:hint="eastAsia"/>
          <w:b/>
          <w:sz w:val="20"/>
          <w:szCs w:val="20"/>
          <w:bdr w:val="single" w:sz="4" w:space="0" w:color="auto"/>
        </w:rPr>
        <w:t>」的開展略有三階段</w:t>
      </w:r>
    </w:p>
    <w:p w:rsidR="00290033" w:rsidRPr="001260A4" w:rsidRDefault="00290033" w:rsidP="00315264">
      <w:pPr>
        <w:ind w:leftChars="150" w:left="360"/>
        <w:rPr>
          <w:rFonts w:ascii="Times New Roman" w:eastAsiaTheme="majorEastAsia" w:hAnsi="Times New Roman" w:cs="Times New Roman"/>
          <w:b/>
          <w:bCs/>
          <w:sz w:val="20"/>
          <w:szCs w:val="20"/>
          <w:bdr w:val="single" w:sz="4" w:space="0" w:color="auto"/>
        </w:rPr>
      </w:pPr>
      <w:r w:rsidRPr="001260A4">
        <w:rPr>
          <w:rFonts w:ascii="Times New Roman" w:hAnsi="Times New Roman" w:cs="Times New Roman" w:hint="eastAsia"/>
          <w:b/>
          <w:sz w:val="20"/>
          <w:szCs w:val="20"/>
          <w:bdr w:val="single" w:sz="4" w:space="0" w:color="auto"/>
        </w:rPr>
        <w:t>（</w:t>
      </w:r>
      <w:r w:rsidRPr="001260A4">
        <w:rPr>
          <w:rFonts w:ascii="Times New Roman" w:hAnsi="Times New Roman" w:cs="Times New Roman" w:hint="eastAsia"/>
          <w:b/>
          <w:sz w:val="20"/>
          <w:szCs w:val="20"/>
          <w:bdr w:val="single" w:sz="4" w:space="0" w:color="auto"/>
        </w:rPr>
        <w:t>1</w:t>
      </w:r>
      <w:r w:rsidRPr="001260A4">
        <w:rPr>
          <w:rFonts w:ascii="Times New Roman" w:hAnsi="Times New Roman" w:cs="Times New Roman" w:hint="eastAsia"/>
          <w:b/>
          <w:sz w:val="20"/>
          <w:szCs w:val="20"/>
          <w:bdr w:val="single" w:sz="4" w:space="0" w:color="auto"/>
        </w:rPr>
        <w:t>）</w:t>
      </w:r>
      <w:r w:rsidR="00A8629C" w:rsidRPr="001260A4">
        <w:rPr>
          <w:rFonts w:asciiTheme="minorEastAsia" w:hAnsiTheme="minorEastAsia" w:hint="eastAsia"/>
          <w:b/>
          <w:sz w:val="20"/>
          <w:szCs w:val="20"/>
          <w:bdr w:val="single" w:sz="4" w:space="0" w:color="auto"/>
        </w:rPr>
        <w:t>第一階段：</w:t>
      </w:r>
      <w:r w:rsidR="00A8629C" w:rsidRPr="001260A4">
        <w:rPr>
          <w:rFonts w:hint="eastAsia"/>
          <w:b/>
          <w:sz w:val="20"/>
          <w:szCs w:val="20"/>
          <w:bdr w:val="single" w:sz="4" w:space="0" w:color="auto"/>
        </w:rPr>
        <w:t>以九部經為「</w:t>
      </w:r>
      <w:proofErr w:type="gramStart"/>
      <w:r w:rsidR="00A8629C" w:rsidRPr="001260A4">
        <w:rPr>
          <w:rFonts w:hint="eastAsia"/>
          <w:b/>
          <w:sz w:val="20"/>
          <w:szCs w:val="20"/>
          <w:bdr w:val="single" w:sz="4" w:space="0" w:color="auto"/>
        </w:rPr>
        <w:t>雜藏</w:t>
      </w:r>
      <w:proofErr w:type="gramEnd"/>
      <w:r w:rsidR="00A8629C" w:rsidRPr="001260A4">
        <w:rPr>
          <w:rFonts w:hint="eastAsia"/>
          <w:b/>
          <w:sz w:val="20"/>
          <w:szCs w:val="20"/>
          <w:bdr w:val="single" w:sz="4" w:space="0" w:color="auto"/>
        </w:rPr>
        <w:t>」</w:t>
      </w:r>
    </w:p>
    <w:p w:rsidR="00290033" w:rsidRPr="001260A4" w:rsidRDefault="008622FD" w:rsidP="00315264">
      <w:pPr>
        <w:ind w:leftChars="150" w:left="360"/>
      </w:pPr>
      <w:r w:rsidRPr="001260A4">
        <w:rPr>
          <w:rFonts w:asciiTheme="minorEastAsia" w:hAnsiTheme="minorEastAsia" w:hint="eastAsia"/>
        </w:rPr>
        <w:t>《</w:t>
      </w:r>
      <w:r w:rsidRPr="001260A4">
        <w:rPr>
          <w:rFonts w:hint="eastAsia"/>
        </w:rPr>
        <w:t>僧祇律</w:t>
      </w:r>
      <w:r w:rsidRPr="001260A4">
        <w:rPr>
          <w:rFonts w:asciiTheme="minorEastAsia" w:hAnsiTheme="minorEastAsia" w:hint="eastAsia"/>
        </w:rPr>
        <w:t>》</w:t>
      </w:r>
      <w:r w:rsidR="00AC7CCF" w:rsidRPr="001260A4">
        <w:rPr>
          <w:rFonts w:hint="eastAsia"/>
        </w:rPr>
        <w:t>在說明了結集的內容，</w:t>
      </w:r>
      <w:proofErr w:type="gramStart"/>
      <w:r w:rsidR="00AC7CCF" w:rsidRPr="001260A4">
        <w:rPr>
          <w:rFonts w:hint="eastAsia"/>
        </w:rPr>
        <w:t>接著說到</w:t>
      </w:r>
      <w:proofErr w:type="gramEnd"/>
      <w:r w:rsidR="00AC7CCF" w:rsidRPr="001260A4">
        <w:rPr>
          <w:rFonts w:hint="eastAsia"/>
        </w:rPr>
        <w:t>「法」與「</w:t>
      </w:r>
      <w:proofErr w:type="gramStart"/>
      <w:r w:rsidR="00AC7CCF" w:rsidRPr="001260A4">
        <w:rPr>
          <w:rFonts w:hint="eastAsia"/>
        </w:rPr>
        <w:t>毘</w:t>
      </w:r>
      <w:proofErr w:type="gramEnd"/>
      <w:r w:rsidR="00AC7CCF" w:rsidRPr="001260A4">
        <w:rPr>
          <w:rFonts w:hint="eastAsia"/>
        </w:rPr>
        <w:t>尼」的師資傳承</w:t>
      </w:r>
      <w:r w:rsidR="00315264">
        <w:rPr>
          <w:rFonts w:ascii="Times New Roman" w:hAnsi="Times New Roman" w:cs="Times New Roman"/>
          <w:szCs w:val="24"/>
        </w:rPr>
        <w:t>（</w:t>
      </w:r>
      <w:r w:rsidR="00073607" w:rsidRPr="001260A4">
        <w:rPr>
          <w:rFonts w:ascii="Times New Roman" w:hAnsi="Times New Roman" w:cs="Times New Roman"/>
          <w:szCs w:val="24"/>
        </w:rPr>
        <w:t>大正</w:t>
      </w:r>
      <w:r w:rsidR="00073607" w:rsidRPr="001260A4">
        <w:rPr>
          <w:rFonts w:ascii="Times New Roman" w:hAnsi="Times New Roman" w:cs="Times New Roman"/>
          <w:szCs w:val="24"/>
        </w:rPr>
        <w:t>22</w:t>
      </w:r>
      <w:r w:rsidR="00073607" w:rsidRPr="001260A4">
        <w:rPr>
          <w:rFonts w:ascii="Times New Roman" w:hAnsi="Times New Roman" w:cs="Times New Roman"/>
          <w:szCs w:val="24"/>
        </w:rPr>
        <w:t>，</w:t>
      </w:r>
      <w:r w:rsidR="00073607" w:rsidRPr="001260A4">
        <w:rPr>
          <w:rFonts w:ascii="Times New Roman" w:hAnsi="Times New Roman" w:cs="Times New Roman"/>
          <w:szCs w:val="24"/>
        </w:rPr>
        <w:t>492c</w:t>
      </w:r>
      <w:r w:rsidR="00315264">
        <w:rPr>
          <w:rFonts w:ascii="Times New Roman" w:hAnsi="Times New Roman" w:cs="Times New Roman"/>
          <w:szCs w:val="24"/>
        </w:rPr>
        <w:t>）</w:t>
      </w:r>
      <w:r w:rsidR="00AC7CCF" w:rsidRPr="001260A4">
        <w:rPr>
          <w:rFonts w:hint="eastAsia"/>
        </w:rPr>
        <w:t>說：</w:t>
      </w:r>
    </w:p>
    <w:p w:rsidR="008622FD" w:rsidRPr="001260A4" w:rsidRDefault="00AC7CCF" w:rsidP="00315264">
      <w:pPr>
        <w:spacing w:beforeLines="30" w:before="108" w:afterLines="30" w:after="108"/>
        <w:ind w:leftChars="150" w:left="360"/>
        <w:rPr>
          <w:rFonts w:ascii="標楷體" w:eastAsia="標楷體" w:hAnsi="標楷體"/>
        </w:rPr>
      </w:pPr>
      <w:r w:rsidRPr="001260A4">
        <w:rPr>
          <w:rFonts w:hint="eastAsia"/>
        </w:rPr>
        <w:t>「</w:t>
      </w:r>
      <w:r w:rsidRPr="001260A4">
        <w:rPr>
          <w:rFonts w:ascii="標楷體" w:eastAsia="標楷體" w:hAnsi="標楷體" w:hint="eastAsia"/>
        </w:rPr>
        <w:t>從尊者</w:t>
      </w:r>
      <w:proofErr w:type="gramStart"/>
      <w:r w:rsidRPr="001260A4">
        <w:rPr>
          <w:rFonts w:ascii="標楷體" w:eastAsia="標楷體" w:hAnsi="標楷體" w:hint="eastAsia"/>
        </w:rPr>
        <w:t>道力聞</w:t>
      </w:r>
      <w:proofErr w:type="gramEnd"/>
      <w:r w:rsidRPr="001260A4">
        <w:rPr>
          <w:rFonts w:ascii="標楷體" w:eastAsia="標楷體" w:hAnsi="標楷體" w:hint="eastAsia"/>
        </w:rPr>
        <w:t>：</w:t>
      </w:r>
      <w:proofErr w:type="gramStart"/>
      <w:r w:rsidRPr="001260A4">
        <w:rPr>
          <w:rFonts w:ascii="標楷體" w:eastAsia="標楷體" w:hAnsi="標楷體" w:hint="eastAsia"/>
        </w:rPr>
        <w:t>毘</w:t>
      </w:r>
      <w:proofErr w:type="gramEnd"/>
      <w:r w:rsidRPr="001260A4">
        <w:rPr>
          <w:rFonts w:ascii="標楷體" w:eastAsia="標楷體" w:hAnsi="標楷體" w:hint="eastAsia"/>
        </w:rPr>
        <w:t>尼、</w:t>
      </w:r>
      <w:r w:rsidRPr="001260A4">
        <w:rPr>
          <w:rFonts w:ascii="標楷體" w:eastAsia="標楷體" w:hAnsi="標楷體" w:hint="eastAsia"/>
          <w:b/>
        </w:rPr>
        <w:t>阿</w:t>
      </w:r>
      <w:proofErr w:type="gramStart"/>
      <w:r w:rsidRPr="001260A4">
        <w:rPr>
          <w:rFonts w:ascii="標楷體" w:eastAsia="標楷體" w:hAnsi="標楷體" w:hint="eastAsia"/>
          <w:b/>
        </w:rPr>
        <w:t>毘曇</w:t>
      </w:r>
      <w:proofErr w:type="gramEnd"/>
      <w:r w:rsidRPr="001260A4">
        <w:rPr>
          <w:rFonts w:ascii="標楷體" w:eastAsia="標楷體" w:hAnsi="標楷體" w:hint="eastAsia"/>
        </w:rPr>
        <w:t>、雜阿含、</w:t>
      </w:r>
      <w:proofErr w:type="gramStart"/>
      <w:r w:rsidRPr="001260A4">
        <w:rPr>
          <w:rFonts w:ascii="標楷體" w:eastAsia="標楷體" w:hAnsi="標楷體" w:hint="eastAsia"/>
        </w:rPr>
        <w:t>增壹阿含</w:t>
      </w:r>
      <w:proofErr w:type="gramEnd"/>
      <w:r w:rsidRPr="001260A4">
        <w:rPr>
          <w:rFonts w:ascii="標楷體" w:eastAsia="標楷體" w:hAnsi="標楷體" w:hint="eastAsia"/>
        </w:rPr>
        <w:t>、中阿含、長阿含</w:t>
      </w:r>
      <w:r w:rsidR="00092D65" w:rsidRPr="001260A4">
        <w:rPr>
          <w:rFonts w:hint="eastAsia"/>
        </w:rPr>
        <w:t>。</w:t>
      </w:r>
      <w:r w:rsidRPr="001260A4">
        <w:rPr>
          <w:rFonts w:ascii="標楷體" w:eastAsia="標楷體" w:hAnsi="標楷體" w:hint="eastAsia"/>
        </w:rPr>
        <w:t>」</w:t>
      </w:r>
      <w:r w:rsidR="00092D65" w:rsidRPr="001260A4">
        <w:rPr>
          <w:rStyle w:val="aa"/>
          <w:rFonts w:ascii="Times New Roman" w:eastAsia="標楷體" w:hAnsi="Times New Roman" w:cs="Times New Roman"/>
        </w:rPr>
        <w:footnoteReference w:id="11"/>
      </w:r>
    </w:p>
    <w:p w:rsidR="00B82DF0" w:rsidRPr="001260A4" w:rsidRDefault="00AC7CCF" w:rsidP="00315264">
      <w:pPr>
        <w:ind w:leftChars="150" w:left="360"/>
      </w:pPr>
      <w:r w:rsidRPr="001260A4">
        <w:rPr>
          <w:rFonts w:hint="eastAsia"/>
        </w:rPr>
        <w:t>與結集的內容相對比，</w:t>
      </w:r>
      <w:proofErr w:type="gramStart"/>
      <w:r w:rsidRPr="001260A4">
        <w:rPr>
          <w:rFonts w:hint="eastAsia"/>
        </w:rPr>
        <w:t>毘</w:t>
      </w:r>
      <w:proofErr w:type="gramEnd"/>
      <w:r w:rsidRPr="001260A4">
        <w:rPr>
          <w:rFonts w:hint="eastAsia"/>
        </w:rPr>
        <w:t>尼</w:t>
      </w:r>
      <w:r w:rsidR="00C27C65" w:rsidRPr="001260A4">
        <w:rPr>
          <w:rFonts w:hint="eastAsia"/>
        </w:rPr>
        <w:t>（</w:t>
      </w:r>
      <w:proofErr w:type="spellStart"/>
      <w:r w:rsidRPr="001260A4">
        <w:rPr>
          <w:rFonts w:ascii="Times New Roman" w:hAnsi="Times New Roman" w:cs="Times New Roman" w:hint="eastAsia"/>
        </w:rPr>
        <w:t>vinaya</w:t>
      </w:r>
      <w:proofErr w:type="spellEnd"/>
      <w:r w:rsidR="00C27C65" w:rsidRPr="001260A4">
        <w:rPr>
          <w:rFonts w:ascii="Times New Roman" w:hAnsi="Times New Roman" w:cs="Times New Roman" w:hint="eastAsia"/>
        </w:rPr>
        <w:t>）</w:t>
      </w:r>
      <w:r w:rsidRPr="001260A4">
        <w:rPr>
          <w:rFonts w:hint="eastAsia"/>
        </w:rPr>
        <w:t>是「</w:t>
      </w:r>
      <w:proofErr w:type="gramStart"/>
      <w:r w:rsidRPr="001260A4">
        <w:rPr>
          <w:rFonts w:hint="eastAsia"/>
        </w:rPr>
        <w:t>毘尼藏</w:t>
      </w:r>
      <w:proofErr w:type="gramEnd"/>
      <w:r w:rsidRPr="001260A4">
        <w:rPr>
          <w:rFonts w:hint="eastAsia"/>
        </w:rPr>
        <w:t>」；阿</w:t>
      </w:r>
      <w:proofErr w:type="gramStart"/>
      <w:r w:rsidRPr="001260A4">
        <w:rPr>
          <w:rFonts w:hint="eastAsia"/>
        </w:rPr>
        <w:t>毘曇</w:t>
      </w:r>
      <w:proofErr w:type="gramEnd"/>
      <w:r w:rsidR="00C27C65" w:rsidRPr="001260A4">
        <w:rPr>
          <w:rFonts w:hint="eastAsia"/>
        </w:rPr>
        <w:t>（</w:t>
      </w:r>
      <w:proofErr w:type="spellStart"/>
      <w:r w:rsidRPr="001260A4">
        <w:rPr>
          <w:rFonts w:ascii="Times New Roman" w:hAnsi="Times New Roman" w:cs="Times New Roman" w:hint="eastAsia"/>
        </w:rPr>
        <w:t>Abhidharma</w:t>
      </w:r>
      <w:proofErr w:type="spellEnd"/>
      <w:r w:rsidR="00C27C65" w:rsidRPr="001260A4">
        <w:rPr>
          <w:rFonts w:ascii="Times New Roman" w:hAnsi="Times New Roman" w:cs="Times New Roman" w:hint="eastAsia"/>
        </w:rPr>
        <w:t>）</w:t>
      </w:r>
      <w:r w:rsidRPr="001260A4">
        <w:rPr>
          <w:rFonts w:hint="eastAsia"/>
        </w:rPr>
        <w:t>等是「法藏」。「四阿含」以外的</w:t>
      </w:r>
      <w:r w:rsidRPr="001260A4">
        <w:rPr>
          <w:rFonts w:hint="eastAsia"/>
          <w:b/>
        </w:rPr>
        <w:t>阿</w:t>
      </w:r>
      <w:proofErr w:type="gramStart"/>
      <w:r w:rsidRPr="001260A4">
        <w:rPr>
          <w:rFonts w:hint="eastAsia"/>
          <w:b/>
        </w:rPr>
        <w:t>毘曇</w:t>
      </w:r>
      <w:proofErr w:type="gramEnd"/>
      <w:r w:rsidRPr="001260A4">
        <w:rPr>
          <w:rFonts w:hint="eastAsia"/>
        </w:rPr>
        <w:t>，</w:t>
      </w:r>
      <w:r w:rsidRPr="001260A4">
        <w:rPr>
          <w:rFonts w:hint="eastAsia"/>
          <w:b/>
        </w:rPr>
        <w:t>顯然的與「</w:t>
      </w:r>
      <w:proofErr w:type="gramStart"/>
      <w:r w:rsidRPr="001260A4">
        <w:rPr>
          <w:rFonts w:hint="eastAsia"/>
          <w:b/>
        </w:rPr>
        <w:t>雜藏</w:t>
      </w:r>
      <w:proofErr w:type="gramEnd"/>
      <w:r w:rsidRPr="001260A4">
        <w:rPr>
          <w:rFonts w:hint="eastAsia"/>
          <w:b/>
        </w:rPr>
        <w:t>」相當</w:t>
      </w:r>
      <w:r w:rsidRPr="001260A4">
        <w:rPr>
          <w:rFonts w:hint="eastAsia"/>
        </w:rPr>
        <w:t>。</w:t>
      </w:r>
    </w:p>
    <w:p w:rsidR="00AC7CCF" w:rsidRPr="001260A4" w:rsidRDefault="00AC7CCF" w:rsidP="00315264">
      <w:pPr>
        <w:spacing w:beforeLines="30" w:before="108"/>
        <w:ind w:leftChars="150" w:left="360"/>
      </w:pPr>
      <w:r w:rsidRPr="001260A4">
        <w:rPr>
          <w:rFonts w:hint="eastAsia"/>
        </w:rPr>
        <w:t>依</w:t>
      </w:r>
      <w:r w:rsidR="00B6448D" w:rsidRPr="001260A4">
        <w:rPr>
          <w:rFonts w:asciiTheme="minorEastAsia" w:hAnsiTheme="minorEastAsia" w:hint="eastAsia"/>
        </w:rPr>
        <w:t>《</w:t>
      </w:r>
      <w:r w:rsidR="00B6448D" w:rsidRPr="001260A4">
        <w:rPr>
          <w:rFonts w:hint="eastAsia"/>
        </w:rPr>
        <w:t>僧祇律</w:t>
      </w:r>
      <w:r w:rsidR="00B6448D" w:rsidRPr="001260A4">
        <w:rPr>
          <w:rFonts w:asciiTheme="minorEastAsia" w:hAnsiTheme="minorEastAsia" w:hint="eastAsia"/>
        </w:rPr>
        <w:t>》</w:t>
      </w:r>
      <w:r w:rsidRPr="001260A4">
        <w:rPr>
          <w:rFonts w:hint="eastAsia"/>
        </w:rPr>
        <w:t>說：「</w:t>
      </w:r>
      <w:r w:rsidRPr="001260A4">
        <w:rPr>
          <w:rFonts w:ascii="標楷體" w:eastAsia="標楷體" w:hAnsi="標楷體" w:hint="eastAsia"/>
        </w:rPr>
        <w:t>九部修多羅，是名阿</w:t>
      </w:r>
      <w:proofErr w:type="gramStart"/>
      <w:r w:rsidRPr="001260A4">
        <w:rPr>
          <w:rFonts w:ascii="標楷體" w:eastAsia="標楷體" w:hAnsi="標楷體" w:hint="eastAsia"/>
        </w:rPr>
        <w:t>毘曇</w:t>
      </w:r>
      <w:proofErr w:type="gramEnd"/>
      <w:r w:rsidRPr="001260A4">
        <w:rPr>
          <w:rFonts w:hint="eastAsia"/>
        </w:rPr>
        <w:t>」</w:t>
      </w:r>
      <w:r w:rsidR="00765F15" w:rsidRPr="001260A4">
        <w:rPr>
          <w:rStyle w:val="aa"/>
          <w:rFonts w:ascii="Times New Roman" w:hAnsi="Times New Roman" w:cs="Times New Roman"/>
        </w:rPr>
        <w:footnoteReference w:id="12"/>
      </w:r>
      <w:r w:rsidRPr="001260A4">
        <w:rPr>
          <w:rFonts w:hint="eastAsia"/>
        </w:rPr>
        <w:t>。所以大眾</w:t>
      </w:r>
      <w:proofErr w:type="gramStart"/>
      <w:r w:rsidRPr="001260A4">
        <w:rPr>
          <w:rFonts w:hint="eastAsia"/>
        </w:rPr>
        <w:t>部的「雜藏</w:t>
      </w:r>
      <w:proofErr w:type="gramEnd"/>
      <w:r w:rsidRPr="001260A4">
        <w:rPr>
          <w:rFonts w:hint="eastAsia"/>
        </w:rPr>
        <w:t>」，是與九部經有關的諸</w:t>
      </w:r>
      <w:proofErr w:type="gramStart"/>
      <w:r w:rsidRPr="001260A4">
        <w:rPr>
          <w:rFonts w:hint="eastAsia"/>
        </w:rPr>
        <w:t>偈</w:t>
      </w:r>
      <w:proofErr w:type="gramEnd"/>
      <w:r w:rsidRPr="001260A4">
        <w:rPr>
          <w:rFonts w:hint="eastAsia"/>
        </w:rPr>
        <w:t>頌；</w:t>
      </w:r>
      <w:r w:rsidR="00CB5B84" w:rsidRPr="001260A4">
        <w:rPr>
          <w:rStyle w:val="aa"/>
        </w:rPr>
        <w:footnoteReference w:id="13"/>
      </w:r>
      <w:r w:rsidRPr="001260A4">
        <w:rPr>
          <w:rFonts w:hint="eastAsia"/>
        </w:rPr>
        <w:t>「自說本行因緣」，就是</w:t>
      </w:r>
      <w:proofErr w:type="gramStart"/>
      <w:r w:rsidRPr="001260A4">
        <w:rPr>
          <w:rFonts w:hint="eastAsia"/>
        </w:rPr>
        <w:t>偈</w:t>
      </w:r>
      <w:proofErr w:type="gramEnd"/>
      <w:r w:rsidRPr="001260A4">
        <w:rPr>
          <w:rFonts w:hint="eastAsia"/>
        </w:rPr>
        <w:t>頌的一種。</w:t>
      </w:r>
      <w:r w:rsidR="00C27C65" w:rsidRPr="001260A4">
        <w:rPr>
          <w:rStyle w:val="aa"/>
          <w:rFonts w:ascii="Times New Roman" w:hAnsi="Times New Roman" w:cs="Times New Roman"/>
        </w:rPr>
        <w:footnoteReference w:id="14"/>
      </w:r>
    </w:p>
    <w:p w:rsidR="00290033" w:rsidRPr="001260A4" w:rsidRDefault="00290033" w:rsidP="00315264">
      <w:pPr>
        <w:spacing w:beforeLines="30" w:before="108"/>
        <w:ind w:leftChars="150" w:left="360"/>
        <w:rPr>
          <w:rFonts w:ascii="Times New Roman" w:eastAsiaTheme="majorEastAsia" w:hAnsi="Times New Roman" w:cs="Times New Roman"/>
          <w:b/>
          <w:bCs/>
          <w:sz w:val="20"/>
          <w:szCs w:val="20"/>
          <w:bdr w:val="single" w:sz="4" w:space="0" w:color="auto"/>
        </w:rPr>
      </w:pPr>
      <w:r w:rsidRPr="001260A4">
        <w:rPr>
          <w:rFonts w:ascii="Times New Roman" w:hAnsi="Times New Roman" w:cs="Times New Roman" w:hint="eastAsia"/>
          <w:b/>
          <w:sz w:val="20"/>
          <w:szCs w:val="20"/>
          <w:bdr w:val="single" w:sz="4" w:space="0" w:color="auto"/>
        </w:rPr>
        <w:lastRenderedPageBreak/>
        <w:t>（</w:t>
      </w:r>
      <w:r w:rsidRPr="001260A4">
        <w:rPr>
          <w:rFonts w:ascii="Times New Roman" w:hAnsi="Times New Roman" w:cs="Times New Roman" w:hint="eastAsia"/>
          <w:b/>
          <w:sz w:val="20"/>
          <w:szCs w:val="20"/>
          <w:bdr w:val="single" w:sz="4" w:space="0" w:color="auto"/>
        </w:rPr>
        <w:t>2</w:t>
      </w:r>
      <w:r w:rsidRPr="001260A4">
        <w:rPr>
          <w:rFonts w:ascii="Times New Roman" w:hAnsi="Times New Roman" w:cs="Times New Roman" w:hint="eastAsia"/>
          <w:b/>
          <w:sz w:val="20"/>
          <w:szCs w:val="20"/>
          <w:bdr w:val="single" w:sz="4" w:space="0" w:color="auto"/>
        </w:rPr>
        <w:t>）</w:t>
      </w:r>
      <w:r w:rsidR="00A8629C" w:rsidRPr="001260A4">
        <w:rPr>
          <w:rFonts w:asciiTheme="minorEastAsia" w:hAnsiTheme="minorEastAsia" w:hint="eastAsia"/>
          <w:b/>
          <w:sz w:val="20"/>
          <w:szCs w:val="20"/>
          <w:bdr w:val="single" w:sz="4" w:space="0" w:color="auto"/>
        </w:rPr>
        <w:t>第二階段：</w:t>
      </w:r>
      <w:r w:rsidR="00A8629C" w:rsidRPr="001260A4">
        <w:rPr>
          <w:rFonts w:hint="eastAsia"/>
          <w:b/>
          <w:sz w:val="20"/>
          <w:szCs w:val="20"/>
          <w:bdr w:val="single" w:sz="4" w:space="0" w:color="auto"/>
        </w:rPr>
        <w:t>方等大乘，包括在「</w:t>
      </w:r>
      <w:proofErr w:type="gramStart"/>
      <w:r w:rsidR="00A8629C" w:rsidRPr="001260A4">
        <w:rPr>
          <w:rFonts w:hint="eastAsia"/>
          <w:b/>
          <w:sz w:val="20"/>
          <w:szCs w:val="20"/>
          <w:bdr w:val="single" w:sz="4" w:space="0" w:color="auto"/>
        </w:rPr>
        <w:t>雜藏</w:t>
      </w:r>
      <w:proofErr w:type="gramEnd"/>
      <w:r w:rsidR="00A8629C" w:rsidRPr="001260A4">
        <w:rPr>
          <w:rFonts w:hint="eastAsia"/>
          <w:b/>
          <w:sz w:val="20"/>
          <w:szCs w:val="20"/>
          <w:bdr w:val="single" w:sz="4" w:space="0" w:color="auto"/>
        </w:rPr>
        <w:t>」</w:t>
      </w:r>
      <w:r w:rsidR="00B01EE6" w:rsidRPr="001260A4">
        <w:rPr>
          <w:rFonts w:hint="eastAsia"/>
          <w:b/>
          <w:sz w:val="20"/>
          <w:szCs w:val="20"/>
          <w:bdr w:val="single" w:sz="4" w:space="0" w:color="auto"/>
        </w:rPr>
        <w:t>（</w:t>
      </w:r>
      <w:r w:rsidR="00B01EE6" w:rsidRPr="001260A4">
        <w:rPr>
          <w:rFonts w:asciiTheme="minorEastAsia" w:hAnsiTheme="minorEastAsia" w:hint="eastAsia"/>
          <w:b/>
          <w:sz w:val="20"/>
          <w:szCs w:val="20"/>
          <w:bdr w:val="single" w:sz="4" w:space="0" w:color="auto"/>
        </w:rPr>
        <w:t>四藏說</w:t>
      </w:r>
      <w:r w:rsidR="00B01EE6" w:rsidRPr="001260A4">
        <w:rPr>
          <w:rFonts w:hint="eastAsia"/>
          <w:b/>
          <w:sz w:val="20"/>
          <w:szCs w:val="20"/>
          <w:bdr w:val="single" w:sz="4" w:space="0" w:color="auto"/>
        </w:rPr>
        <w:t>）</w:t>
      </w:r>
    </w:p>
    <w:p w:rsidR="00BB6841" w:rsidRPr="001260A4" w:rsidRDefault="00AC7CCF" w:rsidP="00315264">
      <w:pPr>
        <w:ind w:leftChars="150" w:left="360"/>
      </w:pPr>
      <w:r w:rsidRPr="001260A4">
        <w:rPr>
          <w:rFonts w:hint="eastAsia"/>
        </w:rPr>
        <w:t>大眾</w:t>
      </w:r>
      <w:proofErr w:type="gramStart"/>
      <w:r w:rsidRPr="001260A4">
        <w:rPr>
          <w:rFonts w:hint="eastAsia"/>
        </w:rPr>
        <w:t>部的末派</w:t>
      </w:r>
      <w:proofErr w:type="gramEnd"/>
      <w:r w:rsidRPr="001260A4">
        <w:rPr>
          <w:rFonts w:hint="eastAsia"/>
        </w:rPr>
        <w:t>所傳，略有變化。依</w:t>
      </w:r>
      <w:r w:rsidR="00BE1653" w:rsidRPr="001260A4">
        <w:rPr>
          <w:rFonts w:asciiTheme="minorEastAsia" w:hAnsiTheme="minorEastAsia" w:hint="eastAsia"/>
        </w:rPr>
        <w:t>《</w:t>
      </w:r>
      <w:r w:rsidR="00BE1653" w:rsidRPr="001260A4">
        <w:rPr>
          <w:rFonts w:hint="eastAsia"/>
        </w:rPr>
        <w:t>增壹阿含經序</w:t>
      </w:r>
      <w:r w:rsidR="00BE1653" w:rsidRPr="001260A4">
        <w:rPr>
          <w:rFonts w:asciiTheme="minorEastAsia" w:hAnsiTheme="minorEastAsia" w:hint="eastAsia"/>
        </w:rPr>
        <w:t>》</w:t>
      </w:r>
      <w:r w:rsidRPr="001260A4">
        <w:rPr>
          <w:rFonts w:hint="eastAsia"/>
        </w:rPr>
        <w:t>：「</w:t>
      </w:r>
      <w:r w:rsidRPr="001260A4">
        <w:rPr>
          <w:rFonts w:ascii="標楷體" w:eastAsia="標楷體" w:hAnsi="標楷體" w:hint="eastAsia"/>
          <w:b/>
        </w:rPr>
        <w:t>方等大乘義玄</w:t>
      </w:r>
      <w:proofErr w:type="gramStart"/>
      <w:r w:rsidRPr="001260A4">
        <w:rPr>
          <w:rFonts w:ascii="標楷體" w:eastAsia="標楷體" w:hAnsi="標楷體" w:hint="eastAsia"/>
          <w:b/>
        </w:rPr>
        <w:t>邃</w:t>
      </w:r>
      <w:proofErr w:type="gramEnd"/>
      <w:r w:rsidR="00A01D7D" w:rsidRPr="001260A4">
        <w:rPr>
          <w:rStyle w:val="aa"/>
          <w:rFonts w:ascii="Times New Roman" w:eastAsia="標楷體" w:hAnsi="Times New Roman" w:cs="Times New Roman"/>
        </w:rPr>
        <w:footnoteReference w:id="15"/>
      </w:r>
      <w:r w:rsidRPr="001260A4">
        <w:rPr>
          <w:rFonts w:ascii="標楷體" w:eastAsia="標楷體" w:hAnsi="標楷體" w:hint="eastAsia"/>
        </w:rPr>
        <w:t>，及諸</w:t>
      </w:r>
      <w:proofErr w:type="gramStart"/>
      <w:r w:rsidRPr="001260A4">
        <w:rPr>
          <w:rFonts w:ascii="標楷體" w:eastAsia="標楷體" w:hAnsi="標楷體" w:hint="eastAsia"/>
        </w:rPr>
        <w:t>契</w:t>
      </w:r>
      <w:proofErr w:type="gramEnd"/>
      <w:r w:rsidRPr="001260A4">
        <w:rPr>
          <w:rFonts w:ascii="標楷體" w:eastAsia="標楷體" w:hAnsi="標楷體" w:hint="eastAsia"/>
        </w:rPr>
        <w:t>經</w:t>
      </w:r>
      <w:proofErr w:type="gramStart"/>
      <w:r w:rsidRPr="001260A4">
        <w:rPr>
          <w:rFonts w:ascii="標楷體" w:eastAsia="標楷體" w:hAnsi="標楷體" w:hint="eastAsia"/>
        </w:rPr>
        <w:t>為雜藏</w:t>
      </w:r>
      <w:proofErr w:type="gramEnd"/>
      <w:r w:rsidRPr="001260A4">
        <w:rPr>
          <w:rFonts w:hint="eastAsia"/>
        </w:rPr>
        <w:t>」</w:t>
      </w:r>
      <w:r w:rsidR="001875B6" w:rsidRPr="001260A4">
        <w:rPr>
          <w:rStyle w:val="aa"/>
          <w:rFonts w:ascii="Times New Roman" w:hAnsi="Times New Roman" w:cs="Times New Roman"/>
        </w:rPr>
        <w:footnoteReference w:id="16"/>
      </w:r>
      <w:r w:rsidRPr="001260A4">
        <w:rPr>
          <w:rFonts w:hint="eastAsia"/>
        </w:rPr>
        <w:t>。那時的</w:t>
      </w:r>
      <w:r w:rsidR="00BE1653" w:rsidRPr="001260A4">
        <w:rPr>
          <w:rFonts w:asciiTheme="minorEastAsia" w:hAnsiTheme="minorEastAsia" w:hint="eastAsia"/>
        </w:rPr>
        <w:t>《</w:t>
      </w:r>
      <w:r w:rsidR="00BE1653" w:rsidRPr="001260A4">
        <w:rPr>
          <w:rFonts w:hint="eastAsia"/>
        </w:rPr>
        <w:t>雜藏</w:t>
      </w:r>
      <w:r w:rsidR="00BE1653" w:rsidRPr="001260A4">
        <w:rPr>
          <w:rFonts w:asciiTheme="minorEastAsia" w:hAnsiTheme="minorEastAsia" w:hint="eastAsia"/>
        </w:rPr>
        <w:t>》</w:t>
      </w:r>
      <w:r w:rsidRPr="001260A4">
        <w:rPr>
          <w:rFonts w:hint="eastAsia"/>
        </w:rPr>
        <w:t>，已有「方等大乘」在內。</w:t>
      </w:r>
    </w:p>
    <w:p w:rsidR="00A8629C" w:rsidRPr="001260A4" w:rsidRDefault="00A8629C" w:rsidP="00315264">
      <w:pPr>
        <w:spacing w:beforeLines="30" w:before="108"/>
        <w:ind w:leftChars="150" w:left="360"/>
        <w:rPr>
          <w:rFonts w:ascii="Times New Roman" w:eastAsiaTheme="majorEastAsia" w:hAnsi="Times New Roman" w:cs="Times New Roman"/>
          <w:b/>
          <w:bCs/>
          <w:sz w:val="20"/>
          <w:szCs w:val="20"/>
          <w:bdr w:val="single" w:sz="4" w:space="0" w:color="auto"/>
        </w:rPr>
      </w:pPr>
      <w:r w:rsidRPr="001260A4">
        <w:rPr>
          <w:rFonts w:ascii="Times New Roman" w:hAnsi="Times New Roman" w:cs="Times New Roman" w:hint="eastAsia"/>
          <w:b/>
          <w:sz w:val="20"/>
          <w:szCs w:val="20"/>
          <w:bdr w:val="single" w:sz="4" w:space="0" w:color="auto"/>
        </w:rPr>
        <w:t>（</w:t>
      </w:r>
      <w:r w:rsidRPr="001260A4">
        <w:rPr>
          <w:rFonts w:ascii="Times New Roman" w:hAnsi="Times New Roman" w:cs="Times New Roman" w:hint="eastAsia"/>
          <w:b/>
          <w:sz w:val="20"/>
          <w:szCs w:val="20"/>
          <w:bdr w:val="single" w:sz="4" w:space="0" w:color="auto"/>
        </w:rPr>
        <w:t>3</w:t>
      </w:r>
      <w:r w:rsidRPr="001260A4">
        <w:rPr>
          <w:rFonts w:ascii="Times New Roman" w:hAnsi="Times New Roman" w:cs="Times New Roman" w:hint="eastAsia"/>
          <w:b/>
          <w:sz w:val="20"/>
          <w:szCs w:val="20"/>
          <w:bdr w:val="single" w:sz="4" w:space="0" w:color="auto"/>
        </w:rPr>
        <w:t>）</w:t>
      </w:r>
      <w:r w:rsidRPr="001260A4">
        <w:rPr>
          <w:rFonts w:asciiTheme="minorEastAsia" w:hAnsiTheme="minorEastAsia" w:hint="eastAsia"/>
          <w:b/>
          <w:sz w:val="20"/>
          <w:szCs w:val="20"/>
          <w:bdr w:val="single" w:sz="4" w:space="0" w:color="auto"/>
        </w:rPr>
        <w:t>第三階段：</w:t>
      </w:r>
      <w:r w:rsidRPr="001260A4">
        <w:rPr>
          <w:rFonts w:hint="eastAsia"/>
          <w:b/>
          <w:sz w:val="20"/>
          <w:szCs w:val="20"/>
          <w:bdr w:val="single" w:sz="4" w:space="0" w:color="auto"/>
        </w:rPr>
        <w:t>方等大乘獨立而自成「菩薩藏」，「</w:t>
      </w:r>
      <w:proofErr w:type="gramStart"/>
      <w:r w:rsidRPr="001260A4">
        <w:rPr>
          <w:rFonts w:hint="eastAsia"/>
          <w:b/>
          <w:sz w:val="20"/>
          <w:szCs w:val="20"/>
          <w:bdr w:val="single" w:sz="4" w:space="0" w:color="auto"/>
        </w:rPr>
        <w:t>雜藏</w:t>
      </w:r>
      <w:proofErr w:type="gramEnd"/>
      <w:r w:rsidRPr="001260A4">
        <w:rPr>
          <w:rFonts w:hint="eastAsia"/>
          <w:b/>
          <w:sz w:val="20"/>
          <w:szCs w:val="20"/>
          <w:bdr w:val="single" w:sz="4" w:space="0" w:color="auto"/>
        </w:rPr>
        <w:t>」又回復了舊有的體制</w:t>
      </w:r>
      <w:r w:rsidR="00B01EE6" w:rsidRPr="001260A4">
        <w:rPr>
          <w:rFonts w:hint="eastAsia"/>
          <w:b/>
          <w:sz w:val="20"/>
          <w:szCs w:val="20"/>
          <w:bdr w:val="single" w:sz="4" w:space="0" w:color="auto"/>
        </w:rPr>
        <w:t>（</w:t>
      </w:r>
      <w:r w:rsidR="00B01EE6" w:rsidRPr="001260A4">
        <w:rPr>
          <w:rFonts w:asciiTheme="minorEastAsia" w:hAnsiTheme="minorEastAsia" w:hint="eastAsia"/>
          <w:b/>
          <w:sz w:val="20"/>
          <w:szCs w:val="20"/>
          <w:bdr w:val="single" w:sz="4" w:space="0" w:color="auto"/>
        </w:rPr>
        <w:t>五藏說</w:t>
      </w:r>
      <w:r w:rsidR="00B01EE6" w:rsidRPr="001260A4">
        <w:rPr>
          <w:rFonts w:hint="eastAsia"/>
          <w:b/>
          <w:sz w:val="20"/>
          <w:szCs w:val="20"/>
          <w:bdr w:val="single" w:sz="4" w:space="0" w:color="auto"/>
        </w:rPr>
        <w:t>）</w:t>
      </w:r>
    </w:p>
    <w:p w:rsidR="00073607" w:rsidRPr="001260A4" w:rsidRDefault="00AC7CCF" w:rsidP="00315264">
      <w:pPr>
        <w:ind w:leftChars="150" w:left="360"/>
        <w:rPr>
          <w:szCs w:val="24"/>
        </w:rPr>
      </w:pPr>
      <w:r w:rsidRPr="001260A4">
        <w:rPr>
          <w:rFonts w:hint="eastAsia"/>
          <w:szCs w:val="24"/>
        </w:rPr>
        <w:t>但在</w:t>
      </w:r>
      <w:r w:rsidR="00BE1653" w:rsidRPr="001260A4">
        <w:rPr>
          <w:rFonts w:asciiTheme="minorEastAsia" w:hAnsiTheme="minorEastAsia" w:hint="eastAsia"/>
          <w:szCs w:val="24"/>
        </w:rPr>
        <w:t>《</w:t>
      </w:r>
      <w:r w:rsidR="00BE1653" w:rsidRPr="001260A4">
        <w:rPr>
          <w:rFonts w:hint="eastAsia"/>
          <w:szCs w:val="24"/>
        </w:rPr>
        <w:t>增壹阿含經</w:t>
      </w:r>
      <w:r w:rsidR="00BE1653" w:rsidRPr="001260A4">
        <w:rPr>
          <w:rFonts w:asciiTheme="minorEastAsia" w:hAnsiTheme="minorEastAsia" w:hint="eastAsia"/>
          <w:szCs w:val="24"/>
        </w:rPr>
        <w:t>》</w:t>
      </w:r>
      <w:r w:rsidRPr="001260A4">
        <w:rPr>
          <w:rFonts w:hint="eastAsia"/>
          <w:szCs w:val="24"/>
        </w:rPr>
        <w:t>的部分釋論</w:t>
      </w:r>
      <w:proofErr w:type="gramStart"/>
      <w:r w:rsidRPr="001260A4">
        <w:rPr>
          <w:rFonts w:hint="eastAsia"/>
          <w:szCs w:val="24"/>
        </w:rPr>
        <w:t>──</w:t>
      </w:r>
      <w:proofErr w:type="gramEnd"/>
      <w:r w:rsidR="00BE1653" w:rsidRPr="001260A4">
        <w:rPr>
          <w:rFonts w:asciiTheme="minorEastAsia" w:hAnsiTheme="minorEastAsia" w:hint="eastAsia"/>
          <w:szCs w:val="24"/>
        </w:rPr>
        <w:t>《</w:t>
      </w:r>
      <w:r w:rsidR="00BE1653" w:rsidRPr="001260A4">
        <w:rPr>
          <w:rFonts w:hint="eastAsia"/>
          <w:szCs w:val="24"/>
        </w:rPr>
        <w:t>分別功德論</w:t>
      </w:r>
      <w:r w:rsidR="00BE1653" w:rsidRPr="001260A4">
        <w:rPr>
          <w:rFonts w:asciiTheme="minorEastAsia" w:hAnsiTheme="minorEastAsia" w:hint="eastAsia"/>
          <w:szCs w:val="24"/>
        </w:rPr>
        <w:t>》</w:t>
      </w:r>
      <w:r w:rsidRPr="001260A4">
        <w:rPr>
          <w:rFonts w:hint="eastAsia"/>
          <w:szCs w:val="24"/>
        </w:rPr>
        <w:t>卷</w:t>
      </w:r>
      <w:r w:rsidR="00BB6841" w:rsidRPr="001260A4">
        <w:rPr>
          <w:rFonts w:ascii="Times New Roman" w:hAnsi="Times New Roman" w:cs="Times New Roman"/>
          <w:szCs w:val="24"/>
        </w:rPr>
        <w:t>1</w:t>
      </w:r>
      <w:r w:rsidR="00315264">
        <w:rPr>
          <w:rFonts w:ascii="Times New Roman" w:hAnsi="Times New Roman" w:cs="Times New Roman" w:hint="eastAsia"/>
          <w:szCs w:val="24"/>
        </w:rPr>
        <w:t>（</w:t>
      </w:r>
      <w:r w:rsidR="00073607" w:rsidRPr="001260A4">
        <w:rPr>
          <w:rFonts w:ascii="Times New Roman" w:hAnsi="Times New Roman" w:cs="Times New Roman"/>
          <w:szCs w:val="24"/>
        </w:rPr>
        <w:t>大正</w:t>
      </w:r>
      <w:r w:rsidR="00073607" w:rsidRPr="001260A4">
        <w:rPr>
          <w:rFonts w:ascii="Times New Roman" w:hAnsi="Times New Roman" w:cs="Times New Roman"/>
          <w:szCs w:val="24"/>
        </w:rPr>
        <w:t>25</w:t>
      </w:r>
      <w:r w:rsidR="00073607" w:rsidRPr="001260A4">
        <w:rPr>
          <w:rFonts w:ascii="Times New Roman" w:hAnsi="Times New Roman" w:cs="Times New Roman"/>
          <w:szCs w:val="24"/>
        </w:rPr>
        <w:t>，</w:t>
      </w:r>
      <w:r w:rsidR="00073607" w:rsidRPr="001260A4">
        <w:rPr>
          <w:rFonts w:ascii="Times New Roman" w:hAnsi="Times New Roman" w:cs="Times New Roman"/>
          <w:szCs w:val="24"/>
        </w:rPr>
        <w:t>32b</w:t>
      </w:r>
      <w:r w:rsidR="00315264">
        <w:rPr>
          <w:rFonts w:ascii="Times New Roman" w:hAnsi="Times New Roman" w:cs="Times New Roman" w:hint="eastAsia"/>
          <w:szCs w:val="24"/>
        </w:rPr>
        <w:t>）</w:t>
      </w:r>
      <w:r w:rsidRPr="001260A4">
        <w:rPr>
          <w:rFonts w:hint="eastAsia"/>
          <w:szCs w:val="24"/>
        </w:rPr>
        <w:t>說：</w:t>
      </w:r>
    </w:p>
    <w:p w:rsidR="00AC4BB6" w:rsidRPr="001260A4" w:rsidRDefault="00AC7CCF" w:rsidP="00315264">
      <w:pPr>
        <w:spacing w:beforeLines="30" w:before="108" w:afterLines="30" w:after="108"/>
        <w:ind w:leftChars="150" w:left="360"/>
      </w:pPr>
      <w:r w:rsidRPr="001260A4">
        <w:rPr>
          <w:rFonts w:hint="eastAsia"/>
        </w:rPr>
        <w:t>「</w:t>
      </w:r>
      <w:proofErr w:type="gramStart"/>
      <w:r w:rsidRPr="001260A4">
        <w:rPr>
          <w:rFonts w:ascii="標楷體" w:eastAsia="標楷體" w:hAnsi="標楷體" w:hint="eastAsia"/>
        </w:rPr>
        <w:t>雜藏者</w:t>
      </w:r>
      <w:proofErr w:type="gramEnd"/>
      <w:r w:rsidRPr="001260A4">
        <w:rPr>
          <w:rFonts w:ascii="標楷體" w:eastAsia="標楷體" w:hAnsi="標楷體" w:hint="eastAsia"/>
        </w:rPr>
        <w:t>，非一人說。或佛所說，或弟子說，</w:t>
      </w:r>
      <w:proofErr w:type="gramStart"/>
      <w:r w:rsidRPr="001260A4">
        <w:rPr>
          <w:rFonts w:ascii="標楷體" w:eastAsia="標楷體" w:hAnsi="標楷體" w:hint="eastAsia"/>
        </w:rPr>
        <w:t>或諸天讚</w:t>
      </w:r>
      <w:proofErr w:type="gramEnd"/>
      <w:r w:rsidRPr="001260A4">
        <w:rPr>
          <w:rFonts w:ascii="標楷體" w:eastAsia="標楷體" w:hAnsi="標楷體" w:hint="eastAsia"/>
        </w:rPr>
        <w:t>誦，或說宿緣，三阿僧</w:t>
      </w:r>
      <w:proofErr w:type="gramStart"/>
      <w:r w:rsidRPr="001260A4">
        <w:rPr>
          <w:rFonts w:ascii="標楷體" w:eastAsia="標楷體" w:hAnsi="標楷體" w:hint="eastAsia"/>
        </w:rPr>
        <w:t>祇</w:t>
      </w:r>
      <w:proofErr w:type="gramEnd"/>
      <w:r w:rsidRPr="001260A4">
        <w:rPr>
          <w:rFonts w:ascii="標楷體" w:eastAsia="標楷體" w:hAnsi="標楷體" w:hint="eastAsia"/>
        </w:rPr>
        <w:t>菩薩所生</w:t>
      </w:r>
      <w:proofErr w:type="gramStart"/>
      <w:r w:rsidR="0000510C" w:rsidRPr="00315264">
        <w:rPr>
          <w:rFonts w:ascii="Times New Roman" w:hAnsi="Times New Roman" w:cs="Times New Roman"/>
          <w:sz w:val="20"/>
          <w:shd w:val="pct15" w:color="auto" w:fill="FFFFFF"/>
        </w:rPr>
        <w:t>（</w:t>
      </w:r>
      <w:proofErr w:type="gramEnd"/>
      <w:r w:rsidR="0000510C" w:rsidRPr="00315264">
        <w:rPr>
          <w:rFonts w:ascii="Times New Roman" w:hAnsi="Times New Roman" w:cs="Times New Roman"/>
          <w:sz w:val="20"/>
          <w:shd w:val="pct15" w:color="auto" w:fill="FFFFFF"/>
        </w:rPr>
        <w:t>p.46</w:t>
      </w:r>
      <w:r w:rsidR="0000510C" w:rsidRPr="00315264">
        <w:rPr>
          <w:rFonts w:ascii="Times New Roman" w:hAnsi="Times New Roman" w:cs="Times New Roman" w:hint="eastAsia"/>
          <w:sz w:val="20"/>
          <w:shd w:val="pct15" w:color="auto" w:fill="FFFFFF"/>
        </w:rPr>
        <w:t>9</w:t>
      </w:r>
      <w:proofErr w:type="gramStart"/>
      <w:r w:rsidR="0000510C" w:rsidRPr="00315264">
        <w:rPr>
          <w:rFonts w:ascii="Times New Roman" w:hAnsi="Times New Roman" w:cs="Times New Roman"/>
          <w:sz w:val="20"/>
          <w:shd w:val="pct15" w:color="auto" w:fill="FFFFFF"/>
        </w:rPr>
        <w:t>）</w:t>
      </w:r>
      <w:proofErr w:type="gramEnd"/>
      <w:r w:rsidRPr="001260A4">
        <w:rPr>
          <w:rFonts w:ascii="標楷體" w:eastAsia="標楷體" w:hAnsi="標楷體" w:hint="eastAsia"/>
        </w:rPr>
        <w:t>：</w:t>
      </w:r>
      <w:proofErr w:type="gramStart"/>
      <w:r w:rsidRPr="001260A4">
        <w:rPr>
          <w:rFonts w:ascii="標楷體" w:eastAsia="標楷體" w:hAnsi="標楷體" w:hint="eastAsia"/>
        </w:rPr>
        <w:t>文義非</w:t>
      </w:r>
      <w:proofErr w:type="gramEnd"/>
      <w:r w:rsidRPr="001260A4">
        <w:rPr>
          <w:rFonts w:ascii="標楷體" w:eastAsia="標楷體" w:hAnsi="標楷體" w:hint="eastAsia"/>
        </w:rPr>
        <w:t>一，多於三藏，故</w:t>
      </w:r>
      <w:proofErr w:type="gramStart"/>
      <w:r w:rsidRPr="001260A4">
        <w:rPr>
          <w:rFonts w:ascii="標楷體" w:eastAsia="標楷體" w:hAnsi="標楷體" w:hint="eastAsia"/>
        </w:rPr>
        <w:t>曰雜藏</w:t>
      </w:r>
      <w:proofErr w:type="gramEnd"/>
      <w:r w:rsidR="00B82DF0" w:rsidRPr="001260A4">
        <w:rPr>
          <w:rFonts w:hint="eastAsia"/>
        </w:rPr>
        <w:t>。</w:t>
      </w:r>
      <w:r w:rsidR="00AC4BB6" w:rsidRPr="001260A4">
        <w:rPr>
          <w:rFonts w:hint="eastAsia"/>
        </w:rPr>
        <w:t>」</w:t>
      </w:r>
    </w:p>
    <w:p w:rsidR="00AC7CCF" w:rsidRPr="001260A4" w:rsidRDefault="00AC4BB6" w:rsidP="00315264">
      <w:pPr>
        <w:ind w:leftChars="150" w:left="360"/>
      </w:pPr>
      <w:r w:rsidRPr="001260A4">
        <w:rPr>
          <w:rFonts w:hint="eastAsia"/>
        </w:rPr>
        <w:t>「</w:t>
      </w:r>
      <w:r w:rsidR="00AC7CCF" w:rsidRPr="001260A4">
        <w:rPr>
          <w:rFonts w:ascii="標楷體" w:eastAsia="標楷體" w:hAnsi="標楷體" w:hint="eastAsia"/>
          <w:b/>
        </w:rPr>
        <w:t>諸方等正經</w:t>
      </w:r>
      <w:r w:rsidR="00AC7CCF" w:rsidRPr="001260A4">
        <w:rPr>
          <w:rFonts w:ascii="標楷體" w:eastAsia="標楷體" w:hAnsi="標楷體" w:hint="eastAsia"/>
        </w:rPr>
        <w:t>，</w:t>
      </w:r>
      <w:r w:rsidR="00AC7CCF" w:rsidRPr="001260A4">
        <w:rPr>
          <w:rFonts w:ascii="標楷體" w:eastAsia="標楷體" w:hAnsi="標楷體" w:hint="eastAsia"/>
          <w:b/>
        </w:rPr>
        <w:t>皆是菩薩藏中事。</w:t>
      </w:r>
      <w:proofErr w:type="gramStart"/>
      <w:r w:rsidR="00AC7CCF" w:rsidRPr="001260A4">
        <w:rPr>
          <w:rFonts w:ascii="標楷體" w:eastAsia="標楷體" w:hAnsi="標楷體" w:hint="eastAsia"/>
          <w:b/>
        </w:rPr>
        <w:t>先佛在</w:t>
      </w:r>
      <w:proofErr w:type="gramEnd"/>
      <w:r w:rsidR="00AC7CCF" w:rsidRPr="001260A4">
        <w:rPr>
          <w:rFonts w:ascii="標楷體" w:eastAsia="標楷體" w:hAnsi="標楷體" w:hint="eastAsia"/>
          <w:b/>
        </w:rPr>
        <w:t>時，已名</w:t>
      </w:r>
      <w:proofErr w:type="gramStart"/>
      <w:r w:rsidR="00AC7CCF" w:rsidRPr="001260A4">
        <w:rPr>
          <w:rFonts w:ascii="標楷體" w:eastAsia="標楷體" w:hAnsi="標楷體" w:hint="eastAsia"/>
          <w:b/>
        </w:rPr>
        <w:t>大士藏</w:t>
      </w:r>
      <w:proofErr w:type="gramEnd"/>
      <w:r w:rsidR="00AC7CCF" w:rsidRPr="001260A4">
        <w:rPr>
          <w:rFonts w:ascii="標楷體" w:eastAsia="標楷體" w:hAnsi="標楷體" w:hint="eastAsia"/>
          <w:b/>
        </w:rPr>
        <w:t>。</w:t>
      </w:r>
      <w:r w:rsidR="00AC7CCF" w:rsidRPr="001260A4">
        <w:rPr>
          <w:rFonts w:ascii="標楷體" w:eastAsia="標楷體" w:hAnsi="標楷體" w:hint="eastAsia"/>
        </w:rPr>
        <w:t>阿難</w:t>
      </w:r>
      <w:proofErr w:type="gramStart"/>
      <w:r w:rsidR="00AC7CCF" w:rsidRPr="001260A4">
        <w:rPr>
          <w:rFonts w:ascii="標楷體" w:eastAsia="標楷體" w:hAnsi="標楷體" w:hint="eastAsia"/>
        </w:rPr>
        <w:t>所撰者</w:t>
      </w:r>
      <w:proofErr w:type="gramEnd"/>
      <w:r w:rsidR="00AC7CCF" w:rsidRPr="001260A4">
        <w:rPr>
          <w:rFonts w:ascii="標楷體" w:eastAsia="標楷體" w:hAnsi="標楷體" w:hint="eastAsia"/>
        </w:rPr>
        <w:t>，即今四藏是也。合而言之，為五藏也</w:t>
      </w:r>
      <w:r w:rsidR="00B82DF0" w:rsidRPr="001260A4">
        <w:rPr>
          <w:rFonts w:hint="eastAsia"/>
        </w:rPr>
        <w:t>。</w:t>
      </w:r>
      <w:r w:rsidR="00AC7CCF" w:rsidRPr="001260A4">
        <w:rPr>
          <w:rFonts w:hint="eastAsia"/>
        </w:rPr>
        <w:t>」</w:t>
      </w:r>
    </w:p>
    <w:p w:rsidR="00850FFA" w:rsidRPr="001260A4" w:rsidRDefault="00850FFA" w:rsidP="00315264">
      <w:pPr>
        <w:spacing w:beforeLines="30" w:before="108"/>
        <w:ind w:leftChars="150" w:left="360"/>
        <w:rPr>
          <w:rFonts w:ascii="Times New Roman" w:eastAsiaTheme="majorEastAsia" w:hAnsi="Times New Roman" w:cs="Times New Roman"/>
          <w:b/>
          <w:bCs/>
          <w:sz w:val="20"/>
          <w:szCs w:val="20"/>
          <w:bdr w:val="single" w:sz="4" w:space="0" w:color="auto"/>
        </w:rPr>
      </w:pPr>
      <w:r w:rsidRPr="001260A4">
        <w:rPr>
          <w:rFonts w:ascii="Times New Roman" w:hAnsi="Times New Roman" w:cs="Times New Roman" w:hint="eastAsia"/>
          <w:b/>
          <w:sz w:val="20"/>
          <w:szCs w:val="20"/>
          <w:bdr w:val="single" w:sz="4" w:space="0" w:color="auto"/>
        </w:rPr>
        <w:t>（</w:t>
      </w:r>
      <w:r w:rsidR="00A8629C" w:rsidRPr="001260A4">
        <w:rPr>
          <w:rFonts w:ascii="Times New Roman" w:hAnsi="Times New Roman" w:cs="Times New Roman" w:hint="eastAsia"/>
          <w:b/>
          <w:sz w:val="20"/>
          <w:szCs w:val="20"/>
          <w:bdr w:val="single" w:sz="4" w:space="0" w:color="auto"/>
        </w:rPr>
        <w:t>4</w:t>
      </w:r>
      <w:r w:rsidRPr="001260A4">
        <w:rPr>
          <w:rFonts w:ascii="Times New Roman" w:hAnsi="Times New Roman" w:cs="Times New Roman" w:hint="eastAsia"/>
          <w:b/>
          <w:sz w:val="20"/>
          <w:szCs w:val="20"/>
          <w:bdr w:val="single" w:sz="4" w:space="0" w:color="auto"/>
        </w:rPr>
        <w:t>）小結</w:t>
      </w:r>
    </w:p>
    <w:p w:rsidR="008E655E" w:rsidRPr="001260A4" w:rsidRDefault="00AC7CCF" w:rsidP="00315264">
      <w:pPr>
        <w:ind w:leftChars="150" w:left="360"/>
      </w:pPr>
      <w:r w:rsidRPr="001260A4">
        <w:rPr>
          <w:rFonts w:hint="eastAsia"/>
        </w:rPr>
        <w:t>在</w:t>
      </w:r>
      <w:proofErr w:type="gramStart"/>
      <w:r w:rsidRPr="001260A4">
        <w:rPr>
          <w:rFonts w:hint="eastAsia"/>
        </w:rPr>
        <w:t>大眾部的流傳</w:t>
      </w:r>
      <w:proofErr w:type="gramEnd"/>
      <w:r w:rsidRPr="001260A4">
        <w:rPr>
          <w:rFonts w:hint="eastAsia"/>
        </w:rPr>
        <w:t>，「</w:t>
      </w:r>
      <w:proofErr w:type="gramStart"/>
      <w:r w:rsidRPr="001260A4">
        <w:rPr>
          <w:rFonts w:hint="eastAsia"/>
        </w:rPr>
        <w:t>雜藏</w:t>
      </w:r>
      <w:proofErr w:type="gramEnd"/>
      <w:r w:rsidRPr="001260A4">
        <w:rPr>
          <w:rFonts w:hint="eastAsia"/>
        </w:rPr>
        <w:t>」的開展中，略有三階段：</w:t>
      </w:r>
    </w:p>
    <w:p w:rsidR="008E655E" w:rsidRPr="001260A4" w:rsidRDefault="00AC7CCF" w:rsidP="00315264">
      <w:pPr>
        <w:spacing w:beforeLines="30" w:before="108"/>
        <w:ind w:leftChars="150" w:left="360"/>
      </w:pPr>
      <w:r w:rsidRPr="001260A4">
        <w:rPr>
          <w:rFonts w:hint="eastAsia"/>
        </w:rPr>
        <w:t>起初以九部經為「</w:t>
      </w:r>
      <w:proofErr w:type="gramStart"/>
      <w:r w:rsidRPr="001260A4">
        <w:rPr>
          <w:rFonts w:hint="eastAsia"/>
        </w:rPr>
        <w:t>雜藏</w:t>
      </w:r>
      <w:proofErr w:type="gramEnd"/>
      <w:r w:rsidRPr="001260A4">
        <w:rPr>
          <w:rFonts w:hint="eastAsia"/>
        </w:rPr>
        <w:t>」。</w:t>
      </w:r>
    </w:p>
    <w:p w:rsidR="008E655E" w:rsidRPr="001260A4" w:rsidRDefault="00AC7CCF" w:rsidP="00315264">
      <w:pPr>
        <w:spacing w:beforeLines="30" w:before="108"/>
        <w:ind w:leftChars="150" w:left="360"/>
      </w:pPr>
      <w:r w:rsidRPr="001260A4">
        <w:rPr>
          <w:rFonts w:hint="eastAsia"/>
        </w:rPr>
        <w:t>其次，方等大乘，也包括在內。</w:t>
      </w:r>
    </w:p>
    <w:p w:rsidR="00AC7CCF" w:rsidRPr="001260A4" w:rsidRDefault="00AC7CCF" w:rsidP="00315264">
      <w:pPr>
        <w:spacing w:beforeLines="30" w:before="108"/>
        <w:ind w:leftChars="150" w:left="360"/>
        <w:rPr>
          <w:rFonts w:ascii="Times New Roman" w:hAnsi="Times New Roman" w:cs="Times New Roman"/>
        </w:rPr>
      </w:pPr>
      <w:r w:rsidRPr="001260A4">
        <w:rPr>
          <w:rFonts w:hint="eastAsia"/>
        </w:rPr>
        <w:lastRenderedPageBreak/>
        <w:t>末了，方等大乘獨立而自成「菩薩藏」，「</w:t>
      </w:r>
      <w:proofErr w:type="gramStart"/>
      <w:r w:rsidRPr="001260A4">
        <w:rPr>
          <w:rFonts w:hint="eastAsia"/>
        </w:rPr>
        <w:t>雜藏</w:t>
      </w:r>
      <w:proofErr w:type="gramEnd"/>
      <w:r w:rsidRPr="001260A4">
        <w:rPr>
          <w:rFonts w:hint="eastAsia"/>
        </w:rPr>
        <w:t>」又回復了舊有的體制。</w:t>
      </w:r>
      <w:r w:rsidR="00257C45" w:rsidRPr="001260A4">
        <w:rPr>
          <w:rStyle w:val="aa"/>
          <w:rFonts w:ascii="Times New Roman" w:hAnsi="Times New Roman" w:cs="Times New Roman"/>
        </w:rPr>
        <w:footnoteReference w:id="17"/>
      </w:r>
    </w:p>
    <w:p w:rsidR="00F534C3" w:rsidRPr="001260A4" w:rsidRDefault="00F534C3" w:rsidP="007E28F7">
      <w:pPr>
        <w:spacing w:beforeLines="30" w:before="108"/>
        <w:ind w:leftChars="50" w:left="120"/>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（二）</w:t>
      </w:r>
      <w:r w:rsidRPr="001260A4">
        <w:rPr>
          <w:rFonts w:hint="eastAsia"/>
          <w:b/>
          <w:sz w:val="20"/>
          <w:szCs w:val="20"/>
          <w:bdr w:val="single" w:sz="4" w:space="0" w:color="auto"/>
        </w:rPr>
        <w:t>分</w:t>
      </w:r>
      <w:proofErr w:type="gramStart"/>
      <w:r w:rsidRPr="001260A4">
        <w:rPr>
          <w:rFonts w:hint="eastAsia"/>
          <w:b/>
          <w:sz w:val="20"/>
          <w:szCs w:val="20"/>
          <w:bdr w:val="single" w:sz="4" w:space="0" w:color="auto"/>
        </w:rPr>
        <w:t>別說部所傳</w:t>
      </w:r>
      <w:proofErr w:type="gramEnd"/>
    </w:p>
    <w:p w:rsidR="005F3F01" w:rsidRPr="001260A4" w:rsidRDefault="00AC7CCF" w:rsidP="007E28F7">
      <w:pPr>
        <w:ind w:leftChars="50" w:left="120"/>
      </w:pPr>
      <w:r w:rsidRPr="001260A4">
        <w:rPr>
          <w:rFonts w:hint="eastAsia"/>
        </w:rPr>
        <w:t>二、分別說部</w:t>
      </w:r>
      <w:proofErr w:type="gramStart"/>
      <w:r w:rsidR="00C27C65" w:rsidRPr="001260A4">
        <w:rPr>
          <w:rFonts w:hint="eastAsia"/>
        </w:rPr>
        <w:t>（</w:t>
      </w:r>
      <w:proofErr w:type="spellStart"/>
      <w:proofErr w:type="gramEnd"/>
      <w:r w:rsidRPr="001260A4">
        <w:rPr>
          <w:rFonts w:ascii="Times New Roman" w:hAnsi="Times New Roman" w:cs="Times New Roman"/>
        </w:rPr>
        <w:t>Vibhajyavādin</w:t>
      </w:r>
      <w:proofErr w:type="spellEnd"/>
      <w:r w:rsidR="00C27C65" w:rsidRPr="001260A4">
        <w:rPr>
          <w:rFonts w:ascii="Times New Roman" w:hAnsi="Times New Roman" w:cs="Times New Roman" w:hint="eastAsia"/>
        </w:rPr>
        <w:t>）</w:t>
      </w:r>
      <w:r w:rsidRPr="001260A4">
        <w:rPr>
          <w:rFonts w:hint="eastAsia"/>
        </w:rPr>
        <w:t>所傳，又有三部。</w:t>
      </w:r>
    </w:p>
    <w:p w:rsidR="00912178" w:rsidRPr="001260A4" w:rsidRDefault="00912178" w:rsidP="007E28F7">
      <w:pPr>
        <w:spacing w:beforeLines="30" w:before="108"/>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1</w:t>
      </w:r>
      <w:r w:rsidRPr="001260A4">
        <w:rPr>
          <w:rFonts w:ascii="Times New Roman" w:eastAsiaTheme="majorEastAsia" w:hAnsi="Times New Roman" w:cs="Times New Roman" w:hint="eastAsia"/>
          <w:b/>
          <w:bCs/>
          <w:sz w:val="20"/>
          <w:szCs w:val="20"/>
          <w:bdr w:val="single" w:sz="4" w:space="0" w:color="auto"/>
        </w:rPr>
        <w:t>、</w:t>
      </w:r>
      <w:r w:rsidRPr="001260A4">
        <w:rPr>
          <w:rFonts w:hint="eastAsia"/>
          <w:b/>
          <w:sz w:val="20"/>
          <w:szCs w:val="20"/>
          <w:bdr w:val="single" w:sz="4" w:space="0" w:color="auto"/>
        </w:rPr>
        <w:t>銅</w:t>
      </w:r>
      <w:proofErr w:type="gramStart"/>
      <w:r w:rsidRPr="001260A4">
        <w:rPr>
          <w:rFonts w:hint="eastAsia"/>
          <w:b/>
          <w:sz w:val="20"/>
          <w:szCs w:val="20"/>
          <w:bdr w:val="single" w:sz="4" w:space="0" w:color="auto"/>
        </w:rPr>
        <w:t>鍱部的</w:t>
      </w:r>
      <w:proofErr w:type="gramEnd"/>
      <w:r w:rsidRPr="001260A4">
        <w:rPr>
          <w:rFonts w:asciiTheme="minorEastAsia" w:hAnsiTheme="minorEastAsia" w:hint="eastAsia"/>
          <w:b/>
          <w:sz w:val="20"/>
          <w:szCs w:val="20"/>
          <w:bdr w:val="single" w:sz="4" w:space="0" w:color="auto"/>
        </w:rPr>
        <w:t>《</w:t>
      </w:r>
      <w:r w:rsidRPr="001260A4">
        <w:rPr>
          <w:rFonts w:hint="eastAsia"/>
          <w:b/>
          <w:sz w:val="20"/>
          <w:szCs w:val="20"/>
          <w:bdr w:val="single" w:sz="4" w:space="0" w:color="auto"/>
        </w:rPr>
        <w:t>銅鍱律</w:t>
      </w:r>
      <w:r w:rsidRPr="001260A4">
        <w:rPr>
          <w:rFonts w:asciiTheme="minorEastAsia" w:hAnsiTheme="minorEastAsia" w:hint="eastAsia"/>
          <w:b/>
          <w:sz w:val="20"/>
          <w:szCs w:val="20"/>
          <w:bdr w:val="single" w:sz="4" w:space="0" w:color="auto"/>
        </w:rPr>
        <w:t>》</w:t>
      </w:r>
    </w:p>
    <w:p w:rsidR="001A4306" w:rsidRPr="001260A4" w:rsidRDefault="00AC7CCF" w:rsidP="007E28F7">
      <w:pPr>
        <w:ind w:leftChars="100" w:left="240"/>
      </w:pPr>
      <w:r w:rsidRPr="001260A4">
        <w:rPr>
          <w:rFonts w:ascii="Times New Roman" w:hAnsi="Times New Roman" w:cs="Times New Roman"/>
        </w:rPr>
        <w:t>1.</w:t>
      </w:r>
      <w:r w:rsidRPr="001260A4">
        <w:rPr>
          <w:rFonts w:hint="eastAsia"/>
        </w:rPr>
        <w:t>銅</w:t>
      </w:r>
      <w:proofErr w:type="gramStart"/>
      <w:r w:rsidRPr="001260A4">
        <w:rPr>
          <w:rFonts w:hint="eastAsia"/>
        </w:rPr>
        <w:t>鍱</w:t>
      </w:r>
      <w:proofErr w:type="gramEnd"/>
      <w:r w:rsidRPr="001260A4">
        <w:rPr>
          <w:rFonts w:hint="eastAsia"/>
        </w:rPr>
        <w:t>部</w:t>
      </w:r>
      <w:proofErr w:type="gramStart"/>
      <w:r w:rsidR="00C27C65" w:rsidRPr="001260A4">
        <w:rPr>
          <w:rFonts w:hint="eastAsia"/>
        </w:rPr>
        <w:t>（</w:t>
      </w:r>
      <w:proofErr w:type="spellStart"/>
      <w:proofErr w:type="gramEnd"/>
      <w:r w:rsidRPr="001260A4">
        <w:rPr>
          <w:rFonts w:ascii="Times New Roman" w:hAnsi="Times New Roman" w:cs="Times New Roman"/>
        </w:rPr>
        <w:t>Tāmraśāṭīya</w:t>
      </w:r>
      <w:proofErr w:type="spellEnd"/>
      <w:r w:rsidR="00C27C65" w:rsidRPr="001260A4">
        <w:rPr>
          <w:rFonts w:ascii="Times New Roman" w:hAnsi="Times New Roman" w:cs="Times New Roman" w:hint="eastAsia"/>
        </w:rPr>
        <w:t>）</w:t>
      </w:r>
      <w:r w:rsidRPr="001260A4">
        <w:rPr>
          <w:rFonts w:hint="eastAsia"/>
        </w:rPr>
        <w:t>所說，如</w:t>
      </w:r>
      <w:r w:rsidR="001A4306" w:rsidRPr="001260A4">
        <w:rPr>
          <w:rFonts w:asciiTheme="minorEastAsia" w:hAnsiTheme="minorEastAsia" w:hint="eastAsia"/>
        </w:rPr>
        <w:t>《</w:t>
      </w:r>
      <w:r w:rsidR="001A4306" w:rsidRPr="001260A4">
        <w:rPr>
          <w:rFonts w:hint="eastAsia"/>
        </w:rPr>
        <w:t>銅鍱律</w:t>
      </w:r>
      <w:r w:rsidR="001A4306" w:rsidRPr="001260A4">
        <w:rPr>
          <w:rFonts w:asciiTheme="minorEastAsia" w:hAnsiTheme="minorEastAsia" w:hint="eastAsia"/>
        </w:rPr>
        <w:t>》</w:t>
      </w:r>
      <w:r w:rsidRPr="001260A4">
        <w:rPr>
          <w:rFonts w:hint="eastAsia"/>
        </w:rPr>
        <w:t>「小品」，以</w:t>
      </w:r>
      <w:r w:rsidR="001A4306" w:rsidRPr="001260A4">
        <w:rPr>
          <w:rFonts w:asciiTheme="minorEastAsia" w:hAnsiTheme="minorEastAsia" w:hint="eastAsia"/>
        </w:rPr>
        <w:t>《</w:t>
      </w:r>
      <w:r w:rsidR="001A4306" w:rsidRPr="001260A4">
        <w:rPr>
          <w:rFonts w:hint="eastAsia"/>
        </w:rPr>
        <w:t>長部</w:t>
      </w:r>
      <w:r w:rsidR="001A4306" w:rsidRPr="001260A4">
        <w:rPr>
          <w:rFonts w:asciiTheme="minorEastAsia" w:hAnsiTheme="minorEastAsia" w:hint="eastAsia"/>
        </w:rPr>
        <w:t>》</w:t>
      </w:r>
      <w:r w:rsidRPr="001260A4">
        <w:rPr>
          <w:rFonts w:hint="eastAsia"/>
        </w:rPr>
        <w:t>的</w:t>
      </w:r>
      <w:r w:rsidR="001A4306" w:rsidRPr="001260A4">
        <w:rPr>
          <w:rFonts w:asciiTheme="minorEastAsia" w:hAnsiTheme="minorEastAsia" w:hint="eastAsia"/>
        </w:rPr>
        <w:t>《</w:t>
      </w:r>
      <w:r w:rsidR="001A4306" w:rsidRPr="001260A4">
        <w:rPr>
          <w:rFonts w:hint="eastAsia"/>
        </w:rPr>
        <w:t>梵網經</w:t>
      </w:r>
      <w:r w:rsidR="001A4306" w:rsidRPr="001260A4">
        <w:rPr>
          <w:rFonts w:asciiTheme="minorEastAsia" w:hAnsiTheme="minorEastAsia" w:hint="eastAsia"/>
        </w:rPr>
        <w:t>》</w:t>
      </w:r>
      <w:r w:rsidRPr="001260A4">
        <w:rPr>
          <w:rFonts w:hint="eastAsia"/>
        </w:rPr>
        <w:t>、</w:t>
      </w:r>
      <w:r w:rsidR="001A4306" w:rsidRPr="001260A4">
        <w:rPr>
          <w:rFonts w:asciiTheme="minorEastAsia" w:hAnsiTheme="minorEastAsia" w:hint="eastAsia"/>
        </w:rPr>
        <w:t>《</w:t>
      </w:r>
      <w:r w:rsidR="001A4306" w:rsidRPr="001260A4">
        <w:rPr>
          <w:rFonts w:hint="eastAsia"/>
        </w:rPr>
        <w:t>沙門果經</w:t>
      </w:r>
      <w:r w:rsidR="001A4306" w:rsidRPr="001260A4">
        <w:rPr>
          <w:rFonts w:asciiTheme="minorEastAsia" w:hAnsiTheme="minorEastAsia" w:hint="eastAsia"/>
        </w:rPr>
        <w:t>》</w:t>
      </w:r>
      <w:r w:rsidRPr="001260A4">
        <w:rPr>
          <w:rFonts w:hint="eastAsia"/>
        </w:rPr>
        <w:t>為例，而說有「五部」</w:t>
      </w:r>
      <w:r w:rsidR="001875B6" w:rsidRPr="001260A4">
        <w:rPr>
          <w:rStyle w:val="aa"/>
          <w:rFonts w:ascii="Times New Roman" w:hAnsi="Times New Roman" w:cs="Times New Roman"/>
        </w:rPr>
        <w:footnoteReference w:id="18"/>
      </w:r>
      <w:r w:rsidRPr="001260A4">
        <w:rPr>
          <w:rFonts w:hint="eastAsia"/>
        </w:rPr>
        <w:t>雖所說不詳，但與現存的相合。</w:t>
      </w:r>
    </w:p>
    <w:p w:rsidR="00912178" w:rsidRPr="001260A4" w:rsidRDefault="00912178" w:rsidP="007E28F7">
      <w:pPr>
        <w:spacing w:beforeLines="30" w:before="108"/>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2</w:t>
      </w:r>
      <w:r w:rsidRPr="001260A4">
        <w:rPr>
          <w:rFonts w:ascii="Times New Roman" w:eastAsiaTheme="majorEastAsia" w:hAnsi="Times New Roman" w:cs="Times New Roman" w:hint="eastAsia"/>
          <w:b/>
          <w:bCs/>
          <w:sz w:val="20"/>
          <w:szCs w:val="20"/>
          <w:bdr w:val="single" w:sz="4" w:space="0" w:color="auto"/>
        </w:rPr>
        <w:t>、</w:t>
      </w:r>
      <w:r w:rsidRPr="001260A4">
        <w:rPr>
          <w:rFonts w:hint="eastAsia"/>
          <w:b/>
          <w:sz w:val="20"/>
          <w:szCs w:val="20"/>
          <w:bdr w:val="single" w:sz="4" w:space="0" w:color="auto"/>
        </w:rPr>
        <w:t>化</w:t>
      </w:r>
      <w:proofErr w:type="gramStart"/>
      <w:r w:rsidRPr="001260A4">
        <w:rPr>
          <w:rFonts w:hint="eastAsia"/>
          <w:b/>
          <w:sz w:val="20"/>
          <w:szCs w:val="20"/>
          <w:bdr w:val="single" w:sz="4" w:space="0" w:color="auto"/>
        </w:rPr>
        <w:t>地部的</w:t>
      </w:r>
      <w:r w:rsidRPr="001260A4">
        <w:rPr>
          <w:rFonts w:asciiTheme="minorEastAsia" w:hAnsiTheme="minorEastAsia" w:hint="eastAsia"/>
          <w:b/>
          <w:sz w:val="20"/>
          <w:szCs w:val="20"/>
          <w:bdr w:val="single" w:sz="4" w:space="0" w:color="auto"/>
        </w:rPr>
        <w:t>《</w:t>
      </w:r>
      <w:r w:rsidRPr="001260A4">
        <w:rPr>
          <w:rFonts w:hint="eastAsia"/>
          <w:b/>
          <w:sz w:val="20"/>
          <w:szCs w:val="20"/>
          <w:bdr w:val="single" w:sz="4" w:space="0" w:color="auto"/>
        </w:rPr>
        <w:t>五分律</w:t>
      </w:r>
      <w:r w:rsidRPr="001260A4">
        <w:rPr>
          <w:rFonts w:asciiTheme="minorEastAsia" w:hAnsiTheme="minorEastAsia" w:hint="eastAsia"/>
          <w:b/>
          <w:sz w:val="20"/>
          <w:szCs w:val="20"/>
          <w:bdr w:val="single" w:sz="4" w:space="0" w:color="auto"/>
        </w:rPr>
        <w:t>》</w:t>
      </w:r>
      <w:proofErr w:type="gramEnd"/>
    </w:p>
    <w:p w:rsidR="00124112" w:rsidRPr="001260A4" w:rsidRDefault="00AC7CCF" w:rsidP="007E28F7">
      <w:pPr>
        <w:ind w:leftChars="100" w:left="240"/>
        <w:rPr>
          <w:szCs w:val="24"/>
        </w:rPr>
      </w:pPr>
      <w:r w:rsidRPr="001260A4">
        <w:rPr>
          <w:rFonts w:ascii="Times New Roman" w:eastAsia="標楷體" w:hAnsi="Times New Roman" w:cs="Times New Roman"/>
          <w:szCs w:val="24"/>
        </w:rPr>
        <w:t>2.</w:t>
      </w:r>
      <w:r w:rsidRPr="001260A4">
        <w:rPr>
          <w:rFonts w:hint="eastAsia"/>
          <w:szCs w:val="24"/>
        </w:rPr>
        <w:t>化地部</w:t>
      </w:r>
      <w:proofErr w:type="gramStart"/>
      <w:r w:rsidR="00C27C65" w:rsidRPr="001260A4">
        <w:rPr>
          <w:rFonts w:hint="eastAsia"/>
          <w:szCs w:val="24"/>
        </w:rPr>
        <w:t>（</w:t>
      </w:r>
      <w:proofErr w:type="spellStart"/>
      <w:proofErr w:type="gramEnd"/>
      <w:r w:rsidRPr="001260A4">
        <w:rPr>
          <w:rFonts w:ascii="Times New Roman" w:hAnsi="Times New Roman" w:cs="Times New Roman"/>
          <w:szCs w:val="24"/>
        </w:rPr>
        <w:t>Mahīśāsaka</w:t>
      </w:r>
      <w:proofErr w:type="spellEnd"/>
      <w:r w:rsidR="00C27C65" w:rsidRPr="001260A4">
        <w:rPr>
          <w:rFonts w:ascii="Times New Roman" w:hAnsi="Times New Roman" w:cs="Times New Roman" w:hint="eastAsia"/>
          <w:szCs w:val="24"/>
        </w:rPr>
        <w:t>）</w:t>
      </w:r>
      <w:r w:rsidRPr="001260A4">
        <w:rPr>
          <w:rFonts w:hint="eastAsia"/>
          <w:szCs w:val="24"/>
        </w:rPr>
        <w:t>，如</w:t>
      </w:r>
      <w:r w:rsidR="001A4306" w:rsidRPr="001260A4">
        <w:rPr>
          <w:rFonts w:asciiTheme="minorEastAsia" w:hAnsiTheme="minorEastAsia" w:hint="eastAsia"/>
          <w:szCs w:val="24"/>
        </w:rPr>
        <w:t>《</w:t>
      </w:r>
      <w:r w:rsidR="001A4306" w:rsidRPr="001260A4">
        <w:rPr>
          <w:rFonts w:hint="eastAsia"/>
          <w:szCs w:val="24"/>
        </w:rPr>
        <w:t>五分律</w:t>
      </w:r>
      <w:r w:rsidR="001A4306" w:rsidRPr="001260A4">
        <w:rPr>
          <w:rFonts w:asciiTheme="minorEastAsia" w:hAnsiTheme="minorEastAsia" w:hint="eastAsia"/>
          <w:szCs w:val="24"/>
        </w:rPr>
        <w:t>》</w:t>
      </w:r>
      <w:r w:rsidRPr="001260A4">
        <w:rPr>
          <w:rFonts w:hint="eastAsia"/>
          <w:szCs w:val="24"/>
        </w:rPr>
        <w:t>卷</w:t>
      </w:r>
      <w:r w:rsidR="001A4306" w:rsidRPr="001260A4">
        <w:rPr>
          <w:rFonts w:ascii="Times New Roman" w:hAnsi="Times New Roman" w:cs="Times New Roman"/>
          <w:szCs w:val="24"/>
        </w:rPr>
        <w:t>30</w:t>
      </w:r>
      <w:r w:rsidR="00315264">
        <w:rPr>
          <w:rFonts w:ascii="Times New Roman" w:hAnsi="Times New Roman" w:cs="Times New Roman"/>
          <w:szCs w:val="24"/>
        </w:rPr>
        <w:t>（</w:t>
      </w:r>
      <w:r w:rsidR="00124112" w:rsidRPr="001260A4">
        <w:rPr>
          <w:rFonts w:ascii="Times New Roman" w:hAnsi="Times New Roman" w:cs="Times New Roman" w:hint="eastAsia"/>
          <w:szCs w:val="24"/>
        </w:rPr>
        <w:t>大正</w:t>
      </w:r>
      <w:r w:rsidR="00124112" w:rsidRPr="001260A4">
        <w:rPr>
          <w:rFonts w:ascii="Times New Roman" w:hAnsi="Times New Roman" w:cs="Times New Roman"/>
          <w:szCs w:val="24"/>
        </w:rPr>
        <w:t>22</w:t>
      </w:r>
      <w:r w:rsidR="00124112" w:rsidRPr="001260A4">
        <w:rPr>
          <w:rFonts w:ascii="Times New Roman" w:hAnsi="Times New Roman" w:cs="Times New Roman" w:hint="eastAsia"/>
          <w:szCs w:val="24"/>
        </w:rPr>
        <w:t>，</w:t>
      </w:r>
      <w:r w:rsidR="00124112" w:rsidRPr="001260A4">
        <w:rPr>
          <w:rFonts w:ascii="Times New Roman" w:hAnsi="Times New Roman" w:cs="Times New Roman"/>
          <w:szCs w:val="24"/>
        </w:rPr>
        <w:t>191a</w:t>
      </w:r>
      <w:r w:rsidR="00315264">
        <w:rPr>
          <w:rFonts w:ascii="Times New Roman" w:hAnsi="Times New Roman" w:cs="Times New Roman"/>
          <w:szCs w:val="24"/>
        </w:rPr>
        <w:t>）</w:t>
      </w:r>
      <w:r w:rsidRPr="001260A4">
        <w:rPr>
          <w:rFonts w:hint="eastAsia"/>
          <w:szCs w:val="24"/>
        </w:rPr>
        <w:t>說：</w:t>
      </w:r>
    </w:p>
    <w:p w:rsidR="00124112" w:rsidRPr="001260A4" w:rsidRDefault="00AC7CCF" w:rsidP="007E28F7">
      <w:pPr>
        <w:spacing w:beforeLines="30" w:before="108"/>
        <w:ind w:leftChars="200" w:left="480"/>
      </w:pPr>
      <w:r w:rsidRPr="001260A4">
        <w:rPr>
          <w:rFonts w:hint="eastAsia"/>
        </w:rPr>
        <w:t>「</w:t>
      </w:r>
      <w:r w:rsidRPr="001260A4">
        <w:rPr>
          <w:rFonts w:ascii="標楷體" w:eastAsia="標楷體" w:hAnsi="標楷體" w:hint="eastAsia"/>
        </w:rPr>
        <w:t>佛在何處說</w:t>
      </w:r>
      <w:r w:rsidR="001A4306" w:rsidRPr="001260A4">
        <w:rPr>
          <w:rFonts w:asciiTheme="minorEastAsia" w:hAnsiTheme="minorEastAsia" w:hint="eastAsia"/>
        </w:rPr>
        <w:t>《</w:t>
      </w:r>
      <w:r w:rsidR="001A4306" w:rsidRPr="001260A4">
        <w:rPr>
          <w:rFonts w:ascii="標楷體" w:eastAsia="標楷體" w:hAnsi="標楷體" w:hint="eastAsia"/>
        </w:rPr>
        <w:t>增一經</w:t>
      </w:r>
      <w:r w:rsidR="001A4306" w:rsidRPr="001260A4">
        <w:rPr>
          <w:rFonts w:asciiTheme="minorEastAsia" w:hAnsiTheme="minorEastAsia" w:hint="eastAsia"/>
        </w:rPr>
        <w:t>》</w:t>
      </w:r>
      <w:r w:rsidRPr="001260A4">
        <w:rPr>
          <w:rFonts w:ascii="標楷體" w:eastAsia="標楷體" w:hAnsi="標楷體" w:hint="eastAsia"/>
        </w:rPr>
        <w:t>？在何處說</w:t>
      </w:r>
      <w:r w:rsidR="001A4306" w:rsidRPr="001260A4">
        <w:rPr>
          <w:rFonts w:asciiTheme="minorEastAsia" w:hAnsiTheme="minorEastAsia" w:hint="eastAsia"/>
        </w:rPr>
        <w:t>《</w:t>
      </w:r>
      <w:r w:rsidR="001A4306" w:rsidRPr="001260A4">
        <w:rPr>
          <w:rFonts w:ascii="標楷體" w:eastAsia="標楷體" w:hAnsi="標楷體" w:hint="eastAsia"/>
        </w:rPr>
        <w:t>增十經</w:t>
      </w:r>
      <w:r w:rsidR="001A4306" w:rsidRPr="001260A4">
        <w:rPr>
          <w:rFonts w:asciiTheme="minorEastAsia" w:hAnsiTheme="minorEastAsia" w:hint="eastAsia"/>
        </w:rPr>
        <w:t>》</w:t>
      </w:r>
      <w:r w:rsidRPr="001260A4">
        <w:rPr>
          <w:rFonts w:ascii="標楷體" w:eastAsia="標楷體" w:hAnsi="標楷體" w:hint="eastAsia"/>
        </w:rPr>
        <w:t>、</w:t>
      </w:r>
      <w:r w:rsidR="001A4306" w:rsidRPr="001260A4">
        <w:rPr>
          <w:rFonts w:asciiTheme="minorEastAsia" w:hAnsiTheme="minorEastAsia" w:hint="eastAsia"/>
        </w:rPr>
        <w:t>《</w:t>
      </w:r>
      <w:r w:rsidR="001A4306" w:rsidRPr="001260A4">
        <w:rPr>
          <w:rFonts w:ascii="標楷體" w:eastAsia="標楷體" w:hAnsi="標楷體" w:hint="eastAsia"/>
        </w:rPr>
        <w:t>大因緣經</w:t>
      </w:r>
      <w:r w:rsidR="001A4306" w:rsidRPr="001260A4">
        <w:rPr>
          <w:rFonts w:asciiTheme="minorEastAsia" w:hAnsiTheme="minorEastAsia" w:hint="eastAsia"/>
        </w:rPr>
        <w:t>》</w:t>
      </w:r>
      <w:r w:rsidRPr="001260A4">
        <w:rPr>
          <w:rFonts w:ascii="標楷體" w:eastAsia="標楷體" w:hAnsi="標楷體" w:hint="eastAsia"/>
        </w:rPr>
        <w:t>、</w:t>
      </w:r>
      <w:r w:rsidR="001A4306" w:rsidRPr="001260A4">
        <w:rPr>
          <w:rFonts w:asciiTheme="minorEastAsia" w:hAnsiTheme="minorEastAsia" w:hint="eastAsia"/>
        </w:rPr>
        <w:t>《</w:t>
      </w:r>
      <w:r w:rsidR="001A4306" w:rsidRPr="001260A4">
        <w:rPr>
          <w:rFonts w:ascii="標楷體" w:eastAsia="標楷體" w:hAnsi="標楷體" w:hint="eastAsia"/>
        </w:rPr>
        <w:t>僧祇陀經</w:t>
      </w:r>
      <w:r w:rsidR="001A4306" w:rsidRPr="001260A4">
        <w:rPr>
          <w:rFonts w:asciiTheme="minorEastAsia" w:hAnsiTheme="minorEastAsia" w:hint="eastAsia"/>
        </w:rPr>
        <w:t>》</w:t>
      </w:r>
      <w:r w:rsidRPr="001260A4">
        <w:rPr>
          <w:rFonts w:ascii="標楷體" w:eastAsia="標楷體" w:hAnsi="標楷體" w:hint="eastAsia"/>
        </w:rPr>
        <w:t>、</w:t>
      </w:r>
      <w:r w:rsidR="001A4306" w:rsidRPr="001260A4">
        <w:rPr>
          <w:rFonts w:asciiTheme="minorEastAsia" w:hAnsiTheme="minorEastAsia" w:hint="eastAsia"/>
        </w:rPr>
        <w:t>《</w:t>
      </w:r>
      <w:r w:rsidR="001A4306" w:rsidRPr="001260A4">
        <w:rPr>
          <w:rFonts w:ascii="標楷體" w:eastAsia="標楷體" w:hAnsi="標楷體" w:hint="eastAsia"/>
        </w:rPr>
        <w:t>沙門果經</w:t>
      </w:r>
      <w:r w:rsidR="001A4306" w:rsidRPr="001260A4">
        <w:rPr>
          <w:rFonts w:asciiTheme="minorEastAsia" w:hAnsiTheme="minorEastAsia" w:hint="eastAsia"/>
        </w:rPr>
        <w:t>》</w:t>
      </w:r>
      <w:r w:rsidRPr="001260A4">
        <w:rPr>
          <w:rFonts w:ascii="標楷體" w:eastAsia="標楷體" w:hAnsi="標楷體" w:hint="eastAsia"/>
        </w:rPr>
        <w:t>、</w:t>
      </w:r>
      <w:r w:rsidR="001A4306" w:rsidRPr="001260A4">
        <w:rPr>
          <w:rFonts w:asciiTheme="minorEastAsia" w:hAnsiTheme="minorEastAsia" w:hint="eastAsia"/>
        </w:rPr>
        <w:t>《</w:t>
      </w:r>
      <w:r w:rsidR="001A4306" w:rsidRPr="001260A4">
        <w:rPr>
          <w:rFonts w:ascii="標楷體" w:eastAsia="標楷體" w:hAnsi="標楷體" w:hint="eastAsia"/>
        </w:rPr>
        <w:t>梵動經</w:t>
      </w:r>
      <w:r w:rsidR="001A4306" w:rsidRPr="001260A4">
        <w:rPr>
          <w:rFonts w:asciiTheme="minorEastAsia" w:hAnsiTheme="minorEastAsia" w:hint="eastAsia"/>
        </w:rPr>
        <w:t>》</w:t>
      </w:r>
      <w:r w:rsidRPr="001260A4">
        <w:rPr>
          <w:rFonts w:ascii="標楷體" w:eastAsia="標楷體" w:hAnsi="標楷體" w:hint="eastAsia"/>
        </w:rPr>
        <w:t>？何等經因比丘說，何等經因比丘尼、</w:t>
      </w:r>
      <w:proofErr w:type="gramStart"/>
      <w:r w:rsidRPr="001260A4">
        <w:rPr>
          <w:rFonts w:ascii="標楷體" w:eastAsia="標楷體" w:hAnsi="標楷體" w:hint="eastAsia"/>
        </w:rPr>
        <w:t>優婆塞</w:t>
      </w:r>
      <w:proofErr w:type="gramEnd"/>
      <w:r w:rsidRPr="001260A4">
        <w:rPr>
          <w:rFonts w:ascii="標楷體" w:eastAsia="標楷體" w:hAnsi="標楷體" w:hint="eastAsia"/>
        </w:rPr>
        <w:t>、優</w:t>
      </w:r>
      <w:proofErr w:type="gramStart"/>
      <w:r w:rsidRPr="001260A4">
        <w:rPr>
          <w:rFonts w:ascii="標楷體" w:eastAsia="標楷體" w:hAnsi="標楷體" w:hint="eastAsia"/>
        </w:rPr>
        <w:t>婆夷、</w:t>
      </w:r>
      <w:proofErr w:type="gramEnd"/>
      <w:r w:rsidRPr="001260A4">
        <w:rPr>
          <w:rFonts w:ascii="標楷體" w:eastAsia="標楷體" w:hAnsi="標楷體" w:hint="eastAsia"/>
        </w:rPr>
        <w:t>諸天子、天女說</w:t>
      </w:r>
      <w:r w:rsidR="00220371" w:rsidRPr="001260A4">
        <w:rPr>
          <w:rFonts w:hint="eastAsia"/>
        </w:rPr>
        <w:t>？</w:t>
      </w:r>
      <w:r w:rsidR="00124112" w:rsidRPr="001260A4">
        <w:rPr>
          <w:rFonts w:hint="eastAsia"/>
        </w:rPr>
        <w:t>」</w:t>
      </w:r>
    </w:p>
    <w:p w:rsidR="001A4306" w:rsidRPr="001260A4" w:rsidRDefault="00124112" w:rsidP="007E28F7">
      <w:pPr>
        <w:spacing w:beforeLines="30" w:before="108"/>
        <w:ind w:leftChars="200" w:left="480"/>
      </w:pPr>
      <w:r w:rsidRPr="001260A4">
        <w:rPr>
          <w:rFonts w:ascii="標楷體" w:eastAsia="標楷體" w:hAnsi="標楷體" w:hint="eastAsia"/>
        </w:rPr>
        <w:t>「</w:t>
      </w:r>
      <w:r w:rsidR="00AC7CCF" w:rsidRPr="001260A4">
        <w:rPr>
          <w:rFonts w:ascii="標楷體" w:eastAsia="標楷體" w:hAnsi="標楷體" w:hint="eastAsia"/>
        </w:rPr>
        <w:t>此是</w:t>
      </w:r>
      <w:proofErr w:type="gramStart"/>
      <w:r w:rsidR="00AC7CCF" w:rsidRPr="001260A4">
        <w:rPr>
          <w:rFonts w:ascii="標楷體" w:eastAsia="標楷體" w:hAnsi="標楷體" w:hint="eastAsia"/>
          <w:b/>
        </w:rPr>
        <w:t>長經</w:t>
      </w:r>
      <w:r w:rsidR="00AC7CCF" w:rsidRPr="001260A4">
        <w:rPr>
          <w:rFonts w:ascii="標楷體" w:eastAsia="標楷體" w:hAnsi="標楷體" w:hint="eastAsia"/>
        </w:rPr>
        <w:t>，今集</w:t>
      </w:r>
      <w:proofErr w:type="gramEnd"/>
      <w:r w:rsidR="00AC7CCF" w:rsidRPr="001260A4">
        <w:rPr>
          <w:rFonts w:ascii="標楷體" w:eastAsia="標楷體" w:hAnsi="標楷體" w:hint="eastAsia"/>
        </w:rPr>
        <w:t>為一部，</w:t>
      </w:r>
      <w:proofErr w:type="gramStart"/>
      <w:r w:rsidR="00AC7CCF" w:rsidRPr="001260A4">
        <w:rPr>
          <w:rFonts w:ascii="標楷體" w:eastAsia="標楷體" w:hAnsi="標楷體" w:hint="eastAsia"/>
          <w:b/>
        </w:rPr>
        <w:t>名長阿含</w:t>
      </w:r>
      <w:proofErr w:type="gramEnd"/>
      <w:r w:rsidR="00AC7CCF" w:rsidRPr="001260A4">
        <w:rPr>
          <w:rFonts w:ascii="標楷體" w:eastAsia="標楷體" w:hAnsi="標楷體" w:hint="eastAsia"/>
        </w:rPr>
        <w:t>。此是</w:t>
      </w:r>
      <w:r w:rsidR="00AC7CCF" w:rsidRPr="001260A4">
        <w:rPr>
          <w:rFonts w:ascii="標楷體" w:eastAsia="標楷體" w:hAnsi="標楷體" w:hint="eastAsia"/>
          <w:b/>
        </w:rPr>
        <w:t>不長不短</w:t>
      </w:r>
      <w:r w:rsidR="00AC7CCF" w:rsidRPr="001260A4">
        <w:rPr>
          <w:rFonts w:ascii="標楷體" w:eastAsia="標楷體" w:hAnsi="標楷體" w:hint="eastAsia"/>
        </w:rPr>
        <w:t>，</w:t>
      </w:r>
      <w:proofErr w:type="gramStart"/>
      <w:r w:rsidR="00AC7CCF" w:rsidRPr="001260A4">
        <w:rPr>
          <w:rFonts w:ascii="標楷體" w:eastAsia="標楷體" w:hAnsi="標楷體" w:hint="eastAsia"/>
        </w:rPr>
        <w:t>今集為</w:t>
      </w:r>
      <w:proofErr w:type="gramEnd"/>
      <w:r w:rsidR="00AC7CCF" w:rsidRPr="001260A4">
        <w:rPr>
          <w:rFonts w:ascii="標楷體" w:eastAsia="標楷體" w:hAnsi="標楷體" w:hint="eastAsia"/>
        </w:rPr>
        <w:t>一部，</w:t>
      </w:r>
      <w:r w:rsidR="00AC7CCF" w:rsidRPr="001260A4">
        <w:rPr>
          <w:rFonts w:ascii="標楷體" w:eastAsia="標楷體" w:hAnsi="標楷體" w:hint="eastAsia"/>
          <w:b/>
        </w:rPr>
        <w:t>名中阿含</w:t>
      </w:r>
      <w:r w:rsidR="00AC7CCF" w:rsidRPr="001260A4">
        <w:rPr>
          <w:rFonts w:ascii="標楷體" w:eastAsia="標楷體" w:hAnsi="標楷體" w:hint="eastAsia"/>
        </w:rPr>
        <w:t>。此是</w:t>
      </w:r>
      <w:r w:rsidR="00AC7CCF" w:rsidRPr="001260A4">
        <w:rPr>
          <w:rFonts w:ascii="標楷體" w:eastAsia="標楷體" w:hAnsi="標楷體" w:hint="eastAsia"/>
          <w:b/>
        </w:rPr>
        <w:t>雜說</w:t>
      </w:r>
      <w:r w:rsidR="00AC7CCF" w:rsidRPr="001260A4">
        <w:rPr>
          <w:rFonts w:ascii="標楷體" w:eastAsia="標楷體" w:hAnsi="標楷體" w:hint="eastAsia"/>
        </w:rPr>
        <w:t>，為比丘、比丘尼、</w:t>
      </w:r>
      <w:proofErr w:type="gramStart"/>
      <w:r w:rsidR="00AC7CCF" w:rsidRPr="001260A4">
        <w:rPr>
          <w:rFonts w:ascii="標楷體" w:eastAsia="標楷體" w:hAnsi="標楷體" w:hint="eastAsia"/>
        </w:rPr>
        <w:t>優婆塞</w:t>
      </w:r>
      <w:proofErr w:type="gramEnd"/>
      <w:r w:rsidR="00AC7CCF" w:rsidRPr="001260A4">
        <w:rPr>
          <w:rFonts w:ascii="標楷體" w:eastAsia="標楷體" w:hAnsi="標楷體" w:hint="eastAsia"/>
        </w:rPr>
        <w:t>、優</w:t>
      </w:r>
      <w:proofErr w:type="gramStart"/>
      <w:r w:rsidR="00AC7CCF" w:rsidRPr="001260A4">
        <w:rPr>
          <w:rFonts w:ascii="標楷體" w:eastAsia="標楷體" w:hAnsi="標楷體" w:hint="eastAsia"/>
        </w:rPr>
        <w:t>婆夷、</w:t>
      </w:r>
      <w:proofErr w:type="gramEnd"/>
      <w:r w:rsidR="00AC7CCF" w:rsidRPr="001260A4">
        <w:rPr>
          <w:rFonts w:ascii="標楷體" w:eastAsia="標楷體" w:hAnsi="標楷體" w:hint="eastAsia"/>
        </w:rPr>
        <w:t>天子、天女說，</w:t>
      </w:r>
      <w:proofErr w:type="gramStart"/>
      <w:r w:rsidR="00AC7CCF" w:rsidRPr="001260A4">
        <w:rPr>
          <w:rFonts w:ascii="標楷體" w:eastAsia="標楷體" w:hAnsi="標楷體" w:hint="eastAsia"/>
        </w:rPr>
        <w:t>今集為</w:t>
      </w:r>
      <w:proofErr w:type="gramEnd"/>
      <w:r w:rsidR="00AC7CCF" w:rsidRPr="001260A4">
        <w:rPr>
          <w:rFonts w:ascii="標楷體" w:eastAsia="標楷體" w:hAnsi="標楷體" w:hint="eastAsia"/>
        </w:rPr>
        <w:t>一部，</w:t>
      </w:r>
      <w:proofErr w:type="gramStart"/>
      <w:r w:rsidR="00AC7CCF" w:rsidRPr="001260A4">
        <w:rPr>
          <w:rFonts w:ascii="標楷體" w:eastAsia="標楷體" w:hAnsi="標楷體" w:hint="eastAsia"/>
          <w:b/>
        </w:rPr>
        <w:t>名雜阿含</w:t>
      </w:r>
      <w:proofErr w:type="gramEnd"/>
      <w:r w:rsidR="00AC7CCF" w:rsidRPr="001260A4">
        <w:rPr>
          <w:rFonts w:ascii="標楷體" w:eastAsia="標楷體" w:hAnsi="標楷體" w:hint="eastAsia"/>
        </w:rPr>
        <w:t>。此是從</w:t>
      </w:r>
      <w:proofErr w:type="gramStart"/>
      <w:r w:rsidR="00AC7CCF" w:rsidRPr="001260A4">
        <w:rPr>
          <w:rFonts w:ascii="標楷體" w:eastAsia="標楷體" w:hAnsi="標楷體" w:hint="eastAsia"/>
          <w:b/>
        </w:rPr>
        <w:t>一</w:t>
      </w:r>
      <w:proofErr w:type="gramEnd"/>
      <w:r w:rsidR="00AC7CCF" w:rsidRPr="001260A4">
        <w:rPr>
          <w:rFonts w:ascii="標楷體" w:eastAsia="標楷體" w:hAnsi="標楷體" w:hint="eastAsia"/>
          <w:b/>
        </w:rPr>
        <w:t>法增至十一法</w:t>
      </w:r>
      <w:r w:rsidR="00AC7CCF" w:rsidRPr="001260A4">
        <w:rPr>
          <w:rFonts w:ascii="標楷體" w:eastAsia="標楷體" w:hAnsi="標楷體" w:hint="eastAsia"/>
        </w:rPr>
        <w:t>，</w:t>
      </w:r>
      <w:proofErr w:type="gramStart"/>
      <w:r w:rsidR="00AC7CCF" w:rsidRPr="001260A4">
        <w:rPr>
          <w:rFonts w:ascii="標楷體" w:eastAsia="標楷體" w:hAnsi="標楷體" w:hint="eastAsia"/>
        </w:rPr>
        <w:t>今集為</w:t>
      </w:r>
      <w:proofErr w:type="gramEnd"/>
      <w:r w:rsidR="00AC7CCF" w:rsidRPr="001260A4">
        <w:rPr>
          <w:rFonts w:ascii="標楷體" w:eastAsia="標楷體" w:hAnsi="標楷體" w:hint="eastAsia"/>
        </w:rPr>
        <w:t>一部，</w:t>
      </w:r>
      <w:proofErr w:type="gramStart"/>
      <w:r w:rsidR="00AC7CCF" w:rsidRPr="001260A4">
        <w:rPr>
          <w:rFonts w:ascii="標楷體" w:eastAsia="標楷體" w:hAnsi="標楷體" w:hint="eastAsia"/>
          <w:b/>
        </w:rPr>
        <w:t>名增壹阿含</w:t>
      </w:r>
      <w:proofErr w:type="gramEnd"/>
      <w:r w:rsidR="00AC7CCF" w:rsidRPr="001260A4">
        <w:rPr>
          <w:rFonts w:ascii="標楷體" w:eastAsia="標楷體" w:hAnsi="標楷體" w:hint="eastAsia"/>
        </w:rPr>
        <w:t>。自</w:t>
      </w:r>
      <w:r w:rsidR="00AC7CCF" w:rsidRPr="001260A4">
        <w:rPr>
          <w:rFonts w:ascii="標楷體" w:eastAsia="標楷體" w:hAnsi="標楷體" w:hint="eastAsia"/>
          <w:b/>
        </w:rPr>
        <w:t>餘雜說</w:t>
      </w:r>
      <w:r w:rsidR="00AC7CCF" w:rsidRPr="001260A4">
        <w:rPr>
          <w:rFonts w:ascii="標楷體" w:eastAsia="標楷體" w:hAnsi="標楷體" w:hint="eastAsia"/>
        </w:rPr>
        <w:t>，</w:t>
      </w:r>
      <w:proofErr w:type="gramStart"/>
      <w:r w:rsidR="00AC7CCF" w:rsidRPr="001260A4">
        <w:rPr>
          <w:rFonts w:ascii="標楷體" w:eastAsia="標楷體" w:hAnsi="標楷體" w:hint="eastAsia"/>
        </w:rPr>
        <w:t>今集為</w:t>
      </w:r>
      <w:proofErr w:type="gramEnd"/>
      <w:r w:rsidR="00AC7CCF" w:rsidRPr="001260A4">
        <w:rPr>
          <w:rFonts w:ascii="標楷體" w:eastAsia="標楷體" w:hAnsi="標楷體" w:hint="eastAsia"/>
        </w:rPr>
        <w:t>一部，</w:t>
      </w:r>
      <w:r w:rsidR="00AC7CCF" w:rsidRPr="001260A4">
        <w:rPr>
          <w:rFonts w:ascii="標楷體" w:eastAsia="標楷體" w:hAnsi="標楷體" w:hint="eastAsia"/>
          <w:b/>
        </w:rPr>
        <w:t>名</w:t>
      </w:r>
      <w:proofErr w:type="gramStart"/>
      <w:r w:rsidR="00AC7CCF" w:rsidRPr="001260A4">
        <w:rPr>
          <w:rFonts w:ascii="標楷體" w:eastAsia="標楷體" w:hAnsi="標楷體" w:hint="eastAsia"/>
          <w:b/>
        </w:rPr>
        <w:t>為雜藏</w:t>
      </w:r>
      <w:proofErr w:type="gramEnd"/>
      <w:r w:rsidR="00220371" w:rsidRPr="001260A4">
        <w:rPr>
          <w:rFonts w:hint="eastAsia"/>
        </w:rPr>
        <w:t>。</w:t>
      </w:r>
      <w:r w:rsidR="00AC7CCF" w:rsidRPr="001260A4">
        <w:rPr>
          <w:rFonts w:hint="eastAsia"/>
        </w:rPr>
        <w:t>」</w:t>
      </w:r>
      <w:proofErr w:type="gramStart"/>
      <w:r w:rsidR="0000510C" w:rsidRPr="001260A4">
        <w:rPr>
          <w:rFonts w:ascii="Times New Roman" w:hAnsi="Times New Roman" w:cs="Times New Roman"/>
          <w:shd w:val="pct15" w:color="auto" w:fill="FFFFFF"/>
        </w:rPr>
        <w:t>（</w:t>
      </w:r>
      <w:proofErr w:type="gramEnd"/>
      <w:r w:rsidR="0000510C" w:rsidRPr="001260A4">
        <w:rPr>
          <w:rFonts w:ascii="Times New Roman" w:hAnsi="Times New Roman" w:cs="Times New Roman"/>
          <w:shd w:val="pct15" w:color="auto" w:fill="FFFFFF"/>
        </w:rPr>
        <w:t>p.4</w:t>
      </w:r>
      <w:r w:rsidR="0000510C" w:rsidRPr="001260A4">
        <w:rPr>
          <w:rFonts w:ascii="Times New Roman" w:hAnsi="Times New Roman" w:cs="Times New Roman" w:hint="eastAsia"/>
          <w:shd w:val="pct15" w:color="auto" w:fill="FFFFFF"/>
        </w:rPr>
        <w:t>70</w:t>
      </w:r>
      <w:proofErr w:type="gramStart"/>
      <w:r w:rsidR="0000510C" w:rsidRPr="001260A4">
        <w:rPr>
          <w:rFonts w:ascii="Times New Roman" w:hAnsi="Times New Roman" w:cs="Times New Roman"/>
          <w:shd w:val="pct15" w:color="auto" w:fill="FFFFFF"/>
        </w:rPr>
        <w:t>）</w:t>
      </w:r>
      <w:proofErr w:type="gramEnd"/>
    </w:p>
    <w:p w:rsidR="00030B74" w:rsidRPr="001260A4" w:rsidRDefault="00AC7CCF" w:rsidP="007E28F7">
      <w:pPr>
        <w:spacing w:beforeLines="30" w:before="108"/>
        <w:ind w:leftChars="100" w:left="240"/>
      </w:pPr>
      <w:r w:rsidRPr="001260A4">
        <w:rPr>
          <w:rFonts w:hint="eastAsia"/>
        </w:rPr>
        <w:t>在發問一段中，舉</w:t>
      </w:r>
      <w:r w:rsidR="001A4306" w:rsidRPr="001260A4">
        <w:rPr>
          <w:rFonts w:asciiTheme="minorEastAsia" w:hAnsiTheme="minorEastAsia" w:hint="eastAsia"/>
          <w:b/>
        </w:rPr>
        <w:t>《</w:t>
      </w:r>
      <w:r w:rsidR="001A4306" w:rsidRPr="001260A4">
        <w:rPr>
          <w:rFonts w:hint="eastAsia"/>
          <w:b/>
        </w:rPr>
        <w:t>增一經</w:t>
      </w:r>
      <w:r w:rsidR="001A4306" w:rsidRPr="001260A4">
        <w:rPr>
          <w:rFonts w:asciiTheme="minorEastAsia" w:hAnsiTheme="minorEastAsia" w:hint="eastAsia"/>
          <w:b/>
        </w:rPr>
        <w:t>》</w:t>
      </w:r>
      <w:r w:rsidRPr="001260A4">
        <w:rPr>
          <w:rFonts w:hint="eastAsia"/>
          <w:b/>
        </w:rPr>
        <w:t>、</w:t>
      </w:r>
      <w:r w:rsidR="001A4306" w:rsidRPr="001260A4">
        <w:rPr>
          <w:rFonts w:asciiTheme="minorEastAsia" w:hAnsiTheme="minorEastAsia" w:hint="eastAsia"/>
          <w:b/>
        </w:rPr>
        <w:t>《</w:t>
      </w:r>
      <w:r w:rsidR="001A4306" w:rsidRPr="001260A4">
        <w:rPr>
          <w:rFonts w:hint="eastAsia"/>
          <w:b/>
        </w:rPr>
        <w:t>增十經</w:t>
      </w:r>
      <w:r w:rsidR="001A4306" w:rsidRPr="001260A4">
        <w:rPr>
          <w:rFonts w:asciiTheme="minorEastAsia" w:hAnsiTheme="minorEastAsia" w:hint="eastAsia"/>
          <w:b/>
        </w:rPr>
        <w:t>》</w:t>
      </w:r>
      <w:r w:rsidRPr="001260A4">
        <w:rPr>
          <w:rFonts w:hint="eastAsia"/>
          <w:b/>
        </w:rPr>
        <w:t>、</w:t>
      </w:r>
      <w:r w:rsidR="001A4306" w:rsidRPr="001260A4">
        <w:rPr>
          <w:rFonts w:asciiTheme="minorEastAsia" w:hAnsiTheme="minorEastAsia" w:hint="eastAsia"/>
          <w:b/>
        </w:rPr>
        <w:t>《</w:t>
      </w:r>
      <w:r w:rsidR="001A4306" w:rsidRPr="001260A4">
        <w:rPr>
          <w:rFonts w:hint="eastAsia"/>
          <w:b/>
        </w:rPr>
        <w:t>大因緣經</w:t>
      </w:r>
      <w:r w:rsidR="001A4306" w:rsidRPr="001260A4">
        <w:rPr>
          <w:rFonts w:asciiTheme="minorEastAsia" w:hAnsiTheme="minorEastAsia" w:hint="eastAsia"/>
          <w:b/>
        </w:rPr>
        <w:t>》</w:t>
      </w:r>
      <w:r w:rsidRPr="001260A4">
        <w:rPr>
          <w:rFonts w:hint="eastAsia"/>
          <w:b/>
        </w:rPr>
        <w:t>、</w:t>
      </w:r>
      <w:r w:rsidR="001A4306" w:rsidRPr="001260A4">
        <w:rPr>
          <w:rFonts w:asciiTheme="minorEastAsia" w:hAnsiTheme="minorEastAsia" w:hint="eastAsia"/>
          <w:b/>
        </w:rPr>
        <w:t>《</w:t>
      </w:r>
      <w:r w:rsidR="001A4306" w:rsidRPr="001260A4">
        <w:rPr>
          <w:rFonts w:hint="eastAsia"/>
          <w:b/>
        </w:rPr>
        <w:t>僧祇陀經</w:t>
      </w:r>
      <w:r w:rsidR="001A4306" w:rsidRPr="001260A4">
        <w:rPr>
          <w:rFonts w:asciiTheme="minorEastAsia" w:hAnsiTheme="minorEastAsia" w:hint="eastAsia"/>
          <w:b/>
        </w:rPr>
        <w:t>》</w:t>
      </w:r>
      <w:r w:rsidRPr="001260A4">
        <w:rPr>
          <w:rFonts w:hint="eastAsia"/>
          <w:b/>
        </w:rPr>
        <w:t>、</w:t>
      </w:r>
      <w:r w:rsidR="001A4306" w:rsidRPr="001260A4">
        <w:rPr>
          <w:rFonts w:asciiTheme="minorEastAsia" w:hAnsiTheme="minorEastAsia" w:hint="eastAsia"/>
          <w:b/>
        </w:rPr>
        <w:t>《</w:t>
      </w:r>
      <w:r w:rsidR="001A4306" w:rsidRPr="001260A4">
        <w:rPr>
          <w:rFonts w:hint="eastAsia"/>
          <w:b/>
        </w:rPr>
        <w:t>沙門果經</w:t>
      </w:r>
      <w:r w:rsidR="001A4306" w:rsidRPr="001260A4">
        <w:rPr>
          <w:rFonts w:asciiTheme="minorEastAsia" w:hAnsiTheme="minorEastAsia" w:hint="eastAsia"/>
          <w:b/>
        </w:rPr>
        <w:t>》</w:t>
      </w:r>
      <w:r w:rsidRPr="001260A4">
        <w:rPr>
          <w:rFonts w:hint="eastAsia"/>
          <w:b/>
        </w:rPr>
        <w:t>、</w:t>
      </w:r>
      <w:r w:rsidR="001A4306" w:rsidRPr="001260A4">
        <w:rPr>
          <w:rFonts w:asciiTheme="minorEastAsia" w:hAnsiTheme="minorEastAsia" w:hint="eastAsia"/>
          <w:b/>
        </w:rPr>
        <w:t>《</w:t>
      </w:r>
      <w:r w:rsidR="001A4306" w:rsidRPr="001260A4">
        <w:rPr>
          <w:rFonts w:hint="eastAsia"/>
          <w:b/>
        </w:rPr>
        <w:t>梵動經</w:t>
      </w:r>
      <w:r w:rsidR="001A4306" w:rsidRPr="001260A4">
        <w:rPr>
          <w:rFonts w:asciiTheme="minorEastAsia" w:hAnsiTheme="minorEastAsia" w:hint="eastAsia"/>
          <w:b/>
        </w:rPr>
        <w:t>》</w:t>
      </w:r>
      <w:proofErr w:type="gramStart"/>
      <w:r w:rsidRPr="001260A4">
        <w:rPr>
          <w:rFonts w:hint="eastAsia"/>
        </w:rPr>
        <w:t>──</w:t>
      </w:r>
      <w:proofErr w:type="gramEnd"/>
      <w:r w:rsidRPr="001260A4">
        <w:rPr>
          <w:rFonts w:hint="eastAsia"/>
        </w:rPr>
        <w:t>六經，這都是屬於</w:t>
      </w:r>
      <w:r w:rsidR="001A4306" w:rsidRPr="001260A4">
        <w:rPr>
          <w:rFonts w:asciiTheme="minorEastAsia" w:hAnsiTheme="minorEastAsia" w:hint="eastAsia"/>
        </w:rPr>
        <w:t>《</w:t>
      </w:r>
      <w:r w:rsidR="001A4306" w:rsidRPr="001260A4">
        <w:rPr>
          <w:rFonts w:hint="eastAsia"/>
        </w:rPr>
        <w:t>長阿含</w:t>
      </w:r>
      <w:r w:rsidR="001A4306" w:rsidRPr="001260A4">
        <w:rPr>
          <w:rFonts w:asciiTheme="minorEastAsia" w:hAnsiTheme="minorEastAsia" w:hint="eastAsia"/>
        </w:rPr>
        <w:t>》</w:t>
      </w:r>
      <w:r w:rsidRPr="001260A4">
        <w:rPr>
          <w:rFonts w:hint="eastAsia"/>
        </w:rPr>
        <w:t>的。</w:t>
      </w:r>
      <w:r w:rsidR="007707E5" w:rsidRPr="001260A4">
        <w:rPr>
          <w:rStyle w:val="aa"/>
          <w:rFonts w:ascii="Times New Roman" w:hAnsi="Times New Roman" w:cs="Times New Roman"/>
        </w:rPr>
        <w:footnoteReference w:id="19"/>
      </w:r>
    </w:p>
    <w:p w:rsidR="00030B74" w:rsidRPr="001260A4" w:rsidRDefault="00AC7CCF" w:rsidP="007E28F7">
      <w:pPr>
        <w:spacing w:beforeLines="30" w:before="108"/>
        <w:ind w:leftChars="100" w:left="240"/>
      </w:pPr>
      <w:r w:rsidRPr="001260A4">
        <w:rPr>
          <w:rFonts w:hint="eastAsia"/>
        </w:rPr>
        <w:t>因比丘、比丘尼等說，是</w:t>
      </w:r>
      <w:r w:rsidR="001A4306" w:rsidRPr="001260A4">
        <w:rPr>
          <w:rFonts w:asciiTheme="minorEastAsia" w:hAnsiTheme="minorEastAsia" w:hint="eastAsia"/>
        </w:rPr>
        <w:t>《</w:t>
      </w:r>
      <w:r w:rsidR="001A4306" w:rsidRPr="001260A4">
        <w:rPr>
          <w:rFonts w:hint="eastAsia"/>
        </w:rPr>
        <w:t>雜阿含</w:t>
      </w:r>
      <w:r w:rsidR="001A4306" w:rsidRPr="001260A4">
        <w:rPr>
          <w:rFonts w:asciiTheme="minorEastAsia" w:hAnsiTheme="minorEastAsia" w:hint="eastAsia"/>
        </w:rPr>
        <w:t>》</w:t>
      </w:r>
      <w:r w:rsidRPr="001260A4">
        <w:rPr>
          <w:rFonts w:hint="eastAsia"/>
        </w:rPr>
        <w:t>。</w:t>
      </w:r>
    </w:p>
    <w:p w:rsidR="001A4306" w:rsidRPr="001260A4" w:rsidRDefault="001A4306" w:rsidP="007E28F7">
      <w:pPr>
        <w:spacing w:beforeLines="30" w:before="108"/>
        <w:ind w:leftChars="100" w:left="240"/>
      </w:pPr>
      <w:r w:rsidRPr="001260A4">
        <w:rPr>
          <w:rFonts w:asciiTheme="minorEastAsia" w:hAnsiTheme="minorEastAsia" w:hint="eastAsia"/>
          <w:b/>
        </w:rPr>
        <w:t>「</w:t>
      </w:r>
      <w:proofErr w:type="gramStart"/>
      <w:r w:rsidR="00AC7CCF" w:rsidRPr="001260A4">
        <w:rPr>
          <w:rFonts w:hint="eastAsia"/>
          <w:b/>
        </w:rPr>
        <w:t>雜藏</w:t>
      </w:r>
      <w:proofErr w:type="gramEnd"/>
      <w:r w:rsidR="00AC7CCF" w:rsidRPr="001260A4">
        <w:rPr>
          <w:rFonts w:hint="eastAsia"/>
          <w:b/>
        </w:rPr>
        <w:t>」部分，也沒有詳說</w:t>
      </w:r>
      <w:r w:rsidR="00AC7CCF" w:rsidRPr="001260A4">
        <w:rPr>
          <w:rFonts w:hint="eastAsia"/>
        </w:rPr>
        <w:t>。在「四阿含」</w:t>
      </w:r>
      <w:proofErr w:type="gramStart"/>
      <w:r w:rsidR="00AC7CCF" w:rsidRPr="001260A4">
        <w:rPr>
          <w:rFonts w:hint="eastAsia"/>
        </w:rPr>
        <w:t>以外，</w:t>
      </w:r>
      <w:proofErr w:type="gramEnd"/>
      <w:r w:rsidR="00AC7CCF" w:rsidRPr="001260A4">
        <w:rPr>
          <w:rFonts w:hint="eastAsia"/>
          <w:b/>
        </w:rPr>
        <w:t>別立「</w:t>
      </w:r>
      <w:proofErr w:type="gramStart"/>
      <w:r w:rsidR="00AC7CCF" w:rsidRPr="001260A4">
        <w:rPr>
          <w:rFonts w:hint="eastAsia"/>
          <w:b/>
        </w:rPr>
        <w:t>雜藏</w:t>
      </w:r>
      <w:proofErr w:type="gramEnd"/>
      <w:r w:rsidR="00AC7CCF" w:rsidRPr="001260A4">
        <w:rPr>
          <w:rFonts w:hint="eastAsia"/>
          <w:b/>
        </w:rPr>
        <w:t>」，與</w:t>
      </w:r>
      <w:proofErr w:type="gramStart"/>
      <w:r w:rsidR="00AC7CCF" w:rsidRPr="001260A4">
        <w:rPr>
          <w:rFonts w:hint="eastAsia"/>
          <w:b/>
        </w:rPr>
        <w:t>大眾部相合</w:t>
      </w:r>
      <w:proofErr w:type="gramEnd"/>
      <w:r w:rsidR="00AC7CCF" w:rsidRPr="001260A4">
        <w:rPr>
          <w:rFonts w:hint="eastAsia"/>
        </w:rPr>
        <w:t>。</w:t>
      </w:r>
    </w:p>
    <w:p w:rsidR="00912178" w:rsidRPr="001260A4" w:rsidRDefault="00912178" w:rsidP="007E28F7">
      <w:pPr>
        <w:spacing w:beforeLines="30" w:before="108"/>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lastRenderedPageBreak/>
        <w:t>3</w:t>
      </w:r>
      <w:r w:rsidRPr="001260A4">
        <w:rPr>
          <w:rFonts w:ascii="Times New Roman" w:eastAsiaTheme="majorEastAsia" w:hAnsi="Times New Roman" w:cs="Times New Roman" w:hint="eastAsia"/>
          <w:b/>
          <w:bCs/>
          <w:sz w:val="20"/>
          <w:szCs w:val="20"/>
          <w:bdr w:val="single" w:sz="4" w:space="0" w:color="auto"/>
        </w:rPr>
        <w:t>、</w:t>
      </w:r>
      <w:r w:rsidRPr="001260A4">
        <w:rPr>
          <w:rFonts w:hint="eastAsia"/>
          <w:b/>
          <w:sz w:val="20"/>
          <w:szCs w:val="20"/>
          <w:bdr w:val="single" w:sz="4" w:space="0" w:color="auto"/>
        </w:rPr>
        <w:t>法</w:t>
      </w:r>
      <w:proofErr w:type="gramStart"/>
      <w:r w:rsidRPr="001260A4">
        <w:rPr>
          <w:rFonts w:hint="eastAsia"/>
          <w:b/>
          <w:sz w:val="20"/>
          <w:szCs w:val="20"/>
          <w:bdr w:val="single" w:sz="4" w:space="0" w:color="auto"/>
        </w:rPr>
        <w:t>藏部的</w:t>
      </w:r>
      <w:r w:rsidRPr="001260A4">
        <w:rPr>
          <w:rFonts w:asciiTheme="minorEastAsia" w:hAnsiTheme="minorEastAsia" w:hint="eastAsia"/>
          <w:b/>
          <w:sz w:val="20"/>
          <w:szCs w:val="20"/>
          <w:bdr w:val="single" w:sz="4" w:space="0" w:color="auto"/>
        </w:rPr>
        <w:t>《</w:t>
      </w:r>
      <w:r w:rsidRPr="001260A4">
        <w:rPr>
          <w:rFonts w:hint="eastAsia"/>
          <w:b/>
          <w:sz w:val="20"/>
          <w:szCs w:val="20"/>
          <w:bdr w:val="single" w:sz="4" w:space="0" w:color="auto"/>
        </w:rPr>
        <w:t>四分律</w:t>
      </w:r>
      <w:r w:rsidRPr="001260A4">
        <w:rPr>
          <w:rFonts w:asciiTheme="minorEastAsia" w:hAnsiTheme="minorEastAsia" w:hint="eastAsia"/>
          <w:b/>
          <w:sz w:val="20"/>
          <w:szCs w:val="20"/>
          <w:bdr w:val="single" w:sz="4" w:space="0" w:color="auto"/>
        </w:rPr>
        <w:t>》</w:t>
      </w:r>
      <w:proofErr w:type="gramEnd"/>
    </w:p>
    <w:p w:rsidR="00124112" w:rsidRPr="001260A4" w:rsidRDefault="00AC7CCF" w:rsidP="007E28F7">
      <w:pPr>
        <w:ind w:leftChars="100" w:left="240"/>
        <w:rPr>
          <w:szCs w:val="24"/>
        </w:rPr>
      </w:pPr>
      <w:r w:rsidRPr="001260A4">
        <w:rPr>
          <w:rFonts w:ascii="Times New Roman" w:hAnsi="Times New Roman" w:cs="Times New Roman"/>
          <w:szCs w:val="24"/>
        </w:rPr>
        <w:t>3.</w:t>
      </w:r>
      <w:r w:rsidRPr="001260A4">
        <w:rPr>
          <w:rFonts w:hint="eastAsia"/>
          <w:szCs w:val="24"/>
        </w:rPr>
        <w:t>法藏部</w:t>
      </w:r>
      <w:r w:rsidR="00C27C65" w:rsidRPr="001260A4">
        <w:rPr>
          <w:rFonts w:hint="eastAsia"/>
          <w:szCs w:val="24"/>
        </w:rPr>
        <w:t>（</w:t>
      </w:r>
      <w:proofErr w:type="spellStart"/>
      <w:r w:rsidRPr="001260A4">
        <w:rPr>
          <w:rFonts w:ascii="Times New Roman" w:hAnsi="Times New Roman" w:cs="Times New Roman" w:hint="eastAsia"/>
          <w:szCs w:val="24"/>
        </w:rPr>
        <w:t>Dharmaguptaka</w:t>
      </w:r>
      <w:proofErr w:type="spellEnd"/>
      <w:r w:rsidR="00C27C65" w:rsidRPr="001260A4">
        <w:rPr>
          <w:rFonts w:ascii="Times New Roman" w:hAnsi="Times New Roman" w:cs="Times New Roman" w:hint="eastAsia"/>
          <w:szCs w:val="24"/>
        </w:rPr>
        <w:t>）</w:t>
      </w:r>
      <w:r w:rsidRPr="001260A4">
        <w:rPr>
          <w:rFonts w:hint="eastAsia"/>
          <w:szCs w:val="24"/>
        </w:rPr>
        <w:t>所傳，如</w:t>
      </w:r>
      <w:r w:rsidR="001A4306" w:rsidRPr="001260A4">
        <w:rPr>
          <w:rFonts w:asciiTheme="minorEastAsia" w:hAnsiTheme="minorEastAsia" w:hint="eastAsia"/>
          <w:szCs w:val="24"/>
        </w:rPr>
        <w:t>《</w:t>
      </w:r>
      <w:r w:rsidR="001A4306" w:rsidRPr="001260A4">
        <w:rPr>
          <w:rFonts w:hint="eastAsia"/>
          <w:szCs w:val="24"/>
        </w:rPr>
        <w:t>四分律</w:t>
      </w:r>
      <w:r w:rsidR="001A4306" w:rsidRPr="001260A4">
        <w:rPr>
          <w:rFonts w:asciiTheme="minorEastAsia" w:hAnsiTheme="minorEastAsia" w:hint="eastAsia"/>
          <w:szCs w:val="24"/>
        </w:rPr>
        <w:t>》</w:t>
      </w:r>
      <w:r w:rsidRPr="001260A4">
        <w:rPr>
          <w:rFonts w:hint="eastAsia"/>
          <w:szCs w:val="24"/>
        </w:rPr>
        <w:t>卷</w:t>
      </w:r>
      <w:r w:rsidR="001A4306" w:rsidRPr="001260A4">
        <w:rPr>
          <w:rFonts w:ascii="Times New Roman" w:hAnsi="Times New Roman" w:cs="Times New Roman"/>
          <w:szCs w:val="24"/>
        </w:rPr>
        <w:t>54</w:t>
      </w:r>
      <w:r w:rsidR="00315264">
        <w:rPr>
          <w:rFonts w:ascii="Times New Roman" w:hAnsi="Times New Roman" w:cs="Times New Roman"/>
          <w:szCs w:val="24"/>
        </w:rPr>
        <w:t>（</w:t>
      </w:r>
      <w:r w:rsidR="00124112" w:rsidRPr="001260A4">
        <w:rPr>
          <w:rFonts w:ascii="Times New Roman" w:hAnsi="Times New Roman" w:cs="Times New Roman" w:hint="eastAsia"/>
          <w:szCs w:val="24"/>
        </w:rPr>
        <w:t>大正</w:t>
      </w:r>
      <w:r w:rsidR="00124112" w:rsidRPr="001260A4">
        <w:rPr>
          <w:rFonts w:ascii="Times New Roman" w:hAnsi="Times New Roman" w:cs="Times New Roman"/>
          <w:szCs w:val="24"/>
        </w:rPr>
        <w:t>22</w:t>
      </w:r>
      <w:r w:rsidR="00124112" w:rsidRPr="001260A4">
        <w:rPr>
          <w:rFonts w:ascii="Times New Roman" w:hAnsi="Times New Roman" w:cs="Times New Roman" w:hint="eastAsia"/>
          <w:szCs w:val="24"/>
        </w:rPr>
        <w:t>，</w:t>
      </w:r>
      <w:r w:rsidR="00124112" w:rsidRPr="001260A4">
        <w:rPr>
          <w:rFonts w:ascii="Times New Roman" w:hAnsi="Times New Roman" w:cs="Times New Roman"/>
          <w:szCs w:val="24"/>
        </w:rPr>
        <w:t>968b</w:t>
      </w:r>
      <w:r w:rsidR="00315264">
        <w:rPr>
          <w:rFonts w:ascii="Times New Roman" w:hAnsi="Times New Roman" w:cs="Times New Roman"/>
          <w:szCs w:val="24"/>
        </w:rPr>
        <w:t>）</w:t>
      </w:r>
      <w:r w:rsidRPr="001260A4">
        <w:rPr>
          <w:rFonts w:hint="eastAsia"/>
          <w:szCs w:val="24"/>
        </w:rPr>
        <w:t>說：</w:t>
      </w:r>
    </w:p>
    <w:p w:rsidR="00615C3F" w:rsidRPr="001260A4" w:rsidRDefault="00AC7CCF" w:rsidP="007E28F7">
      <w:pPr>
        <w:spacing w:beforeLines="30" w:before="108"/>
        <w:ind w:leftChars="200" w:left="480"/>
      </w:pPr>
      <w:r w:rsidRPr="001260A4">
        <w:rPr>
          <w:rFonts w:hint="eastAsia"/>
        </w:rPr>
        <w:t>「</w:t>
      </w:r>
      <w:r w:rsidR="001A4306" w:rsidRPr="001260A4">
        <w:rPr>
          <w:rFonts w:ascii="標楷體" w:eastAsia="標楷體" w:hAnsi="標楷體" w:hint="eastAsia"/>
          <w:b/>
        </w:rPr>
        <w:t>《梵動經》</w:t>
      </w:r>
      <w:r w:rsidRPr="001260A4">
        <w:rPr>
          <w:rFonts w:ascii="標楷體" w:eastAsia="標楷體" w:hAnsi="標楷體" w:hint="eastAsia"/>
        </w:rPr>
        <w:t>在何處說？</w:t>
      </w:r>
      <w:r w:rsidR="001A4306" w:rsidRPr="001260A4">
        <w:rPr>
          <w:rFonts w:ascii="標楷體" w:eastAsia="標楷體" w:hAnsi="標楷體" w:hint="eastAsia"/>
          <w:b/>
        </w:rPr>
        <w:t>《增一》</w:t>
      </w:r>
      <w:r w:rsidRPr="001260A4">
        <w:rPr>
          <w:rFonts w:ascii="標楷體" w:eastAsia="標楷體" w:hAnsi="標楷體" w:hint="eastAsia"/>
        </w:rPr>
        <w:t>在何處說？</w:t>
      </w:r>
      <w:r w:rsidR="001A4306" w:rsidRPr="001260A4">
        <w:rPr>
          <w:rFonts w:ascii="標楷體" w:eastAsia="標楷體" w:hAnsi="標楷體" w:hint="eastAsia"/>
          <w:b/>
        </w:rPr>
        <w:t>《增十》</w:t>
      </w:r>
      <w:r w:rsidRPr="001260A4">
        <w:rPr>
          <w:rFonts w:ascii="標楷體" w:eastAsia="標楷體" w:hAnsi="標楷體" w:hint="eastAsia"/>
        </w:rPr>
        <w:t>在何處說？</w:t>
      </w:r>
      <w:r w:rsidR="001A4306" w:rsidRPr="001260A4">
        <w:rPr>
          <w:rFonts w:ascii="標楷體" w:eastAsia="標楷體" w:hAnsi="標楷體" w:hint="eastAsia"/>
          <w:b/>
        </w:rPr>
        <w:t>《世界成敗經》</w:t>
      </w:r>
      <w:r w:rsidRPr="001260A4">
        <w:rPr>
          <w:rFonts w:ascii="標楷體" w:eastAsia="標楷體" w:hAnsi="標楷體" w:hint="eastAsia"/>
        </w:rPr>
        <w:t>在何處說？</w:t>
      </w:r>
      <w:r w:rsidR="001A4306" w:rsidRPr="001260A4">
        <w:rPr>
          <w:rFonts w:ascii="標楷體" w:eastAsia="標楷體" w:hAnsi="標楷體" w:hint="eastAsia"/>
          <w:b/>
        </w:rPr>
        <w:t>《僧祇陀經》</w:t>
      </w:r>
      <w:r w:rsidRPr="001260A4">
        <w:rPr>
          <w:rFonts w:ascii="標楷體" w:eastAsia="標楷體" w:hAnsi="標楷體" w:hint="eastAsia"/>
        </w:rPr>
        <w:t>在何處說？</w:t>
      </w:r>
      <w:r w:rsidR="001A4306" w:rsidRPr="001260A4">
        <w:rPr>
          <w:rFonts w:ascii="標楷體" w:eastAsia="標楷體" w:hAnsi="標楷體" w:hint="eastAsia"/>
          <w:b/>
        </w:rPr>
        <w:t>《大因緣經》</w:t>
      </w:r>
      <w:r w:rsidRPr="001260A4">
        <w:rPr>
          <w:rFonts w:ascii="標楷體" w:eastAsia="標楷體" w:hAnsi="標楷體" w:hint="eastAsia"/>
        </w:rPr>
        <w:t>在何處說？</w:t>
      </w:r>
      <w:r w:rsidR="001A4306" w:rsidRPr="001260A4">
        <w:rPr>
          <w:rFonts w:ascii="標楷體" w:eastAsia="標楷體" w:hAnsi="標楷體" w:hint="eastAsia"/>
          <w:b/>
        </w:rPr>
        <w:t>《天帝釋問經》</w:t>
      </w:r>
      <w:r w:rsidRPr="001260A4">
        <w:rPr>
          <w:rFonts w:ascii="標楷體" w:eastAsia="標楷體" w:hAnsi="標楷體" w:hint="eastAsia"/>
        </w:rPr>
        <w:t>在何處說？阿難皆答：</w:t>
      </w:r>
      <w:r w:rsidRPr="001260A4">
        <w:rPr>
          <w:rFonts w:ascii="標楷體" w:eastAsia="標楷體" w:hAnsi="標楷體" w:hint="eastAsia"/>
          <w:b/>
        </w:rPr>
        <w:t>如長阿含說</w:t>
      </w:r>
      <w:r w:rsidRPr="001260A4">
        <w:rPr>
          <w:rFonts w:ascii="標楷體" w:eastAsia="標楷體" w:hAnsi="標楷體" w:hint="eastAsia"/>
        </w:rPr>
        <w:t>。</w:t>
      </w:r>
      <w:proofErr w:type="gramStart"/>
      <w:r w:rsidRPr="001260A4">
        <w:rPr>
          <w:rFonts w:ascii="標楷體" w:eastAsia="標楷體" w:hAnsi="標楷體" w:hint="eastAsia"/>
        </w:rPr>
        <w:t>彼即集一切長經為</w:t>
      </w:r>
      <w:proofErr w:type="gramEnd"/>
      <w:r w:rsidRPr="001260A4">
        <w:rPr>
          <w:rFonts w:ascii="標楷體" w:eastAsia="標楷體" w:hAnsi="標楷體" w:hint="eastAsia"/>
        </w:rPr>
        <w:t>長阿含；</w:t>
      </w:r>
      <w:proofErr w:type="gramStart"/>
      <w:r w:rsidRPr="001260A4">
        <w:rPr>
          <w:rFonts w:ascii="標楷體" w:eastAsia="標楷體" w:hAnsi="標楷體" w:hint="eastAsia"/>
        </w:rPr>
        <w:t>一</w:t>
      </w:r>
      <w:proofErr w:type="gramEnd"/>
      <w:r w:rsidRPr="001260A4">
        <w:rPr>
          <w:rFonts w:ascii="標楷體" w:eastAsia="標楷體" w:hAnsi="標楷體" w:hint="eastAsia"/>
        </w:rPr>
        <w:t>切中經為中阿含；從一事至十事，從十事至十一事，為增</w:t>
      </w:r>
      <w:proofErr w:type="gramStart"/>
      <w:r w:rsidRPr="001260A4">
        <w:rPr>
          <w:rFonts w:ascii="標楷體" w:eastAsia="標楷體" w:hAnsi="標楷體" w:hint="eastAsia"/>
        </w:rPr>
        <w:t>一</w:t>
      </w:r>
      <w:proofErr w:type="gramEnd"/>
      <w:r w:rsidRPr="001260A4">
        <w:rPr>
          <w:rFonts w:ascii="標楷體" w:eastAsia="標楷體" w:hAnsi="標楷體" w:hint="eastAsia"/>
        </w:rPr>
        <w:t>（阿含）；雜比丘、比丘尼、</w:t>
      </w:r>
      <w:proofErr w:type="gramStart"/>
      <w:r w:rsidRPr="001260A4">
        <w:rPr>
          <w:rFonts w:ascii="標楷體" w:eastAsia="標楷體" w:hAnsi="標楷體" w:hint="eastAsia"/>
        </w:rPr>
        <w:t>優婆塞</w:t>
      </w:r>
      <w:proofErr w:type="gramEnd"/>
      <w:r w:rsidRPr="001260A4">
        <w:rPr>
          <w:rFonts w:ascii="標楷體" w:eastAsia="標楷體" w:hAnsi="標楷體" w:hint="eastAsia"/>
        </w:rPr>
        <w:t>、</w:t>
      </w:r>
      <w:proofErr w:type="gramStart"/>
      <w:r w:rsidRPr="001260A4">
        <w:rPr>
          <w:rFonts w:ascii="標楷體" w:eastAsia="標楷體" w:hAnsi="標楷體" w:hint="eastAsia"/>
        </w:rPr>
        <w:t>優婆私</w:t>
      </w:r>
      <w:proofErr w:type="gramEnd"/>
      <w:r w:rsidRPr="001260A4">
        <w:rPr>
          <w:rFonts w:ascii="標楷體" w:eastAsia="標楷體" w:hAnsi="標楷體" w:hint="eastAsia"/>
        </w:rPr>
        <w:t>、諸天、</w:t>
      </w:r>
      <w:proofErr w:type="gramStart"/>
      <w:r w:rsidRPr="001260A4">
        <w:rPr>
          <w:rFonts w:ascii="標楷體" w:eastAsia="標楷體" w:hAnsi="標楷體" w:hint="eastAsia"/>
        </w:rPr>
        <w:t>雜帝釋、雜魔</w:t>
      </w:r>
      <w:proofErr w:type="gramEnd"/>
      <w:r w:rsidRPr="001260A4">
        <w:rPr>
          <w:rFonts w:ascii="標楷體" w:eastAsia="標楷體" w:hAnsi="標楷體" w:hint="eastAsia"/>
        </w:rPr>
        <w:t>、雜</w:t>
      </w:r>
      <w:proofErr w:type="gramStart"/>
      <w:r w:rsidRPr="001260A4">
        <w:rPr>
          <w:rFonts w:ascii="標楷體" w:eastAsia="標楷體" w:hAnsi="標楷體" w:hint="eastAsia"/>
        </w:rPr>
        <w:t>梵</w:t>
      </w:r>
      <w:proofErr w:type="gramEnd"/>
      <w:r w:rsidRPr="001260A4">
        <w:rPr>
          <w:rFonts w:ascii="標楷體" w:eastAsia="標楷體" w:hAnsi="標楷體" w:hint="eastAsia"/>
        </w:rPr>
        <w:t>王，集為雜阿含。如是</w:t>
      </w:r>
      <w:r w:rsidRPr="001260A4">
        <w:rPr>
          <w:rFonts w:ascii="標楷體" w:eastAsia="標楷體" w:hAnsi="標楷體" w:hint="eastAsia"/>
          <w:b/>
        </w:rPr>
        <w:t>生經、本經、善因緣經、方等經、未曾有經、譬喻經、優</w:t>
      </w:r>
      <w:proofErr w:type="gramStart"/>
      <w:r w:rsidRPr="001260A4">
        <w:rPr>
          <w:rFonts w:ascii="標楷體" w:eastAsia="標楷體" w:hAnsi="標楷體" w:hint="eastAsia"/>
          <w:b/>
        </w:rPr>
        <w:t>婆提舍經、句義經、法句經</w:t>
      </w:r>
      <w:proofErr w:type="gramEnd"/>
      <w:r w:rsidRPr="001260A4">
        <w:rPr>
          <w:rFonts w:ascii="標楷體" w:eastAsia="標楷體" w:hAnsi="標楷體" w:hint="eastAsia"/>
          <w:b/>
        </w:rPr>
        <w:t>、波</w:t>
      </w:r>
      <w:proofErr w:type="gramStart"/>
      <w:r w:rsidRPr="001260A4">
        <w:rPr>
          <w:rFonts w:ascii="標楷體" w:eastAsia="標楷體" w:hAnsi="標楷體" w:hint="eastAsia"/>
          <w:b/>
        </w:rPr>
        <w:t>羅延經、雜難</w:t>
      </w:r>
      <w:proofErr w:type="gramEnd"/>
      <w:r w:rsidRPr="001260A4">
        <w:rPr>
          <w:rFonts w:ascii="標楷體" w:eastAsia="標楷體" w:hAnsi="標楷體" w:hint="eastAsia"/>
          <w:b/>
        </w:rPr>
        <w:t>經、聖</w:t>
      </w:r>
      <w:proofErr w:type="gramStart"/>
      <w:r w:rsidRPr="001260A4">
        <w:rPr>
          <w:rFonts w:ascii="標楷體" w:eastAsia="標楷體" w:hAnsi="標楷體" w:hint="eastAsia"/>
          <w:b/>
        </w:rPr>
        <w:t>偈</w:t>
      </w:r>
      <w:proofErr w:type="gramEnd"/>
      <w:r w:rsidRPr="001260A4">
        <w:rPr>
          <w:rFonts w:ascii="標楷體" w:eastAsia="標楷體" w:hAnsi="標楷體" w:hint="eastAsia"/>
          <w:b/>
        </w:rPr>
        <w:t>經</w:t>
      </w:r>
      <w:r w:rsidRPr="001260A4">
        <w:rPr>
          <w:rFonts w:ascii="標楷體" w:eastAsia="標楷體" w:hAnsi="標楷體" w:hint="eastAsia"/>
        </w:rPr>
        <w:t>，如是集</w:t>
      </w:r>
      <w:proofErr w:type="gramStart"/>
      <w:r w:rsidRPr="001260A4">
        <w:rPr>
          <w:rFonts w:ascii="標楷體" w:eastAsia="標楷體" w:hAnsi="標楷體" w:hint="eastAsia"/>
          <w:b/>
        </w:rPr>
        <w:t>為雜藏</w:t>
      </w:r>
      <w:proofErr w:type="gramEnd"/>
      <w:r w:rsidR="00220371" w:rsidRPr="001260A4">
        <w:rPr>
          <w:rFonts w:hint="eastAsia"/>
        </w:rPr>
        <w:t>。</w:t>
      </w:r>
      <w:r w:rsidRPr="001260A4">
        <w:rPr>
          <w:rFonts w:hint="eastAsia"/>
        </w:rPr>
        <w:t>」</w:t>
      </w:r>
    </w:p>
    <w:p w:rsidR="00615C3F" w:rsidRPr="001260A4" w:rsidRDefault="00AC7CCF" w:rsidP="007E28F7">
      <w:pPr>
        <w:spacing w:beforeLines="30" w:before="108"/>
        <w:ind w:leftChars="100" w:left="240"/>
      </w:pPr>
      <w:r w:rsidRPr="001260A4">
        <w:rPr>
          <w:rFonts w:hint="eastAsia"/>
        </w:rPr>
        <w:t>法藏部也</w:t>
      </w:r>
      <w:r w:rsidRPr="001260A4">
        <w:rPr>
          <w:rFonts w:hint="eastAsia"/>
          <w:b/>
        </w:rPr>
        <w:t>是在「四阿含」</w:t>
      </w:r>
      <w:proofErr w:type="gramStart"/>
      <w:r w:rsidRPr="001260A4">
        <w:rPr>
          <w:rFonts w:hint="eastAsia"/>
          <w:b/>
        </w:rPr>
        <w:t>以外，</w:t>
      </w:r>
      <w:proofErr w:type="gramEnd"/>
      <w:r w:rsidRPr="001260A4">
        <w:rPr>
          <w:rFonts w:hint="eastAsia"/>
          <w:b/>
        </w:rPr>
        <w:t>別立「</w:t>
      </w:r>
      <w:proofErr w:type="gramStart"/>
      <w:r w:rsidRPr="001260A4">
        <w:rPr>
          <w:rFonts w:hint="eastAsia"/>
          <w:b/>
        </w:rPr>
        <w:t>雜藏</w:t>
      </w:r>
      <w:proofErr w:type="gramEnd"/>
      <w:r w:rsidRPr="001260A4">
        <w:rPr>
          <w:rFonts w:hint="eastAsia"/>
          <w:b/>
        </w:rPr>
        <w:t>」</w:t>
      </w:r>
      <w:r w:rsidRPr="001260A4">
        <w:rPr>
          <w:rFonts w:hint="eastAsia"/>
        </w:rPr>
        <w:t>的。所舉</w:t>
      </w:r>
      <w:r w:rsidR="00615C3F" w:rsidRPr="001260A4">
        <w:rPr>
          <w:rFonts w:asciiTheme="minorEastAsia" w:hAnsiTheme="minorEastAsia" w:hint="eastAsia"/>
        </w:rPr>
        <w:t>《</w:t>
      </w:r>
      <w:r w:rsidR="00615C3F" w:rsidRPr="001260A4">
        <w:rPr>
          <w:rFonts w:hint="eastAsia"/>
        </w:rPr>
        <w:t>梵動經</w:t>
      </w:r>
      <w:r w:rsidR="00615C3F" w:rsidRPr="001260A4">
        <w:rPr>
          <w:rFonts w:asciiTheme="minorEastAsia" w:hAnsiTheme="minorEastAsia" w:hint="eastAsia"/>
        </w:rPr>
        <w:t>》</w:t>
      </w:r>
      <w:r w:rsidRPr="001260A4">
        <w:rPr>
          <w:rFonts w:hint="eastAsia"/>
        </w:rPr>
        <w:t>等七部，屬於</w:t>
      </w:r>
      <w:r w:rsidR="00615C3F" w:rsidRPr="001260A4">
        <w:rPr>
          <w:rFonts w:asciiTheme="minorEastAsia" w:hAnsiTheme="minorEastAsia" w:hint="eastAsia"/>
        </w:rPr>
        <w:t>《</w:t>
      </w:r>
      <w:r w:rsidR="00615C3F" w:rsidRPr="001260A4">
        <w:rPr>
          <w:rFonts w:hint="eastAsia"/>
        </w:rPr>
        <w:t>長阿含</w:t>
      </w:r>
      <w:r w:rsidR="00615C3F" w:rsidRPr="001260A4">
        <w:rPr>
          <w:rFonts w:asciiTheme="minorEastAsia" w:hAnsiTheme="minorEastAsia" w:hint="eastAsia"/>
        </w:rPr>
        <w:t>》</w:t>
      </w:r>
      <w:r w:rsidRPr="001260A4">
        <w:rPr>
          <w:rFonts w:hint="eastAsia"/>
        </w:rPr>
        <w:t>。</w:t>
      </w:r>
      <w:r w:rsidR="00124112" w:rsidRPr="001260A4">
        <w:rPr>
          <w:rStyle w:val="aa"/>
          <w:rFonts w:ascii="Times New Roman" w:hAnsi="Times New Roman" w:cs="Times New Roman"/>
        </w:rPr>
        <w:footnoteReference w:id="20"/>
      </w:r>
      <w:r w:rsidRPr="001260A4">
        <w:rPr>
          <w:rFonts w:hint="eastAsia"/>
          <w:b/>
        </w:rPr>
        <w:t>「</w:t>
      </w:r>
      <w:proofErr w:type="gramStart"/>
      <w:r w:rsidRPr="001260A4">
        <w:rPr>
          <w:rFonts w:hint="eastAsia"/>
          <w:b/>
        </w:rPr>
        <w:t>雜藏</w:t>
      </w:r>
      <w:proofErr w:type="gramEnd"/>
      <w:r w:rsidRPr="001260A4">
        <w:rPr>
          <w:rFonts w:hint="eastAsia"/>
          <w:b/>
        </w:rPr>
        <w:t>」的內容，共十二種，部分與「</w:t>
      </w:r>
      <w:proofErr w:type="gramStart"/>
      <w:r w:rsidRPr="001260A4">
        <w:rPr>
          <w:rFonts w:hint="eastAsia"/>
          <w:b/>
        </w:rPr>
        <w:t>十二部經</w:t>
      </w:r>
      <w:proofErr w:type="gramEnd"/>
      <w:r w:rsidRPr="001260A4">
        <w:rPr>
          <w:rFonts w:hint="eastAsia"/>
          <w:b/>
        </w:rPr>
        <w:t>」相近</w:t>
      </w:r>
      <w:r w:rsidRPr="001260A4">
        <w:rPr>
          <w:rFonts w:hint="eastAsia"/>
        </w:rPr>
        <w:t>。</w:t>
      </w:r>
    </w:p>
    <w:p w:rsidR="00F534C3" w:rsidRPr="001260A4" w:rsidRDefault="00F534C3" w:rsidP="007E28F7">
      <w:pPr>
        <w:spacing w:beforeLines="30" w:before="108"/>
        <w:ind w:leftChars="50" w:left="120"/>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（三）</w:t>
      </w:r>
      <w:r w:rsidRPr="001260A4">
        <w:rPr>
          <w:rFonts w:hint="eastAsia"/>
          <w:b/>
          <w:sz w:val="20"/>
          <w:szCs w:val="20"/>
          <w:bdr w:val="single" w:sz="4" w:space="0" w:color="auto"/>
        </w:rPr>
        <w:t>說一切</w:t>
      </w:r>
      <w:proofErr w:type="gramStart"/>
      <w:r w:rsidRPr="001260A4">
        <w:rPr>
          <w:rFonts w:hint="eastAsia"/>
          <w:b/>
          <w:sz w:val="20"/>
          <w:szCs w:val="20"/>
          <w:bdr w:val="single" w:sz="4" w:space="0" w:color="auto"/>
        </w:rPr>
        <w:t>有部系所</w:t>
      </w:r>
      <w:proofErr w:type="gramEnd"/>
      <w:r w:rsidRPr="001260A4">
        <w:rPr>
          <w:rFonts w:hint="eastAsia"/>
          <w:b/>
          <w:sz w:val="20"/>
          <w:szCs w:val="20"/>
          <w:bdr w:val="single" w:sz="4" w:space="0" w:color="auto"/>
        </w:rPr>
        <w:t>傳</w:t>
      </w:r>
    </w:p>
    <w:p w:rsidR="00F05B55" w:rsidRPr="001260A4" w:rsidRDefault="00AC7CCF" w:rsidP="007E28F7">
      <w:pPr>
        <w:ind w:leftChars="50" w:left="120"/>
      </w:pPr>
      <w:r w:rsidRPr="001260A4">
        <w:rPr>
          <w:rFonts w:hint="eastAsia"/>
        </w:rPr>
        <w:t>三、說一切有部</w:t>
      </w:r>
      <w:proofErr w:type="gramStart"/>
      <w:r w:rsidR="00F05B55" w:rsidRPr="001260A4">
        <w:rPr>
          <w:rFonts w:hint="eastAsia"/>
        </w:rPr>
        <w:t>（</w:t>
      </w:r>
      <w:proofErr w:type="spellStart"/>
      <w:proofErr w:type="gramEnd"/>
      <w:r w:rsidRPr="001260A4">
        <w:rPr>
          <w:rFonts w:ascii="Times New Roman" w:hAnsi="Times New Roman" w:cs="Times New Roman"/>
        </w:rPr>
        <w:t>Sarvāstivādin</w:t>
      </w:r>
      <w:proofErr w:type="spellEnd"/>
      <w:r w:rsidR="00F05B55" w:rsidRPr="001260A4">
        <w:rPr>
          <w:rFonts w:ascii="Times New Roman" w:hAnsi="Times New Roman" w:cs="Times New Roman" w:hint="eastAsia"/>
        </w:rPr>
        <w:t>）</w:t>
      </w:r>
      <w:r w:rsidRPr="001260A4">
        <w:rPr>
          <w:rFonts w:hint="eastAsia"/>
        </w:rPr>
        <w:t>系中，</w:t>
      </w:r>
    </w:p>
    <w:p w:rsidR="00F05B55" w:rsidRPr="001260A4" w:rsidRDefault="00F05B55" w:rsidP="007E28F7">
      <w:pPr>
        <w:spacing w:beforeLines="30" w:before="108"/>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1</w:t>
      </w:r>
      <w:r w:rsidRPr="001260A4">
        <w:rPr>
          <w:rFonts w:ascii="Times New Roman" w:eastAsiaTheme="majorEastAsia" w:hAnsi="Times New Roman" w:cs="Times New Roman" w:hint="eastAsia"/>
          <w:b/>
          <w:bCs/>
          <w:sz w:val="20"/>
          <w:szCs w:val="20"/>
          <w:bdr w:val="single" w:sz="4" w:space="0" w:color="auto"/>
        </w:rPr>
        <w:t>、</w:t>
      </w:r>
      <w:r w:rsidRPr="001260A4">
        <w:rPr>
          <w:rFonts w:asciiTheme="minorEastAsia" w:hAnsiTheme="minorEastAsia" w:hint="eastAsia"/>
          <w:b/>
          <w:sz w:val="20"/>
          <w:szCs w:val="20"/>
          <w:bdr w:val="single" w:sz="4" w:space="0" w:color="auto"/>
        </w:rPr>
        <w:t>《</w:t>
      </w:r>
      <w:r w:rsidRPr="001260A4">
        <w:rPr>
          <w:rFonts w:hint="eastAsia"/>
          <w:b/>
          <w:sz w:val="20"/>
          <w:szCs w:val="20"/>
          <w:bdr w:val="single" w:sz="4" w:space="0" w:color="auto"/>
        </w:rPr>
        <w:t>十誦律</w:t>
      </w:r>
      <w:r w:rsidRPr="001260A4">
        <w:rPr>
          <w:rFonts w:asciiTheme="minorEastAsia" w:hAnsiTheme="minorEastAsia" w:hint="eastAsia"/>
          <w:b/>
          <w:sz w:val="20"/>
          <w:szCs w:val="20"/>
          <w:bdr w:val="single" w:sz="4" w:space="0" w:color="auto"/>
        </w:rPr>
        <w:t>》所傳的經藏</w:t>
      </w:r>
    </w:p>
    <w:p w:rsidR="0034557D" w:rsidRPr="001260A4" w:rsidRDefault="00615C3F" w:rsidP="007E28F7">
      <w:pPr>
        <w:ind w:leftChars="100" w:left="240"/>
      </w:pPr>
      <w:r w:rsidRPr="001260A4">
        <w:rPr>
          <w:rFonts w:asciiTheme="minorEastAsia" w:hAnsiTheme="minorEastAsia" w:hint="eastAsia"/>
        </w:rPr>
        <w:t>《</w:t>
      </w:r>
      <w:r w:rsidRPr="001260A4">
        <w:rPr>
          <w:rFonts w:hint="eastAsia"/>
        </w:rPr>
        <w:t>十誦律</w:t>
      </w:r>
      <w:r w:rsidRPr="001260A4">
        <w:rPr>
          <w:rFonts w:asciiTheme="minorEastAsia" w:hAnsiTheme="minorEastAsia" w:hint="eastAsia"/>
        </w:rPr>
        <w:t>》</w:t>
      </w:r>
      <w:r w:rsidR="00AC7CCF" w:rsidRPr="001260A4">
        <w:rPr>
          <w:rFonts w:hint="eastAsia"/>
        </w:rPr>
        <w:t>傳說結集「三藏」。但舉</w:t>
      </w:r>
      <w:r w:rsidRPr="001260A4">
        <w:rPr>
          <w:rFonts w:asciiTheme="minorEastAsia" w:hAnsiTheme="minorEastAsia" w:hint="eastAsia"/>
        </w:rPr>
        <w:t>《</w:t>
      </w:r>
      <w:r w:rsidRPr="001260A4">
        <w:rPr>
          <w:rFonts w:hint="eastAsia"/>
        </w:rPr>
        <w:t>轉法輪經</w:t>
      </w:r>
      <w:r w:rsidRPr="001260A4">
        <w:rPr>
          <w:rFonts w:asciiTheme="minorEastAsia" w:hAnsiTheme="minorEastAsia" w:hint="eastAsia"/>
        </w:rPr>
        <w:t>》</w:t>
      </w:r>
      <w:r w:rsidR="00AC7CCF" w:rsidRPr="001260A4">
        <w:rPr>
          <w:rFonts w:hint="eastAsia"/>
        </w:rPr>
        <w:t>為例，泛說「</w:t>
      </w:r>
      <w:r w:rsidR="00AC7CCF" w:rsidRPr="001260A4">
        <w:rPr>
          <w:rFonts w:ascii="標楷體" w:eastAsia="標楷體" w:hAnsi="標楷體" w:hint="eastAsia"/>
        </w:rPr>
        <w:t>一切修多</w:t>
      </w:r>
      <w:proofErr w:type="gramStart"/>
      <w:r w:rsidR="00AC7CCF" w:rsidRPr="001260A4">
        <w:rPr>
          <w:rFonts w:ascii="標楷體" w:eastAsia="標楷體" w:hAnsi="標楷體" w:hint="eastAsia"/>
        </w:rPr>
        <w:t>羅藏集竟</w:t>
      </w:r>
      <w:proofErr w:type="gramEnd"/>
      <w:r w:rsidR="00AC7CCF" w:rsidRPr="001260A4">
        <w:rPr>
          <w:rFonts w:hint="eastAsia"/>
        </w:rPr>
        <w:t>」</w:t>
      </w:r>
      <w:r w:rsidR="001875B6" w:rsidRPr="001260A4">
        <w:rPr>
          <w:rStyle w:val="aa"/>
          <w:rFonts w:ascii="Times New Roman" w:hAnsi="Times New Roman" w:cs="Times New Roman"/>
        </w:rPr>
        <w:footnoteReference w:id="21"/>
      </w:r>
      <w:r w:rsidR="00AC7CCF" w:rsidRPr="001260A4">
        <w:rPr>
          <w:rFonts w:hint="eastAsia"/>
        </w:rPr>
        <w:t>。</w:t>
      </w:r>
      <w:r w:rsidR="00E82BEA" w:rsidRPr="001260A4">
        <w:rPr>
          <w:rStyle w:val="aa"/>
          <w:rFonts w:ascii="Times New Roman" w:hAnsi="Times New Roman" w:cs="Times New Roman"/>
        </w:rPr>
        <w:footnoteReference w:id="22"/>
      </w:r>
    </w:p>
    <w:p w:rsidR="002A480C" w:rsidRPr="001260A4" w:rsidRDefault="002A480C" w:rsidP="007E28F7">
      <w:pPr>
        <w:spacing w:beforeLines="30" w:before="108"/>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2</w:t>
      </w:r>
      <w:r w:rsidRPr="001260A4">
        <w:rPr>
          <w:rFonts w:ascii="Times New Roman" w:eastAsiaTheme="majorEastAsia" w:hAnsi="Times New Roman" w:cs="Times New Roman" w:hint="eastAsia"/>
          <w:b/>
          <w:bCs/>
          <w:sz w:val="20"/>
          <w:szCs w:val="20"/>
          <w:bdr w:val="single" w:sz="4" w:space="0" w:color="auto"/>
        </w:rPr>
        <w:t>、</w:t>
      </w:r>
      <w:r w:rsidRPr="001260A4">
        <w:rPr>
          <w:rFonts w:asciiTheme="minorEastAsia" w:hAnsiTheme="minorEastAsia" w:hint="eastAsia"/>
          <w:b/>
          <w:sz w:val="20"/>
          <w:szCs w:val="20"/>
          <w:bdr w:val="single" w:sz="4" w:space="0" w:color="auto"/>
        </w:rPr>
        <w:t>《</w:t>
      </w:r>
      <w:r w:rsidRPr="001260A4">
        <w:rPr>
          <w:rFonts w:hint="eastAsia"/>
          <w:b/>
          <w:sz w:val="20"/>
          <w:szCs w:val="20"/>
          <w:bdr w:val="single" w:sz="4" w:space="0" w:color="auto"/>
        </w:rPr>
        <w:t>根有律雜事</w:t>
      </w:r>
      <w:r w:rsidRPr="001260A4">
        <w:rPr>
          <w:rFonts w:asciiTheme="minorEastAsia" w:hAnsiTheme="minorEastAsia" w:hint="eastAsia"/>
          <w:b/>
          <w:sz w:val="20"/>
          <w:szCs w:val="20"/>
          <w:bdr w:val="single" w:sz="4" w:space="0" w:color="auto"/>
        </w:rPr>
        <w:t>》所傳</w:t>
      </w:r>
      <w:r w:rsidR="00B02CB7" w:rsidRPr="001260A4">
        <w:rPr>
          <w:rFonts w:asciiTheme="minorEastAsia" w:hAnsiTheme="minorEastAsia" w:hint="eastAsia"/>
          <w:b/>
          <w:sz w:val="20"/>
          <w:szCs w:val="20"/>
          <w:bdr w:val="single" w:sz="4" w:space="0" w:color="auto"/>
        </w:rPr>
        <w:t>的經藏</w:t>
      </w:r>
    </w:p>
    <w:p w:rsidR="002A480C" w:rsidRPr="001260A4" w:rsidRDefault="00AC7CCF" w:rsidP="007E28F7">
      <w:pPr>
        <w:ind w:leftChars="100" w:left="240"/>
        <w:rPr>
          <w:szCs w:val="24"/>
        </w:rPr>
      </w:pPr>
      <w:r w:rsidRPr="001260A4">
        <w:rPr>
          <w:rFonts w:hint="eastAsia"/>
        </w:rPr>
        <w:lastRenderedPageBreak/>
        <w:t>根本說一切有部</w:t>
      </w:r>
      <w:proofErr w:type="gramStart"/>
      <w:r w:rsidR="00F05B55" w:rsidRPr="001260A4">
        <w:rPr>
          <w:rFonts w:hint="eastAsia"/>
        </w:rPr>
        <w:t>（</w:t>
      </w:r>
      <w:proofErr w:type="spellStart"/>
      <w:proofErr w:type="gramEnd"/>
      <w:r w:rsidRPr="001260A4">
        <w:rPr>
          <w:rFonts w:ascii="Times New Roman" w:hAnsi="Times New Roman" w:cs="Times New Roman"/>
        </w:rPr>
        <w:t>Mūlasarvāstivādin</w:t>
      </w:r>
      <w:proofErr w:type="spellEnd"/>
      <w:r w:rsidR="00F05B55" w:rsidRPr="001260A4">
        <w:rPr>
          <w:rFonts w:ascii="Times New Roman" w:hAnsi="Times New Roman" w:cs="Times New Roman" w:hint="eastAsia"/>
        </w:rPr>
        <w:t>）</w:t>
      </w:r>
      <w:r w:rsidRPr="001260A4">
        <w:rPr>
          <w:rFonts w:hint="eastAsia"/>
        </w:rPr>
        <w:t>，所說較詳。「</w:t>
      </w:r>
      <w:proofErr w:type="gramStart"/>
      <w:r w:rsidRPr="001260A4">
        <w:rPr>
          <w:rFonts w:hint="eastAsia"/>
        </w:rPr>
        <w:t>經藏</w:t>
      </w:r>
      <w:proofErr w:type="gramEnd"/>
      <w:r w:rsidRPr="001260A4">
        <w:rPr>
          <w:rFonts w:hint="eastAsia"/>
        </w:rPr>
        <w:t>」部分，如</w:t>
      </w:r>
      <w:r w:rsidR="00615C3F" w:rsidRPr="001260A4">
        <w:rPr>
          <w:rFonts w:asciiTheme="minorEastAsia" w:hAnsiTheme="minorEastAsia" w:hint="eastAsia"/>
        </w:rPr>
        <w:t>《</w:t>
      </w:r>
      <w:r w:rsidR="00615C3F" w:rsidRPr="001260A4">
        <w:rPr>
          <w:rFonts w:hint="eastAsia"/>
        </w:rPr>
        <w:t>根有律雜事</w:t>
      </w:r>
      <w:r w:rsidR="00615C3F" w:rsidRPr="001260A4">
        <w:rPr>
          <w:rFonts w:asciiTheme="minorEastAsia" w:hAnsiTheme="minorEastAsia" w:hint="eastAsia"/>
        </w:rPr>
        <w:t>》</w:t>
      </w:r>
      <w:r w:rsidRPr="001260A4">
        <w:rPr>
          <w:rFonts w:hint="eastAsia"/>
        </w:rPr>
        <w:t>卷</w:t>
      </w:r>
      <w:r w:rsidR="00615C3F" w:rsidRPr="001260A4">
        <w:rPr>
          <w:rFonts w:ascii="Times New Roman" w:hAnsi="Times New Roman" w:cs="Times New Roman"/>
          <w:szCs w:val="24"/>
        </w:rPr>
        <w:t>39</w:t>
      </w:r>
      <w:r w:rsidR="00315264">
        <w:rPr>
          <w:rFonts w:ascii="Times New Roman" w:hAnsi="Times New Roman" w:cs="Times New Roman"/>
          <w:szCs w:val="24"/>
        </w:rPr>
        <w:t>（</w:t>
      </w:r>
      <w:r w:rsidR="002A480C" w:rsidRPr="001260A4">
        <w:rPr>
          <w:rFonts w:ascii="Times New Roman" w:hAnsi="Times New Roman" w:cs="Times New Roman" w:hint="eastAsia"/>
          <w:szCs w:val="24"/>
        </w:rPr>
        <w:t>大正</w:t>
      </w:r>
      <w:r w:rsidR="002A480C" w:rsidRPr="001260A4">
        <w:rPr>
          <w:rFonts w:ascii="Times New Roman" w:hAnsi="Times New Roman" w:cs="Times New Roman"/>
          <w:szCs w:val="24"/>
        </w:rPr>
        <w:t>24</w:t>
      </w:r>
      <w:r w:rsidR="002A480C" w:rsidRPr="001260A4">
        <w:rPr>
          <w:rFonts w:ascii="Times New Roman" w:hAnsi="Times New Roman" w:cs="Times New Roman" w:hint="eastAsia"/>
          <w:szCs w:val="24"/>
        </w:rPr>
        <w:t>，</w:t>
      </w:r>
      <w:r w:rsidR="002A480C" w:rsidRPr="001260A4">
        <w:rPr>
          <w:rFonts w:ascii="Times New Roman" w:hAnsi="Times New Roman" w:cs="Times New Roman"/>
          <w:szCs w:val="24"/>
        </w:rPr>
        <w:t>407b-c</w:t>
      </w:r>
      <w:r w:rsidR="00315264">
        <w:rPr>
          <w:rFonts w:ascii="Times New Roman" w:hAnsi="Times New Roman" w:cs="Times New Roman"/>
          <w:szCs w:val="24"/>
        </w:rPr>
        <w:t>）</w:t>
      </w:r>
      <w:r w:rsidRPr="001260A4">
        <w:rPr>
          <w:rFonts w:hint="eastAsia"/>
          <w:szCs w:val="24"/>
        </w:rPr>
        <w:t>說：</w:t>
      </w:r>
      <w:proofErr w:type="gramStart"/>
      <w:r w:rsidR="0000510C" w:rsidRPr="007E28F7">
        <w:rPr>
          <w:rFonts w:ascii="Times New Roman" w:hAnsi="Times New Roman" w:cs="Times New Roman"/>
          <w:sz w:val="20"/>
          <w:shd w:val="pct15" w:color="auto" w:fill="FFFFFF"/>
        </w:rPr>
        <w:t>（</w:t>
      </w:r>
      <w:proofErr w:type="gramEnd"/>
      <w:r w:rsidR="0000510C" w:rsidRPr="007E28F7">
        <w:rPr>
          <w:rFonts w:ascii="Times New Roman" w:hAnsi="Times New Roman" w:cs="Times New Roman"/>
          <w:sz w:val="20"/>
          <w:shd w:val="pct15" w:color="auto" w:fill="FFFFFF"/>
        </w:rPr>
        <w:t>p.4</w:t>
      </w:r>
      <w:r w:rsidR="0000510C" w:rsidRPr="007E28F7">
        <w:rPr>
          <w:rFonts w:ascii="Times New Roman" w:hAnsi="Times New Roman" w:cs="Times New Roman" w:hint="eastAsia"/>
          <w:sz w:val="20"/>
          <w:shd w:val="pct15" w:color="auto" w:fill="FFFFFF"/>
        </w:rPr>
        <w:t>71</w:t>
      </w:r>
      <w:proofErr w:type="gramStart"/>
      <w:r w:rsidR="0000510C" w:rsidRPr="007E28F7">
        <w:rPr>
          <w:rFonts w:ascii="Times New Roman" w:hAnsi="Times New Roman" w:cs="Times New Roman"/>
          <w:sz w:val="20"/>
          <w:shd w:val="pct15" w:color="auto" w:fill="FFFFFF"/>
        </w:rPr>
        <w:t>）</w:t>
      </w:r>
      <w:proofErr w:type="gramEnd"/>
    </w:p>
    <w:p w:rsidR="00615C3F" w:rsidRPr="001260A4" w:rsidRDefault="00AC7CCF" w:rsidP="007E28F7">
      <w:pPr>
        <w:spacing w:beforeLines="30" w:before="108"/>
        <w:ind w:leftChars="200" w:left="480"/>
      </w:pPr>
      <w:r w:rsidRPr="001260A4">
        <w:rPr>
          <w:rFonts w:hint="eastAsia"/>
        </w:rPr>
        <w:t>「</w:t>
      </w:r>
      <w:proofErr w:type="gramStart"/>
      <w:r w:rsidRPr="001260A4">
        <w:rPr>
          <w:rFonts w:ascii="標楷體" w:eastAsia="標楷體" w:hAnsi="標楷體" w:hint="eastAsia"/>
        </w:rPr>
        <w:t>諸阿羅漢同</w:t>
      </w:r>
      <w:proofErr w:type="gramEnd"/>
      <w:r w:rsidRPr="001260A4">
        <w:rPr>
          <w:rFonts w:ascii="標楷體" w:eastAsia="標楷體" w:hAnsi="標楷體" w:hint="eastAsia"/>
        </w:rPr>
        <w:t>為結集：但是</w:t>
      </w:r>
      <w:r w:rsidRPr="001260A4">
        <w:rPr>
          <w:rFonts w:ascii="標楷體" w:eastAsia="標楷體" w:hAnsi="標楷體" w:hint="eastAsia"/>
          <w:b/>
        </w:rPr>
        <w:t>五</w:t>
      </w:r>
      <w:proofErr w:type="gramStart"/>
      <w:r w:rsidRPr="001260A4">
        <w:rPr>
          <w:rFonts w:ascii="標楷體" w:eastAsia="標楷體" w:hAnsi="標楷體" w:hint="eastAsia"/>
          <w:b/>
        </w:rPr>
        <w:t>蘊</w:t>
      </w:r>
      <w:proofErr w:type="gramEnd"/>
      <w:r w:rsidRPr="001260A4">
        <w:rPr>
          <w:rFonts w:ascii="標楷體" w:eastAsia="標楷體" w:hAnsi="標楷體" w:hint="eastAsia"/>
          <w:b/>
        </w:rPr>
        <w:t>相應者</w:t>
      </w:r>
      <w:r w:rsidRPr="001260A4">
        <w:rPr>
          <w:rFonts w:ascii="標楷體" w:eastAsia="標楷體" w:hAnsi="標楷體" w:hint="eastAsia"/>
        </w:rPr>
        <w:t>，即以</w:t>
      </w:r>
      <w:proofErr w:type="gramStart"/>
      <w:r w:rsidRPr="001260A4">
        <w:rPr>
          <w:rFonts w:ascii="標楷體" w:eastAsia="標楷體" w:hAnsi="標楷體" w:hint="eastAsia"/>
          <w:b/>
        </w:rPr>
        <w:t>蘊</w:t>
      </w:r>
      <w:proofErr w:type="gramEnd"/>
      <w:r w:rsidRPr="001260A4">
        <w:rPr>
          <w:rFonts w:ascii="標楷體" w:eastAsia="標楷體" w:hAnsi="標楷體" w:hint="eastAsia"/>
          <w:b/>
        </w:rPr>
        <w:t>品</w:t>
      </w:r>
      <w:r w:rsidRPr="001260A4">
        <w:rPr>
          <w:rFonts w:ascii="標楷體" w:eastAsia="標楷體" w:hAnsi="標楷體" w:hint="eastAsia"/>
        </w:rPr>
        <w:t>而為建立。若與</w:t>
      </w:r>
      <w:r w:rsidRPr="001260A4">
        <w:rPr>
          <w:rFonts w:ascii="標楷體" w:eastAsia="標楷體" w:hAnsi="標楷體" w:hint="eastAsia"/>
          <w:b/>
        </w:rPr>
        <w:t>六處十八界相應者</w:t>
      </w:r>
      <w:r w:rsidRPr="001260A4">
        <w:rPr>
          <w:rFonts w:ascii="標楷體" w:eastAsia="標楷體" w:hAnsi="標楷體" w:hint="eastAsia"/>
        </w:rPr>
        <w:t>，即以</w:t>
      </w:r>
      <w:proofErr w:type="gramStart"/>
      <w:r w:rsidRPr="001260A4">
        <w:rPr>
          <w:rFonts w:ascii="標楷體" w:eastAsia="標楷體" w:hAnsi="標楷體" w:hint="eastAsia"/>
          <w:b/>
        </w:rPr>
        <w:t>處界品</w:t>
      </w:r>
      <w:proofErr w:type="gramEnd"/>
      <w:r w:rsidRPr="001260A4">
        <w:rPr>
          <w:rFonts w:ascii="標楷體" w:eastAsia="標楷體" w:hAnsi="標楷體" w:hint="eastAsia"/>
        </w:rPr>
        <w:t>而為建立。若與</w:t>
      </w:r>
      <w:r w:rsidRPr="001260A4">
        <w:rPr>
          <w:rFonts w:ascii="標楷體" w:eastAsia="標楷體" w:hAnsi="標楷體" w:hint="eastAsia"/>
          <w:b/>
        </w:rPr>
        <w:t>緣起聖</w:t>
      </w:r>
      <w:proofErr w:type="gramStart"/>
      <w:r w:rsidRPr="001260A4">
        <w:rPr>
          <w:rFonts w:ascii="標楷體" w:eastAsia="標楷體" w:hAnsi="標楷體" w:hint="eastAsia"/>
          <w:b/>
        </w:rPr>
        <w:t>諦</w:t>
      </w:r>
      <w:proofErr w:type="gramEnd"/>
      <w:r w:rsidRPr="001260A4">
        <w:rPr>
          <w:rFonts w:ascii="標楷體" w:eastAsia="標楷體" w:hAnsi="標楷體" w:hint="eastAsia"/>
          <w:b/>
        </w:rPr>
        <w:t>相應者</w:t>
      </w:r>
      <w:r w:rsidRPr="001260A4">
        <w:rPr>
          <w:rFonts w:ascii="標楷體" w:eastAsia="標楷體" w:hAnsi="標楷體" w:hint="eastAsia"/>
        </w:rPr>
        <w:t>，即</w:t>
      </w:r>
      <w:r w:rsidRPr="001260A4">
        <w:rPr>
          <w:rFonts w:ascii="標楷體" w:eastAsia="標楷體" w:hAnsi="標楷體" w:hint="eastAsia"/>
          <w:b/>
        </w:rPr>
        <w:t>名緣起</w:t>
      </w:r>
      <w:r w:rsidRPr="001260A4">
        <w:rPr>
          <w:rFonts w:ascii="標楷體" w:eastAsia="標楷體" w:hAnsi="標楷體" w:hint="eastAsia"/>
        </w:rPr>
        <w:t>而為建立。若</w:t>
      </w:r>
      <w:r w:rsidRPr="001260A4">
        <w:rPr>
          <w:rFonts w:ascii="標楷體" w:eastAsia="標楷體" w:hAnsi="標楷體" w:hint="eastAsia"/>
          <w:b/>
        </w:rPr>
        <w:t>聲聞</w:t>
      </w:r>
      <w:proofErr w:type="gramStart"/>
      <w:r w:rsidRPr="001260A4">
        <w:rPr>
          <w:rFonts w:ascii="標楷體" w:eastAsia="標楷體" w:hAnsi="標楷體" w:hint="eastAsia"/>
          <w:b/>
        </w:rPr>
        <w:t>所說者</w:t>
      </w:r>
      <w:proofErr w:type="gramEnd"/>
      <w:r w:rsidRPr="001260A4">
        <w:rPr>
          <w:rFonts w:ascii="標楷體" w:eastAsia="標楷體" w:hAnsi="標楷體" w:hint="eastAsia"/>
        </w:rPr>
        <w:t>，於</w:t>
      </w:r>
      <w:r w:rsidRPr="001260A4">
        <w:rPr>
          <w:rFonts w:ascii="標楷體" w:eastAsia="標楷體" w:hAnsi="標楷體" w:hint="eastAsia"/>
          <w:b/>
        </w:rPr>
        <w:t>聲聞品</w:t>
      </w:r>
      <w:r w:rsidRPr="001260A4">
        <w:rPr>
          <w:rFonts w:ascii="標楷體" w:eastAsia="標楷體" w:hAnsi="標楷體" w:hint="eastAsia"/>
        </w:rPr>
        <w:t>處而為建立。若是</w:t>
      </w:r>
      <w:r w:rsidRPr="001260A4">
        <w:rPr>
          <w:rFonts w:ascii="標楷體" w:eastAsia="標楷體" w:hAnsi="標楷體" w:hint="eastAsia"/>
          <w:b/>
        </w:rPr>
        <w:t>佛</w:t>
      </w:r>
      <w:proofErr w:type="gramStart"/>
      <w:r w:rsidRPr="001260A4">
        <w:rPr>
          <w:rFonts w:ascii="標楷體" w:eastAsia="標楷體" w:hAnsi="標楷體" w:hint="eastAsia"/>
          <w:b/>
        </w:rPr>
        <w:t>所說者</w:t>
      </w:r>
      <w:proofErr w:type="gramEnd"/>
      <w:r w:rsidRPr="001260A4">
        <w:rPr>
          <w:rFonts w:ascii="標楷體" w:eastAsia="標楷體" w:hAnsi="標楷體" w:hint="eastAsia"/>
        </w:rPr>
        <w:t>，</w:t>
      </w:r>
      <w:proofErr w:type="gramStart"/>
      <w:r w:rsidRPr="001260A4">
        <w:rPr>
          <w:rFonts w:ascii="標楷體" w:eastAsia="標楷體" w:hAnsi="標楷體" w:hint="eastAsia"/>
        </w:rPr>
        <w:t>於</w:t>
      </w:r>
      <w:r w:rsidRPr="001260A4">
        <w:rPr>
          <w:rFonts w:ascii="標楷體" w:eastAsia="標楷體" w:hAnsi="標楷體" w:hint="eastAsia"/>
          <w:b/>
        </w:rPr>
        <w:t>佛品處</w:t>
      </w:r>
      <w:proofErr w:type="gramEnd"/>
      <w:r w:rsidRPr="001260A4">
        <w:rPr>
          <w:rFonts w:ascii="標楷體" w:eastAsia="標楷體" w:hAnsi="標楷體" w:hint="eastAsia"/>
        </w:rPr>
        <w:t>而為建立。若</w:t>
      </w:r>
      <w:proofErr w:type="gramStart"/>
      <w:r w:rsidRPr="001260A4">
        <w:rPr>
          <w:rFonts w:ascii="標楷體" w:eastAsia="標楷體" w:hAnsi="標楷體" w:hint="eastAsia"/>
        </w:rPr>
        <w:t>與念處</w:t>
      </w:r>
      <w:proofErr w:type="gramEnd"/>
      <w:r w:rsidRPr="001260A4">
        <w:rPr>
          <w:rFonts w:ascii="標楷體" w:eastAsia="標楷體" w:hAnsi="標楷體" w:hint="eastAsia"/>
        </w:rPr>
        <w:t>、正勤、神足、根、力、覺、</w:t>
      </w:r>
      <w:proofErr w:type="gramStart"/>
      <w:r w:rsidRPr="001260A4">
        <w:rPr>
          <w:rFonts w:ascii="標楷體" w:eastAsia="標楷體" w:hAnsi="標楷體" w:hint="eastAsia"/>
        </w:rPr>
        <w:t>道分相應</w:t>
      </w:r>
      <w:proofErr w:type="gramEnd"/>
      <w:r w:rsidRPr="001260A4">
        <w:rPr>
          <w:rFonts w:ascii="標楷體" w:eastAsia="標楷體" w:hAnsi="標楷體" w:hint="eastAsia"/>
        </w:rPr>
        <w:t>者，於</w:t>
      </w:r>
      <w:r w:rsidRPr="001260A4">
        <w:rPr>
          <w:rFonts w:ascii="標楷體" w:eastAsia="標楷體" w:hAnsi="標楷體" w:hint="eastAsia"/>
          <w:b/>
        </w:rPr>
        <w:t>聖道品</w:t>
      </w:r>
      <w:r w:rsidRPr="001260A4">
        <w:rPr>
          <w:rFonts w:ascii="標楷體" w:eastAsia="標楷體" w:hAnsi="標楷體" w:hint="eastAsia"/>
        </w:rPr>
        <w:t>處而為建立。若</w:t>
      </w:r>
      <w:r w:rsidRPr="001260A4">
        <w:rPr>
          <w:rFonts w:ascii="標楷體" w:eastAsia="標楷體" w:hAnsi="標楷體" w:hint="eastAsia"/>
          <w:b/>
        </w:rPr>
        <w:t>經與伽他相應者</w:t>
      </w:r>
      <w:r w:rsidRPr="001260A4">
        <w:rPr>
          <w:rFonts w:ascii="標楷體" w:eastAsia="標楷體" w:hAnsi="標楷體" w:hint="eastAsia"/>
        </w:rPr>
        <w:t>，（於伽他品處而為建立）：此即</w:t>
      </w:r>
      <w:r w:rsidRPr="001260A4">
        <w:rPr>
          <w:rFonts w:ascii="標楷體" w:eastAsia="標楷體" w:hAnsi="標楷體" w:hint="eastAsia"/>
          <w:b/>
        </w:rPr>
        <w:t>名為相應阿</w:t>
      </w:r>
      <w:proofErr w:type="gramStart"/>
      <w:r w:rsidRPr="001260A4">
        <w:rPr>
          <w:rFonts w:ascii="標楷體" w:eastAsia="標楷體" w:hAnsi="標楷體" w:hint="eastAsia"/>
          <w:b/>
        </w:rPr>
        <w:t>笈</w:t>
      </w:r>
      <w:proofErr w:type="gramEnd"/>
      <w:r w:rsidRPr="001260A4">
        <w:rPr>
          <w:rFonts w:ascii="標楷體" w:eastAsia="標楷體" w:hAnsi="標楷體" w:hint="eastAsia"/>
          <w:b/>
        </w:rPr>
        <w:t>摩</w:t>
      </w:r>
      <w:r w:rsidRPr="001260A4">
        <w:rPr>
          <w:rFonts w:ascii="標楷體" w:eastAsia="標楷體" w:hAnsi="標楷體" w:hint="eastAsia"/>
        </w:rPr>
        <w:t>。若經</w:t>
      </w:r>
      <w:proofErr w:type="gramStart"/>
      <w:r w:rsidRPr="001260A4">
        <w:rPr>
          <w:rFonts w:ascii="標楷體" w:eastAsia="標楷體" w:hAnsi="標楷體" w:hint="eastAsia"/>
        </w:rPr>
        <w:t>長長說者</w:t>
      </w:r>
      <w:proofErr w:type="gramEnd"/>
      <w:r w:rsidRPr="001260A4">
        <w:rPr>
          <w:rFonts w:ascii="標楷體" w:eastAsia="標楷體" w:hAnsi="標楷體" w:hint="eastAsia"/>
        </w:rPr>
        <w:t>，此即名為長阿</w:t>
      </w:r>
      <w:proofErr w:type="gramStart"/>
      <w:r w:rsidRPr="001260A4">
        <w:rPr>
          <w:rFonts w:ascii="標楷體" w:eastAsia="標楷體" w:hAnsi="標楷體" w:hint="eastAsia"/>
        </w:rPr>
        <w:t>笈</w:t>
      </w:r>
      <w:proofErr w:type="gramEnd"/>
      <w:r w:rsidRPr="001260A4">
        <w:rPr>
          <w:rFonts w:ascii="標楷體" w:eastAsia="標楷體" w:hAnsi="標楷體" w:hint="eastAsia"/>
        </w:rPr>
        <w:t>摩。若經中</w:t>
      </w:r>
      <w:proofErr w:type="gramStart"/>
      <w:r w:rsidRPr="001260A4">
        <w:rPr>
          <w:rFonts w:ascii="標楷體" w:eastAsia="標楷體" w:hAnsi="標楷體" w:hint="eastAsia"/>
        </w:rPr>
        <w:t>中說者</w:t>
      </w:r>
      <w:proofErr w:type="gramEnd"/>
      <w:r w:rsidRPr="001260A4">
        <w:rPr>
          <w:rFonts w:ascii="標楷體" w:eastAsia="標楷體" w:hAnsi="標楷體" w:hint="eastAsia"/>
        </w:rPr>
        <w:t>，此即名為中阿</w:t>
      </w:r>
      <w:proofErr w:type="gramStart"/>
      <w:r w:rsidRPr="001260A4">
        <w:rPr>
          <w:rFonts w:ascii="標楷體" w:eastAsia="標楷體" w:hAnsi="標楷體" w:hint="eastAsia"/>
        </w:rPr>
        <w:t>笈</w:t>
      </w:r>
      <w:proofErr w:type="gramEnd"/>
      <w:r w:rsidRPr="001260A4">
        <w:rPr>
          <w:rFonts w:ascii="標楷體" w:eastAsia="標楷體" w:hAnsi="標楷體" w:hint="eastAsia"/>
        </w:rPr>
        <w:t>摩。若經說一句事、二句事，乃至十句事者，此即名為增</w:t>
      </w:r>
      <w:proofErr w:type="gramStart"/>
      <w:r w:rsidRPr="001260A4">
        <w:rPr>
          <w:rFonts w:ascii="標楷體" w:eastAsia="標楷體" w:hAnsi="標楷體" w:hint="eastAsia"/>
        </w:rPr>
        <w:t>一</w:t>
      </w:r>
      <w:proofErr w:type="gramEnd"/>
      <w:r w:rsidRPr="001260A4">
        <w:rPr>
          <w:rFonts w:ascii="標楷體" w:eastAsia="標楷體" w:hAnsi="標楷體" w:hint="eastAsia"/>
        </w:rPr>
        <w:t>阿</w:t>
      </w:r>
      <w:proofErr w:type="gramStart"/>
      <w:r w:rsidRPr="001260A4">
        <w:rPr>
          <w:rFonts w:ascii="標楷體" w:eastAsia="標楷體" w:hAnsi="標楷體" w:hint="eastAsia"/>
        </w:rPr>
        <w:t>笈</w:t>
      </w:r>
      <w:proofErr w:type="gramEnd"/>
      <w:r w:rsidRPr="001260A4">
        <w:rPr>
          <w:rFonts w:ascii="標楷體" w:eastAsia="標楷體" w:hAnsi="標楷體" w:hint="eastAsia"/>
        </w:rPr>
        <w:t>摩</w:t>
      </w:r>
      <w:r w:rsidR="00220371" w:rsidRPr="001260A4">
        <w:rPr>
          <w:rFonts w:hint="eastAsia"/>
        </w:rPr>
        <w:t>。</w:t>
      </w:r>
      <w:r w:rsidRPr="001260A4">
        <w:rPr>
          <w:rFonts w:hint="eastAsia"/>
        </w:rPr>
        <w:t>」</w:t>
      </w:r>
    </w:p>
    <w:p w:rsidR="00B02CB7" w:rsidRPr="001260A4" w:rsidRDefault="00B02CB7" w:rsidP="007E28F7">
      <w:pPr>
        <w:spacing w:beforeLines="30" w:before="108"/>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3</w:t>
      </w:r>
      <w:r w:rsidRPr="001260A4">
        <w:rPr>
          <w:rFonts w:ascii="Times New Roman" w:eastAsiaTheme="majorEastAsia" w:hAnsi="Times New Roman" w:cs="Times New Roman" w:hint="eastAsia"/>
          <w:b/>
          <w:bCs/>
          <w:sz w:val="20"/>
          <w:szCs w:val="20"/>
          <w:bdr w:val="single" w:sz="4" w:space="0" w:color="auto"/>
        </w:rPr>
        <w:t>、</w:t>
      </w:r>
      <w:proofErr w:type="gramStart"/>
      <w:r w:rsidRPr="001260A4">
        <w:rPr>
          <w:rFonts w:hint="eastAsia"/>
          <w:b/>
          <w:sz w:val="20"/>
          <w:szCs w:val="20"/>
          <w:bdr w:val="single" w:sz="4" w:space="0" w:color="auto"/>
        </w:rPr>
        <w:t>有部但立</w:t>
      </w:r>
      <w:proofErr w:type="gramEnd"/>
      <w:r w:rsidRPr="001260A4">
        <w:rPr>
          <w:rFonts w:hint="eastAsia"/>
          <w:b/>
          <w:sz w:val="20"/>
          <w:szCs w:val="20"/>
          <w:bdr w:val="single" w:sz="4" w:space="0" w:color="auto"/>
        </w:rPr>
        <w:t>三藏，但說四阿含，然也有「</w:t>
      </w:r>
      <w:proofErr w:type="gramStart"/>
      <w:r w:rsidRPr="001260A4">
        <w:rPr>
          <w:rFonts w:hint="eastAsia"/>
          <w:b/>
          <w:sz w:val="20"/>
          <w:szCs w:val="20"/>
          <w:bdr w:val="single" w:sz="4" w:space="0" w:color="auto"/>
        </w:rPr>
        <w:t>雜藏</w:t>
      </w:r>
      <w:proofErr w:type="gramEnd"/>
      <w:r w:rsidRPr="001260A4">
        <w:rPr>
          <w:rFonts w:hint="eastAsia"/>
          <w:b/>
          <w:sz w:val="20"/>
          <w:szCs w:val="20"/>
          <w:bdr w:val="single" w:sz="4" w:space="0" w:color="auto"/>
        </w:rPr>
        <w:t>」的部分內容</w:t>
      </w:r>
    </w:p>
    <w:p w:rsidR="009D6E50" w:rsidRPr="001260A4" w:rsidRDefault="00AC7CCF" w:rsidP="007E28F7">
      <w:pPr>
        <w:ind w:leftChars="100" w:left="240"/>
      </w:pPr>
      <w:r w:rsidRPr="001260A4">
        <w:rPr>
          <w:rFonts w:hint="eastAsia"/>
        </w:rPr>
        <w:t>在結集的傳說中，</w:t>
      </w:r>
      <w:r w:rsidRPr="001260A4">
        <w:rPr>
          <w:rFonts w:hint="eastAsia"/>
          <w:b/>
        </w:rPr>
        <w:t>說一切</w:t>
      </w:r>
      <w:proofErr w:type="gramStart"/>
      <w:r w:rsidRPr="001260A4">
        <w:rPr>
          <w:rFonts w:hint="eastAsia"/>
          <w:b/>
        </w:rPr>
        <w:t>有部但立</w:t>
      </w:r>
      <w:proofErr w:type="gramEnd"/>
      <w:r w:rsidRPr="001260A4">
        <w:rPr>
          <w:rFonts w:hint="eastAsia"/>
          <w:b/>
        </w:rPr>
        <w:t>「三藏」</w:t>
      </w:r>
      <w:r w:rsidRPr="001260A4">
        <w:rPr>
          <w:rFonts w:hint="eastAsia"/>
        </w:rPr>
        <w:t>，但說「四阿</w:t>
      </w:r>
      <w:proofErr w:type="gramStart"/>
      <w:r w:rsidRPr="001260A4">
        <w:rPr>
          <w:rFonts w:hint="eastAsia"/>
        </w:rPr>
        <w:t>笈</w:t>
      </w:r>
      <w:proofErr w:type="gramEnd"/>
      <w:r w:rsidRPr="001260A4">
        <w:rPr>
          <w:rFonts w:hint="eastAsia"/>
        </w:rPr>
        <w:t>摩」。然屬於「</w:t>
      </w:r>
      <w:proofErr w:type="gramStart"/>
      <w:r w:rsidRPr="001260A4">
        <w:rPr>
          <w:rFonts w:hint="eastAsia"/>
        </w:rPr>
        <w:t>雜藏</w:t>
      </w:r>
      <w:proofErr w:type="gramEnd"/>
      <w:r w:rsidRPr="001260A4">
        <w:rPr>
          <w:rFonts w:hint="eastAsia"/>
        </w:rPr>
        <w:t>」的部分內容，說一切有部也是有的。如</w:t>
      </w:r>
      <w:r w:rsidR="00615C3F" w:rsidRPr="001260A4">
        <w:rPr>
          <w:rFonts w:asciiTheme="minorEastAsia" w:hAnsiTheme="minorEastAsia" w:hint="eastAsia"/>
        </w:rPr>
        <w:t>《</w:t>
      </w:r>
      <w:r w:rsidR="00615C3F" w:rsidRPr="001260A4">
        <w:rPr>
          <w:rFonts w:hint="eastAsia"/>
        </w:rPr>
        <w:t>十誦律</w:t>
      </w:r>
      <w:r w:rsidR="00615C3F" w:rsidRPr="001260A4">
        <w:rPr>
          <w:rFonts w:asciiTheme="minorEastAsia" w:hAnsiTheme="minorEastAsia" w:hint="eastAsia"/>
        </w:rPr>
        <w:t>》</w:t>
      </w:r>
      <w:r w:rsidRPr="001260A4">
        <w:rPr>
          <w:rFonts w:hint="eastAsia"/>
        </w:rPr>
        <w:t>所傳「</w:t>
      </w:r>
      <w:proofErr w:type="gramStart"/>
      <w:r w:rsidRPr="001260A4">
        <w:rPr>
          <w:rFonts w:ascii="標楷體" w:eastAsia="標楷體" w:hAnsi="標楷體" w:hint="eastAsia"/>
        </w:rPr>
        <w:t>多識多知諸大經</w:t>
      </w:r>
      <w:proofErr w:type="gramEnd"/>
      <w:r w:rsidRPr="001260A4">
        <w:rPr>
          <w:rFonts w:hint="eastAsia"/>
        </w:rPr>
        <w:t>」</w:t>
      </w:r>
      <w:r w:rsidR="00590250" w:rsidRPr="001260A4">
        <w:rPr>
          <w:rStyle w:val="aa"/>
          <w:rFonts w:ascii="Times New Roman" w:hAnsi="Times New Roman" w:cs="Times New Roman"/>
        </w:rPr>
        <w:footnoteReference w:id="23"/>
      </w:r>
      <w:r w:rsidRPr="001260A4">
        <w:rPr>
          <w:rFonts w:hint="eastAsia"/>
        </w:rPr>
        <w:t>，共</w:t>
      </w:r>
      <w:r w:rsidR="007E28F7" w:rsidRPr="007E28F7">
        <w:rPr>
          <w:rFonts w:ascii="Times New Roman" w:hAnsi="Times New Roman" w:cs="Times New Roman"/>
          <w:szCs w:val="20"/>
        </w:rPr>
        <w:t>18</w:t>
      </w:r>
      <w:r w:rsidRPr="001260A4">
        <w:rPr>
          <w:rFonts w:hint="eastAsia"/>
        </w:rPr>
        <w:t>種，末後</w:t>
      </w:r>
      <w:r w:rsidR="007E28F7" w:rsidRPr="007E28F7">
        <w:rPr>
          <w:rFonts w:ascii="Times New Roman" w:hAnsi="Times New Roman" w:cs="Times New Roman"/>
        </w:rPr>
        <w:t>3</w:t>
      </w:r>
      <w:r w:rsidRPr="001260A4">
        <w:rPr>
          <w:rFonts w:hint="eastAsia"/>
        </w:rPr>
        <w:t>種為：「</w:t>
      </w:r>
      <w:r w:rsidRPr="001260A4">
        <w:rPr>
          <w:rFonts w:ascii="標楷體" w:eastAsia="標楷體" w:hAnsi="標楷體" w:hint="eastAsia"/>
        </w:rPr>
        <w:t>波</w:t>
      </w:r>
      <w:proofErr w:type="gramStart"/>
      <w:r w:rsidRPr="001260A4">
        <w:rPr>
          <w:rFonts w:ascii="標楷體" w:eastAsia="標楷體" w:hAnsi="標楷體" w:hint="eastAsia"/>
        </w:rPr>
        <w:t>羅延</w:t>
      </w:r>
      <w:r w:rsidR="0034557D" w:rsidRPr="001260A4">
        <w:rPr>
          <w:rFonts w:ascii="標楷體" w:eastAsia="標楷體" w:hAnsi="標楷體" w:hint="eastAsia"/>
        </w:rPr>
        <w:t>（晉言</w:t>
      </w:r>
      <w:proofErr w:type="gramEnd"/>
      <w:r w:rsidR="0034557D" w:rsidRPr="001260A4">
        <w:rPr>
          <w:rFonts w:ascii="標楷體" w:eastAsia="標楷體" w:hAnsi="標楷體" w:hint="eastAsia"/>
        </w:rPr>
        <w:t>過道經）</w:t>
      </w:r>
      <w:r w:rsidRPr="001260A4">
        <w:rPr>
          <w:rFonts w:ascii="標楷體" w:eastAsia="標楷體" w:hAnsi="標楷體" w:hint="eastAsia"/>
        </w:rPr>
        <w:t>，阿</w:t>
      </w:r>
      <w:proofErr w:type="gramStart"/>
      <w:r w:rsidRPr="001260A4">
        <w:rPr>
          <w:rFonts w:ascii="標楷體" w:eastAsia="標楷體" w:hAnsi="標楷體" w:hint="eastAsia"/>
        </w:rPr>
        <w:t>陀</w:t>
      </w:r>
      <w:proofErr w:type="gramEnd"/>
      <w:r w:rsidRPr="001260A4">
        <w:rPr>
          <w:rFonts w:ascii="標楷體" w:eastAsia="標楷體" w:hAnsi="標楷體" w:hint="eastAsia"/>
        </w:rPr>
        <w:t>婆</w:t>
      </w:r>
      <w:proofErr w:type="gramStart"/>
      <w:r w:rsidRPr="001260A4">
        <w:rPr>
          <w:rFonts w:ascii="標楷體" w:eastAsia="標楷體" w:hAnsi="標楷體" w:hint="eastAsia"/>
        </w:rPr>
        <w:t>耆耶修妒路</w:t>
      </w:r>
      <w:r w:rsidR="0034557D" w:rsidRPr="001260A4">
        <w:rPr>
          <w:rFonts w:ascii="標楷體" w:eastAsia="標楷體" w:hAnsi="標楷體" w:hint="eastAsia"/>
        </w:rPr>
        <w:t>（晉言眾德經</w:t>
      </w:r>
      <w:proofErr w:type="gramEnd"/>
      <w:r w:rsidR="0034557D" w:rsidRPr="001260A4">
        <w:rPr>
          <w:rFonts w:ascii="標楷體" w:eastAsia="標楷體" w:hAnsi="標楷體" w:hint="eastAsia"/>
        </w:rPr>
        <w:t>）</w:t>
      </w:r>
      <w:r w:rsidRPr="001260A4">
        <w:rPr>
          <w:rFonts w:ascii="標楷體" w:eastAsia="標楷體" w:hAnsi="標楷體" w:hint="eastAsia"/>
        </w:rPr>
        <w:t>，</w:t>
      </w:r>
      <w:proofErr w:type="gramStart"/>
      <w:r w:rsidRPr="001260A4">
        <w:rPr>
          <w:rFonts w:ascii="標楷體" w:eastAsia="標楷體" w:hAnsi="標楷體" w:hint="eastAsia"/>
        </w:rPr>
        <w:t>薩耆</w:t>
      </w:r>
      <w:proofErr w:type="gramEnd"/>
      <w:r w:rsidRPr="001260A4">
        <w:rPr>
          <w:rFonts w:ascii="標楷體" w:eastAsia="標楷體" w:hAnsi="標楷體" w:hint="eastAsia"/>
        </w:rPr>
        <w:t>陀舍修多羅</w:t>
      </w:r>
      <w:r w:rsidR="0034557D" w:rsidRPr="001260A4">
        <w:rPr>
          <w:rFonts w:ascii="標楷體" w:eastAsia="標楷體" w:hAnsi="標楷體" w:hint="eastAsia"/>
        </w:rPr>
        <w:t>（晉言</w:t>
      </w:r>
      <w:proofErr w:type="gramStart"/>
      <w:r w:rsidR="0034557D" w:rsidRPr="001260A4">
        <w:rPr>
          <w:rFonts w:ascii="標楷體" w:eastAsia="標楷體" w:hAnsi="標楷體" w:hint="eastAsia"/>
        </w:rPr>
        <w:t>諦</w:t>
      </w:r>
      <w:proofErr w:type="gramEnd"/>
      <w:r w:rsidR="0034557D" w:rsidRPr="001260A4">
        <w:rPr>
          <w:rFonts w:ascii="標楷體" w:eastAsia="標楷體" w:hAnsi="標楷體" w:hint="eastAsia"/>
        </w:rPr>
        <w:t>見經）</w:t>
      </w:r>
      <w:r w:rsidR="00360ED4" w:rsidRPr="001260A4">
        <w:rPr>
          <w:rFonts w:hint="eastAsia"/>
        </w:rPr>
        <w:t>」</w:t>
      </w:r>
      <w:r w:rsidR="00637817" w:rsidRPr="001260A4">
        <w:rPr>
          <w:rStyle w:val="aa"/>
          <w:rFonts w:ascii="Times New Roman" w:hAnsi="Times New Roman" w:cs="Times New Roman"/>
        </w:rPr>
        <w:footnoteReference w:id="24"/>
      </w:r>
      <w:r w:rsidRPr="001260A4">
        <w:rPr>
          <w:rFonts w:hint="eastAsia"/>
        </w:rPr>
        <w:t>，都是屬於「</w:t>
      </w:r>
      <w:proofErr w:type="gramStart"/>
      <w:r w:rsidRPr="001260A4">
        <w:rPr>
          <w:rFonts w:hint="eastAsia"/>
        </w:rPr>
        <w:t>雜藏</w:t>
      </w:r>
      <w:proofErr w:type="gramEnd"/>
      <w:r w:rsidRPr="001260A4">
        <w:rPr>
          <w:rFonts w:hint="eastAsia"/>
        </w:rPr>
        <w:t>」的。</w:t>
      </w:r>
    </w:p>
    <w:p w:rsidR="00B02CB7" w:rsidRPr="001260A4" w:rsidRDefault="00B02CB7" w:rsidP="007E28F7">
      <w:pPr>
        <w:spacing w:beforeLines="30" w:before="108"/>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4</w:t>
      </w:r>
      <w:r w:rsidRPr="001260A4">
        <w:rPr>
          <w:rFonts w:ascii="Times New Roman" w:eastAsiaTheme="majorEastAsia" w:hAnsi="Times New Roman" w:cs="Times New Roman" w:hint="eastAsia"/>
          <w:b/>
          <w:bCs/>
          <w:sz w:val="20"/>
          <w:szCs w:val="20"/>
          <w:bdr w:val="single" w:sz="4" w:space="0" w:color="auto"/>
        </w:rPr>
        <w:t>、</w:t>
      </w:r>
      <w:proofErr w:type="gramStart"/>
      <w:r w:rsidRPr="001260A4">
        <w:rPr>
          <w:rFonts w:hint="eastAsia"/>
          <w:b/>
          <w:sz w:val="20"/>
          <w:szCs w:val="20"/>
          <w:bdr w:val="single" w:sz="4" w:space="0" w:color="auto"/>
        </w:rPr>
        <w:t>有部系其他</w:t>
      </w:r>
      <w:proofErr w:type="gramEnd"/>
      <w:r w:rsidRPr="001260A4">
        <w:rPr>
          <w:rFonts w:hint="eastAsia"/>
          <w:b/>
          <w:sz w:val="20"/>
          <w:szCs w:val="20"/>
          <w:bdr w:val="single" w:sz="4" w:space="0" w:color="auto"/>
        </w:rPr>
        <w:t>與「</w:t>
      </w:r>
      <w:proofErr w:type="gramStart"/>
      <w:r w:rsidRPr="001260A4">
        <w:rPr>
          <w:rFonts w:hint="eastAsia"/>
          <w:b/>
          <w:sz w:val="20"/>
          <w:szCs w:val="20"/>
          <w:bdr w:val="single" w:sz="4" w:space="0" w:color="auto"/>
        </w:rPr>
        <w:t>雜藏</w:t>
      </w:r>
      <w:proofErr w:type="gramEnd"/>
      <w:r w:rsidRPr="001260A4">
        <w:rPr>
          <w:rFonts w:hint="eastAsia"/>
          <w:b/>
          <w:sz w:val="20"/>
          <w:szCs w:val="20"/>
          <w:bdr w:val="single" w:sz="4" w:space="0" w:color="auto"/>
        </w:rPr>
        <w:t>」相關</w:t>
      </w:r>
      <w:r w:rsidR="00DB6694" w:rsidRPr="001260A4">
        <w:rPr>
          <w:rFonts w:hint="eastAsia"/>
          <w:b/>
          <w:sz w:val="20"/>
          <w:szCs w:val="20"/>
          <w:bdr w:val="single" w:sz="4" w:space="0" w:color="auto"/>
        </w:rPr>
        <w:t>的</w:t>
      </w:r>
      <w:r w:rsidRPr="001260A4">
        <w:rPr>
          <w:rFonts w:hint="eastAsia"/>
          <w:b/>
          <w:sz w:val="20"/>
          <w:szCs w:val="20"/>
          <w:bdr w:val="single" w:sz="4" w:space="0" w:color="auto"/>
        </w:rPr>
        <w:t>內容</w:t>
      </w:r>
      <w:r w:rsidR="00DB6694" w:rsidRPr="001260A4">
        <w:rPr>
          <w:rFonts w:hint="eastAsia"/>
          <w:b/>
          <w:sz w:val="20"/>
          <w:szCs w:val="20"/>
          <w:bdr w:val="single" w:sz="4" w:space="0" w:color="auto"/>
        </w:rPr>
        <w:t>，似有一定的次第</w:t>
      </w:r>
    </w:p>
    <w:p w:rsidR="00AC7CCF" w:rsidRPr="001260A4" w:rsidRDefault="00AC7CCF" w:rsidP="007E28F7">
      <w:pPr>
        <w:ind w:leftChars="100" w:left="240"/>
      </w:pPr>
      <w:r w:rsidRPr="001260A4">
        <w:rPr>
          <w:rFonts w:hint="eastAsia"/>
        </w:rPr>
        <w:t>說一切有系</w:t>
      </w:r>
      <w:proofErr w:type="gramStart"/>
      <w:r w:rsidRPr="001260A4">
        <w:rPr>
          <w:rFonts w:hint="eastAsia"/>
        </w:rPr>
        <w:t>所說而與</w:t>
      </w:r>
      <w:proofErr w:type="gramEnd"/>
      <w:r w:rsidRPr="001260A4">
        <w:rPr>
          <w:rFonts w:hint="eastAsia"/>
        </w:rPr>
        <w:t>「</w:t>
      </w:r>
      <w:proofErr w:type="gramStart"/>
      <w:r w:rsidRPr="001260A4">
        <w:rPr>
          <w:rFonts w:hint="eastAsia"/>
        </w:rPr>
        <w:t>雜藏</w:t>
      </w:r>
      <w:proofErr w:type="gramEnd"/>
      <w:r w:rsidRPr="001260A4">
        <w:rPr>
          <w:rFonts w:hint="eastAsia"/>
        </w:rPr>
        <w:t>」相關的，還有</w:t>
      </w:r>
      <w:r w:rsidR="00615C3F" w:rsidRPr="001260A4">
        <w:rPr>
          <w:rFonts w:asciiTheme="minorEastAsia" w:hAnsiTheme="minorEastAsia" w:hint="eastAsia"/>
        </w:rPr>
        <w:t>《</w:t>
      </w:r>
      <w:r w:rsidR="00615C3F" w:rsidRPr="001260A4">
        <w:rPr>
          <w:rFonts w:hint="eastAsia"/>
        </w:rPr>
        <w:t>十誦律</w:t>
      </w:r>
      <w:r w:rsidR="00615C3F" w:rsidRPr="001260A4">
        <w:rPr>
          <w:rFonts w:asciiTheme="minorEastAsia" w:hAnsiTheme="minorEastAsia" w:hint="eastAsia"/>
        </w:rPr>
        <w:t>》</w:t>
      </w:r>
      <w:r w:rsidR="00637817" w:rsidRPr="001260A4">
        <w:rPr>
          <w:rStyle w:val="aa"/>
          <w:rFonts w:ascii="Times New Roman" w:hAnsi="Times New Roman" w:cs="Times New Roman"/>
        </w:rPr>
        <w:footnoteReference w:id="25"/>
      </w:r>
      <w:r w:rsidRPr="001260A4">
        <w:rPr>
          <w:rFonts w:hint="eastAsia"/>
        </w:rPr>
        <w:t>；</w:t>
      </w:r>
      <w:r w:rsidR="00615C3F" w:rsidRPr="001260A4">
        <w:rPr>
          <w:rFonts w:asciiTheme="minorEastAsia" w:hAnsiTheme="minorEastAsia" w:hint="eastAsia"/>
        </w:rPr>
        <w:t>《</w:t>
      </w:r>
      <w:r w:rsidR="00615C3F" w:rsidRPr="001260A4">
        <w:rPr>
          <w:rFonts w:hint="eastAsia"/>
        </w:rPr>
        <w:t>根有律藥事</w:t>
      </w:r>
      <w:r w:rsidR="00615C3F" w:rsidRPr="001260A4">
        <w:rPr>
          <w:rFonts w:asciiTheme="minorEastAsia" w:hAnsiTheme="minorEastAsia" w:hint="eastAsia"/>
        </w:rPr>
        <w:t>》</w:t>
      </w:r>
      <w:r w:rsidR="00637817" w:rsidRPr="001260A4">
        <w:rPr>
          <w:rStyle w:val="aa"/>
          <w:rFonts w:ascii="Times New Roman" w:hAnsi="Times New Roman" w:cs="Times New Roman"/>
        </w:rPr>
        <w:footnoteReference w:id="26"/>
      </w:r>
      <w:r w:rsidRPr="001260A4">
        <w:rPr>
          <w:rFonts w:hint="eastAsia"/>
        </w:rPr>
        <w:t>；</w:t>
      </w:r>
      <w:proofErr w:type="gramStart"/>
      <w:r w:rsidRPr="001260A4">
        <w:rPr>
          <w:rFonts w:hint="eastAsia"/>
        </w:rPr>
        <w:t>梵</w:t>
      </w:r>
      <w:proofErr w:type="gramEnd"/>
      <w:r w:rsidRPr="001260A4">
        <w:rPr>
          <w:rFonts w:hint="eastAsia"/>
        </w:rPr>
        <w:t>本</w:t>
      </w:r>
      <w:r w:rsidR="00615C3F" w:rsidRPr="001260A4">
        <w:rPr>
          <w:rFonts w:asciiTheme="minorEastAsia" w:hAnsiTheme="minorEastAsia" w:hint="eastAsia"/>
        </w:rPr>
        <w:t>《</w:t>
      </w:r>
      <w:r w:rsidR="00615C3F" w:rsidRPr="001260A4">
        <w:rPr>
          <w:rFonts w:hint="eastAsia"/>
        </w:rPr>
        <w:t>譬喻集</w:t>
      </w:r>
      <w:r w:rsidR="00615C3F" w:rsidRPr="001260A4">
        <w:rPr>
          <w:rFonts w:asciiTheme="minorEastAsia" w:hAnsiTheme="minorEastAsia" w:hint="eastAsia"/>
        </w:rPr>
        <w:t>》</w:t>
      </w:r>
      <w:proofErr w:type="gramStart"/>
      <w:r w:rsidR="00F05B55" w:rsidRPr="001260A4">
        <w:rPr>
          <w:rFonts w:asciiTheme="minorEastAsia" w:hAnsiTheme="minorEastAsia" w:hint="eastAsia"/>
        </w:rPr>
        <w:t>（</w:t>
      </w:r>
      <w:proofErr w:type="spellStart"/>
      <w:proofErr w:type="gramEnd"/>
      <w:r w:rsidRPr="001260A4">
        <w:rPr>
          <w:rFonts w:ascii="Times New Roman" w:hAnsi="Times New Roman" w:cs="Times New Roman"/>
        </w:rPr>
        <w:t>divyâvadāna</w:t>
      </w:r>
      <w:proofErr w:type="spellEnd"/>
      <w:r w:rsidR="00F05B55" w:rsidRPr="001260A4">
        <w:rPr>
          <w:rFonts w:ascii="Times New Roman" w:hAnsi="Times New Roman" w:cs="Times New Roman" w:hint="eastAsia"/>
        </w:rPr>
        <w:t>）</w:t>
      </w:r>
      <w:r w:rsidR="00637817" w:rsidRPr="001260A4">
        <w:rPr>
          <w:rStyle w:val="aa"/>
          <w:rFonts w:ascii="Times New Roman" w:hAnsi="Times New Roman" w:cs="Times New Roman"/>
        </w:rPr>
        <w:footnoteReference w:id="27"/>
      </w:r>
      <w:r w:rsidRPr="001260A4">
        <w:rPr>
          <w:rFonts w:hint="eastAsia"/>
        </w:rPr>
        <w:t>；</w:t>
      </w:r>
      <w:proofErr w:type="spellStart"/>
      <w:r w:rsidRPr="001260A4">
        <w:rPr>
          <w:rFonts w:ascii="Times New Roman" w:hAnsi="Times New Roman" w:cs="Times New Roman"/>
        </w:rPr>
        <w:t>Gilgit</w:t>
      </w:r>
      <w:proofErr w:type="spellEnd"/>
      <w:proofErr w:type="gramStart"/>
      <w:r w:rsidRPr="001260A4">
        <w:rPr>
          <w:rFonts w:hint="eastAsia"/>
        </w:rPr>
        <w:t>發見的梵</w:t>
      </w:r>
      <w:proofErr w:type="gramEnd"/>
      <w:r w:rsidRPr="001260A4">
        <w:rPr>
          <w:rFonts w:hint="eastAsia"/>
        </w:rPr>
        <w:t>本</w:t>
      </w:r>
      <w:r w:rsidR="00615C3F" w:rsidRPr="001260A4">
        <w:rPr>
          <w:rFonts w:asciiTheme="minorEastAsia" w:hAnsiTheme="minorEastAsia" w:hint="eastAsia"/>
        </w:rPr>
        <w:t>《</w:t>
      </w:r>
      <w:r w:rsidR="00615C3F" w:rsidRPr="001260A4">
        <w:rPr>
          <w:rFonts w:hint="eastAsia"/>
        </w:rPr>
        <w:t>根有律皮革事</w:t>
      </w:r>
      <w:r w:rsidR="00615C3F" w:rsidRPr="001260A4">
        <w:rPr>
          <w:rFonts w:asciiTheme="minorEastAsia" w:hAnsiTheme="minorEastAsia" w:hint="eastAsia"/>
        </w:rPr>
        <w:t>》</w:t>
      </w:r>
      <w:r w:rsidRPr="001260A4">
        <w:rPr>
          <w:rFonts w:hint="eastAsia"/>
        </w:rPr>
        <w:t>（藏譯本同）</w:t>
      </w:r>
      <w:r w:rsidR="00637817" w:rsidRPr="001260A4">
        <w:rPr>
          <w:rStyle w:val="aa"/>
          <w:rFonts w:ascii="Times New Roman" w:hAnsi="Times New Roman" w:cs="Times New Roman"/>
        </w:rPr>
        <w:footnoteReference w:id="28"/>
      </w:r>
      <w:r w:rsidRPr="001260A4">
        <w:rPr>
          <w:rFonts w:hint="eastAsia"/>
        </w:rPr>
        <w:t>；</w:t>
      </w:r>
      <w:r w:rsidR="00615C3F" w:rsidRPr="001260A4">
        <w:rPr>
          <w:rFonts w:asciiTheme="minorEastAsia" w:hAnsiTheme="minorEastAsia" w:hint="eastAsia"/>
        </w:rPr>
        <w:t>《</w:t>
      </w:r>
      <w:r w:rsidR="00615C3F" w:rsidRPr="001260A4">
        <w:rPr>
          <w:rFonts w:hint="eastAsia"/>
        </w:rPr>
        <w:t>雜阿含經</w:t>
      </w:r>
      <w:r w:rsidR="00615C3F" w:rsidRPr="001260A4">
        <w:rPr>
          <w:rFonts w:asciiTheme="minorEastAsia" w:hAnsiTheme="minorEastAsia" w:hint="eastAsia"/>
        </w:rPr>
        <w:t>》</w:t>
      </w:r>
      <w:r w:rsidR="00637817" w:rsidRPr="001260A4">
        <w:rPr>
          <w:rStyle w:val="aa"/>
          <w:rFonts w:ascii="Times New Roman" w:hAnsi="Times New Roman" w:cs="Times New Roman"/>
        </w:rPr>
        <w:footnoteReference w:id="29"/>
      </w:r>
      <w:r w:rsidRPr="001260A4">
        <w:rPr>
          <w:rFonts w:hint="eastAsia"/>
        </w:rPr>
        <w:t>所說，雖多少不一，而其中似有一定的次第。</w:t>
      </w:r>
    </w:p>
    <w:p w:rsidR="007E28F7" w:rsidRDefault="007E28F7" w:rsidP="00DC6D72">
      <w:r>
        <w:br w:type="page"/>
      </w:r>
    </w:p>
    <w:tbl>
      <w:tblPr>
        <w:tblStyle w:val="a7"/>
        <w:tblW w:w="9130" w:type="dxa"/>
        <w:jc w:val="center"/>
        <w:tblInd w:w="-137" w:type="dxa"/>
        <w:tblCellMar>
          <w:left w:w="57" w:type="dxa"/>
          <w:right w:w="57" w:type="dxa"/>
        </w:tblCellMar>
        <w:tblLook w:val="04A0" w:firstRow="1" w:lastRow="0" w:firstColumn="1" w:lastColumn="0" w:noHBand="0" w:noVBand="1"/>
      </w:tblPr>
      <w:tblGrid>
        <w:gridCol w:w="1311"/>
        <w:gridCol w:w="1560"/>
        <w:gridCol w:w="1450"/>
        <w:gridCol w:w="1544"/>
        <w:gridCol w:w="1644"/>
        <w:gridCol w:w="1621"/>
      </w:tblGrid>
      <w:tr w:rsidR="001875B6" w:rsidRPr="007E28F7" w:rsidTr="007F0107">
        <w:trPr>
          <w:jc w:val="center"/>
        </w:trPr>
        <w:tc>
          <w:tcPr>
            <w:tcW w:w="1311" w:type="dxa"/>
            <w:tcBorders>
              <w:bottom w:val="double" w:sz="4" w:space="0" w:color="auto"/>
            </w:tcBorders>
            <w:vAlign w:val="center"/>
          </w:tcPr>
          <w:p w:rsidR="001875B6" w:rsidRPr="007E28F7" w:rsidRDefault="00A32897" w:rsidP="007E28F7">
            <w:pPr>
              <w:jc w:val="center"/>
              <w:rPr>
                <w:sz w:val="22"/>
              </w:rPr>
            </w:pPr>
            <w:r w:rsidRPr="007E28F7">
              <w:rPr>
                <w:rFonts w:asciiTheme="minorEastAsia" w:hAnsiTheme="minorEastAsia" w:hint="eastAsia"/>
                <w:sz w:val="22"/>
              </w:rPr>
              <w:lastRenderedPageBreak/>
              <w:t>《</w:t>
            </w:r>
            <w:r w:rsidRPr="007E28F7">
              <w:rPr>
                <w:rFonts w:hint="eastAsia"/>
                <w:sz w:val="22"/>
              </w:rPr>
              <w:t>十誦律</w:t>
            </w:r>
            <w:r w:rsidRPr="007E28F7">
              <w:rPr>
                <w:rFonts w:ascii="新細明體" w:eastAsia="新細明體" w:hAnsi="新細明體" w:hint="eastAsia"/>
                <w:sz w:val="22"/>
              </w:rPr>
              <w:t>》</w:t>
            </w:r>
          </w:p>
        </w:tc>
        <w:tc>
          <w:tcPr>
            <w:tcW w:w="1560" w:type="dxa"/>
            <w:tcBorders>
              <w:bottom w:val="double" w:sz="4" w:space="0" w:color="auto"/>
            </w:tcBorders>
            <w:vAlign w:val="center"/>
          </w:tcPr>
          <w:p w:rsidR="001875B6" w:rsidRPr="007E28F7" w:rsidRDefault="00A32897" w:rsidP="007E28F7">
            <w:pPr>
              <w:jc w:val="center"/>
              <w:rPr>
                <w:sz w:val="20"/>
              </w:rPr>
            </w:pPr>
            <w:r w:rsidRPr="007E28F7">
              <w:rPr>
                <w:rFonts w:asciiTheme="minorEastAsia" w:hAnsiTheme="minorEastAsia" w:hint="eastAsia"/>
                <w:sz w:val="20"/>
              </w:rPr>
              <w:t>《</w:t>
            </w:r>
            <w:r w:rsidRPr="007E28F7">
              <w:rPr>
                <w:rFonts w:hint="eastAsia"/>
                <w:sz w:val="20"/>
              </w:rPr>
              <w:t>根有律雜事</w:t>
            </w:r>
            <w:r w:rsidRPr="007E28F7">
              <w:rPr>
                <w:rFonts w:ascii="新細明體" w:eastAsia="新細明體" w:hAnsi="新細明體" w:hint="eastAsia"/>
                <w:sz w:val="20"/>
              </w:rPr>
              <w:t>》</w:t>
            </w:r>
          </w:p>
        </w:tc>
        <w:tc>
          <w:tcPr>
            <w:tcW w:w="1450" w:type="dxa"/>
            <w:tcBorders>
              <w:bottom w:val="double" w:sz="4" w:space="0" w:color="auto"/>
            </w:tcBorders>
            <w:vAlign w:val="center"/>
          </w:tcPr>
          <w:p w:rsidR="001875B6" w:rsidRPr="007E28F7" w:rsidRDefault="001875B6" w:rsidP="007E28F7">
            <w:pPr>
              <w:jc w:val="center"/>
              <w:rPr>
                <w:sz w:val="22"/>
              </w:rPr>
            </w:pPr>
            <w:proofErr w:type="gramStart"/>
            <w:r w:rsidRPr="007E28F7">
              <w:rPr>
                <w:rFonts w:hint="eastAsia"/>
                <w:sz w:val="22"/>
              </w:rPr>
              <w:t>〔</w:t>
            </w:r>
            <w:proofErr w:type="spellStart"/>
            <w:proofErr w:type="gramEnd"/>
            <w:r w:rsidRPr="007E28F7">
              <w:rPr>
                <w:rFonts w:ascii="Times New Roman" w:hAnsi="Times New Roman" w:cs="Times New Roman" w:hint="eastAsia"/>
                <w:sz w:val="22"/>
              </w:rPr>
              <w:t>Divy</w:t>
            </w:r>
            <w:proofErr w:type="spellEnd"/>
            <w:r w:rsidRPr="007E28F7">
              <w:rPr>
                <w:rFonts w:ascii="Times New Roman" w:hAnsi="Times New Roman" w:cs="Times New Roman" w:hint="eastAsia"/>
                <w:sz w:val="22"/>
              </w:rPr>
              <w:t>.</w:t>
            </w:r>
            <w:r w:rsidRPr="007E28F7">
              <w:rPr>
                <w:rFonts w:ascii="Times New Roman" w:hAnsi="Times New Roman" w:cs="Times New Roman" w:hint="eastAsia"/>
                <w:sz w:val="22"/>
              </w:rPr>
              <w:t>Ⅰ</w:t>
            </w:r>
            <w:proofErr w:type="gramStart"/>
            <w:r w:rsidRPr="007E28F7">
              <w:rPr>
                <w:rFonts w:hint="eastAsia"/>
                <w:sz w:val="22"/>
              </w:rPr>
              <w:t>〕</w:t>
            </w:r>
            <w:proofErr w:type="gramEnd"/>
          </w:p>
        </w:tc>
        <w:tc>
          <w:tcPr>
            <w:tcW w:w="1544" w:type="dxa"/>
            <w:tcBorders>
              <w:bottom w:val="double" w:sz="4" w:space="0" w:color="auto"/>
            </w:tcBorders>
            <w:vAlign w:val="center"/>
          </w:tcPr>
          <w:p w:rsidR="001875B6" w:rsidRPr="007E28F7" w:rsidRDefault="001875B6" w:rsidP="007E28F7">
            <w:pPr>
              <w:jc w:val="center"/>
              <w:rPr>
                <w:sz w:val="22"/>
              </w:rPr>
            </w:pPr>
            <w:proofErr w:type="gramStart"/>
            <w:r w:rsidRPr="007E28F7">
              <w:rPr>
                <w:rFonts w:hint="eastAsia"/>
                <w:sz w:val="22"/>
              </w:rPr>
              <w:t>〔</w:t>
            </w:r>
            <w:proofErr w:type="spellStart"/>
            <w:proofErr w:type="gramEnd"/>
            <w:r w:rsidRPr="007E28F7">
              <w:rPr>
                <w:rFonts w:ascii="Times New Roman" w:hAnsi="Times New Roman" w:cs="Times New Roman" w:hint="eastAsia"/>
                <w:sz w:val="22"/>
              </w:rPr>
              <w:t>Divy</w:t>
            </w:r>
            <w:proofErr w:type="spellEnd"/>
            <w:r w:rsidRPr="007E28F7">
              <w:rPr>
                <w:rFonts w:ascii="Times New Roman" w:hAnsi="Times New Roman" w:cs="Times New Roman" w:hint="eastAsia"/>
                <w:sz w:val="22"/>
              </w:rPr>
              <w:t>.</w:t>
            </w:r>
            <w:r w:rsidRPr="007E28F7">
              <w:rPr>
                <w:rFonts w:ascii="Times New Roman" w:hAnsi="Times New Roman" w:cs="Times New Roman" w:hint="eastAsia"/>
                <w:sz w:val="22"/>
              </w:rPr>
              <w:t>Ⅱ</w:t>
            </w:r>
            <w:proofErr w:type="gramStart"/>
            <w:r w:rsidRPr="007E28F7">
              <w:rPr>
                <w:rFonts w:hint="eastAsia"/>
                <w:sz w:val="22"/>
              </w:rPr>
              <w:t>〕</w:t>
            </w:r>
            <w:proofErr w:type="gramEnd"/>
          </w:p>
        </w:tc>
        <w:tc>
          <w:tcPr>
            <w:tcW w:w="1644" w:type="dxa"/>
            <w:tcBorders>
              <w:bottom w:val="double" w:sz="4" w:space="0" w:color="auto"/>
            </w:tcBorders>
            <w:vAlign w:val="center"/>
          </w:tcPr>
          <w:p w:rsidR="001875B6" w:rsidRPr="007E28F7" w:rsidRDefault="00A32897" w:rsidP="007E28F7">
            <w:pPr>
              <w:jc w:val="center"/>
              <w:rPr>
                <w:sz w:val="22"/>
              </w:rPr>
            </w:pPr>
            <w:r w:rsidRPr="007E28F7">
              <w:rPr>
                <w:rFonts w:asciiTheme="minorEastAsia" w:hAnsiTheme="minorEastAsia" w:hint="eastAsia"/>
                <w:sz w:val="22"/>
              </w:rPr>
              <w:t>《</w:t>
            </w:r>
            <w:r w:rsidRPr="007E28F7">
              <w:rPr>
                <w:rFonts w:hint="eastAsia"/>
                <w:sz w:val="22"/>
              </w:rPr>
              <w:t>雜阿含經</w:t>
            </w:r>
            <w:r w:rsidRPr="007E28F7">
              <w:rPr>
                <w:rFonts w:ascii="新細明體" w:eastAsia="新細明體" w:hAnsi="新細明體" w:hint="eastAsia"/>
                <w:sz w:val="22"/>
              </w:rPr>
              <w:t>》</w:t>
            </w:r>
          </w:p>
        </w:tc>
        <w:tc>
          <w:tcPr>
            <w:tcW w:w="1621" w:type="dxa"/>
            <w:tcBorders>
              <w:bottom w:val="double" w:sz="4" w:space="0" w:color="auto"/>
            </w:tcBorders>
            <w:vAlign w:val="center"/>
          </w:tcPr>
          <w:p w:rsidR="001875B6" w:rsidRPr="007E28F7" w:rsidRDefault="001875B6" w:rsidP="007E28F7">
            <w:pPr>
              <w:jc w:val="center"/>
              <w:rPr>
                <w:sz w:val="22"/>
              </w:rPr>
            </w:pPr>
            <w:r w:rsidRPr="007E28F7">
              <w:rPr>
                <w:rFonts w:hint="eastAsia"/>
                <w:sz w:val="22"/>
              </w:rPr>
              <w:t>〔</w:t>
            </w:r>
            <w:proofErr w:type="spellStart"/>
            <w:r w:rsidRPr="007E28F7">
              <w:rPr>
                <w:rFonts w:ascii="Times New Roman" w:hAnsi="Times New Roman" w:cs="Times New Roman" w:hint="eastAsia"/>
                <w:sz w:val="22"/>
              </w:rPr>
              <w:t>Gilgit</w:t>
            </w:r>
            <w:proofErr w:type="spellEnd"/>
            <w:r w:rsidRPr="007E28F7">
              <w:rPr>
                <w:rFonts w:ascii="Times New Roman" w:hAnsi="Times New Roman" w:cs="Times New Roman" w:hint="eastAsia"/>
                <w:sz w:val="22"/>
              </w:rPr>
              <w:t xml:space="preserve"> MS</w:t>
            </w:r>
            <w:r w:rsidRPr="007E28F7">
              <w:rPr>
                <w:rFonts w:hint="eastAsia"/>
                <w:sz w:val="22"/>
              </w:rPr>
              <w:t>〕</w:t>
            </w:r>
          </w:p>
        </w:tc>
      </w:tr>
      <w:tr w:rsidR="001875B6" w:rsidRPr="007E28F7" w:rsidTr="007F0107">
        <w:trPr>
          <w:jc w:val="center"/>
        </w:trPr>
        <w:tc>
          <w:tcPr>
            <w:tcW w:w="1311" w:type="dxa"/>
            <w:tcBorders>
              <w:top w:val="double" w:sz="4" w:space="0" w:color="auto"/>
            </w:tcBorders>
            <w:vAlign w:val="center"/>
          </w:tcPr>
          <w:p w:rsidR="001875B6" w:rsidRPr="007E28F7" w:rsidRDefault="001875B6" w:rsidP="00DC6D72">
            <w:pPr>
              <w:jc w:val="center"/>
              <w:rPr>
                <w:sz w:val="22"/>
              </w:rPr>
            </w:pPr>
          </w:p>
        </w:tc>
        <w:tc>
          <w:tcPr>
            <w:tcW w:w="1560" w:type="dxa"/>
            <w:tcBorders>
              <w:top w:val="double" w:sz="4" w:space="0" w:color="auto"/>
            </w:tcBorders>
            <w:vAlign w:val="center"/>
          </w:tcPr>
          <w:p w:rsidR="001875B6" w:rsidRPr="007E28F7" w:rsidRDefault="001875B6" w:rsidP="00DC6D72">
            <w:pPr>
              <w:jc w:val="center"/>
              <w:rPr>
                <w:sz w:val="22"/>
              </w:rPr>
            </w:pPr>
            <w:r w:rsidRPr="007E28F7">
              <w:rPr>
                <w:rFonts w:ascii="Times New Roman" w:hAnsi="Times New Roman" w:cs="Times New Roman"/>
                <w:sz w:val="22"/>
              </w:rPr>
              <w:t>1</w:t>
            </w:r>
            <w:r w:rsidR="00DB6694" w:rsidRPr="007E28F7">
              <w:rPr>
                <w:rFonts w:ascii="Times New Roman" w:hAnsi="Times New Roman" w:cs="Times New Roman" w:hint="eastAsia"/>
                <w:sz w:val="22"/>
              </w:rPr>
              <w:t>.</w:t>
            </w:r>
            <w:proofErr w:type="gramStart"/>
            <w:r w:rsidRPr="007E28F7">
              <w:rPr>
                <w:rFonts w:hint="eastAsia"/>
                <w:sz w:val="22"/>
              </w:rPr>
              <w:t>嗢</w:t>
            </w:r>
            <w:proofErr w:type="gramEnd"/>
            <w:r w:rsidRPr="007E28F7">
              <w:rPr>
                <w:rFonts w:hint="eastAsia"/>
                <w:sz w:val="22"/>
              </w:rPr>
              <w:t>拕南頌</w:t>
            </w:r>
          </w:p>
        </w:tc>
        <w:tc>
          <w:tcPr>
            <w:tcW w:w="1450" w:type="dxa"/>
            <w:tcBorders>
              <w:top w:val="double" w:sz="4" w:space="0" w:color="auto"/>
            </w:tcBorders>
            <w:vAlign w:val="center"/>
          </w:tcPr>
          <w:p w:rsidR="001875B6" w:rsidRPr="007E28F7" w:rsidRDefault="001875B6" w:rsidP="00DC6D72">
            <w:pPr>
              <w:jc w:val="center"/>
              <w:rPr>
                <w:sz w:val="22"/>
              </w:rPr>
            </w:pPr>
            <w:r w:rsidRPr="007E28F7">
              <w:rPr>
                <w:rFonts w:ascii="Times New Roman" w:hAnsi="Times New Roman" w:cs="Times New Roman"/>
                <w:sz w:val="22"/>
              </w:rPr>
              <w:t>1</w:t>
            </w:r>
            <w:r w:rsidR="00DB6694" w:rsidRPr="007E28F7">
              <w:rPr>
                <w:rFonts w:ascii="Times New Roman" w:hAnsi="Times New Roman" w:cs="Times New Roman" w:hint="eastAsia"/>
                <w:sz w:val="22"/>
              </w:rPr>
              <w:t>.</w:t>
            </w:r>
            <w:r w:rsidRPr="007E28F7">
              <w:rPr>
                <w:rFonts w:ascii="Times New Roman" w:hAnsi="Times New Roman" w:cs="Times New Roman"/>
                <w:sz w:val="22"/>
              </w:rPr>
              <w:t>Udāna</w:t>
            </w:r>
          </w:p>
        </w:tc>
        <w:tc>
          <w:tcPr>
            <w:tcW w:w="1544" w:type="dxa"/>
            <w:tcBorders>
              <w:top w:val="double" w:sz="4" w:space="0" w:color="auto"/>
            </w:tcBorders>
            <w:vAlign w:val="center"/>
          </w:tcPr>
          <w:p w:rsidR="001875B6" w:rsidRPr="007E28F7" w:rsidRDefault="001875B6" w:rsidP="00DC6D72">
            <w:pPr>
              <w:jc w:val="center"/>
              <w:rPr>
                <w:sz w:val="22"/>
              </w:rPr>
            </w:pPr>
            <w:r w:rsidRPr="007E28F7">
              <w:rPr>
                <w:rFonts w:ascii="Times New Roman" w:hAnsi="Times New Roman" w:cs="Times New Roman"/>
                <w:sz w:val="22"/>
              </w:rPr>
              <w:t>1</w:t>
            </w:r>
            <w:r w:rsidR="00DB6694" w:rsidRPr="007E28F7">
              <w:rPr>
                <w:rFonts w:ascii="Times New Roman" w:hAnsi="Times New Roman" w:cs="Times New Roman" w:hint="eastAsia"/>
                <w:sz w:val="22"/>
              </w:rPr>
              <w:t>.</w:t>
            </w:r>
            <w:r w:rsidRPr="007E28F7">
              <w:rPr>
                <w:rFonts w:ascii="Times New Roman" w:hAnsi="Times New Roman" w:cs="Times New Roman"/>
                <w:sz w:val="22"/>
              </w:rPr>
              <w:t>Udāna</w:t>
            </w:r>
          </w:p>
        </w:tc>
        <w:tc>
          <w:tcPr>
            <w:tcW w:w="1644" w:type="dxa"/>
            <w:tcBorders>
              <w:top w:val="double" w:sz="4" w:space="0" w:color="auto"/>
            </w:tcBorders>
            <w:vAlign w:val="center"/>
          </w:tcPr>
          <w:p w:rsidR="001875B6" w:rsidRPr="007E28F7" w:rsidRDefault="001875B6" w:rsidP="00DC6D72">
            <w:pPr>
              <w:jc w:val="center"/>
              <w:rPr>
                <w:sz w:val="22"/>
              </w:rPr>
            </w:pPr>
            <w:r w:rsidRPr="007E28F7">
              <w:rPr>
                <w:rFonts w:ascii="Times New Roman" w:hAnsi="Times New Roman" w:cs="Times New Roman"/>
                <w:sz w:val="22"/>
              </w:rPr>
              <w:t>1</w:t>
            </w:r>
            <w:r w:rsidR="00DB6694" w:rsidRPr="007E28F7">
              <w:rPr>
                <w:rFonts w:ascii="Times New Roman" w:hAnsi="Times New Roman" w:cs="Times New Roman" w:hint="eastAsia"/>
                <w:sz w:val="22"/>
              </w:rPr>
              <w:t>.</w:t>
            </w:r>
            <w:r w:rsidRPr="007E28F7">
              <w:rPr>
                <w:rFonts w:hint="eastAsia"/>
                <w:sz w:val="22"/>
              </w:rPr>
              <w:t>憂</w:t>
            </w:r>
            <w:proofErr w:type="gramStart"/>
            <w:r w:rsidRPr="007E28F7">
              <w:rPr>
                <w:rFonts w:hint="eastAsia"/>
                <w:sz w:val="22"/>
              </w:rPr>
              <w:t>陀</w:t>
            </w:r>
            <w:proofErr w:type="gramEnd"/>
            <w:r w:rsidRPr="007E28F7">
              <w:rPr>
                <w:rFonts w:hint="eastAsia"/>
                <w:sz w:val="22"/>
              </w:rPr>
              <w:t>那</w:t>
            </w:r>
          </w:p>
        </w:tc>
        <w:tc>
          <w:tcPr>
            <w:tcW w:w="1621" w:type="dxa"/>
            <w:tcBorders>
              <w:top w:val="double" w:sz="4" w:space="0" w:color="auto"/>
            </w:tcBorders>
            <w:vAlign w:val="center"/>
          </w:tcPr>
          <w:p w:rsidR="001875B6" w:rsidRPr="007E28F7" w:rsidRDefault="001875B6" w:rsidP="00DC6D72">
            <w:pPr>
              <w:jc w:val="center"/>
              <w:rPr>
                <w:sz w:val="22"/>
              </w:rPr>
            </w:pPr>
            <w:r w:rsidRPr="007E28F7">
              <w:rPr>
                <w:rFonts w:ascii="Times New Roman" w:hAnsi="Times New Roman" w:cs="Times New Roman"/>
                <w:sz w:val="22"/>
              </w:rPr>
              <w:t>1</w:t>
            </w:r>
            <w:r w:rsidR="00DB6694" w:rsidRPr="007E28F7">
              <w:rPr>
                <w:rFonts w:ascii="Times New Roman" w:hAnsi="Times New Roman" w:cs="Times New Roman" w:hint="eastAsia"/>
                <w:sz w:val="22"/>
              </w:rPr>
              <w:t>.</w:t>
            </w:r>
            <w:r w:rsidRPr="007E28F7">
              <w:rPr>
                <w:rFonts w:ascii="Times New Roman" w:hAnsi="Times New Roman" w:cs="Times New Roman"/>
                <w:sz w:val="22"/>
              </w:rPr>
              <w:t>Udāna</w:t>
            </w:r>
          </w:p>
        </w:tc>
      </w:tr>
      <w:tr w:rsidR="001875B6" w:rsidRPr="007E28F7" w:rsidTr="007F0107">
        <w:trPr>
          <w:jc w:val="center"/>
        </w:trPr>
        <w:tc>
          <w:tcPr>
            <w:tcW w:w="1311" w:type="dxa"/>
            <w:vAlign w:val="center"/>
          </w:tcPr>
          <w:p w:rsidR="001875B6" w:rsidRPr="007E28F7" w:rsidRDefault="001875B6" w:rsidP="00DC6D72">
            <w:pPr>
              <w:rPr>
                <w:sz w:val="22"/>
              </w:rPr>
            </w:pPr>
            <w:r w:rsidRPr="007E28F7">
              <w:rPr>
                <w:rFonts w:ascii="Times New Roman" w:hAnsi="Times New Roman" w:cs="Times New Roman"/>
                <w:sz w:val="22"/>
              </w:rPr>
              <w:t>1</w:t>
            </w:r>
            <w:r w:rsidR="00DB6694" w:rsidRPr="007E28F7">
              <w:rPr>
                <w:rFonts w:ascii="Times New Roman" w:hAnsi="Times New Roman" w:cs="Times New Roman" w:hint="eastAsia"/>
                <w:sz w:val="22"/>
              </w:rPr>
              <w:t>.</w:t>
            </w:r>
            <w:proofErr w:type="gramStart"/>
            <w:r w:rsidRPr="007E28F7">
              <w:rPr>
                <w:rFonts w:hint="eastAsia"/>
                <w:sz w:val="22"/>
              </w:rPr>
              <w:t>波羅延</w:t>
            </w:r>
            <w:proofErr w:type="gramEnd"/>
          </w:p>
        </w:tc>
        <w:tc>
          <w:tcPr>
            <w:tcW w:w="1560" w:type="dxa"/>
            <w:vAlign w:val="center"/>
          </w:tcPr>
          <w:p w:rsidR="001875B6" w:rsidRPr="007E28F7" w:rsidRDefault="001875B6" w:rsidP="00DC6D72">
            <w:pPr>
              <w:jc w:val="center"/>
              <w:rPr>
                <w:sz w:val="22"/>
              </w:rPr>
            </w:pPr>
          </w:p>
        </w:tc>
        <w:tc>
          <w:tcPr>
            <w:tcW w:w="1450" w:type="dxa"/>
            <w:vAlign w:val="center"/>
          </w:tcPr>
          <w:p w:rsidR="001875B6" w:rsidRPr="007E28F7" w:rsidRDefault="001875B6" w:rsidP="00DC6D72">
            <w:pPr>
              <w:jc w:val="center"/>
              <w:rPr>
                <w:sz w:val="22"/>
              </w:rPr>
            </w:pPr>
            <w:r w:rsidRPr="007E28F7">
              <w:rPr>
                <w:rFonts w:ascii="Times New Roman" w:hAnsi="Times New Roman" w:cs="Times New Roman"/>
                <w:sz w:val="22"/>
              </w:rPr>
              <w:t>2</w:t>
            </w:r>
            <w:r w:rsidR="00DB6694" w:rsidRPr="007E28F7">
              <w:rPr>
                <w:rFonts w:ascii="Times New Roman" w:hAnsi="Times New Roman" w:cs="Times New Roman" w:hint="eastAsia"/>
                <w:sz w:val="22"/>
              </w:rPr>
              <w:t>.</w:t>
            </w:r>
            <w:r w:rsidRPr="007E28F7">
              <w:rPr>
                <w:rFonts w:ascii="Times New Roman" w:hAnsi="Times New Roman" w:cs="Times New Roman"/>
                <w:sz w:val="22"/>
              </w:rPr>
              <w:t>Pārāyaṇa</w:t>
            </w:r>
          </w:p>
        </w:tc>
        <w:tc>
          <w:tcPr>
            <w:tcW w:w="1544" w:type="dxa"/>
            <w:vAlign w:val="center"/>
          </w:tcPr>
          <w:p w:rsidR="001875B6" w:rsidRPr="007E28F7" w:rsidRDefault="001875B6" w:rsidP="00DC6D72">
            <w:pPr>
              <w:jc w:val="center"/>
              <w:rPr>
                <w:sz w:val="22"/>
              </w:rPr>
            </w:pPr>
            <w:r w:rsidRPr="007E28F7">
              <w:rPr>
                <w:rFonts w:ascii="Times New Roman" w:hAnsi="Times New Roman" w:cs="Times New Roman"/>
                <w:sz w:val="22"/>
              </w:rPr>
              <w:t>2</w:t>
            </w:r>
            <w:r w:rsidR="00DB6694" w:rsidRPr="007E28F7">
              <w:rPr>
                <w:rFonts w:ascii="Times New Roman" w:hAnsi="Times New Roman" w:cs="Times New Roman" w:hint="eastAsia"/>
                <w:sz w:val="22"/>
              </w:rPr>
              <w:t>.</w:t>
            </w:r>
            <w:r w:rsidRPr="007E28F7">
              <w:rPr>
                <w:rFonts w:ascii="Times New Roman" w:hAnsi="Times New Roman" w:cs="Times New Roman"/>
                <w:sz w:val="22"/>
              </w:rPr>
              <w:t>Pārāyaṇa</w:t>
            </w:r>
          </w:p>
        </w:tc>
        <w:tc>
          <w:tcPr>
            <w:tcW w:w="1644" w:type="dxa"/>
            <w:vAlign w:val="center"/>
          </w:tcPr>
          <w:p w:rsidR="001875B6" w:rsidRPr="007E28F7" w:rsidRDefault="001875B6" w:rsidP="00DC6D72">
            <w:pPr>
              <w:jc w:val="center"/>
              <w:rPr>
                <w:sz w:val="22"/>
              </w:rPr>
            </w:pPr>
            <w:r w:rsidRPr="007E28F7">
              <w:rPr>
                <w:rFonts w:ascii="Times New Roman" w:hAnsi="Times New Roman" w:cs="Times New Roman"/>
                <w:sz w:val="22"/>
              </w:rPr>
              <w:t>2</w:t>
            </w:r>
            <w:r w:rsidR="00DB6694" w:rsidRPr="007E28F7">
              <w:rPr>
                <w:rFonts w:ascii="Times New Roman" w:hAnsi="Times New Roman" w:cs="Times New Roman" w:hint="eastAsia"/>
                <w:sz w:val="22"/>
              </w:rPr>
              <w:t>.</w:t>
            </w:r>
            <w:r w:rsidRPr="007E28F7">
              <w:rPr>
                <w:rFonts w:hint="eastAsia"/>
                <w:sz w:val="22"/>
              </w:rPr>
              <w:t>波</w:t>
            </w:r>
            <w:proofErr w:type="gramStart"/>
            <w:r w:rsidRPr="007E28F7">
              <w:rPr>
                <w:rFonts w:hint="eastAsia"/>
                <w:sz w:val="22"/>
              </w:rPr>
              <w:t>羅延那</w:t>
            </w:r>
            <w:proofErr w:type="gramEnd"/>
          </w:p>
        </w:tc>
        <w:tc>
          <w:tcPr>
            <w:tcW w:w="1621" w:type="dxa"/>
            <w:vAlign w:val="center"/>
          </w:tcPr>
          <w:p w:rsidR="001875B6" w:rsidRPr="007E28F7" w:rsidRDefault="001875B6" w:rsidP="00DC6D72">
            <w:pPr>
              <w:jc w:val="center"/>
              <w:rPr>
                <w:rFonts w:ascii="Times New Roman" w:hAnsi="Times New Roman" w:cs="Times New Roman"/>
                <w:sz w:val="22"/>
              </w:rPr>
            </w:pPr>
            <w:r w:rsidRPr="007E28F7">
              <w:rPr>
                <w:rFonts w:ascii="Times New Roman" w:hAnsi="Times New Roman" w:cs="Times New Roman"/>
                <w:sz w:val="22"/>
              </w:rPr>
              <w:t>2</w:t>
            </w:r>
            <w:r w:rsidR="00DB6694" w:rsidRPr="007E28F7">
              <w:rPr>
                <w:rFonts w:ascii="Times New Roman" w:hAnsi="Times New Roman" w:cs="Times New Roman" w:hint="eastAsia"/>
                <w:sz w:val="22"/>
              </w:rPr>
              <w:t>.</w:t>
            </w:r>
            <w:r w:rsidRPr="007E28F7">
              <w:rPr>
                <w:rFonts w:ascii="Times New Roman" w:hAnsi="Times New Roman" w:cs="Times New Roman"/>
                <w:sz w:val="22"/>
              </w:rPr>
              <w:t>Pārāyaṇa</w:t>
            </w:r>
          </w:p>
        </w:tc>
      </w:tr>
      <w:tr w:rsidR="001875B6" w:rsidRPr="007E28F7" w:rsidTr="007F0107">
        <w:trPr>
          <w:jc w:val="center"/>
        </w:trPr>
        <w:tc>
          <w:tcPr>
            <w:tcW w:w="1311" w:type="dxa"/>
            <w:vAlign w:val="center"/>
          </w:tcPr>
          <w:p w:rsidR="001875B6" w:rsidRPr="007E28F7" w:rsidRDefault="001875B6" w:rsidP="00DC6D72">
            <w:pPr>
              <w:rPr>
                <w:sz w:val="22"/>
              </w:rPr>
            </w:pPr>
            <w:r w:rsidRPr="007E28F7">
              <w:rPr>
                <w:rFonts w:ascii="Times New Roman" w:hAnsi="Times New Roman" w:cs="Times New Roman"/>
                <w:sz w:val="22"/>
              </w:rPr>
              <w:t>2</w:t>
            </w:r>
            <w:r w:rsidR="00DB6694" w:rsidRPr="007E28F7">
              <w:rPr>
                <w:rFonts w:ascii="Times New Roman" w:hAnsi="Times New Roman" w:cs="Times New Roman" w:hint="eastAsia"/>
                <w:sz w:val="22"/>
              </w:rPr>
              <w:t>.</w:t>
            </w:r>
            <w:proofErr w:type="gramStart"/>
            <w:r w:rsidRPr="007E28F7">
              <w:rPr>
                <w:rFonts w:hint="eastAsia"/>
                <w:sz w:val="22"/>
              </w:rPr>
              <w:t>薩耆陀</w:t>
            </w:r>
            <w:proofErr w:type="gramEnd"/>
            <w:r w:rsidRPr="007E28F7">
              <w:rPr>
                <w:rFonts w:hint="eastAsia"/>
                <w:sz w:val="22"/>
              </w:rPr>
              <w:t>舍</w:t>
            </w:r>
          </w:p>
        </w:tc>
        <w:tc>
          <w:tcPr>
            <w:tcW w:w="1560" w:type="dxa"/>
            <w:vAlign w:val="center"/>
          </w:tcPr>
          <w:p w:rsidR="001875B6" w:rsidRPr="007E28F7" w:rsidRDefault="0000510C" w:rsidP="00DC6D72">
            <w:pPr>
              <w:jc w:val="center"/>
              <w:rPr>
                <w:sz w:val="22"/>
              </w:rPr>
            </w:pPr>
            <w:proofErr w:type="gramStart"/>
            <w:r w:rsidRPr="007F0107">
              <w:rPr>
                <w:rFonts w:ascii="Times New Roman" w:hAnsi="Times New Roman" w:cs="Times New Roman"/>
                <w:sz w:val="18"/>
                <w:shd w:val="pct15" w:color="auto" w:fill="FFFFFF"/>
              </w:rPr>
              <w:t>（</w:t>
            </w:r>
            <w:proofErr w:type="gramEnd"/>
            <w:r w:rsidRPr="007F0107">
              <w:rPr>
                <w:rFonts w:ascii="Times New Roman" w:hAnsi="Times New Roman" w:cs="Times New Roman"/>
                <w:sz w:val="18"/>
                <w:shd w:val="pct15" w:color="auto" w:fill="FFFFFF"/>
              </w:rPr>
              <w:t>p.4</w:t>
            </w:r>
            <w:r w:rsidRPr="007F0107">
              <w:rPr>
                <w:rFonts w:ascii="Times New Roman" w:hAnsi="Times New Roman" w:cs="Times New Roman" w:hint="eastAsia"/>
                <w:sz w:val="18"/>
                <w:shd w:val="pct15" w:color="auto" w:fill="FFFFFF"/>
              </w:rPr>
              <w:t>72</w:t>
            </w:r>
            <w:proofErr w:type="gramStart"/>
            <w:r w:rsidRPr="007F0107">
              <w:rPr>
                <w:rFonts w:ascii="Times New Roman" w:hAnsi="Times New Roman" w:cs="Times New Roman"/>
                <w:sz w:val="18"/>
                <w:shd w:val="pct15" w:color="auto" w:fill="FFFFFF"/>
              </w:rPr>
              <w:t>）</w:t>
            </w:r>
            <w:proofErr w:type="gramEnd"/>
          </w:p>
        </w:tc>
        <w:tc>
          <w:tcPr>
            <w:tcW w:w="1450" w:type="dxa"/>
            <w:vAlign w:val="center"/>
          </w:tcPr>
          <w:p w:rsidR="001875B6" w:rsidRPr="007E28F7" w:rsidRDefault="001875B6" w:rsidP="00DC6D72">
            <w:pPr>
              <w:jc w:val="center"/>
              <w:rPr>
                <w:sz w:val="22"/>
              </w:rPr>
            </w:pPr>
            <w:r w:rsidRPr="007E28F7">
              <w:rPr>
                <w:rFonts w:ascii="Times New Roman" w:hAnsi="Times New Roman" w:cs="Times New Roman"/>
                <w:sz w:val="22"/>
              </w:rPr>
              <w:t>3</w:t>
            </w:r>
            <w:r w:rsidR="00DB6694" w:rsidRPr="007E28F7">
              <w:rPr>
                <w:rFonts w:ascii="Times New Roman" w:hAnsi="Times New Roman" w:cs="Times New Roman" w:hint="eastAsia"/>
                <w:sz w:val="22"/>
              </w:rPr>
              <w:t>.</w:t>
            </w:r>
            <w:r w:rsidRPr="007E28F7">
              <w:rPr>
                <w:rFonts w:ascii="Times New Roman" w:hAnsi="Times New Roman" w:cs="Times New Roman"/>
                <w:sz w:val="22"/>
              </w:rPr>
              <w:t>Satyadṛṣṭa</w:t>
            </w:r>
          </w:p>
        </w:tc>
        <w:tc>
          <w:tcPr>
            <w:tcW w:w="1544" w:type="dxa"/>
            <w:vAlign w:val="center"/>
          </w:tcPr>
          <w:p w:rsidR="001875B6" w:rsidRPr="007E28F7" w:rsidRDefault="001875B6" w:rsidP="00DC6D72">
            <w:pPr>
              <w:jc w:val="center"/>
              <w:rPr>
                <w:sz w:val="22"/>
              </w:rPr>
            </w:pPr>
            <w:r w:rsidRPr="007E28F7">
              <w:rPr>
                <w:rFonts w:ascii="Times New Roman" w:hAnsi="Times New Roman" w:cs="Times New Roman"/>
                <w:sz w:val="22"/>
              </w:rPr>
              <w:t>3</w:t>
            </w:r>
            <w:r w:rsidR="00DB6694" w:rsidRPr="007E28F7">
              <w:rPr>
                <w:rFonts w:ascii="Times New Roman" w:hAnsi="Times New Roman" w:cs="Times New Roman" w:hint="eastAsia"/>
                <w:sz w:val="22"/>
              </w:rPr>
              <w:t>.</w:t>
            </w:r>
            <w:r w:rsidRPr="007E28F7">
              <w:rPr>
                <w:rFonts w:ascii="Times New Roman" w:hAnsi="Times New Roman" w:cs="Times New Roman"/>
                <w:sz w:val="22"/>
              </w:rPr>
              <w:t>Satyadṛśa</w:t>
            </w:r>
          </w:p>
        </w:tc>
        <w:tc>
          <w:tcPr>
            <w:tcW w:w="1644" w:type="dxa"/>
            <w:vAlign w:val="center"/>
          </w:tcPr>
          <w:p w:rsidR="001875B6" w:rsidRPr="007E28F7" w:rsidRDefault="001875B6" w:rsidP="00DC6D72">
            <w:pPr>
              <w:jc w:val="center"/>
              <w:rPr>
                <w:sz w:val="22"/>
              </w:rPr>
            </w:pPr>
            <w:r w:rsidRPr="007E28F7">
              <w:rPr>
                <w:rFonts w:ascii="Times New Roman" w:hAnsi="Times New Roman" w:cs="Times New Roman"/>
                <w:sz w:val="22"/>
              </w:rPr>
              <w:t>3</w:t>
            </w:r>
            <w:r w:rsidR="00DB6694" w:rsidRPr="007E28F7">
              <w:rPr>
                <w:rFonts w:ascii="Times New Roman" w:hAnsi="Times New Roman" w:cs="Times New Roman" w:hint="eastAsia"/>
                <w:sz w:val="22"/>
              </w:rPr>
              <w:t>.</w:t>
            </w:r>
            <w:r w:rsidRPr="007E28F7">
              <w:rPr>
                <w:rFonts w:hint="eastAsia"/>
                <w:sz w:val="22"/>
              </w:rPr>
              <w:t>見真諦</w:t>
            </w:r>
          </w:p>
        </w:tc>
        <w:tc>
          <w:tcPr>
            <w:tcW w:w="1621" w:type="dxa"/>
            <w:vAlign w:val="center"/>
          </w:tcPr>
          <w:p w:rsidR="001875B6" w:rsidRPr="007E28F7" w:rsidRDefault="001875B6" w:rsidP="00DC6D72">
            <w:pPr>
              <w:jc w:val="center"/>
              <w:rPr>
                <w:sz w:val="22"/>
              </w:rPr>
            </w:pPr>
            <w:r w:rsidRPr="007E28F7">
              <w:rPr>
                <w:rFonts w:ascii="Times New Roman" w:hAnsi="Times New Roman" w:cs="Times New Roman"/>
                <w:sz w:val="22"/>
              </w:rPr>
              <w:t>3</w:t>
            </w:r>
            <w:r w:rsidR="00DB6694" w:rsidRPr="007E28F7">
              <w:rPr>
                <w:rFonts w:ascii="Times New Roman" w:hAnsi="Times New Roman" w:cs="Times New Roman" w:hint="eastAsia"/>
                <w:sz w:val="22"/>
              </w:rPr>
              <w:t>.</w:t>
            </w:r>
            <w:r w:rsidRPr="007E28F7">
              <w:rPr>
                <w:rFonts w:ascii="Times New Roman" w:hAnsi="Times New Roman" w:cs="Times New Roman"/>
                <w:sz w:val="22"/>
              </w:rPr>
              <w:t>Satyadṛśa</w:t>
            </w:r>
          </w:p>
        </w:tc>
      </w:tr>
      <w:tr w:rsidR="001875B6" w:rsidRPr="007E28F7" w:rsidTr="007F0107">
        <w:trPr>
          <w:jc w:val="center"/>
        </w:trPr>
        <w:tc>
          <w:tcPr>
            <w:tcW w:w="1311" w:type="dxa"/>
            <w:vAlign w:val="center"/>
          </w:tcPr>
          <w:p w:rsidR="001875B6" w:rsidRPr="007E28F7" w:rsidRDefault="001875B6" w:rsidP="00DC6D72">
            <w:pPr>
              <w:jc w:val="center"/>
              <w:rPr>
                <w:sz w:val="22"/>
              </w:rPr>
            </w:pPr>
          </w:p>
        </w:tc>
        <w:tc>
          <w:tcPr>
            <w:tcW w:w="1560" w:type="dxa"/>
            <w:vAlign w:val="center"/>
          </w:tcPr>
          <w:p w:rsidR="001875B6" w:rsidRPr="007E28F7" w:rsidRDefault="001875B6" w:rsidP="00DC6D72">
            <w:pPr>
              <w:jc w:val="center"/>
              <w:rPr>
                <w:sz w:val="22"/>
              </w:rPr>
            </w:pPr>
            <w:r w:rsidRPr="007E28F7">
              <w:rPr>
                <w:rFonts w:ascii="Times New Roman" w:hAnsi="Times New Roman" w:cs="Times New Roman"/>
                <w:sz w:val="22"/>
              </w:rPr>
              <w:t>2</w:t>
            </w:r>
            <w:r w:rsidR="00DB6694" w:rsidRPr="007E28F7">
              <w:rPr>
                <w:rFonts w:ascii="Times New Roman" w:hAnsi="Times New Roman" w:cs="Times New Roman" w:hint="eastAsia"/>
                <w:sz w:val="22"/>
              </w:rPr>
              <w:t>.</w:t>
            </w:r>
            <w:r w:rsidRPr="007E28F7">
              <w:rPr>
                <w:rFonts w:hint="eastAsia"/>
                <w:sz w:val="22"/>
              </w:rPr>
              <w:t>諸上座頌</w:t>
            </w:r>
          </w:p>
        </w:tc>
        <w:tc>
          <w:tcPr>
            <w:tcW w:w="1450" w:type="dxa"/>
            <w:vAlign w:val="center"/>
          </w:tcPr>
          <w:p w:rsidR="001875B6" w:rsidRPr="007E28F7" w:rsidRDefault="001875B6" w:rsidP="00DC6D72">
            <w:pPr>
              <w:jc w:val="center"/>
              <w:rPr>
                <w:sz w:val="22"/>
              </w:rPr>
            </w:pPr>
          </w:p>
        </w:tc>
        <w:tc>
          <w:tcPr>
            <w:tcW w:w="1544" w:type="dxa"/>
            <w:vAlign w:val="center"/>
          </w:tcPr>
          <w:p w:rsidR="001875B6" w:rsidRPr="007E28F7" w:rsidRDefault="001875B6" w:rsidP="00DC6D72">
            <w:pPr>
              <w:jc w:val="center"/>
              <w:rPr>
                <w:sz w:val="20"/>
              </w:rPr>
            </w:pPr>
            <w:r w:rsidRPr="007E28F7">
              <w:rPr>
                <w:rFonts w:ascii="Times New Roman" w:hAnsi="Times New Roman" w:cs="Times New Roman"/>
                <w:sz w:val="20"/>
              </w:rPr>
              <w:t>4</w:t>
            </w:r>
            <w:r w:rsidR="00DB6694" w:rsidRPr="007E28F7">
              <w:rPr>
                <w:rFonts w:ascii="Times New Roman" w:hAnsi="Times New Roman" w:cs="Times New Roman" w:hint="eastAsia"/>
                <w:sz w:val="20"/>
              </w:rPr>
              <w:t>.</w:t>
            </w:r>
            <w:r w:rsidRPr="007E28F7">
              <w:rPr>
                <w:rFonts w:ascii="Times New Roman" w:hAnsi="Times New Roman" w:cs="Times New Roman"/>
                <w:sz w:val="20"/>
              </w:rPr>
              <w:t>Sthaviragāthā</w:t>
            </w:r>
          </w:p>
        </w:tc>
        <w:tc>
          <w:tcPr>
            <w:tcW w:w="1644" w:type="dxa"/>
            <w:vAlign w:val="center"/>
          </w:tcPr>
          <w:p w:rsidR="001875B6" w:rsidRPr="007E28F7" w:rsidRDefault="001875B6" w:rsidP="00DC6D72">
            <w:pPr>
              <w:jc w:val="center"/>
              <w:rPr>
                <w:sz w:val="20"/>
              </w:rPr>
            </w:pPr>
            <w:r w:rsidRPr="007E28F7">
              <w:rPr>
                <w:rFonts w:ascii="Times New Roman" w:hAnsi="Times New Roman" w:cs="Times New Roman"/>
                <w:sz w:val="20"/>
              </w:rPr>
              <w:t>4</w:t>
            </w:r>
            <w:r w:rsidR="00DB6694" w:rsidRPr="007E28F7">
              <w:rPr>
                <w:rFonts w:ascii="Times New Roman" w:hAnsi="Times New Roman" w:cs="Times New Roman" w:hint="eastAsia"/>
                <w:sz w:val="20"/>
              </w:rPr>
              <w:t>.</w:t>
            </w:r>
            <w:r w:rsidRPr="007E28F7">
              <w:rPr>
                <w:rFonts w:hint="eastAsia"/>
                <w:sz w:val="20"/>
              </w:rPr>
              <w:t>諸上座所說</w:t>
            </w:r>
            <w:proofErr w:type="gramStart"/>
            <w:r w:rsidRPr="007E28F7">
              <w:rPr>
                <w:rFonts w:hint="eastAsia"/>
                <w:sz w:val="20"/>
              </w:rPr>
              <w:t>偈</w:t>
            </w:r>
            <w:proofErr w:type="gramEnd"/>
          </w:p>
        </w:tc>
        <w:tc>
          <w:tcPr>
            <w:tcW w:w="1621" w:type="dxa"/>
            <w:vAlign w:val="center"/>
          </w:tcPr>
          <w:p w:rsidR="001875B6" w:rsidRPr="007E28F7" w:rsidRDefault="001875B6" w:rsidP="00DC6D72">
            <w:pPr>
              <w:jc w:val="center"/>
              <w:rPr>
                <w:sz w:val="20"/>
              </w:rPr>
            </w:pPr>
            <w:r w:rsidRPr="007E28F7">
              <w:rPr>
                <w:rFonts w:ascii="Times New Roman" w:hAnsi="Times New Roman" w:cs="Times New Roman"/>
                <w:sz w:val="20"/>
              </w:rPr>
              <w:t>6</w:t>
            </w:r>
            <w:r w:rsidR="00DB6694" w:rsidRPr="007E28F7">
              <w:rPr>
                <w:rFonts w:ascii="Times New Roman" w:hAnsi="Times New Roman" w:cs="Times New Roman" w:hint="eastAsia"/>
                <w:sz w:val="20"/>
              </w:rPr>
              <w:t>.</w:t>
            </w:r>
            <w:r w:rsidRPr="007E28F7">
              <w:rPr>
                <w:rFonts w:ascii="Times New Roman" w:hAnsi="Times New Roman" w:cs="Times New Roman"/>
                <w:sz w:val="20"/>
              </w:rPr>
              <w:t>Sthaviragāthā</w:t>
            </w:r>
          </w:p>
        </w:tc>
      </w:tr>
      <w:tr w:rsidR="001875B6" w:rsidRPr="007E28F7" w:rsidTr="007F0107">
        <w:trPr>
          <w:jc w:val="center"/>
        </w:trPr>
        <w:tc>
          <w:tcPr>
            <w:tcW w:w="1311" w:type="dxa"/>
            <w:vAlign w:val="center"/>
          </w:tcPr>
          <w:p w:rsidR="001875B6" w:rsidRPr="007E28F7" w:rsidRDefault="001875B6" w:rsidP="00DC6D72">
            <w:pPr>
              <w:jc w:val="center"/>
              <w:rPr>
                <w:sz w:val="22"/>
              </w:rPr>
            </w:pPr>
          </w:p>
        </w:tc>
        <w:tc>
          <w:tcPr>
            <w:tcW w:w="1560" w:type="dxa"/>
            <w:vAlign w:val="center"/>
          </w:tcPr>
          <w:p w:rsidR="001875B6" w:rsidRPr="007E28F7" w:rsidRDefault="001875B6" w:rsidP="00DC6D72">
            <w:pPr>
              <w:jc w:val="center"/>
              <w:rPr>
                <w:sz w:val="22"/>
              </w:rPr>
            </w:pPr>
          </w:p>
        </w:tc>
        <w:tc>
          <w:tcPr>
            <w:tcW w:w="1450" w:type="dxa"/>
            <w:vAlign w:val="center"/>
          </w:tcPr>
          <w:p w:rsidR="001875B6" w:rsidRPr="007E28F7" w:rsidRDefault="001875B6" w:rsidP="00DC6D72">
            <w:pPr>
              <w:jc w:val="center"/>
              <w:rPr>
                <w:sz w:val="22"/>
              </w:rPr>
            </w:pPr>
          </w:p>
        </w:tc>
        <w:tc>
          <w:tcPr>
            <w:tcW w:w="1544" w:type="dxa"/>
            <w:vAlign w:val="center"/>
          </w:tcPr>
          <w:p w:rsidR="001875B6" w:rsidRPr="007E28F7" w:rsidRDefault="001875B6" w:rsidP="00DC6D72">
            <w:pPr>
              <w:jc w:val="center"/>
              <w:rPr>
                <w:sz w:val="22"/>
              </w:rPr>
            </w:pPr>
          </w:p>
        </w:tc>
        <w:tc>
          <w:tcPr>
            <w:tcW w:w="1644" w:type="dxa"/>
            <w:vAlign w:val="center"/>
          </w:tcPr>
          <w:p w:rsidR="001875B6" w:rsidRPr="007E28F7" w:rsidRDefault="001875B6" w:rsidP="00DC6D72">
            <w:pPr>
              <w:jc w:val="center"/>
              <w:rPr>
                <w:sz w:val="20"/>
              </w:rPr>
            </w:pPr>
            <w:r w:rsidRPr="007E28F7">
              <w:rPr>
                <w:rFonts w:ascii="Times New Roman" w:hAnsi="Times New Roman" w:cs="Times New Roman"/>
                <w:sz w:val="20"/>
              </w:rPr>
              <w:t>5</w:t>
            </w:r>
            <w:r w:rsidR="00DB6694" w:rsidRPr="007E28F7">
              <w:rPr>
                <w:rFonts w:ascii="Times New Roman" w:hAnsi="Times New Roman" w:cs="Times New Roman" w:hint="eastAsia"/>
                <w:sz w:val="20"/>
              </w:rPr>
              <w:t>.</w:t>
            </w:r>
            <w:r w:rsidRPr="007E28F7">
              <w:rPr>
                <w:rFonts w:hint="eastAsia"/>
                <w:sz w:val="20"/>
              </w:rPr>
              <w:t>比丘尼所說</w:t>
            </w:r>
            <w:proofErr w:type="gramStart"/>
            <w:r w:rsidRPr="007E28F7">
              <w:rPr>
                <w:rFonts w:hint="eastAsia"/>
                <w:sz w:val="20"/>
              </w:rPr>
              <w:t>偈</w:t>
            </w:r>
            <w:proofErr w:type="gramEnd"/>
          </w:p>
        </w:tc>
        <w:tc>
          <w:tcPr>
            <w:tcW w:w="1621" w:type="dxa"/>
            <w:vAlign w:val="center"/>
          </w:tcPr>
          <w:p w:rsidR="001875B6" w:rsidRPr="007E28F7" w:rsidRDefault="001875B6" w:rsidP="00DC6D72">
            <w:pPr>
              <w:jc w:val="center"/>
              <w:rPr>
                <w:sz w:val="20"/>
              </w:rPr>
            </w:pPr>
            <w:r w:rsidRPr="007E28F7">
              <w:rPr>
                <w:rFonts w:ascii="Times New Roman" w:hAnsi="Times New Roman" w:cs="Times New Roman"/>
                <w:sz w:val="20"/>
              </w:rPr>
              <w:t>7</w:t>
            </w:r>
            <w:r w:rsidR="00DB6694" w:rsidRPr="007E28F7">
              <w:rPr>
                <w:rFonts w:ascii="Times New Roman" w:hAnsi="Times New Roman" w:cs="Times New Roman" w:hint="eastAsia"/>
                <w:sz w:val="20"/>
              </w:rPr>
              <w:t>.</w:t>
            </w:r>
            <w:r w:rsidRPr="007E28F7">
              <w:rPr>
                <w:rFonts w:ascii="Times New Roman" w:hAnsi="Times New Roman" w:cs="Times New Roman"/>
                <w:sz w:val="20"/>
              </w:rPr>
              <w:t>Sthavirīgāthā</w:t>
            </w:r>
          </w:p>
        </w:tc>
      </w:tr>
      <w:tr w:rsidR="001875B6" w:rsidRPr="007E28F7" w:rsidTr="007F0107">
        <w:trPr>
          <w:jc w:val="center"/>
        </w:trPr>
        <w:tc>
          <w:tcPr>
            <w:tcW w:w="1311" w:type="dxa"/>
            <w:vAlign w:val="center"/>
          </w:tcPr>
          <w:p w:rsidR="001875B6" w:rsidRPr="007E28F7" w:rsidRDefault="001875B6" w:rsidP="00DC6D72">
            <w:pPr>
              <w:jc w:val="center"/>
              <w:rPr>
                <w:sz w:val="22"/>
              </w:rPr>
            </w:pPr>
          </w:p>
        </w:tc>
        <w:tc>
          <w:tcPr>
            <w:tcW w:w="1560" w:type="dxa"/>
            <w:vAlign w:val="center"/>
          </w:tcPr>
          <w:p w:rsidR="001875B6" w:rsidRPr="007E28F7" w:rsidRDefault="001875B6" w:rsidP="00DC6D72">
            <w:pPr>
              <w:jc w:val="center"/>
              <w:rPr>
                <w:sz w:val="22"/>
              </w:rPr>
            </w:pPr>
            <w:r w:rsidRPr="007E28F7">
              <w:rPr>
                <w:rFonts w:ascii="Times New Roman" w:hAnsi="Times New Roman" w:cs="Times New Roman"/>
                <w:sz w:val="22"/>
              </w:rPr>
              <w:t>3</w:t>
            </w:r>
            <w:r w:rsidR="00DB6694" w:rsidRPr="007E28F7">
              <w:rPr>
                <w:rFonts w:ascii="Times New Roman" w:hAnsi="Times New Roman" w:cs="Times New Roman" w:hint="eastAsia"/>
                <w:sz w:val="22"/>
              </w:rPr>
              <w:t>.</w:t>
            </w:r>
            <w:proofErr w:type="gramStart"/>
            <w:r w:rsidRPr="007E28F7">
              <w:rPr>
                <w:rFonts w:hint="eastAsia"/>
                <w:sz w:val="22"/>
              </w:rPr>
              <w:t>世羅尼頌</w:t>
            </w:r>
            <w:proofErr w:type="gramEnd"/>
          </w:p>
        </w:tc>
        <w:tc>
          <w:tcPr>
            <w:tcW w:w="1450" w:type="dxa"/>
            <w:vAlign w:val="center"/>
          </w:tcPr>
          <w:p w:rsidR="001875B6" w:rsidRPr="007E28F7" w:rsidRDefault="001875B6" w:rsidP="00DC6D72">
            <w:pPr>
              <w:jc w:val="center"/>
              <w:rPr>
                <w:sz w:val="22"/>
              </w:rPr>
            </w:pPr>
            <w:r w:rsidRPr="007E28F7">
              <w:rPr>
                <w:rFonts w:ascii="Times New Roman" w:hAnsi="Times New Roman" w:cs="Times New Roman"/>
                <w:sz w:val="22"/>
              </w:rPr>
              <w:t>4</w:t>
            </w:r>
            <w:r w:rsidR="00DB6694" w:rsidRPr="007E28F7">
              <w:rPr>
                <w:rFonts w:ascii="Times New Roman" w:hAnsi="Times New Roman" w:cs="Times New Roman" w:hint="eastAsia"/>
                <w:sz w:val="22"/>
              </w:rPr>
              <w:t>.</w:t>
            </w:r>
            <w:r w:rsidRPr="007E28F7">
              <w:rPr>
                <w:rFonts w:ascii="Times New Roman" w:hAnsi="Times New Roman" w:cs="Times New Roman"/>
                <w:sz w:val="22"/>
              </w:rPr>
              <w:t>Śailagāthā</w:t>
            </w:r>
          </w:p>
        </w:tc>
        <w:tc>
          <w:tcPr>
            <w:tcW w:w="1544" w:type="dxa"/>
            <w:vAlign w:val="center"/>
          </w:tcPr>
          <w:p w:rsidR="001875B6" w:rsidRPr="007E28F7" w:rsidRDefault="001875B6" w:rsidP="00DC6D72">
            <w:pPr>
              <w:jc w:val="center"/>
              <w:rPr>
                <w:sz w:val="22"/>
              </w:rPr>
            </w:pPr>
            <w:r w:rsidRPr="007E28F7">
              <w:rPr>
                <w:rFonts w:ascii="Times New Roman" w:hAnsi="Times New Roman" w:cs="Times New Roman"/>
                <w:sz w:val="22"/>
              </w:rPr>
              <w:t>5</w:t>
            </w:r>
            <w:r w:rsidR="00DB6694" w:rsidRPr="007E28F7">
              <w:rPr>
                <w:rFonts w:ascii="Times New Roman" w:hAnsi="Times New Roman" w:cs="Times New Roman" w:hint="eastAsia"/>
                <w:sz w:val="22"/>
              </w:rPr>
              <w:t>.</w:t>
            </w:r>
            <w:r w:rsidRPr="007E28F7">
              <w:rPr>
                <w:rFonts w:ascii="Times New Roman" w:hAnsi="Times New Roman" w:cs="Times New Roman"/>
                <w:sz w:val="22"/>
              </w:rPr>
              <w:t>Śailagāthā</w:t>
            </w:r>
          </w:p>
        </w:tc>
        <w:tc>
          <w:tcPr>
            <w:tcW w:w="1644" w:type="dxa"/>
            <w:vAlign w:val="center"/>
          </w:tcPr>
          <w:p w:rsidR="001875B6" w:rsidRPr="007E28F7" w:rsidRDefault="001875B6" w:rsidP="00DC6D72">
            <w:pPr>
              <w:jc w:val="center"/>
              <w:rPr>
                <w:sz w:val="22"/>
              </w:rPr>
            </w:pPr>
            <w:r w:rsidRPr="007E28F7">
              <w:rPr>
                <w:rFonts w:ascii="Times New Roman" w:hAnsi="Times New Roman" w:cs="Times New Roman"/>
                <w:sz w:val="22"/>
              </w:rPr>
              <w:t>6</w:t>
            </w:r>
            <w:r w:rsidR="00DB6694" w:rsidRPr="007E28F7">
              <w:rPr>
                <w:rFonts w:ascii="Times New Roman" w:hAnsi="Times New Roman" w:cs="Times New Roman" w:hint="eastAsia"/>
                <w:sz w:val="22"/>
              </w:rPr>
              <w:t>.</w:t>
            </w:r>
            <w:r w:rsidRPr="007E28F7">
              <w:rPr>
                <w:rFonts w:hint="eastAsia"/>
                <w:sz w:val="22"/>
              </w:rPr>
              <w:t>尸路偈</w:t>
            </w:r>
          </w:p>
        </w:tc>
        <w:tc>
          <w:tcPr>
            <w:tcW w:w="1621" w:type="dxa"/>
            <w:vAlign w:val="center"/>
          </w:tcPr>
          <w:p w:rsidR="001875B6" w:rsidRPr="007E28F7" w:rsidRDefault="001875B6" w:rsidP="00DC6D72">
            <w:pPr>
              <w:jc w:val="center"/>
              <w:rPr>
                <w:sz w:val="22"/>
              </w:rPr>
            </w:pPr>
            <w:r w:rsidRPr="007E28F7">
              <w:rPr>
                <w:rFonts w:ascii="Times New Roman" w:hAnsi="Times New Roman" w:cs="Times New Roman"/>
                <w:sz w:val="22"/>
              </w:rPr>
              <w:t>4</w:t>
            </w:r>
            <w:r w:rsidR="00DB6694" w:rsidRPr="007E28F7">
              <w:rPr>
                <w:rFonts w:ascii="Times New Roman" w:hAnsi="Times New Roman" w:cs="Times New Roman" w:hint="eastAsia"/>
                <w:sz w:val="22"/>
              </w:rPr>
              <w:t>.</w:t>
            </w:r>
            <w:r w:rsidRPr="007E28F7">
              <w:rPr>
                <w:rFonts w:ascii="Times New Roman" w:hAnsi="Times New Roman" w:cs="Times New Roman"/>
                <w:sz w:val="22"/>
              </w:rPr>
              <w:t>Śailagāthā</w:t>
            </w:r>
          </w:p>
        </w:tc>
      </w:tr>
      <w:tr w:rsidR="001875B6" w:rsidRPr="007E28F7" w:rsidTr="007F0107">
        <w:trPr>
          <w:jc w:val="center"/>
        </w:trPr>
        <w:tc>
          <w:tcPr>
            <w:tcW w:w="1311" w:type="dxa"/>
            <w:vAlign w:val="center"/>
          </w:tcPr>
          <w:p w:rsidR="001875B6" w:rsidRPr="007E28F7" w:rsidRDefault="001875B6" w:rsidP="00DC6D72">
            <w:pPr>
              <w:jc w:val="center"/>
              <w:rPr>
                <w:sz w:val="22"/>
              </w:rPr>
            </w:pPr>
          </w:p>
        </w:tc>
        <w:tc>
          <w:tcPr>
            <w:tcW w:w="1560" w:type="dxa"/>
            <w:vAlign w:val="center"/>
          </w:tcPr>
          <w:p w:rsidR="001875B6" w:rsidRPr="007E28F7" w:rsidRDefault="001875B6" w:rsidP="00DC6D72">
            <w:pPr>
              <w:jc w:val="center"/>
              <w:rPr>
                <w:sz w:val="22"/>
              </w:rPr>
            </w:pPr>
            <w:r w:rsidRPr="007E28F7">
              <w:rPr>
                <w:rFonts w:ascii="Times New Roman" w:hAnsi="Times New Roman" w:cs="Times New Roman"/>
                <w:sz w:val="22"/>
              </w:rPr>
              <w:t>4</w:t>
            </w:r>
            <w:r w:rsidR="00DB6694" w:rsidRPr="007E28F7">
              <w:rPr>
                <w:rFonts w:ascii="Times New Roman" w:hAnsi="Times New Roman" w:cs="Times New Roman" w:hint="eastAsia"/>
                <w:sz w:val="22"/>
              </w:rPr>
              <w:t>.</w:t>
            </w:r>
            <w:r w:rsidRPr="007E28F7">
              <w:rPr>
                <w:rFonts w:hint="eastAsia"/>
                <w:sz w:val="22"/>
              </w:rPr>
              <w:t>牟尼之頌</w:t>
            </w:r>
          </w:p>
        </w:tc>
        <w:tc>
          <w:tcPr>
            <w:tcW w:w="1450" w:type="dxa"/>
            <w:vAlign w:val="center"/>
          </w:tcPr>
          <w:p w:rsidR="001875B6" w:rsidRPr="007E28F7" w:rsidRDefault="001875B6" w:rsidP="00DC6D72">
            <w:pPr>
              <w:jc w:val="center"/>
              <w:rPr>
                <w:sz w:val="22"/>
              </w:rPr>
            </w:pPr>
            <w:r w:rsidRPr="007E28F7">
              <w:rPr>
                <w:rFonts w:ascii="Times New Roman" w:hAnsi="Times New Roman" w:cs="Times New Roman"/>
                <w:sz w:val="22"/>
              </w:rPr>
              <w:t>5</w:t>
            </w:r>
            <w:r w:rsidR="00DB6694" w:rsidRPr="007E28F7">
              <w:rPr>
                <w:rFonts w:ascii="Times New Roman" w:hAnsi="Times New Roman" w:cs="Times New Roman" w:hint="eastAsia"/>
                <w:sz w:val="22"/>
              </w:rPr>
              <w:t>.</w:t>
            </w:r>
            <w:r w:rsidRPr="007E28F7">
              <w:rPr>
                <w:rFonts w:ascii="Times New Roman" w:hAnsi="Times New Roman" w:cs="Times New Roman"/>
                <w:sz w:val="22"/>
              </w:rPr>
              <w:t>Munigāthā</w:t>
            </w:r>
          </w:p>
        </w:tc>
        <w:tc>
          <w:tcPr>
            <w:tcW w:w="1544" w:type="dxa"/>
            <w:vAlign w:val="center"/>
          </w:tcPr>
          <w:p w:rsidR="001875B6" w:rsidRPr="007E28F7" w:rsidRDefault="001875B6" w:rsidP="00DC6D72">
            <w:pPr>
              <w:jc w:val="center"/>
              <w:rPr>
                <w:sz w:val="22"/>
              </w:rPr>
            </w:pPr>
            <w:r w:rsidRPr="007E28F7">
              <w:rPr>
                <w:rFonts w:ascii="Times New Roman" w:hAnsi="Times New Roman" w:cs="Times New Roman"/>
                <w:sz w:val="22"/>
              </w:rPr>
              <w:t>6</w:t>
            </w:r>
            <w:r w:rsidR="00DB6694" w:rsidRPr="007E28F7">
              <w:rPr>
                <w:rFonts w:ascii="Times New Roman" w:hAnsi="Times New Roman" w:cs="Times New Roman" w:hint="eastAsia"/>
                <w:sz w:val="22"/>
              </w:rPr>
              <w:t>.</w:t>
            </w:r>
            <w:r w:rsidRPr="007E28F7">
              <w:rPr>
                <w:rFonts w:ascii="Times New Roman" w:hAnsi="Times New Roman" w:cs="Times New Roman"/>
                <w:sz w:val="22"/>
              </w:rPr>
              <w:t>Munigāthā</w:t>
            </w:r>
          </w:p>
        </w:tc>
        <w:tc>
          <w:tcPr>
            <w:tcW w:w="1644" w:type="dxa"/>
            <w:vAlign w:val="center"/>
          </w:tcPr>
          <w:p w:rsidR="001875B6" w:rsidRPr="007E28F7" w:rsidRDefault="001875B6" w:rsidP="00DC6D72">
            <w:pPr>
              <w:jc w:val="center"/>
              <w:rPr>
                <w:sz w:val="22"/>
              </w:rPr>
            </w:pPr>
            <w:r w:rsidRPr="007E28F7">
              <w:rPr>
                <w:rFonts w:ascii="Times New Roman" w:hAnsi="Times New Roman" w:cs="Times New Roman"/>
                <w:sz w:val="22"/>
              </w:rPr>
              <w:t>8</w:t>
            </w:r>
            <w:r w:rsidR="00DB6694" w:rsidRPr="007E28F7">
              <w:rPr>
                <w:rFonts w:ascii="Times New Roman" w:hAnsi="Times New Roman" w:cs="Times New Roman" w:hint="eastAsia"/>
                <w:sz w:val="22"/>
              </w:rPr>
              <w:t>.</w:t>
            </w:r>
            <w:r w:rsidRPr="007E28F7">
              <w:rPr>
                <w:rFonts w:hint="eastAsia"/>
                <w:sz w:val="22"/>
              </w:rPr>
              <w:t>牟尼</w:t>
            </w:r>
            <w:proofErr w:type="gramStart"/>
            <w:r w:rsidRPr="007E28F7">
              <w:rPr>
                <w:rFonts w:hint="eastAsia"/>
                <w:sz w:val="22"/>
              </w:rPr>
              <w:t>偈</w:t>
            </w:r>
            <w:proofErr w:type="gramEnd"/>
          </w:p>
        </w:tc>
        <w:tc>
          <w:tcPr>
            <w:tcW w:w="1621" w:type="dxa"/>
            <w:vAlign w:val="center"/>
          </w:tcPr>
          <w:p w:rsidR="001875B6" w:rsidRPr="007E28F7" w:rsidRDefault="001875B6" w:rsidP="00DC6D72">
            <w:pPr>
              <w:jc w:val="center"/>
              <w:rPr>
                <w:sz w:val="22"/>
              </w:rPr>
            </w:pPr>
            <w:r w:rsidRPr="007E28F7">
              <w:rPr>
                <w:rFonts w:ascii="Times New Roman" w:hAnsi="Times New Roman" w:cs="Times New Roman"/>
                <w:sz w:val="22"/>
              </w:rPr>
              <w:t>5</w:t>
            </w:r>
            <w:r w:rsidR="00DB6694" w:rsidRPr="007E28F7">
              <w:rPr>
                <w:rFonts w:ascii="Times New Roman" w:hAnsi="Times New Roman" w:cs="Times New Roman" w:hint="eastAsia"/>
                <w:sz w:val="22"/>
              </w:rPr>
              <w:t>.</w:t>
            </w:r>
            <w:r w:rsidRPr="007E28F7">
              <w:rPr>
                <w:rFonts w:ascii="Times New Roman" w:hAnsi="Times New Roman" w:cs="Times New Roman"/>
                <w:sz w:val="22"/>
              </w:rPr>
              <w:t>Munigāthā</w:t>
            </w:r>
          </w:p>
        </w:tc>
      </w:tr>
      <w:tr w:rsidR="001875B6" w:rsidRPr="007E28F7" w:rsidTr="007F0107">
        <w:trPr>
          <w:jc w:val="center"/>
        </w:trPr>
        <w:tc>
          <w:tcPr>
            <w:tcW w:w="1311" w:type="dxa"/>
            <w:vAlign w:val="center"/>
          </w:tcPr>
          <w:p w:rsidR="001875B6" w:rsidRPr="007E28F7" w:rsidRDefault="00903DA5" w:rsidP="00DC6D72">
            <w:pPr>
              <w:jc w:val="center"/>
              <w:rPr>
                <w:sz w:val="20"/>
              </w:rPr>
            </w:pPr>
            <w:r w:rsidRPr="007E28F7">
              <w:rPr>
                <w:rFonts w:ascii="Times New Roman" w:eastAsia="標楷體" w:hAnsi="Times New Roman" w:cs="Times New Roman"/>
                <w:sz w:val="20"/>
                <w:shd w:val="pct15" w:color="auto" w:fill="FFFFFF"/>
              </w:rPr>
              <w:t>阿</w:t>
            </w:r>
            <w:proofErr w:type="gramStart"/>
            <w:r w:rsidRPr="007E28F7">
              <w:rPr>
                <w:rFonts w:ascii="Times New Roman" w:eastAsia="標楷體" w:hAnsi="Times New Roman" w:cs="Times New Roman"/>
                <w:sz w:val="20"/>
                <w:shd w:val="pct15" w:color="auto" w:fill="FFFFFF"/>
              </w:rPr>
              <w:t>陀</w:t>
            </w:r>
            <w:proofErr w:type="gramEnd"/>
            <w:r w:rsidRPr="007E28F7">
              <w:rPr>
                <w:rFonts w:ascii="Times New Roman" w:eastAsia="標楷體" w:hAnsi="Times New Roman" w:cs="Times New Roman"/>
                <w:sz w:val="20"/>
                <w:shd w:val="pct15" w:color="auto" w:fill="FFFFFF"/>
              </w:rPr>
              <w:t>波</w:t>
            </w:r>
            <w:proofErr w:type="gramStart"/>
            <w:r w:rsidRPr="007E28F7">
              <w:rPr>
                <w:rFonts w:ascii="Times New Roman" w:eastAsia="標楷體" w:hAnsi="Times New Roman" w:cs="Times New Roman"/>
                <w:sz w:val="20"/>
                <w:shd w:val="pct15" w:color="auto" w:fill="FFFFFF"/>
              </w:rPr>
              <w:t>耆</w:t>
            </w:r>
            <w:proofErr w:type="gramEnd"/>
            <w:r w:rsidRPr="007E28F7">
              <w:rPr>
                <w:rFonts w:ascii="Times New Roman" w:eastAsia="標楷體" w:hAnsi="Times New Roman" w:cs="Times New Roman"/>
                <w:sz w:val="20"/>
                <w:shd w:val="pct15" w:color="auto" w:fill="FFFFFF"/>
              </w:rPr>
              <w:t>耶</w:t>
            </w:r>
            <w:r w:rsidRPr="007E28F7">
              <w:rPr>
                <w:rStyle w:val="aa"/>
                <w:rFonts w:ascii="Times New Roman" w:eastAsia="標楷體" w:hAnsi="Times New Roman" w:cs="Times New Roman"/>
                <w:sz w:val="20"/>
                <w:shd w:val="pct15" w:color="auto" w:fill="FFFFFF"/>
              </w:rPr>
              <w:footnoteReference w:id="30"/>
            </w:r>
          </w:p>
        </w:tc>
        <w:tc>
          <w:tcPr>
            <w:tcW w:w="1560" w:type="dxa"/>
            <w:vAlign w:val="center"/>
          </w:tcPr>
          <w:p w:rsidR="001875B6" w:rsidRPr="007E28F7" w:rsidRDefault="001875B6" w:rsidP="00DC6D72">
            <w:pPr>
              <w:jc w:val="center"/>
              <w:rPr>
                <w:sz w:val="22"/>
              </w:rPr>
            </w:pPr>
            <w:r w:rsidRPr="007E28F7">
              <w:rPr>
                <w:rFonts w:ascii="Times New Roman" w:hAnsi="Times New Roman" w:cs="Times New Roman"/>
                <w:sz w:val="22"/>
              </w:rPr>
              <w:t>5</w:t>
            </w:r>
            <w:r w:rsidR="00DB6694" w:rsidRPr="007E28F7">
              <w:rPr>
                <w:rFonts w:ascii="Times New Roman" w:hAnsi="Times New Roman" w:cs="Times New Roman" w:hint="eastAsia"/>
                <w:sz w:val="22"/>
              </w:rPr>
              <w:t>.</w:t>
            </w:r>
            <w:proofErr w:type="gramStart"/>
            <w:r w:rsidRPr="007E28F7">
              <w:rPr>
                <w:rFonts w:hint="eastAsia"/>
                <w:sz w:val="22"/>
              </w:rPr>
              <w:t>眾義</w:t>
            </w:r>
            <w:proofErr w:type="gramEnd"/>
          </w:p>
        </w:tc>
        <w:tc>
          <w:tcPr>
            <w:tcW w:w="1450" w:type="dxa"/>
            <w:vAlign w:val="center"/>
          </w:tcPr>
          <w:p w:rsidR="001875B6" w:rsidRPr="007E28F7" w:rsidRDefault="001875B6" w:rsidP="00DC6D72">
            <w:pPr>
              <w:jc w:val="center"/>
              <w:rPr>
                <w:sz w:val="20"/>
              </w:rPr>
            </w:pPr>
            <w:r w:rsidRPr="007E28F7">
              <w:rPr>
                <w:rFonts w:ascii="Times New Roman" w:hAnsi="Times New Roman" w:cs="Times New Roman"/>
                <w:sz w:val="20"/>
              </w:rPr>
              <w:t>6</w:t>
            </w:r>
            <w:r w:rsidR="00DB6694" w:rsidRPr="007E28F7">
              <w:rPr>
                <w:rFonts w:ascii="Times New Roman" w:hAnsi="Times New Roman" w:cs="Times New Roman" w:hint="eastAsia"/>
                <w:sz w:val="20"/>
              </w:rPr>
              <w:t>.</w:t>
            </w:r>
            <w:r w:rsidRPr="007E28F7">
              <w:rPr>
                <w:rFonts w:ascii="Times New Roman" w:hAnsi="Times New Roman" w:cs="Times New Roman"/>
                <w:sz w:val="20"/>
              </w:rPr>
              <w:t>Arthavargīya</w:t>
            </w:r>
          </w:p>
        </w:tc>
        <w:tc>
          <w:tcPr>
            <w:tcW w:w="1544" w:type="dxa"/>
            <w:vAlign w:val="center"/>
          </w:tcPr>
          <w:p w:rsidR="001875B6" w:rsidRPr="007E28F7" w:rsidRDefault="001875B6" w:rsidP="00DC6D72">
            <w:pPr>
              <w:jc w:val="center"/>
              <w:rPr>
                <w:sz w:val="20"/>
              </w:rPr>
            </w:pPr>
            <w:r w:rsidRPr="007E28F7">
              <w:rPr>
                <w:rFonts w:ascii="Times New Roman" w:hAnsi="Times New Roman" w:cs="Times New Roman"/>
                <w:sz w:val="20"/>
              </w:rPr>
              <w:t>7</w:t>
            </w:r>
            <w:r w:rsidR="00DB6694" w:rsidRPr="007E28F7">
              <w:rPr>
                <w:rFonts w:ascii="Times New Roman" w:hAnsi="Times New Roman" w:cs="Times New Roman" w:hint="eastAsia"/>
                <w:sz w:val="20"/>
              </w:rPr>
              <w:t>.</w:t>
            </w:r>
            <w:r w:rsidRPr="007E28F7">
              <w:rPr>
                <w:rFonts w:ascii="Times New Roman" w:hAnsi="Times New Roman" w:cs="Times New Roman"/>
                <w:sz w:val="20"/>
              </w:rPr>
              <w:t>Arthavargīya</w:t>
            </w:r>
          </w:p>
        </w:tc>
        <w:tc>
          <w:tcPr>
            <w:tcW w:w="1644" w:type="dxa"/>
            <w:vAlign w:val="center"/>
          </w:tcPr>
          <w:p w:rsidR="001875B6" w:rsidRPr="007E28F7" w:rsidRDefault="001875B6" w:rsidP="00DC6D72">
            <w:pPr>
              <w:jc w:val="center"/>
              <w:rPr>
                <w:sz w:val="22"/>
              </w:rPr>
            </w:pPr>
            <w:r w:rsidRPr="007E28F7">
              <w:rPr>
                <w:rFonts w:ascii="Times New Roman" w:hAnsi="Times New Roman" w:cs="Times New Roman"/>
                <w:sz w:val="22"/>
              </w:rPr>
              <w:t>7</w:t>
            </w:r>
            <w:r w:rsidR="00DB6694" w:rsidRPr="007E28F7">
              <w:rPr>
                <w:rFonts w:ascii="Times New Roman" w:hAnsi="Times New Roman" w:cs="Times New Roman" w:hint="eastAsia"/>
                <w:sz w:val="22"/>
              </w:rPr>
              <w:t>.</w:t>
            </w:r>
            <w:r w:rsidRPr="007E28F7">
              <w:rPr>
                <w:rFonts w:hint="eastAsia"/>
                <w:sz w:val="22"/>
              </w:rPr>
              <w:t>義</w:t>
            </w:r>
            <w:r w:rsidRPr="007E28F7">
              <w:rPr>
                <w:sz w:val="22"/>
              </w:rPr>
              <w:t xml:space="preserve"> </w:t>
            </w:r>
            <w:r w:rsidRPr="007E28F7">
              <w:rPr>
                <w:rFonts w:hint="eastAsia"/>
                <w:sz w:val="22"/>
              </w:rPr>
              <w:t>品</w:t>
            </w:r>
          </w:p>
        </w:tc>
        <w:tc>
          <w:tcPr>
            <w:tcW w:w="1621" w:type="dxa"/>
            <w:vAlign w:val="center"/>
          </w:tcPr>
          <w:p w:rsidR="001875B6" w:rsidRPr="007E28F7" w:rsidRDefault="001875B6" w:rsidP="00DC6D72">
            <w:pPr>
              <w:jc w:val="center"/>
              <w:rPr>
                <w:sz w:val="20"/>
              </w:rPr>
            </w:pPr>
            <w:r w:rsidRPr="007E28F7">
              <w:rPr>
                <w:rFonts w:ascii="Times New Roman" w:hAnsi="Times New Roman" w:cs="Times New Roman"/>
                <w:sz w:val="20"/>
              </w:rPr>
              <w:t>8</w:t>
            </w:r>
            <w:r w:rsidR="00DB6694" w:rsidRPr="007E28F7">
              <w:rPr>
                <w:rFonts w:ascii="Times New Roman" w:hAnsi="Times New Roman" w:cs="Times New Roman" w:hint="eastAsia"/>
                <w:sz w:val="20"/>
              </w:rPr>
              <w:t>.</w:t>
            </w:r>
            <w:r w:rsidRPr="007E28F7">
              <w:rPr>
                <w:rFonts w:ascii="Times New Roman" w:hAnsi="Times New Roman" w:cs="Times New Roman"/>
                <w:sz w:val="20"/>
              </w:rPr>
              <w:t>Arthavargīya</w:t>
            </w:r>
          </w:p>
        </w:tc>
      </w:tr>
      <w:tr w:rsidR="001875B6" w:rsidRPr="007E28F7" w:rsidTr="007F0107">
        <w:trPr>
          <w:jc w:val="center"/>
        </w:trPr>
        <w:tc>
          <w:tcPr>
            <w:tcW w:w="1311" w:type="dxa"/>
            <w:vAlign w:val="center"/>
          </w:tcPr>
          <w:p w:rsidR="001875B6" w:rsidRPr="007E28F7" w:rsidRDefault="001875B6" w:rsidP="00DC6D72">
            <w:pPr>
              <w:jc w:val="center"/>
              <w:rPr>
                <w:sz w:val="22"/>
              </w:rPr>
            </w:pPr>
            <w:r w:rsidRPr="007E28F7">
              <w:rPr>
                <w:rFonts w:hint="eastAsia"/>
                <w:sz w:val="22"/>
              </w:rPr>
              <w:t>修多羅</w:t>
            </w:r>
          </w:p>
        </w:tc>
        <w:tc>
          <w:tcPr>
            <w:tcW w:w="1560" w:type="dxa"/>
            <w:vAlign w:val="center"/>
          </w:tcPr>
          <w:p w:rsidR="001875B6" w:rsidRPr="007E28F7" w:rsidRDefault="001875B6" w:rsidP="00DC6D72">
            <w:pPr>
              <w:jc w:val="center"/>
              <w:rPr>
                <w:sz w:val="22"/>
              </w:rPr>
            </w:pPr>
            <w:r w:rsidRPr="007E28F7">
              <w:rPr>
                <w:rFonts w:hint="eastAsia"/>
                <w:sz w:val="22"/>
              </w:rPr>
              <w:t>經</w:t>
            </w:r>
          </w:p>
        </w:tc>
        <w:tc>
          <w:tcPr>
            <w:tcW w:w="1450" w:type="dxa"/>
            <w:vAlign w:val="center"/>
          </w:tcPr>
          <w:p w:rsidR="001875B6" w:rsidRPr="007E28F7" w:rsidRDefault="001875B6" w:rsidP="00DC6D72">
            <w:pPr>
              <w:jc w:val="center"/>
              <w:rPr>
                <w:sz w:val="22"/>
              </w:rPr>
            </w:pPr>
          </w:p>
        </w:tc>
        <w:tc>
          <w:tcPr>
            <w:tcW w:w="1544" w:type="dxa"/>
            <w:vAlign w:val="center"/>
          </w:tcPr>
          <w:p w:rsidR="001875B6" w:rsidRPr="007E28F7" w:rsidRDefault="001875B6" w:rsidP="00DC6D72">
            <w:pPr>
              <w:jc w:val="center"/>
              <w:rPr>
                <w:sz w:val="22"/>
              </w:rPr>
            </w:pPr>
          </w:p>
        </w:tc>
        <w:tc>
          <w:tcPr>
            <w:tcW w:w="1644" w:type="dxa"/>
            <w:vAlign w:val="center"/>
          </w:tcPr>
          <w:p w:rsidR="001875B6" w:rsidRPr="007E28F7" w:rsidRDefault="001875B6" w:rsidP="00DC6D72">
            <w:pPr>
              <w:jc w:val="center"/>
              <w:rPr>
                <w:sz w:val="22"/>
              </w:rPr>
            </w:pPr>
            <w:r w:rsidRPr="007E28F7">
              <w:rPr>
                <w:rFonts w:hint="eastAsia"/>
                <w:sz w:val="22"/>
              </w:rPr>
              <w:t>修多羅</w:t>
            </w:r>
          </w:p>
        </w:tc>
        <w:tc>
          <w:tcPr>
            <w:tcW w:w="1621" w:type="dxa"/>
            <w:vAlign w:val="center"/>
          </w:tcPr>
          <w:p w:rsidR="001875B6" w:rsidRPr="007E28F7" w:rsidRDefault="001875B6" w:rsidP="00DC6D72">
            <w:pPr>
              <w:jc w:val="center"/>
              <w:rPr>
                <w:sz w:val="22"/>
              </w:rPr>
            </w:pPr>
            <w:r w:rsidRPr="007E28F7">
              <w:rPr>
                <w:rFonts w:ascii="Times New Roman" w:hAnsi="Times New Roman" w:cs="Times New Roman"/>
                <w:sz w:val="22"/>
              </w:rPr>
              <w:t xml:space="preserve">Ca </w:t>
            </w:r>
            <w:proofErr w:type="spellStart"/>
            <w:r w:rsidRPr="007E28F7">
              <w:rPr>
                <w:rFonts w:ascii="Times New Roman" w:hAnsi="Times New Roman" w:cs="Times New Roman"/>
                <w:sz w:val="22"/>
              </w:rPr>
              <w:t>sūtraṇi</w:t>
            </w:r>
            <w:proofErr w:type="spellEnd"/>
          </w:p>
        </w:tc>
      </w:tr>
    </w:tbl>
    <w:p w:rsidR="001E07D9" w:rsidRPr="001260A4" w:rsidRDefault="00AC7CCF" w:rsidP="007F0107">
      <w:pPr>
        <w:spacing w:beforeLines="50" w:before="180"/>
        <w:ind w:leftChars="100" w:left="240"/>
      </w:pPr>
      <w:r w:rsidRPr="001260A4">
        <w:rPr>
          <w:rFonts w:hint="eastAsia"/>
        </w:rPr>
        <w:t>上來八部的次第，大致相合。</w:t>
      </w:r>
      <w:r w:rsidR="00615C3F" w:rsidRPr="001260A4">
        <w:rPr>
          <w:rFonts w:asciiTheme="minorEastAsia" w:hAnsiTheme="minorEastAsia" w:hint="eastAsia"/>
        </w:rPr>
        <w:t>《</w:t>
      </w:r>
      <w:r w:rsidR="00615C3F" w:rsidRPr="001260A4">
        <w:rPr>
          <w:rFonts w:hint="eastAsia"/>
        </w:rPr>
        <w:t>雜阿含經</w:t>
      </w:r>
      <w:r w:rsidR="00615C3F" w:rsidRPr="001260A4">
        <w:rPr>
          <w:rFonts w:asciiTheme="minorEastAsia" w:hAnsiTheme="minorEastAsia" w:hint="eastAsia"/>
        </w:rPr>
        <w:t>》</w:t>
      </w:r>
      <w:r w:rsidRPr="001260A4">
        <w:rPr>
          <w:rFonts w:hint="eastAsia"/>
        </w:rPr>
        <w:t>，僅「</w:t>
      </w:r>
      <w:proofErr w:type="gramStart"/>
      <w:r w:rsidRPr="001260A4">
        <w:rPr>
          <w:rFonts w:hint="eastAsia"/>
        </w:rPr>
        <w:t>義品</w:t>
      </w:r>
      <w:proofErr w:type="gramEnd"/>
      <w:r w:rsidRPr="001260A4">
        <w:rPr>
          <w:rFonts w:hint="eastAsia"/>
        </w:rPr>
        <w:t>」與「牟尼</w:t>
      </w:r>
      <w:proofErr w:type="gramStart"/>
      <w:r w:rsidRPr="001260A4">
        <w:rPr>
          <w:rFonts w:hint="eastAsia"/>
        </w:rPr>
        <w:t>偈</w:t>
      </w:r>
      <w:proofErr w:type="gramEnd"/>
      <w:r w:rsidRPr="001260A4">
        <w:rPr>
          <w:rFonts w:hint="eastAsia"/>
        </w:rPr>
        <w:t>」</w:t>
      </w:r>
      <w:proofErr w:type="gramStart"/>
      <w:r w:rsidRPr="001260A4">
        <w:rPr>
          <w:rFonts w:hint="eastAsia"/>
        </w:rPr>
        <w:t>相倒</w:t>
      </w:r>
      <w:proofErr w:type="gramEnd"/>
      <w:r w:rsidRPr="001260A4">
        <w:rPr>
          <w:rFonts w:hint="eastAsia"/>
        </w:rPr>
        <w:t>。</w:t>
      </w:r>
      <w:proofErr w:type="gramStart"/>
      <w:r w:rsidRPr="001260A4">
        <w:rPr>
          <w:rFonts w:hint="eastAsia"/>
        </w:rPr>
        <w:t>梵</w:t>
      </w:r>
      <w:proofErr w:type="gramEnd"/>
      <w:r w:rsidRPr="001260A4">
        <w:rPr>
          <w:rFonts w:hint="eastAsia"/>
        </w:rPr>
        <w:t>本</w:t>
      </w:r>
      <w:r w:rsidR="00615C3F" w:rsidRPr="001260A4">
        <w:rPr>
          <w:rFonts w:asciiTheme="minorEastAsia" w:hAnsiTheme="minorEastAsia" w:hint="eastAsia"/>
        </w:rPr>
        <w:t>《</w:t>
      </w:r>
      <w:r w:rsidR="00615C3F" w:rsidRPr="001260A4">
        <w:rPr>
          <w:rFonts w:hint="eastAsia"/>
        </w:rPr>
        <w:t>根有律皮革事</w:t>
      </w:r>
      <w:r w:rsidR="00615C3F" w:rsidRPr="001260A4">
        <w:rPr>
          <w:rFonts w:asciiTheme="minorEastAsia" w:hAnsiTheme="minorEastAsia" w:hint="eastAsia"/>
        </w:rPr>
        <w:t>》</w:t>
      </w:r>
      <w:r w:rsidRPr="001260A4">
        <w:rPr>
          <w:rFonts w:hint="eastAsia"/>
        </w:rPr>
        <w:t>，也只是移「上座頌」與「</w:t>
      </w:r>
      <w:proofErr w:type="gramStart"/>
      <w:r w:rsidRPr="001260A4">
        <w:rPr>
          <w:rFonts w:hint="eastAsia"/>
        </w:rPr>
        <w:t>上座尼頌</w:t>
      </w:r>
      <w:proofErr w:type="gramEnd"/>
      <w:r w:rsidRPr="001260A4">
        <w:rPr>
          <w:rFonts w:hint="eastAsia"/>
        </w:rPr>
        <w:t>」在下面而已。</w:t>
      </w:r>
    </w:p>
    <w:p w:rsidR="00D4091C" w:rsidRPr="001260A4" w:rsidRDefault="00AC7CCF" w:rsidP="007F0107">
      <w:pPr>
        <w:spacing w:beforeLines="30" w:before="108"/>
        <w:ind w:leftChars="100" w:left="240"/>
      </w:pPr>
      <w:proofErr w:type="gramStart"/>
      <w:r w:rsidRPr="001260A4">
        <w:rPr>
          <w:rFonts w:hint="eastAsia"/>
        </w:rPr>
        <w:t>這八部的次第</w:t>
      </w:r>
      <w:proofErr w:type="gramEnd"/>
      <w:r w:rsidRPr="001260A4">
        <w:rPr>
          <w:rFonts w:hint="eastAsia"/>
        </w:rPr>
        <w:t>，應為「</w:t>
      </w:r>
      <w:proofErr w:type="gramStart"/>
      <w:r w:rsidRPr="001260A4">
        <w:rPr>
          <w:rFonts w:hint="eastAsia"/>
        </w:rPr>
        <w:t>嗢</w:t>
      </w:r>
      <w:proofErr w:type="gramEnd"/>
      <w:r w:rsidRPr="001260A4">
        <w:rPr>
          <w:rFonts w:hint="eastAsia"/>
        </w:rPr>
        <w:t>拕南」、「波羅延」、「見真諦」、「上座頌」、「上座尼頌」、「世羅頌」、「牟尼頌」、「義品」。</w:t>
      </w:r>
    </w:p>
    <w:p w:rsidR="00615C3F" w:rsidRPr="001260A4" w:rsidRDefault="008D440A" w:rsidP="007F0107">
      <w:pPr>
        <w:spacing w:beforeLines="30" w:before="108"/>
        <w:ind w:leftChars="100" w:left="240"/>
      </w:pPr>
      <w:r w:rsidRPr="001260A4">
        <w:rPr>
          <w:rFonts w:hint="eastAsia"/>
        </w:rPr>
        <w:t>末後一部，多</w:t>
      </w:r>
      <w:proofErr w:type="gramStart"/>
      <w:r w:rsidRPr="001260A4">
        <w:rPr>
          <w:rFonts w:hint="eastAsia"/>
        </w:rPr>
        <w:t>一</w:t>
      </w:r>
      <w:proofErr w:type="gramEnd"/>
      <w:r w:rsidRPr="001260A4">
        <w:rPr>
          <w:rFonts w:hint="eastAsia"/>
        </w:rPr>
        <w:t>「經」字，這是通於</w:t>
      </w:r>
      <w:proofErr w:type="gramStart"/>
      <w:r w:rsidRPr="001260A4">
        <w:rPr>
          <w:rFonts w:hint="eastAsia"/>
        </w:rPr>
        <w:t>上面諸經的</w:t>
      </w:r>
      <w:proofErr w:type="gramEnd"/>
      <w:r w:rsidRPr="001260A4">
        <w:rPr>
          <w:rFonts w:hint="eastAsia"/>
        </w:rPr>
        <w:t>。</w:t>
      </w:r>
      <w:r w:rsidR="00AC7CCF" w:rsidRPr="001260A4">
        <w:rPr>
          <w:rFonts w:hint="eastAsia"/>
        </w:rPr>
        <w:t>如</w:t>
      </w:r>
      <w:r w:rsidR="00615C3F" w:rsidRPr="001260A4">
        <w:rPr>
          <w:rFonts w:asciiTheme="minorEastAsia" w:hAnsiTheme="minorEastAsia" w:hint="eastAsia"/>
        </w:rPr>
        <w:t>《</w:t>
      </w:r>
      <w:r w:rsidR="00615C3F" w:rsidRPr="001260A4">
        <w:rPr>
          <w:rFonts w:hint="eastAsia"/>
        </w:rPr>
        <w:t>十誦律</w:t>
      </w:r>
      <w:r w:rsidR="00615C3F" w:rsidRPr="001260A4">
        <w:rPr>
          <w:rFonts w:asciiTheme="minorEastAsia" w:hAnsiTheme="minorEastAsia" w:hint="eastAsia"/>
        </w:rPr>
        <w:t>》</w:t>
      </w:r>
      <w:r w:rsidR="00AC7CCF" w:rsidRPr="001260A4">
        <w:rPr>
          <w:rFonts w:hint="eastAsia"/>
        </w:rPr>
        <w:t>的「</w:t>
      </w:r>
      <w:proofErr w:type="gramStart"/>
      <w:r w:rsidR="00AC7CCF" w:rsidRPr="001260A4">
        <w:rPr>
          <w:rFonts w:hint="eastAsia"/>
        </w:rPr>
        <w:t>薩耆陀舍修妒路</w:t>
      </w:r>
      <w:proofErr w:type="gramEnd"/>
      <w:r w:rsidR="00AC7CCF" w:rsidRPr="001260A4">
        <w:rPr>
          <w:rFonts w:hint="eastAsia"/>
        </w:rPr>
        <w:t>」；</w:t>
      </w:r>
      <w:r w:rsidR="00615C3F" w:rsidRPr="001260A4">
        <w:rPr>
          <w:rFonts w:asciiTheme="minorEastAsia" w:hAnsiTheme="minorEastAsia" w:hint="eastAsia"/>
        </w:rPr>
        <w:t>《</w:t>
      </w:r>
      <w:r w:rsidR="00615C3F" w:rsidRPr="001260A4">
        <w:rPr>
          <w:rFonts w:hint="eastAsia"/>
        </w:rPr>
        <w:t>根有律雜事</w:t>
      </w:r>
      <w:r w:rsidR="00615C3F" w:rsidRPr="001260A4">
        <w:rPr>
          <w:rFonts w:asciiTheme="minorEastAsia" w:hAnsiTheme="minorEastAsia" w:hint="eastAsia"/>
        </w:rPr>
        <w:t>》</w:t>
      </w:r>
      <w:r w:rsidR="00342376" w:rsidRPr="001260A4">
        <w:rPr>
          <w:rFonts w:hint="eastAsia"/>
        </w:rPr>
        <w:t>的</w:t>
      </w:r>
      <w:r w:rsidR="00342376" w:rsidRPr="001260A4">
        <w:rPr>
          <w:rFonts w:asciiTheme="minorEastAsia" w:hAnsiTheme="minorEastAsia" w:hint="eastAsia"/>
        </w:rPr>
        <w:t>《</w:t>
      </w:r>
      <w:r w:rsidR="00342376" w:rsidRPr="001260A4">
        <w:rPr>
          <w:rFonts w:hint="eastAsia"/>
        </w:rPr>
        <w:t>眾義經</w:t>
      </w:r>
      <w:r w:rsidR="00342376" w:rsidRPr="001260A4">
        <w:rPr>
          <w:rFonts w:asciiTheme="minorEastAsia" w:hAnsiTheme="minorEastAsia" w:hint="eastAsia"/>
        </w:rPr>
        <w:t>》</w:t>
      </w:r>
      <w:r w:rsidR="00AC7CCF" w:rsidRPr="001260A4">
        <w:rPr>
          <w:rFonts w:hint="eastAsia"/>
        </w:rPr>
        <w:t>；</w:t>
      </w:r>
      <w:r w:rsidR="00615C3F" w:rsidRPr="001260A4">
        <w:rPr>
          <w:rFonts w:asciiTheme="minorEastAsia" w:hAnsiTheme="minorEastAsia" w:hint="eastAsia"/>
        </w:rPr>
        <w:t>《</w:t>
      </w:r>
      <w:r w:rsidR="00615C3F" w:rsidRPr="001260A4">
        <w:rPr>
          <w:rFonts w:hint="eastAsia"/>
        </w:rPr>
        <w:t>雜阿含經</w:t>
      </w:r>
      <w:r w:rsidR="00615C3F" w:rsidRPr="001260A4">
        <w:rPr>
          <w:rFonts w:asciiTheme="minorEastAsia" w:hAnsiTheme="minorEastAsia" w:hint="eastAsia"/>
        </w:rPr>
        <w:t>》</w:t>
      </w:r>
      <w:r w:rsidR="00AC7CCF" w:rsidRPr="001260A4">
        <w:rPr>
          <w:rFonts w:hint="eastAsia"/>
        </w:rPr>
        <w:t>的「牟尼</w:t>
      </w:r>
      <w:proofErr w:type="gramStart"/>
      <w:r w:rsidR="00AC7CCF" w:rsidRPr="001260A4">
        <w:rPr>
          <w:rFonts w:hint="eastAsia"/>
        </w:rPr>
        <w:t>偈</w:t>
      </w:r>
      <w:proofErr w:type="gramEnd"/>
      <w:r w:rsidR="00AC7CCF" w:rsidRPr="001260A4">
        <w:rPr>
          <w:rFonts w:hint="eastAsia"/>
        </w:rPr>
        <w:t>修多羅」；</w:t>
      </w:r>
      <w:proofErr w:type="spellStart"/>
      <w:r w:rsidR="00AC7CCF" w:rsidRPr="001260A4">
        <w:rPr>
          <w:rFonts w:ascii="Times New Roman" w:hAnsi="Times New Roman" w:cs="Times New Roman"/>
        </w:rPr>
        <w:t>Gilgit</w:t>
      </w:r>
      <w:proofErr w:type="spellEnd"/>
      <w:proofErr w:type="gramStart"/>
      <w:r w:rsidR="00AC7CCF" w:rsidRPr="001260A4">
        <w:rPr>
          <w:rFonts w:hint="eastAsia"/>
        </w:rPr>
        <w:t>梵</w:t>
      </w:r>
      <w:proofErr w:type="gramEnd"/>
      <w:r w:rsidR="00AC7CCF" w:rsidRPr="001260A4">
        <w:rPr>
          <w:rFonts w:hint="eastAsia"/>
        </w:rPr>
        <w:t>本的「</w:t>
      </w:r>
      <w:proofErr w:type="spellStart"/>
      <w:r w:rsidR="00AC7CCF" w:rsidRPr="001260A4">
        <w:rPr>
          <w:rFonts w:ascii="Times New Roman" w:hAnsi="Times New Roman" w:cs="Times New Roman"/>
        </w:rPr>
        <w:t>arthavargīyāṇi</w:t>
      </w:r>
      <w:proofErr w:type="spellEnd"/>
      <w:r w:rsidR="0000510C" w:rsidRPr="007F0107">
        <w:rPr>
          <w:rFonts w:ascii="Times New Roman" w:hAnsi="Times New Roman" w:cs="Times New Roman"/>
          <w:sz w:val="20"/>
          <w:shd w:val="pct15" w:color="auto" w:fill="FFFFFF"/>
        </w:rPr>
        <w:t>（</w:t>
      </w:r>
      <w:r w:rsidR="0000510C" w:rsidRPr="007F0107">
        <w:rPr>
          <w:rFonts w:ascii="Times New Roman" w:hAnsi="Times New Roman" w:cs="Times New Roman"/>
          <w:sz w:val="20"/>
          <w:shd w:val="pct15" w:color="auto" w:fill="FFFFFF"/>
        </w:rPr>
        <w:t>p.4</w:t>
      </w:r>
      <w:r w:rsidR="0000510C" w:rsidRPr="007F0107">
        <w:rPr>
          <w:rFonts w:ascii="Times New Roman" w:hAnsi="Times New Roman" w:cs="Times New Roman" w:hint="eastAsia"/>
          <w:sz w:val="20"/>
          <w:shd w:val="pct15" w:color="auto" w:fill="FFFFFF"/>
        </w:rPr>
        <w:t>73</w:t>
      </w:r>
      <w:proofErr w:type="gramStart"/>
      <w:r w:rsidR="0000510C" w:rsidRPr="007F0107">
        <w:rPr>
          <w:rFonts w:ascii="Times New Roman" w:hAnsi="Times New Roman" w:cs="Times New Roman"/>
          <w:sz w:val="20"/>
          <w:shd w:val="pct15" w:color="auto" w:fill="FFFFFF"/>
        </w:rPr>
        <w:t>）</w:t>
      </w:r>
      <w:proofErr w:type="gramEnd"/>
      <w:r w:rsidR="00AC7CCF" w:rsidRPr="001260A4">
        <w:rPr>
          <w:rFonts w:ascii="Times New Roman" w:hAnsi="Times New Roman" w:cs="Times New Roman"/>
        </w:rPr>
        <w:t xml:space="preserve"> ca </w:t>
      </w:r>
      <w:proofErr w:type="spellStart"/>
      <w:r w:rsidR="00AC7CCF" w:rsidRPr="001260A4">
        <w:rPr>
          <w:rFonts w:ascii="Times New Roman" w:hAnsi="Times New Roman" w:cs="Times New Roman"/>
        </w:rPr>
        <w:t>sūtrani</w:t>
      </w:r>
      <w:proofErr w:type="spellEnd"/>
      <w:r w:rsidR="00AC7CCF" w:rsidRPr="001260A4">
        <w:rPr>
          <w:rFonts w:hint="eastAsia"/>
        </w:rPr>
        <w:t>」，都是總結前面各部的。</w:t>
      </w:r>
    </w:p>
    <w:p w:rsidR="008D440A" w:rsidRPr="001260A4" w:rsidRDefault="008D440A" w:rsidP="007F0107">
      <w:pPr>
        <w:spacing w:beforeLines="30" w:before="108"/>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5</w:t>
      </w:r>
      <w:r w:rsidRPr="001260A4">
        <w:rPr>
          <w:rFonts w:ascii="Times New Roman" w:eastAsiaTheme="majorEastAsia" w:hAnsi="Times New Roman" w:cs="Times New Roman" w:hint="eastAsia"/>
          <w:b/>
          <w:bCs/>
          <w:sz w:val="20"/>
          <w:szCs w:val="20"/>
          <w:bdr w:val="single" w:sz="4" w:space="0" w:color="auto"/>
        </w:rPr>
        <w:t>、</w:t>
      </w:r>
      <w:r w:rsidRPr="001260A4">
        <w:rPr>
          <w:rFonts w:hint="eastAsia"/>
          <w:b/>
          <w:sz w:val="20"/>
          <w:szCs w:val="20"/>
          <w:bdr w:val="single" w:sz="4" w:space="0" w:color="auto"/>
        </w:rPr>
        <w:t>有部正統，不立「</w:t>
      </w:r>
      <w:proofErr w:type="gramStart"/>
      <w:r w:rsidRPr="001260A4">
        <w:rPr>
          <w:rFonts w:hint="eastAsia"/>
          <w:b/>
          <w:sz w:val="20"/>
          <w:szCs w:val="20"/>
          <w:bdr w:val="single" w:sz="4" w:space="0" w:color="auto"/>
        </w:rPr>
        <w:t>雜藏</w:t>
      </w:r>
      <w:proofErr w:type="gramEnd"/>
      <w:r w:rsidRPr="001260A4">
        <w:rPr>
          <w:rFonts w:hint="eastAsia"/>
          <w:b/>
          <w:sz w:val="20"/>
          <w:szCs w:val="20"/>
          <w:bdr w:val="single" w:sz="4" w:space="0" w:color="auto"/>
        </w:rPr>
        <w:t>」，認為只是「</w:t>
      </w:r>
      <w:proofErr w:type="gramStart"/>
      <w:r w:rsidRPr="001260A4">
        <w:rPr>
          <w:rFonts w:hint="eastAsia"/>
          <w:b/>
          <w:sz w:val="20"/>
          <w:szCs w:val="20"/>
          <w:bdr w:val="single" w:sz="4" w:space="0" w:color="auto"/>
        </w:rPr>
        <w:t>經藏</w:t>
      </w:r>
      <w:proofErr w:type="gramEnd"/>
      <w:r w:rsidRPr="001260A4">
        <w:rPr>
          <w:rFonts w:hint="eastAsia"/>
          <w:b/>
          <w:sz w:val="20"/>
          <w:szCs w:val="20"/>
          <w:bdr w:val="single" w:sz="4" w:space="0" w:color="auto"/>
        </w:rPr>
        <w:t>」的差別</w:t>
      </w:r>
    </w:p>
    <w:p w:rsidR="008D440A" w:rsidRPr="001260A4" w:rsidRDefault="00AC7CCF" w:rsidP="007F0107">
      <w:pPr>
        <w:ind w:leftChars="100" w:left="240"/>
        <w:rPr>
          <w:szCs w:val="24"/>
        </w:rPr>
      </w:pPr>
      <w:r w:rsidRPr="001260A4">
        <w:rPr>
          <w:rFonts w:hint="eastAsia"/>
        </w:rPr>
        <w:t>說一切</w:t>
      </w:r>
      <w:proofErr w:type="gramStart"/>
      <w:r w:rsidRPr="001260A4">
        <w:rPr>
          <w:rFonts w:hint="eastAsia"/>
        </w:rPr>
        <w:t>有部系</w:t>
      </w:r>
      <w:proofErr w:type="gramEnd"/>
      <w:r w:rsidRPr="001260A4">
        <w:rPr>
          <w:rFonts w:hint="eastAsia"/>
        </w:rPr>
        <w:t>，但立「三藏」，然也不妨隨俗而稱為「</w:t>
      </w:r>
      <w:proofErr w:type="gramStart"/>
      <w:r w:rsidRPr="001260A4">
        <w:rPr>
          <w:rFonts w:hint="eastAsia"/>
        </w:rPr>
        <w:t>雜藏</w:t>
      </w:r>
      <w:proofErr w:type="gramEnd"/>
      <w:r w:rsidRPr="001260A4">
        <w:rPr>
          <w:rFonts w:hint="eastAsia"/>
        </w:rPr>
        <w:t>」的，如</w:t>
      </w:r>
      <w:r w:rsidR="00615C3F" w:rsidRPr="001260A4">
        <w:rPr>
          <w:rFonts w:asciiTheme="minorEastAsia" w:hAnsiTheme="minorEastAsia" w:hint="eastAsia"/>
        </w:rPr>
        <w:t>《</w:t>
      </w:r>
      <w:r w:rsidR="00615C3F" w:rsidRPr="001260A4">
        <w:rPr>
          <w:rFonts w:hint="eastAsia"/>
        </w:rPr>
        <w:t>阿毘達磨順正</w:t>
      </w:r>
      <w:r w:rsidR="00615C3F" w:rsidRPr="001260A4">
        <w:rPr>
          <w:rFonts w:hint="eastAsia"/>
          <w:szCs w:val="24"/>
        </w:rPr>
        <w:t>理論</w:t>
      </w:r>
      <w:r w:rsidR="00615C3F" w:rsidRPr="001260A4">
        <w:rPr>
          <w:rFonts w:asciiTheme="minorEastAsia" w:hAnsiTheme="minorEastAsia" w:hint="eastAsia"/>
          <w:szCs w:val="24"/>
        </w:rPr>
        <w:t>》</w:t>
      </w:r>
      <w:r w:rsidRPr="001260A4">
        <w:rPr>
          <w:rFonts w:hint="eastAsia"/>
          <w:szCs w:val="24"/>
        </w:rPr>
        <w:t>卷</w:t>
      </w:r>
      <w:r w:rsidR="00615C3F" w:rsidRPr="001260A4">
        <w:rPr>
          <w:rFonts w:ascii="Times New Roman" w:hAnsi="Times New Roman" w:cs="Times New Roman"/>
          <w:szCs w:val="24"/>
        </w:rPr>
        <w:t>1</w:t>
      </w:r>
      <w:r w:rsidR="00315264">
        <w:rPr>
          <w:rFonts w:ascii="Times New Roman" w:hAnsi="Times New Roman" w:cs="Times New Roman"/>
          <w:szCs w:val="24"/>
        </w:rPr>
        <w:t>（</w:t>
      </w:r>
      <w:r w:rsidR="008D440A" w:rsidRPr="001260A4">
        <w:rPr>
          <w:rFonts w:ascii="Times New Roman" w:hAnsi="Times New Roman" w:cs="Times New Roman" w:hint="eastAsia"/>
          <w:szCs w:val="24"/>
        </w:rPr>
        <w:t>大正</w:t>
      </w:r>
      <w:r w:rsidR="008D440A" w:rsidRPr="001260A4">
        <w:rPr>
          <w:rFonts w:ascii="Times New Roman" w:hAnsi="Times New Roman" w:cs="Times New Roman"/>
          <w:szCs w:val="24"/>
        </w:rPr>
        <w:t>29</w:t>
      </w:r>
      <w:r w:rsidR="008D440A" w:rsidRPr="001260A4">
        <w:rPr>
          <w:rFonts w:ascii="Times New Roman" w:hAnsi="Times New Roman" w:cs="Times New Roman" w:hint="eastAsia"/>
          <w:szCs w:val="24"/>
        </w:rPr>
        <w:t>，</w:t>
      </w:r>
      <w:r w:rsidR="008D440A" w:rsidRPr="001260A4">
        <w:rPr>
          <w:rFonts w:ascii="Times New Roman" w:hAnsi="Times New Roman" w:cs="Times New Roman"/>
          <w:szCs w:val="24"/>
        </w:rPr>
        <w:t>330b</w:t>
      </w:r>
      <w:r w:rsidR="00315264">
        <w:rPr>
          <w:rFonts w:ascii="Times New Roman" w:hAnsi="Times New Roman" w:cs="Times New Roman"/>
          <w:szCs w:val="24"/>
        </w:rPr>
        <w:t>）</w:t>
      </w:r>
      <w:r w:rsidRPr="001260A4">
        <w:rPr>
          <w:rFonts w:hint="eastAsia"/>
          <w:szCs w:val="24"/>
        </w:rPr>
        <w:t>說：</w:t>
      </w:r>
    </w:p>
    <w:p w:rsidR="00615C3F" w:rsidRPr="001260A4" w:rsidRDefault="00AC7CCF" w:rsidP="007F0107">
      <w:pPr>
        <w:spacing w:beforeLines="30" w:before="108"/>
        <w:ind w:leftChars="200" w:left="480"/>
        <w:rPr>
          <w:rFonts w:ascii="標楷體" w:eastAsia="標楷體" w:hAnsi="標楷體"/>
        </w:rPr>
      </w:pPr>
      <w:r w:rsidRPr="001260A4">
        <w:rPr>
          <w:rFonts w:hint="eastAsia"/>
          <w:szCs w:val="24"/>
        </w:rPr>
        <w:t>「</w:t>
      </w:r>
      <w:r w:rsidRPr="001260A4">
        <w:rPr>
          <w:rFonts w:ascii="標楷體" w:eastAsia="標楷體" w:hAnsi="標楷體" w:cs="Times New Roman"/>
          <w:szCs w:val="24"/>
        </w:rPr>
        <w:t>如</w:t>
      </w:r>
      <w:proofErr w:type="gramStart"/>
      <w:r w:rsidRPr="001260A4">
        <w:rPr>
          <w:rFonts w:ascii="標楷體" w:eastAsia="標楷體" w:hAnsi="標楷體" w:cs="Times New Roman"/>
          <w:szCs w:val="24"/>
        </w:rPr>
        <w:t>世</w:t>
      </w:r>
      <w:proofErr w:type="gramEnd"/>
      <w:r w:rsidRPr="001260A4">
        <w:rPr>
          <w:rFonts w:ascii="標楷體" w:eastAsia="標楷體" w:hAnsi="標楷體" w:cs="Times New Roman"/>
          <w:szCs w:val="24"/>
        </w:rPr>
        <w:t>尊說：老</w:t>
      </w:r>
      <w:proofErr w:type="gramStart"/>
      <w:r w:rsidRPr="001260A4">
        <w:rPr>
          <w:rFonts w:ascii="標楷體" w:eastAsia="標楷體" w:hAnsi="標楷體" w:cs="Times New Roman"/>
          <w:szCs w:val="24"/>
        </w:rPr>
        <w:t>耄</w:t>
      </w:r>
      <w:proofErr w:type="gramEnd"/>
      <w:r w:rsidR="00D370D9" w:rsidRPr="001260A4">
        <w:rPr>
          <w:rStyle w:val="aa"/>
          <w:rFonts w:ascii="Times New Roman" w:eastAsia="標楷體" w:hAnsi="Times New Roman" w:cs="Times New Roman"/>
          <w:szCs w:val="24"/>
        </w:rPr>
        <w:footnoteReference w:id="31"/>
      </w:r>
      <w:r w:rsidRPr="001260A4">
        <w:rPr>
          <w:rFonts w:ascii="標楷體" w:eastAsia="標楷體" w:hAnsi="標楷體" w:cs="Times New Roman"/>
          <w:szCs w:val="24"/>
        </w:rPr>
        <w:t>出家，</w:t>
      </w:r>
      <w:proofErr w:type="gramStart"/>
      <w:r w:rsidRPr="001260A4">
        <w:rPr>
          <w:rFonts w:ascii="標楷體" w:eastAsia="標楷體" w:hAnsi="標楷體" w:cs="Times New Roman"/>
          <w:szCs w:val="24"/>
        </w:rPr>
        <w:t>持吾三藏</w:t>
      </w:r>
      <w:proofErr w:type="gramEnd"/>
      <w:r w:rsidRPr="001260A4">
        <w:rPr>
          <w:rFonts w:ascii="標楷體" w:eastAsia="標楷體" w:hAnsi="標楷體" w:cs="Times New Roman"/>
          <w:szCs w:val="24"/>
        </w:rPr>
        <w:t>，甚為難得！若</w:t>
      </w:r>
      <w:r w:rsidRPr="001260A4">
        <w:rPr>
          <w:rFonts w:ascii="標楷體" w:eastAsia="標楷體" w:hAnsi="標楷體" w:cs="Times New Roman"/>
        </w:rPr>
        <w:t>謂此言</w:t>
      </w:r>
      <w:proofErr w:type="gramStart"/>
      <w:r w:rsidRPr="001260A4">
        <w:rPr>
          <w:rFonts w:ascii="標楷體" w:eastAsia="標楷體" w:hAnsi="標楷體" w:cs="Times New Roman"/>
        </w:rPr>
        <w:t>依雜藏說，理必</w:t>
      </w:r>
      <w:proofErr w:type="gramEnd"/>
      <w:r w:rsidRPr="001260A4">
        <w:rPr>
          <w:rFonts w:ascii="標楷體" w:eastAsia="標楷體" w:hAnsi="標楷體" w:cs="Times New Roman"/>
        </w:rPr>
        <w:t>不然，</w:t>
      </w:r>
      <w:proofErr w:type="gramStart"/>
      <w:r w:rsidRPr="001260A4">
        <w:rPr>
          <w:rFonts w:ascii="標楷體" w:eastAsia="標楷體" w:hAnsi="標楷體" w:cs="Times New Roman"/>
        </w:rPr>
        <w:t>以彼即是</w:t>
      </w:r>
      <w:proofErr w:type="gramEnd"/>
      <w:r w:rsidRPr="001260A4">
        <w:rPr>
          <w:rFonts w:ascii="標楷體" w:eastAsia="標楷體" w:hAnsi="標楷體" w:cs="Times New Roman"/>
        </w:rPr>
        <w:t>經差別故；曾無處</w:t>
      </w:r>
      <w:proofErr w:type="gramStart"/>
      <w:r w:rsidRPr="001260A4">
        <w:rPr>
          <w:rFonts w:ascii="標楷體" w:eastAsia="標楷體" w:hAnsi="標楷體" w:cs="Times New Roman"/>
        </w:rPr>
        <w:t>說別持彼（雜藏</w:t>
      </w:r>
      <w:proofErr w:type="gramEnd"/>
      <w:r w:rsidRPr="001260A4">
        <w:rPr>
          <w:rFonts w:ascii="標楷體" w:eastAsia="標楷體" w:hAnsi="標楷體" w:cs="Times New Roman"/>
        </w:rPr>
        <w:t>）故；唯有處</w:t>
      </w:r>
      <w:proofErr w:type="gramStart"/>
      <w:r w:rsidRPr="001260A4">
        <w:rPr>
          <w:rFonts w:ascii="標楷體" w:eastAsia="標楷體" w:hAnsi="標楷體" w:cs="Times New Roman"/>
        </w:rPr>
        <w:t>說持素怛</w:t>
      </w:r>
      <w:proofErr w:type="gramEnd"/>
      <w:r w:rsidRPr="001260A4">
        <w:rPr>
          <w:rFonts w:ascii="標楷體" w:eastAsia="標楷體" w:hAnsi="標楷體" w:cs="Times New Roman"/>
        </w:rPr>
        <w:t>纜及</w:t>
      </w:r>
      <w:proofErr w:type="gramStart"/>
      <w:r w:rsidRPr="001260A4">
        <w:rPr>
          <w:rFonts w:ascii="標楷體" w:eastAsia="標楷體" w:hAnsi="標楷體" w:cs="Times New Roman"/>
        </w:rPr>
        <w:t>毘奈耶、摩呾理迦</w:t>
      </w:r>
      <w:proofErr w:type="gramEnd"/>
      <w:r w:rsidRPr="001260A4">
        <w:rPr>
          <w:rFonts w:ascii="標楷體" w:eastAsia="標楷體" w:hAnsi="標楷體" w:cs="Times New Roman"/>
        </w:rPr>
        <w:t>，而無別處</w:t>
      </w:r>
      <w:proofErr w:type="gramStart"/>
      <w:r w:rsidRPr="001260A4">
        <w:rPr>
          <w:rFonts w:ascii="標楷體" w:eastAsia="標楷體" w:hAnsi="標楷體" w:cs="Times New Roman"/>
        </w:rPr>
        <w:t>言持雜藏</w:t>
      </w:r>
      <w:proofErr w:type="gramEnd"/>
      <w:r w:rsidR="00615C3F" w:rsidRPr="001260A4">
        <w:rPr>
          <w:rFonts w:hint="eastAsia"/>
        </w:rPr>
        <w:t>。</w:t>
      </w:r>
      <w:r w:rsidRPr="001260A4">
        <w:rPr>
          <w:rFonts w:ascii="標楷體" w:eastAsia="標楷體" w:hAnsi="標楷體" w:hint="eastAsia"/>
        </w:rPr>
        <w:t>」</w:t>
      </w:r>
    </w:p>
    <w:p w:rsidR="00AC7CCF" w:rsidRPr="001260A4" w:rsidRDefault="00AC7CCF" w:rsidP="007F0107">
      <w:pPr>
        <w:spacing w:beforeLines="30" w:before="108"/>
        <w:ind w:leftChars="100" w:left="240"/>
      </w:pPr>
      <w:r w:rsidRPr="001260A4">
        <w:rPr>
          <w:rFonts w:hint="eastAsia"/>
        </w:rPr>
        <w:t>以阿</w:t>
      </w:r>
      <w:proofErr w:type="gramStart"/>
      <w:r w:rsidRPr="001260A4">
        <w:rPr>
          <w:rFonts w:hint="eastAsia"/>
        </w:rPr>
        <w:t>毘</w:t>
      </w:r>
      <w:proofErr w:type="gramEnd"/>
      <w:r w:rsidRPr="001260A4">
        <w:rPr>
          <w:rFonts w:hint="eastAsia"/>
        </w:rPr>
        <w:t>達</w:t>
      </w:r>
      <w:proofErr w:type="gramStart"/>
      <w:r w:rsidRPr="001260A4">
        <w:rPr>
          <w:rFonts w:hint="eastAsia"/>
        </w:rPr>
        <w:t>磨論師</w:t>
      </w:r>
      <w:proofErr w:type="gramEnd"/>
      <w:r w:rsidRPr="001260A4">
        <w:rPr>
          <w:rFonts w:hint="eastAsia"/>
        </w:rPr>
        <w:t>為主流的說一切有部，不立「</w:t>
      </w:r>
      <w:proofErr w:type="gramStart"/>
      <w:r w:rsidRPr="001260A4">
        <w:rPr>
          <w:rFonts w:hint="eastAsia"/>
        </w:rPr>
        <w:t>雜藏</w:t>
      </w:r>
      <w:proofErr w:type="gramEnd"/>
      <w:r w:rsidRPr="001260A4">
        <w:rPr>
          <w:rFonts w:hint="eastAsia"/>
        </w:rPr>
        <w:t>」，認為只是「</w:t>
      </w:r>
      <w:proofErr w:type="gramStart"/>
      <w:r w:rsidRPr="001260A4">
        <w:rPr>
          <w:rFonts w:hint="eastAsia"/>
        </w:rPr>
        <w:t>經藏</w:t>
      </w:r>
      <w:proofErr w:type="gramEnd"/>
      <w:r w:rsidRPr="001260A4">
        <w:rPr>
          <w:rFonts w:hint="eastAsia"/>
        </w:rPr>
        <w:t>」（只有四阿</w:t>
      </w:r>
      <w:proofErr w:type="gramStart"/>
      <w:r w:rsidRPr="001260A4">
        <w:rPr>
          <w:rFonts w:hint="eastAsia"/>
        </w:rPr>
        <w:t>笈</w:t>
      </w:r>
      <w:proofErr w:type="gramEnd"/>
      <w:r w:rsidRPr="001260A4">
        <w:rPr>
          <w:rFonts w:hint="eastAsia"/>
        </w:rPr>
        <w:t>摩）的差別。說一切有部正統，對於這些被稱為「</w:t>
      </w:r>
      <w:proofErr w:type="gramStart"/>
      <w:r w:rsidRPr="001260A4">
        <w:rPr>
          <w:rFonts w:hint="eastAsia"/>
        </w:rPr>
        <w:t>雜藏</w:t>
      </w:r>
      <w:proofErr w:type="gramEnd"/>
      <w:r w:rsidRPr="001260A4">
        <w:rPr>
          <w:rFonts w:hint="eastAsia"/>
        </w:rPr>
        <w:t>」的部類，有他獨到的卓越的看法，這是我們所不容忽略的！</w:t>
      </w:r>
      <w:r w:rsidR="00D10ABD" w:rsidRPr="001260A4">
        <w:rPr>
          <w:rStyle w:val="aa"/>
          <w:rFonts w:ascii="Times New Roman" w:hAnsi="Times New Roman" w:cs="Times New Roman"/>
        </w:rPr>
        <w:footnoteReference w:id="32"/>
      </w:r>
    </w:p>
    <w:p w:rsidR="00F534C3" w:rsidRPr="001260A4" w:rsidRDefault="00F534C3" w:rsidP="007F0107">
      <w:pPr>
        <w:spacing w:beforeLines="30" w:before="108"/>
        <w:ind w:leftChars="50" w:left="120"/>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lastRenderedPageBreak/>
        <w:t>（四）</w:t>
      </w:r>
      <w:proofErr w:type="gramStart"/>
      <w:r w:rsidRPr="001260A4">
        <w:rPr>
          <w:rFonts w:hint="eastAsia"/>
          <w:b/>
          <w:sz w:val="20"/>
          <w:szCs w:val="20"/>
          <w:bdr w:val="single" w:sz="4" w:space="0" w:color="auto"/>
        </w:rPr>
        <w:t>雪山部所傳</w:t>
      </w:r>
      <w:proofErr w:type="gramEnd"/>
    </w:p>
    <w:p w:rsidR="00FC1066" w:rsidRPr="001260A4" w:rsidRDefault="00AC7CCF" w:rsidP="007F0107">
      <w:pPr>
        <w:ind w:leftChars="50" w:left="120"/>
        <w:rPr>
          <w:szCs w:val="24"/>
        </w:rPr>
      </w:pPr>
      <w:r w:rsidRPr="001260A4">
        <w:rPr>
          <w:rFonts w:hint="eastAsia"/>
        </w:rPr>
        <w:t>四、先上座部</w:t>
      </w:r>
      <w:proofErr w:type="gramStart"/>
      <w:r w:rsidR="00F05B55" w:rsidRPr="001260A4">
        <w:rPr>
          <w:rFonts w:hint="eastAsia"/>
        </w:rPr>
        <w:t>（</w:t>
      </w:r>
      <w:proofErr w:type="spellStart"/>
      <w:proofErr w:type="gramEnd"/>
      <w:r w:rsidRPr="001260A4">
        <w:rPr>
          <w:rFonts w:ascii="Times New Roman" w:hAnsi="Times New Roman" w:cs="Times New Roman"/>
        </w:rPr>
        <w:t>Pūrvasthavira</w:t>
      </w:r>
      <w:proofErr w:type="spellEnd"/>
      <w:r w:rsidR="00F05B55" w:rsidRPr="001260A4">
        <w:rPr>
          <w:rFonts w:ascii="Times New Roman" w:hAnsi="Times New Roman" w:cs="Times New Roman" w:hint="eastAsia"/>
        </w:rPr>
        <w:t>）</w:t>
      </w:r>
      <w:r w:rsidRPr="001260A4">
        <w:rPr>
          <w:rFonts w:hint="eastAsia"/>
        </w:rPr>
        <w:t>轉名雪山部</w:t>
      </w:r>
      <w:r w:rsidR="00F05B55" w:rsidRPr="001260A4">
        <w:rPr>
          <w:rFonts w:hint="eastAsia"/>
        </w:rPr>
        <w:t>（</w:t>
      </w:r>
      <w:proofErr w:type="spellStart"/>
      <w:r w:rsidRPr="001260A4">
        <w:rPr>
          <w:rFonts w:ascii="Times New Roman" w:hAnsi="Times New Roman" w:cs="Times New Roman"/>
        </w:rPr>
        <w:t>Haimavata</w:t>
      </w:r>
      <w:proofErr w:type="spellEnd"/>
      <w:r w:rsidR="00F05B55" w:rsidRPr="001260A4">
        <w:rPr>
          <w:rFonts w:ascii="Times New Roman" w:hAnsi="Times New Roman" w:cs="Times New Roman" w:hint="eastAsia"/>
        </w:rPr>
        <w:t>）</w:t>
      </w:r>
      <w:r w:rsidRPr="001260A4">
        <w:rPr>
          <w:rFonts w:hint="eastAsia"/>
        </w:rPr>
        <w:t>的</w:t>
      </w:r>
      <w:r w:rsidR="00615C3F" w:rsidRPr="001260A4">
        <w:rPr>
          <w:rFonts w:asciiTheme="minorEastAsia" w:hAnsiTheme="minorEastAsia" w:hint="eastAsia"/>
        </w:rPr>
        <w:t>《</w:t>
      </w:r>
      <w:r w:rsidR="00615C3F" w:rsidRPr="001260A4">
        <w:rPr>
          <w:rFonts w:hint="eastAsia"/>
        </w:rPr>
        <w:t>毘尼母經</w:t>
      </w:r>
      <w:r w:rsidR="00615C3F" w:rsidRPr="001260A4">
        <w:rPr>
          <w:rFonts w:asciiTheme="minorEastAsia" w:hAnsiTheme="minorEastAsia" w:hint="eastAsia"/>
        </w:rPr>
        <w:t>》</w:t>
      </w:r>
      <w:r w:rsidRPr="001260A4">
        <w:rPr>
          <w:rFonts w:hint="eastAsia"/>
        </w:rPr>
        <w:t>，也有結集的傳說，</w:t>
      </w:r>
      <w:r w:rsidRPr="001260A4">
        <w:rPr>
          <w:rFonts w:hint="eastAsia"/>
          <w:szCs w:val="24"/>
        </w:rPr>
        <w:t>如卷</w:t>
      </w:r>
      <w:r w:rsidR="00F02C4C" w:rsidRPr="001260A4">
        <w:rPr>
          <w:rFonts w:ascii="Times New Roman" w:hAnsi="Times New Roman" w:cs="Times New Roman"/>
          <w:szCs w:val="24"/>
        </w:rPr>
        <w:t>4</w:t>
      </w:r>
      <w:r w:rsidR="00315264">
        <w:rPr>
          <w:rFonts w:ascii="Times New Roman" w:hAnsi="Times New Roman" w:cs="Times New Roman"/>
          <w:szCs w:val="24"/>
        </w:rPr>
        <w:t>（</w:t>
      </w:r>
      <w:r w:rsidR="00FC1066" w:rsidRPr="001260A4">
        <w:rPr>
          <w:rFonts w:ascii="Times New Roman" w:hAnsi="Times New Roman" w:cs="Times New Roman" w:hint="eastAsia"/>
          <w:szCs w:val="24"/>
        </w:rPr>
        <w:t>大正</w:t>
      </w:r>
      <w:r w:rsidR="00FC1066" w:rsidRPr="001260A4">
        <w:rPr>
          <w:rFonts w:ascii="Times New Roman" w:hAnsi="Times New Roman" w:cs="Times New Roman"/>
          <w:szCs w:val="24"/>
        </w:rPr>
        <w:t>24</w:t>
      </w:r>
      <w:r w:rsidR="00FC1066" w:rsidRPr="001260A4">
        <w:rPr>
          <w:rFonts w:ascii="Times New Roman" w:hAnsi="Times New Roman" w:cs="Times New Roman" w:hint="eastAsia"/>
          <w:szCs w:val="24"/>
        </w:rPr>
        <w:t>，</w:t>
      </w:r>
      <w:r w:rsidR="00FC1066" w:rsidRPr="001260A4">
        <w:rPr>
          <w:rFonts w:ascii="Times New Roman" w:hAnsi="Times New Roman" w:cs="Times New Roman"/>
          <w:szCs w:val="24"/>
        </w:rPr>
        <w:t>818a</w:t>
      </w:r>
      <w:r w:rsidR="00315264">
        <w:rPr>
          <w:rFonts w:ascii="Times New Roman" w:hAnsi="Times New Roman" w:cs="Times New Roman"/>
          <w:szCs w:val="24"/>
        </w:rPr>
        <w:t>）</w:t>
      </w:r>
      <w:r w:rsidRPr="001260A4">
        <w:rPr>
          <w:rFonts w:hint="eastAsia"/>
          <w:szCs w:val="24"/>
        </w:rPr>
        <w:t>說：</w:t>
      </w:r>
    </w:p>
    <w:p w:rsidR="00F02C4C" w:rsidRPr="001260A4" w:rsidRDefault="00AC7CCF" w:rsidP="007F0107">
      <w:pPr>
        <w:spacing w:beforeLines="30" w:before="108" w:afterLines="30" w:after="108"/>
        <w:ind w:leftChars="150" w:left="360"/>
      </w:pPr>
      <w:r w:rsidRPr="001260A4">
        <w:rPr>
          <w:rFonts w:hint="eastAsia"/>
          <w:szCs w:val="24"/>
        </w:rPr>
        <w:t>「</w:t>
      </w:r>
      <w:proofErr w:type="gramStart"/>
      <w:r w:rsidRPr="001260A4">
        <w:rPr>
          <w:rFonts w:ascii="標楷體" w:eastAsia="標楷體" w:hAnsi="標楷體" w:hint="eastAsia"/>
          <w:szCs w:val="24"/>
        </w:rPr>
        <w:t>諸經中</w:t>
      </w:r>
      <w:proofErr w:type="gramEnd"/>
      <w:r w:rsidRPr="001260A4">
        <w:rPr>
          <w:rFonts w:ascii="標楷體" w:eastAsia="標楷體" w:hAnsi="標楷體" w:hint="eastAsia"/>
          <w:szCs w:val="24"/>
        </w:rPr>
        <w:t>所說，與長阿含相應者，總為長阿含。</w:t>
      </w:r>
      <w:proofErr w:type="gramStart"/>
      <w:r w:rsidRPr="001260A4">
        <w:rPr>
          <w:rFonts w:ascii="標楷體" w:eastAsia="標楷體" w:hAnsi="標楷體" w:hint="eastAsia"/>
          <w:szCs w:val="24"/>
        </w:rPr>
        <w:t>諸經中</w:t>
      </w:r>
      <w:proofErr w:type="gramEnd"/>
      <w:r w:rsidRPr="001260A4">
        <w:rPr>
          <w:rFonts w:ascii="標楷體" w:eastAsia="標楷體" w:hAnsi="標楷體" w:hint="eastAsia"/>
        </w:rPr>
        <w:t>所說，與中阿含相應者，集為中阿含。一二三四乃至十一</w:t>
      </w:r>
      <w:proofErr w:type="gramStart"/>
      <w:r w:rsidRPr="001260A4">
        <w:rPr>
          <w:rFonts w:ascii="標楷體" w:eastAsia="標楷體" w:hAnsi="標楷體" w:hint="eastAsia"/>
        </w:rPr>
        <w:t>數增者</w:t>
      </w:r>
      <w:proofErr w:type="gramEnd"/>
      <w:r w:rsidRPr="001260A4">
        <w:rPr>
          <w:rFonts w:ascii="標楷體" w:eastAsia="標楷體" w:hAnsi="標楷體" w:hint="eastAsia"/>
        </w:rPr>
        <w:t>，集</w:t>
      </w:r>
      <w:proofErr w:type="gramStart"/>
      <w:r w:rsidRPr="001260A4">
        <w:rPr>
          <w:rFonts w:ascii="標楷體" w:eastAsia="標楷體" w:hAnsi="標楷體" w:hint="eastAsia"/>
        </w:rPr>
        <w:t>為增壹阿含</w:t>
      </w:r>
      <w:proofErr w:type="gramEnd"/>
      <w:r w:rsidRPr="001260A4">
        <w:rPr>
          <w:rFonts w:ascii="標楷體" w:eastAsia="標楷體" w:hAnsi="標楷體" w:hint="eastAsia"/>
        </w:rPr>
        <w:t>。與比丘相應，與比丘尼相應，</w:t>
      </w:r>
      <w:proofErr w:type="gramStart"/>
      <w:r w:rsidRPr="001260A4">
        <w:rPr>
          <w:rFonts w:ascii="標楷體" w:eastAsia="標楷體" w:hAnsi="標楷體" w:hint="eastAsia"/>
        </w:rPr>
        <w:t>與帝釋相應</w:t>
      </w:r>
      <w:proofErr w:type="gramEnd"/>
      <w:r w:rsidRPr="001260A4">
        <w:rPr>
          <w:rFonts w:ascii="標楷體" w:eastAsia="標楷體" w:hAnsi="標楷體" w:hint="eastAsia"/>
        </w:rPr>
        <w:t>，與諸天相應，與</w:t>
      </w:r>
      <w:proofErr w:type="gramStart"/>
      <w:r w:rsidRPr="001260A4">
        <w:rPr>
          <w:rFonts w:ascii="標楷體" w:eastAsia="標楷體" w:hAnsi="標楷體" w:hint="eastAsia"/>
        </w:rPr>
        <w:t>梵</w:t>
      </w:r>
      <w:proofErr w:type="gramEnd"/>
      <w:r w:rsidRPr="001260A4">
        <w:rPr>
          <w:rFonts w:ascii="標楷體" w:eastAsia="標楷體" w:hAnsi="標楷體" w:hint="eastAsia"/>
        </w:rPr>
        <w:t>王相應，</w:t>
      </w:r>
      <w:proofErr w:type="gramStart"/>
      <w:r w:rsidRPr="001260A4">
        <w:rPr>
          <w:rFonts w:ascii="標楷體" w:eastAsia="標楷體" w:hAnsi="標楷體" w:hint="eastAsia"/>
        </w:rPr>
        <w:t>如是諸經</w:t>
      </w:r>
      <w:proofErr w:type="gramEnd"/>
      <w:r w:rsidRPr="001260A4">
        <w:rPr>
          <w:rFonts w:ascii="標楷體" w:eastAsia="標楷體" w:hAnsi="標楷體" w:hint="eastAsia"/>
        </w:rPr>
        <w:t>，總為雜阿含。</w:t>
      </w:r>
      <w:proofErr w:type="gramStart"/>
      <w:r w:rsidRPr="001260A4">
        <w:rPr>
          <w:rFonts w:ascii="標楷體" w:eastAsia="標楷體" w:hAnsi="標楷體" w:hint="eastAsia"/>
        </w:rPr>
        <w:t>若</w:t>
      </w:r>
      <w:r w:rsidRPr="001260A4">
        <w:rPr>
          <w:rFonts w:ascii="標楷體" w:eastAsia="標楷體" w:hAnsi="標楷體" w:hint="eastAsia"/>
          <w:b/>
        </w:rPr>
        <w:t>法句</w:t>
      </w:r>
      <w:proofErr w:type="gramEnd"/>
      <w:r w:rsidRPr="001260A4">
        <w:rPr>
          <w:rFonts w:ascii="標楷體" w:eastAsia="標楷體" w:hAnsi="標楷體" w:hint="eastAsia"/>
        </w:rPr>
        <w:t>，</w:t>
      </w:r>
      <w:proofErr w:type="gramStart"/>
      <w:r w:rsidRPr="001260A4">
        <w:rPr>
          <w:rFonts w:ascii="標楷體" w:eastAsia="標楷體" w:hAnsi="標楷體" w:hint="eastAsia"/>
        </w:rPr>
        <w:t>若</w:t>
      </w:r>
      <w:r w:rsidRPr="001260A4">
        <w:rPr>
          <w:rFonts w:ascii="標楷體" w:eastAsia="標楷體" w:hAnsi="標楷體" w:hint="eastAsia"/>
          <w:b/>
        </w:rPr>
        <w:t>說義</w:t>
      </w:r>
      <w:proofErr w:type="gramEnd"/>
      <w:r w:rsidRPr="001260A4">
        <w:rPr>
          <w:rFonts w:ascii="標楷體" w:eastAsia="標楷體" w:hAnsi="標楷體" w:hint="eastAsia"/>
        </w:rPr>
        <w:t>，若</w:t>
      </w:r>
      <w:proofErr w:type="gramStart"/>
      <w:r w:rsidRPr="001260A4">
        <w:rPr>
          <w:rFonts w:ascii="標楷體" w:eastAsia="標楷體" w:hAnsi="標楷體" w:hint="eastAsia"/>
          <w:b/>
        </w:rPr>
        <w:t>波羅延</w:t>
      </w:r>
      <w:proofErr w:type="gramEnd"/>
      <w:r w:rsidRPr="001260A4">
        <w:rPr>
          <w:rFonts w:ascii="標楷體" w:eastAsia="標楷體" w:hAnsi="標楷體" w:hint="eastAsia"/>
        </w:rPr>
        <w:t>；</w:t>
      </w:r>
      <w:r w:rsidRPr="001260A4">
        <w:rPr>
          <w:rFonts w:ascii="標楷體" w:eastAsia="標楷體" w:hAnsi="標楷體" w:hint="eastAsia"/>
          <w:b/>
        </w:rPr>
        <w:t>如來所說</w:t>
      </w:r>
      <w:r w:rsidRPr="001260A4">
        <w:rPr>
          <w:rFonts w:ascii="標楷體" w:eastAsia="標楷體" w:hAnsi="標楷體" w:hint="eastAsia"/>
        </w:rPr>
        <w:t>，</w:t>
      </w:r>
      <w:proofErr w:type="gramStart"/>
      <w:r w:rsidRPr="001260A4">
        <w:rPr>
          <w:rFonts w:ascii="標楷體" w:eastAsia="標楷體" w:hAnsi="標楷體" w:hint="eastAsia"/>
        </w:rPr>
        <w:t>從</w:t>
      </w:r>
      <w:r w:rsidRPr="001260A4">
        <w:rPr>
          <w:rFonts w:ascii="標楷體" w:eastAsia="標楷體" w:hAnsi="標楷體" w:hint="eastAsia"/>
          <w:b/>
        </w:rPr>
        <w:t>修妒路乃至優波提舍</w:t>
      </w:r>
      <w:proofErr w:type="gramEnd"/>
      <w:r w:rsidRPr="001260A4">
        <w:rPr>
          <w:rFonts w:ascii="標楷體" w:eastAsia="標楷體" w:hAnsi="標楷體" w:hint="eastAsia"/>
        </w:rPr>
        <w:t>，</w:t>
      </w:r>
      <w:r w:rsidRPr="001260A4">
        <w:rPr>
          <w:rFonts w:ascii="標楷體" w:eastAsia="標楷體" w:hAnsi="標楷體" w:hint="eastAsia"/>
          <w:b/>
        </w:rPr>
        <w:t>如是</w:t>
      </w:r>
      <w:proofErr w:type="gramStart"/>
      <w:r w:rsidRPr="001260A4">
        <w:rPr>
          <w:rFonts w:ascii="標楷體" w:eastAsia="標楷體" w:hAnsi="標楷體" w:hint="eastAsia"/>
          <w:b/>
        </w:rPr>
        <w:t>諸經與雜藏</w:t>
      </w:r>
      <w:proofErr w:type="gramEnd"/>
      <w:r w:rsidRPr="001260A4">
        <w:rPr>
          <w:rFonts w:ascii="標楷體" w:eastAsia="標楷體" w:hAnsi="標楷體" w:hint="eastAsia"/>
          <w:b/>
        </w:rPr>
        <w:t>相應者，總</w:t>
      </w:r>
      <w:proofErr w:type="gramStart"/>
      <w:r w:rsidRPr="001260A4">
        <w:rPr>
          <w:rFonts w:ascii="標楷體" w:eastAsia="標楷體" w:hAnsi="標楷體" w:hint="eastAsia"/>
          <w:b/>
        </w:rPr>
        <w:t>為雜藏</w:t>
      </w:r>
      <w:proofErr w:type="gramEnd"/>
      <w:r w:rsidRPr="001260A4">
        <w:rPr>
          <w:rFonts w:ascii="標楷體" w:eastAsia="標楷體" w:hAnsi="標楷體" w:hint="eastAsia"/>
        </w:rPr>
        <w:t>。如是五種，名為修妒</w:t>
      </w:r>
      <w:proofErr w:type="gramStart"/>
      <w:r w:rsidR="0000510C" w:rsidRPr="007F0107">
        <w:rPr>
          <w:rFonts w:ascii="Times New Roman" w:hAnsi="Times New Roman" w:cs="Times New Roman"/>
          <w:sz w:val="20"/>
          <w:shd w:val="pct15" w:color="auto" w:fill="FFFFFF"/>
        </w:rPr>
        <w:t>（</w:t>
      </w:r>
      <w:proofErr w:type="gramEnd"/>
      <w:r w:rsidR="0000510C" w:rsidRPr="007F0107">
        <w:rPr>
          <w:rFonts w:ascii="Times New Roman" w:hAnsi="Times New Roman" w:cs="Times New Roman"/>
          <w:sz w:val="20"/>
          <w:shd w:val="pct15" w:color="auto" w:fill="FFFFFF"/>
        </w:rPr>
        <w:t>p.4</w:t>
      </w:r>
      <w:r w:rsidR="0000510C" w:rsidRPr="007F0107">
        <w:rPr>
          <w:rFonts w:ascii="Times New Roman" w:hAnsi="Times New Roman" w:cs="Times New Roman" w:hint="eastAsia"/>
          <w:sz w:val="20"/>
          <w:shd w:val="pct15" w:color="auto" w:fill="FFFFFF"/>
        </w:rPr>
        <w:t>73</w:t>
      </w:r>
      <w:proofErr w:type="gramStart"/>
      <w:r w:rsidR="0000510C" w:rsidRPr="007F0107">
        <w:rPr>
          <w:rFonts w:ascii="Times New Roman" w:hAnsi="Times New Roman" w:cs="Times New Roman"/>
          <w:sz w:val="20"/>
          <w:shd w:val="pct15" w:color="auto" w:fill="FFFFFF"/>
        </w:rPr>
        <w:t>）</w:t>
      </w:r>
      <w:proofErr w:type="gramEnd"/>
      <w:r w:rsidRPr="001260A4">
        <w:rPr>
          <w:rFonts w:ascii="標楷體" w:eastAsia="標楷體" w:hAnsi="標楷體" w:hint="eastAsia"/>
        </w:rPr>
        <w:t>路藏</w:t>
      </w:r>
      <w:r w:rsidR="00D4091C" w:rsidRPr="001260A4">
        <w:rPr>
          <w:rFonts w:hint="eastAsia"/>
        </w:rPr>
        <w:t>。</w:t>
      </w:r>
      <w:r w:rsidRPr="001260A4">
        <w:rPr>
          <w:rFonts w:hint="eastAsia"/>
        </w:rPr>
        <w:t>」</w:t>
      </w:r>
    </w:p>
    <w:p w:rsidR="00BE1FF2" w:rsidRPr="007F0107" w:rsidRDefault="00F02C4C" w:rsidP="007F0107">
      <w:pPr>
        <w:spacing w:afterLines="50" w:after="180"/>
        <w:ind w:leftChars="50" w:left="120"/>
      </w:pPr>
      <w:r w:rsidRPr="001260A4">
        <w:rPr>
          <w:rFonts w:asciiTheme="minorEastAsia" w:hAnsiTheme="minorEastAsia" w:hint="eastAsia"/>
        </w:rPr>
        <w:t>《</w:t>
      </w:r>
      <w:r w:rsidRPr="001260A4">
        <w:rPr>
          <w:rFonts w:hint="eastAsia"/>
        </w:rPr>
        <w:t>毘尼母經</w:t>
      </w:r>
      <w:r w:rsidRPr="001260A4">
        <w:rPr>
          <w:rFonts w:asciiTheme="minorEastAsia" w:hAnsiTheme="minorEastAsia" w:hint="eastAsia"/>
        </w:rPr>
        <w:t>》</w:t>
      </w:r>
      <w:r w:rsidR="00AC7CCF" w:rsidRPr="001260A4">
        <w:rPr>
          <w:rFonts w:hint="eastAsia"/>
        </w:rPr>
        <w:t>所傳，近於</w:t>
      </w:r>
      <w:r w:rsidRPr="001260A4">
        <w:rPr>
          <w:rFonts w:asciiTheme="minorEastAsia" w:hAnsiTheme="minorEastAsia" w:hint="eastAsia"/>
        </w:rPr>
        <w:t>《</w:t>
      </w:r>
      <w:r w:rsidRPr="001260A4">
        <w:rPr>
          <w:rFonts w:hint="eastAsia"/>
        </w:rPr>
        <w:t>四分律</w:t>
      </w:r>
      <w:r w:rsidRPr="001260A4">
        <w:rPr>
          <w:rFonts w:asciiTheme="minorEastAsia" w:hAnsiTheme="minorEastAsia" w:hint="eastAsia"/>
        </w:rPr>
        <w:t>》</w:t>
      </w:r>
      <w:r w:rsidR="00AC7CCF" w:rsidRPr="001260A4">
        <w:rPr>
          <w:rFonts w:hint="eastAsia"/>
        </w:rPr>
        <w:t>。在「</w:t>
      </w:r>
      <w:proofErr w:type="gramStart"/>
      <w:r w:rsidR="00AC7CCF" w:rsidRPr="001260A4">
        <w:rPr>
          <w:rFonts w:hint="eastAsia"/>
        </w:rPr>
        <w:t>雜藏</w:t>
      </w:r>
      <w:proofErr w:type="gramEnd"/>
      <w:r w:rsidR="00AC7CCF" w:rsidRPr="001260A4">
        <w:rPr>
          <w:rFonts w:hint="eastAsia"/>
        </w:rPr>
        <w:t>」中，先舉「</w:t>
      </w:r>
      <w:proofErr w:type="gramStart"/>
      <w:r w:rsidR="00AC7CCF" w:rsidRPr="001260A4">
        <w:rPr>
          <w:rFonts w:hint="eastAsia"/>
        </w:rPr>
        <w:t>法句</w:t>
      </w:r>
      <w:proofErr w:type="gramEnd"/>
      <w:r w:rsidR="00AC7CCF" w:rsidRPr="001260A4">
        <w:rPr>
          <w:rFonts w:hint="eastAsia"/>
        </w:rPr>
        <w:t>」、「義說」（應該就是「義品」）、「波</w:t>
      </w:r>
      <w:proofErr w:type="gramStart"/>
      <w:r w:rsidR="00AC7CCF" w:rsidRPr="001260A4">
        <w:rPr>
          <w:rFonts w:hint="eastAsia"/>
        </w:rPr>
        <w:t>羅延」──</w:t>
      </w:r>
      <w:proofErr w:type="gramEnd"/>
      <w:r w:rsidR="00AC7CCF" w:rsidRPr="001260A4">
        <w:rPr>
          <w:rFonts w:hint="eastAsia"/>
        </w:rPr>
        <w:t>三部；然後總</w:t>
      </w:r>
      <w:proofErr w:type="gramStart"/>
      <w:r w:rsidR="00AC7CCF" w:rsidRPr="001260A4">
        <w:rPr>
          <w:rFonts w:hint="eastAsia"/>
        </w:rPr>
        <w:t>舉佛說的</w:t>
      </w:r>
      <w:proofErr w:type="gramEnd"/>
      <w:r w:rsidR="00AC7CCF" w:rsidRPr="001260A4">
        <w:rPr>
          <w:rFonts w:hint="eastAsia"/>
        </w:rPr>
        <w:t>「</w:t>
      </w:r>
      <w:proofErr w:type="gramStart"/>
      <w:r w:rsidR="00AC7CCF" w:rsidRPr="001260A4">
        <w:rPr>
          <w:rFonts w:hint="eastAsia"/>
        </w:rPr>
        <w:t>十二部經</w:t>
      </w:r>
      <w:proofErr w:type="gramEnd"/>
      <w:r w:rsidR="00AC7CCF" w:rsidRPr="001260A4">
        <w:rPr>
          <w:rFonts w:hint="eastAsia"/>
        </w:rPr>
        <w:t>」中，與「</w:t>
      </w:r>
      <w:proofErr w:type="gramStart"/>
      <w:r w:rsidR="00AC7CCF" w:rsidRPr="001260A4">
        <w:rPr>
          <w:rFonts w:hint="eastAsia"/>
        </w:rPr>
        <w:t>雜藏</w:t>
      </w:r>
      <w:proofErr w:type="gramEnd"/>
      <w:r w:rsidR="00AC7CCF" w:rsidRPr="001260A4">
        <w:rPr>
          <w:rFonts w:hint="eastAsia"/>
        </w:rPr>
        <w:t>」相應的部分。</w:t>
      </w:r>
    </w:p>
    <w:p w:rsidR="00F534C3" w:rsidRPr="001260A4" w:rsidRDefault="00F534C3" w:rsidP="00DC6D72">
      <w:pPr>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二</w:t>
      </w:r>
      <w:r w:rsidRPr="001260A4">
        <w:rPr>
          <w:rFonts w:ascii="Times New Roman" w:eastAsiaTheme="majorEastAsia" w:hAnsi="Times New Roman" w:cs="Times New Roman"/>
          <w:b/>
          <w:bCs/>
          <w:sz w:val="20"/>
          <w:szCs w:val="20"/>
          <w:bdr w:val="single" w:sz="4" w:space="0" w:color="auto"/>
        </w:rPr>
        <w:t>、</w:t>
      </w:r>
      <w:proofErr w:type="gramStart"/>
      <w:r w:rsidR="00F05B55" w:rsidRPr="001260A4">
        <w:rPr>
          <w:rFonts w:hint="eastAsia"/>
          <w:b/>
          <w:sz w:val="20"/>
          <w:szCs w:val="20"/>
          <w:bdr w:val="single" w:sz="4" w:space="0" w:color="auto"/>
        </w:rPr>
        <w:t>對於經藏的</w:t>
      </w:r>
      <w:proofErr w:type="gramEnd"/>
      <w:r w:rsidR="00F05B55" w:rsidRPr="001260A4">
        <w:rPr>
          <w:rFonts w:hint="eastAsia"/>
          <w:b/>
          <w:sz w:val="20"/>
          <w:szCs w:val="20"/>
          <w:bdr w:val="single" w:sz="4" w:space="0" w:color="auto"/>
        </w:rPr>
        <w:t>分類，有三系的不同</w:t>
      </w:r>
    </w:p>
    <w:p w:rsidR="00E143E4" w:rsidRPr="001260A4" w:rsidRDefault="00E143E4" w:rsidP="00DC6D72">
      <w:r w:rsidRPr="001260A4">
        <w:rPr>
          <w:rFonts w:hint="eastAsia"/>
        </w:rPr>
        <w:t>上面列舉的結集傳說，對於「</w:t>
      </w:r>
      <w:proofErr w:type="gramStart"/>
      <w:r w:rsidRPr="001260A4">
        <w:rPr>
          <w:rFonts w:hint="eastAsia"/>
        </w:rPr>
        <w:t>經藏</w:t>
      </w:r>
      <w:proofErr w:type="gramEnd"/>
      <w:r w:rsidRPr="001260A4">
        <w:rPr>
          <w:rFonts w:hint="eastAsia"/>
        </w:rPr>
        <w:t>」的分類，顯然有三系不同：</w:t>
      </w:r>
    </w:p>
    <w:p w:rsidR="00A91672" w:rsidRPr="001260A4" w:rsidRDefault="00A91672" w:rsidP="007F0107">
      <w:pPr>
        <w:spacing w:beforeLines="30" w:before="108"/>
        <w:ind w:leftChars="50" w:left="120"/>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（一）</w:t>
      </w:r>
      <w:r w:rsidRPr="001260A4">
        <w:rPr>
          <w:rFonts w:hint="eastAsia"/>
          <w:b/>
          <w:sz w:val="20"/>
          <w:szCs w:val="20"/>
          <w:bdr w:val="single" w:sz="4" w:space="0" w:color="auto"/>
        </w:rPr>
        <w:t>銅</w:t>
      </w:r>
      <w:proofErr w:type="gramStart"/>
      <w:r w:rsidRPr="001260A4">
        <w:rPr>
          <w:rFonts w:hint="eastAsia"/>
          <w:b/>
          <w:sz w:val="20"/>
          <w:szCs w:val="20"/>
          <w:bdr w:val="single" w:sz="4" w:space="0" w:color="auto"/>
        </w:rPr>
        <w:t>鍱</w:t>
      </w:r>
      <w:proofErr w:type="gramEnd"/>
      <w:r w:rsidRPr="001260A4">
        <w:rPr>
          <w:rFonts w:hint="eastAsia"/>
          <w:b/>
          <w:sz w:val="20"/>
          <w:szCs w:val="20"/>
          <w:bdr w:val="single" w:sz="4" w:space="0" w:color="auto"/>
        </w:rPr>
        <w:t>部：</w:t>
      </w:r>
      <w:proofErr w:type="gramStart"/>
      <w:r w:rsidRPr="001260A4">
        <w:rPr>
          <w:rFonts w:hint="eastAsia"/>
          <w:b/>
          <w:sz w:val="20"/>
          <w:szCs w:val="20"/>
          <w:bdr w:val="single" w:sz="4" w:space="0" w:color="auto"/>
        </w:rPr>
        <w:t>雜部與四部</w:t>
      </w:r>
      <w:proofErr w:type="gramEnd"/>
      <w:r w:rsidRPr="001260A4">
        <w:rPr>
          <w:rFonts w:hint="eastAsia"/>
          <w:b/>
          <w:sz w:val="20"/>
          <w:szCs w:val="20"/>
          <w:bdr w:val="single" w:sz="4" w:space="0" w:color="auto"/>
        </w:rPr>
        <w:t>，地位平等</w:t>
      </w:r>
    </w:p>
    <w:p w:rsidR="00230FE7" w:rsidRPr="001260A4" w:rsidRDefault="00AC7CCF" w:rsidP="007F0107">
      <w:pPr>
        <w:ind w:leftChars="50" w:left="120"/>
      </w:pPr>
      <w:r w:rsidRPr="001260A4">
        <w:rPr>
          <w:rFonts w:ascii="Times New Roman" w:hAnsi="Times New Roman" w:cs="Times New Roman" w:hint="eastAsia"/>
        </w:rPr>
        <w:t>1.</w:t>
      </w:r>
      <w:r w:rsidRPr="001260A4">
        <w:rPr>
          <w:rFonts w:hint="eastAsia"/>
        </w:rPr>
        <w:t>銅</w:t>
      </w:r>
      <w:proofErr w:type="gramStart"/>
      <w:r w:rsidRPr="001260A4">
        <w:rPr>
          <w:rFonts w:hint="eastAsia"/>
        </w:rPr>
        <w:t>鍱</w:t>
      </w:r>
      <w:proofErr w:type="gramEnd"/>
      <w:r w:rsidRPr="001260A4">
        <w:rPr>
          <w:rFonts w:hint="eastAsia"/>
        </w:rPr>
        <w:t>部總稱為「五部」</w:t>
      </w:r>
      <w:proofErr w:type="gramStart"/>
      <w:r w:rsidRPr="001260A4">
        <w:rPr>
          <w:rFonts w:hint="eastAsia"/>
        </w:rPr>
        <w:t>（</w:t>
      </w:r>
      <w:proofErr w:type="gramEnd"/>
      <w:r w:rsidRPr="001260A4">
        <w:rPr>
          <w:rFonts w:hint="eastAsia"/>
        </w:rPr>
        <w:t>五尼柯耶</w:t>
      </w:r>
      <w:proofErr w:type="spellStart"/>
      <w:r w:rsidRPr="001260A4">
        <w:rPr>
          <w:rFonts w:ascii="Times New Roman" w:hAnsi="Times New Roman" w:cs="Times New Roman"/>
        </w:rPr>
        <w:t>pañca-nikāya</w:t>
      </w:r>
      <w:proofErr w:type="spellEnd"/>
      <w:r w:rsidRPr="001260A4">
        <w:rPr>
          <w:rFonts w:hint="eastAsia"/>
        </w:rPr>
        <w:t>）──長、中、相應、增支、雜；或總稱為「五阿含」</w:t>
      </w:r>
      <w:proofErr w:type="gramStart"/>
      <w:r w:rsidR="00BE1FF2" w:rsidRPr="001260A4">
        <w:rPr>
          <w:rFonts w:hint="eastAsia"/>
        </w:rPr>
        <w:t>（</w:t>
      </w:r>
      <w:proofErr w:type="gramEnd"/>
      <w:r w:rsidRPr="001260A4">
        <w:rPr>
          <w:rFonts w:hint="eastAsia"/>
        </w:rPr>
        <w:t>五阿</w:t>
      </w:r>
      <w:proofErr w:type="gramStart"/>
      <w:r w:rsidRPr="001260A4">
        <w:rPr>
          <w:rFonts w:hint="eastAsia"/>
        </w:rPr>
        <w:t>笈</w:t>
      </w:r>
      <w:proofErr w:type="gramEnd"/>
      <w:r w:rsidRPr="001260A4">
        <w:rPr>
          <w:rFonts w:hint="eastAsia"/>
        </w:rPr>
        <w:t>摩</w:t>
      </w:r>
      <w:proofErr w:type="spellStart"/>
      <w:r w:rsidRPr="001260A4">
        <w:rPr>
          <w:rFonts w:ascii="Times New Roman" w:hAnsi="Times New Roman" w:cs="Times New Roman"/>
        </w:rPr>
        <w:t>Panca</w:t>
      </w:r>
      <w:proofErr w:type="spellEnd"/>
      <w:r w:rsidRPr="001260A4">
        <w:rPr>
          <w:rFonts w:ascii="Times New Roman" w:hAnsi="Times New Roman" w:cs="Times New Roman"/>
        </w:rPr>
        <w:t xml:space="preserve"> </w:t>
      </w:r>
      <w:proofErr w:type="spellStart"/>
      <w:r w:rsidRPr="001260A4">
        <w:rPr>
          <w:rFonts w:ascii="Times New Roman" w:hAnsi="Times New Roman" w:cs="Times New Roman"/>
        </w:rPr>
        <w:t>āgama</w:t>
      </w:r>
      <w:proofErr w:type="spellEnd"/>
      <w:r w:rsidR="00BE1FF2" w:rsidRPr="001260A4">
        <w:rPr>
          <w:rFonts w:ascii="Times New Roman" w:hAnsi="Times New Roman" w:cs="Times New Roman" w:hint="eastAsia"/>
        </w:rPr>
        <w:t>）</w:t>
      </w:r>
      <w:r w:rsidR="00637817" w:rsidRPr="001260A4">
        <w:rPr>
          <w:rStyle w:val="aa"/>
          <w:rFonts w:ascii="Times New Roman" w:hAnsi="Times New Roman" w:cs="Times New Roman"/>
        </w:rPr>
        <w:footnoteReference w:id="33"/>
      </w:r>
      <w:r w:rsidRPr="001260A4">
        <w:rPr>
          <w:rFonts w:hint="eastAsia"/>
        </w:rPr>
        <w:t>。雜部</w:t>
      </w:r>
      <w:proofErr w:type="gramStart"/>
      <w:r w:rsidR="00F05B55" w:rsidRPr="001260A4">
        <w:rPr>
          <w:rFonts w:hint="eastAsia"/>
        </w:rPr>
        <w:t>（</w:t>
      </w:r>
      <w:proofErr w:type="spellStart"/>
      <w:proofErr w:type="gramEnd"/>
      <w:r w:rsidRPr="001260A4">
        <w:rPr>
          <w:rFonts w:ascii="Times New Roman" w:hAnsi="Times New Roman" w:cs="Times New Roman"/>
        </w:rPr>
        <w:t>Khuddaka-nikāya</w:t>
      </w:r>
      <w:proofErr w:type="spellEnd"/>
      <w:r w:rsidR="00F05B55" w:rsidRPr="001260A4">
        <w:rPr>
          <w:rFonts w:ascii="Times New Roman" w:hAnsi="Times New Roman" w:cs="Times New Roman" w:hint="eastAsia"/>
        </w:rPr>
        <w:t>）</w:t>
      </w:r>
      <w:r w:rsidRPr="001260A4">
        <w:rPr>
          <w:rFonts w:hint="eastAsia"/>
        </w:rPr>
        <w:t>與其他四部，名稱與地位，都是平等的。</w:t>
      </w:r>
    </w:p>
    <w:p w:rsidR="00F05B55" w:rsidRPr="001260A4" w:rsidRDefault="00F05B55" w:rsidP="007F0107">
      <w:pPr>
        <w:spacing w:beforeLines="30" w:before="108"/>
        <w:ind w:leftChars="50" w:left="120"/>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（二）</w:t>
      </w:r>
      <w:r w:rsidRPr="001260A4">
        <w:rPr>
          <w:rFonts w:ascii="Times New Roman" w:hAnsi="Times New Roman" w:cs="Times New Roman" w:hint="eastAsia"/>
          <w:b/>
          <w:sz w:val="20"/>
          <w:szCs w:val="20"/>
          <w:bdr w:val="single" w:sz="4" w:space="0" w:color="auto"/>
        </w:rPr>
        <w:t>大眾部、化地部、法藏部、雪山部：</w:t>
      </w:r>
      <w:proofErr w:type="gramStart"/>
      <w:r w:rsidRPr="001260A4">
        <w:rPr>
          <w:rFonts w:hint="eastAsia"/>
          <w:b/>
          <w:sz w:val="20"/>
          <w:szCs w:val="20"/>
          <w:bdr w:val="single" w:sz="4" w:space="0" w:color="auto"/>
        </w:rPr>
        <w:t>雜藏雖是經藏</w:t>
      </w:r>
      <w:proofErr w:type="gramEnd"/>
      <w:r w:rsidRPr="001260A4">
        <w:rPr>
          <w:rFonts w:hint="eastAsia"/>
          <w:b/>
          <w:sz w:val="20"/>
          <w:szCs w:val="20"/>
          <w:bdr w:val="single" w:sz="4" w:space="0" w:color="auto"/>
        </w:rPr>
        <w:t>，但與阿含有差別</w:t>
      </w:r>
    </w:p>
    <w:p w:rsidR="00230FE7" w:rsidRPr="001260A4" w:rsidRDefault="00AC7CCF" w:rsidP="007F0107">
      <w:pPr>
        <w:ind w:leftChars="50" w:left="120"/>
      </w:pPr>
      <w:r w:rsidRPr="001260A4">
        <w:rPr>
          <w:rFonts w:ascii="Times New Roman" w:hAnsi="Times New Roman" w:cs="Times New Roman"/>
        </w:rPr>
        <w:t>2.</w:t>
      </w:r>
      <w:r w:rsidRPr="001260A4">
        <w:rPr>
          <w:rFonts w:ascii="Times New Roman" w:hAnsi="Times New Roman" w:cs="Times New Roman" w:hint="eastAsia"/>
        </w:rPr>
        <w:t>大眾部、化地部、法藏部、雪山部，稱長、中、雜、增一為「阿含」，而稱「雜部」</w:t>
      </w:r>
      <w:r w:rsidRPr="001260A4">
        <w:rPr>
          <w:rFonts w:hint="eastAsia"/>
        </w:rPr>
        <w:t>為「</w:t>
      </w:r>
      <w:proofErr w:type="gramStart"/>
      <w:r w:rsidRPr="001260A4">
        <w:rPr>
          <w:rFonts w:hint="eastAsia"/>
        </w:rPr>
        <w:t>雜藏</w:t>
      </w:r>
      <w:proofErr w:type="gramEnd"/>
      <w:r w:rsidRPr="001260A4">
        <w:rPr>
          <w:rFonts w:hint="eastAsia"/>
        </w:rPr>
        <w:t>」。這雖然都是「</w:t>
      </w:r>
      <w:proofErr w:type="gramStart"/>
      <w:r w:rsidRPr="001260A4">
        <w:rPr>
          <w:rFonts w:hint="eastAsia"/>
        </w:rPr>
        <w:t>經藏</w:t>
      </w:r>
      <w:proofErr w:type="gramEnd"/>
      <w:r w:rsidRPr="001260A4">
        <w:rPr>
          <w:rFonts w:hint="eastAsia"/>
        </w:rPr>
        <w:t>」，而有「阿含」與「</w:t>
      </w:r>
      <w:proofErr w:type="gramStart"/>
      <w:r w:rsidRPr="001260A4">
        <w:rPr>
          <w:rFonts w:hint="eastAsia"/>
        </w:rPr>
        <w:t>雜藏</w:t>
      </w:r>
      <w:proofErr w:type="gramEnd"/>
      <w:r w:rsidRPr="001260A4">
        <w:rPr>
          <w:rFonts w:hint="eastAsia"/>
        </w:rPr>
        <w:t>」的差別。</w:t>
      </w:r>
    </w:p>
    <w:p w:rsidR="00F05B55" w:rsidRPr="001260A4" w:rsidRDefault="00F05B55" w:rsidP="007F0107">
      <w:pPr>
        <w:spacing w:beforeLines="30" w:before="108"/>
        <w:ind w:leftChars="50" w:left="120"/>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（三）</w:t>
      </w:r>
      <w:r w:rsidRPr="001260A4">
        <w:rPr>
          <w:rFonts w:ascii="Times New Roman" w:hAnsi="Times New Roman" w:cs="Times New Roman" w:hint="eastAsia"/>
          <w:b/>
          <w:sz w:val="20"/>
          <w:szCs w:val="20"/>
          <w:bdr w:val="single" w:sz="4" w:space="0" w:color="auto"/>
        </w:rPr>
        <w:t>有部：</w:t>
      </w:r>
      <w:proofErr w:type="gramStart"/>
      <w:r w:rsidRPr="001260A4">
        <w:rPr>
          <w:rFonts w:hint="eastAsia"/>
          <w:b/>
          <w:sz w:val="20"/>
          <w:szCs w:val="20"/>
          <w:bdr w:val="single" w:sz="4" w:space="0" w:color="auto"/>
        </w:rPr>
        <w:t>經藏只有</w:t>
      </w:r>
      <w:proofErr w:type="gramEnd"/>
      <w:r w:rsidRPr="001260A4">
        <w:rPr>
          <w:rFonts w:hint="eastAsia"/>
          <w:b/>
          <w:sz w:val="20"/>
          <w:szCs w:val="20"/>
          <w:bdr w:val="single" w:sz="4" w:space="0" w:color="auto"/>
        </w:rPr>
        <w:t>四阿含，</w:t>
      </w:r>
      <w:proofErr w:type="gramStart"/>
      <w:r w:rsidRPr="001260A4">
        <w:rPr>
          <w:rFonts w:hint="eastAsia"/>
          <w:b/>
          <w:sz w:val="20"/>
          <w:szCs w:val="20"/>
          <w:bdr w:val="single" w:sz="4" w:space="0" w:color="auto"/>
        </w:rPr>
        <w:t>沒有雜藏</w:t>
      </w:r>
      <w:proofErr w:type="gramEnd"/>
      <w:r w:rsidRPr="001260A4">
        <w:rPr>
          <w:rFonts w:hint="eastAsia"/>
          <w:b/>
          <w:sz w:val="20"/>
          <w:szCs w:val="20"/>
          <w:bdr w:val="single" w:sz="4" w:space="0" w:color="auto"/>
        </w:rPr>
        <w:t>，因沒有獨立</w:t>
      </w:r>
      <w:proofErr w:type="gramStart"/>
      <w:r w:rsidRPr="001260A4">
        <w:rPr>
          <w:rFonts w:hint="eastAsia"/>
          <w:b/>
          <w:sz w:val="20"/>
          <w:szCs w:val="20"/>
          <w:bdr w:val="single" w:sz="4" w:space="0" w:color="auto"/>
        </w:rPr>
        <w:t>成部的必要</w:t>
      </w:r>
      <w:proofErr w:type="gramEnd"/>
    </w:p>
    <w:p w:rsidR="00230FE7" w:rsidRPr="001260A4" w:rsidRDefault="00AC7CCF" w:rsidP="007F0107">
      <w:pPr>
        <w:ind w:leftChars="50" w:left="120"/>
      </w:pPr>
      <w:r w:rsidRPr="001260A4">
        <w:rPr>
          <w:rFonts w:ascii="Times New Roman" w:hAnsi="Times New Roman" w:cs="Times New Roman" w:hint="eastAsia"/>
        </w:rPr>
        <w:t>3.</w:t>
      </w:r>
      <w:r w:rsidRPr="001260A4">
        <w:rPr>
          <w:rFonts w:hint="eastAsia"/>
        </w:rPr>
        <w:t>說一切有部，「</w:t>
      </w:r>
      <w:proofErr w:type="gramStart"/>
      <w:r w:rsidRPr="001260A4">
        <w:rPr>
          <w:rFonts w:hint="eastAsia"/>
        </w:rPr>
        <w:t>經藏</w:t>
      </w:r>
      <w:proofErr w:type="gramEnd"/>
      <w:r w:rsidRPr="001260A4">
        <w:rPr>
          <w:rFonts w:hint="eastAsia"/>
        </w:rPr>
        <w:t>」只有四種「阿含」，沒有「</w:t>
      </w:r>
      <w:proofErr w:type="gramStart"/>
      <w:r w:rsidRPr="001260A4">
        <w:rPr>
          <w:rFonts w:hint="eastAsia"/>
        </w:rPr>
        <w:t>雜藏</w:t>
      </w:r>
      <w:proofErr w:type="gramEnd"/>
      <w:r w:rsidRPr="001260A4">
        <w:rPr>
          <w:rFonts w:hint="eastAsia"/>
        </w:rPr>
        <w:t>」，因為這只是「經之差別」，沒有獨立而成大部的必要。</w:t>
      </w:r>
    </w:p>
    <w:p w:rsidR="00E143E4" w:rsidRPr="001260A4" w:rsidRDefault="00E143E4" w:rsidP="007F0107">
      <w:pPr>
        <w:spacing w:beforeLines="30" w:before="108"/>
        <w:ind w:leftChars="50" w:left="120"/>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w:t>
      </w:r>
      <w:r w:rsidR="00F05B55" w:rsidRPr="001260A4">
        <w:rPr>
          <w:rFonts w:ascii="Times New Roman" w:eastAsiaTheme="majorEastAsia" w:hAnsi="Times New Roman" w:cs="Times New Roman" w:hint="eastAsia"/>
          <w:b/>
          <w:bCs/>
          <w:sz w:val="20"/>
          <w:szCs w:val="20"/>
          <w:bdr w:val="single" w:sz="4" w:space="0" w:color="auto"/>
        </w:rPr>
        <w:t>四</w:t>
      </w:r>
      <w:r w:rsidRPr="001260A4">
        <w:rPr>
          <w:rFonts w:ascii="Times New Roman" w:eastAsiaTheme="majorEastAsia" w:hAnsi="Times New Roman" w:cs="Times New Roman" w:hint="eastAsia"/>
          <w:b/>
          <w:bCs/>
          <w:sz w:val="20"/>
          <w:szCs w:val="20"/>
          <w:bdr w:val="single" w:sz="4" w:space="0" w:color="auto"/>
        </w:rPr>
        <w:t>）</w:t>
      </w:r>
      <w:r w:rsidR="00F05B55" w:rsidRPr="001260A4">
        <w:rPr>
          <w:rFonts w:ascii="Times New Roman" w:eastAsiaTheme="majorEastAsia" w:hAnsi="Times New Roman" w:cs="Times New Roman" w:hint="eastAsia"/>
          <w:b/>
          <w:bCs/>
          <w:sz w:val="20"/>
          <w:szCs w:val="20"/>
          <w:bdr w:val="single" w:sz="4" w:space="0" w:color="auto"/>
        </w:rPr>
        <w:t>小結</w:t>
      </w:r>
    </w:p>
    <w:p w:rsidR="00FD6FA7" w:rsidRPr="001260A4" w:rsidRDefault="00AC7CCF" w:rsidP="007F0107">
      <w:pPr>
        <w:ind w:leftChars="50" w:left="120"/>
      </w:pPr>
      <w:r w:rsidRPr="001260A4">
        <w:rPr>
          <w:rFonts w:hint="eastAsia"/>
        </w:rPr>
        <w:t>在這三類不同的組織中，大眾部、先上座部</w:t>
      </w:r>
      <w:proofErr w:type="gramStart"/>
      <w:r w:rsidRPr="001260A4">
        <w:rPr>
          <w:rFonts w:hint="eastAsia"/>
        </w:rPr>
        <w:t>──</w:t>
      </w:r>
      <w:proofErr w:type="gramEnd"/>
      <w:r w:rsidRPr="001260A4">
        <w:rPr>
          <w:rFonts w:hint="eastAsia"/>
        </w:rPr>
        <w:t>雪山部、化地部、法</w:t>
      </w:r>
      <w:proofErr w:type="gramStart"/>
      <w:r w:rsidRPr="001260A4">
        <w:rPr>
          <w:rFonts w:hint="eastAsia"/>
        </w:rPr>
        <w:t>藏部的見解</w:t>
      </w:r>
      <w:proofErr w:type="gramEnd"/>
      <w:r w:rsidRPr="001260A4">
        <w:rPr>
          <w:rFonts w:hint="eastAsia"/>
        </w:rPr>
        <w:t>，應代表初期的意見。</w:t>
      </w:r>
    </w:p>
    <w:p w:rsidR="007618B6" w:rsidRPr="001260A4" w:rsidRDefault="00AC7CCF" w:rsidP="007F0107">
      <w:pPr>
        <w:spacing w:beforeLines="30" w:before="108"/>
        <w:ind w:leftChars="50" w:left="120"/>
      </w:pPr>
      <w:r w:rsidRPr="001260A4">
        <w:rPr>
          <w:rFonts w:hint="eastAsia"/>
          <w:b/>
        </w:rPr>
        <w:t>在律的結集中</w:t>
      </w:r>
      <w:r w:rsidRPr="001260A4">
        <w:rPr>
          <w:rFonts w:hint="eastAsia"/>
        </w:rPr>
        <w:t>，經是「波</w:t>
      </w:r>
      <w:proofErr w:type="gramStart"/>
      <w:r w:rsidRPr="001260A4">
        <w:rPr>
          <w:rFonts w:hint="eastAsia"/>
        </w:rPr>
        <w:t>羅提木叉」</w:t>
      </w:r>
      <w:r w:rsidR="00F05B55" w:rsidRPr="001260A4">
        <w:rPr>
          <w:rFonts w:hint="eastAsia"/>
        </w:rPr>
        <w:t>（</w:t>
      </w:r>
      <w:proofErr w:type="spellStart"/>
      <w:proofErr w:type="gramEnd"/>
      <w:r w:rsidRPr="001260A4">
        <w:rPr>
          <w:rFonts w:ascii="Times New Roman" w:hAnsi="Times New Roman" w:cs="Times New Roman"/>
        </w:rPr>
        <w:t>Prātimokṣa</w:t>
      </w:r>
      <w:proofErr w:type="spellEnd"/>
      <w:r w:rsidR="00F05B55" w:rsidRPr="001260A4">
        <w:rPr>
          <w:rFonts w:ascii="Times New Roman" w:hAnsi="Times New Roman" w:cs="Times New Roman" w:hint="eastAsia"/>
        </w:rPr>
        <w:t>）</w:t>
      </w:r>
      <w:r w:rsidRPr="001260A4">
        <w:rPr>
          <w:rFonts w:hint="eastAsia"/>
        </w:rPr>
        <w:t>，是「佛說」；而推行</w:t>
      </w:r>
      <w:proofErr w:type="gramStart"/>
      <w:r w:rsidRPr="001260A4">
        <w:rPr>
          <w:rFonts w:hint="eastAsia"/>
        </w:rPr>
        <w:t>於僧伽中的僧伽規</w:t>
      </w:r>
      <w:proofErr w:type="gramEnd"/>
      <w:r w:rsidRPr="001260A4">
        <w:rPr>
          <w:rFonts w:hint="eastAsia"/>
        </w:rPr>
        <w:t>制，</w:t>
      </w:r>
      <w:proofErr w:type="gramStart"/>
      <w:r w:rsidRPr="001260A4">
        <w:rPr>
          <w:rFonts w:hint="eastAsia"/>
        </w:rPr>
        <w:t>漸集為</w:t>
      </w:r>
      <w:proofErr w:type="gramEnd"/>
      <w:r w:rsidRPr="001260A4">
        <w:rPr>
          <w:rFonts w:hint="eastAsia"/>
        </w:rPr>
        <w:t>「</w:t>
      </w:r>
      <w:proofErr w:type="gramStart"/>
      <w:r w:rsidRPr="001260A4">
        <w:rPr>
          <w:rFonts w:hint="eastAsia"/>
        </w:rPr>
        <w:t>摩得勒</w:t>
      </w:r>
      <w:proofErr w:type="gramEnd"/>
      <w:r w:rsidRPr="001260A4">
        <w:rPr>
          <w:rFonts w:hint="eastAsia"/>
        </w:rPr>
        <w:t>伽」</w:t>
      </w:r>
      <w:proofErr w:type="gramStart"/>
      <w:r w:rsidR="00F05B55" w:rsidRPr="001260A4">
        <w:rPr>
          <w:rFonts w:hint="eastAsia"/>
        </w:rPr>
        <w:t>（</w:t>
      </w:r>
      <w:proofErr w:type="spellStart"/>
      <w:proofErr w:type="gramEnd"/>
      <w:r w:rsidRPr="001260A4">
        <w:rPr>
          <w:rFonts w:ascii="Times New Roman" w:hAnsi="Times New Roman" w:cs="Times New Roman"/>
        </w:rPr>
        <w:t>mātṛkā</w:t>
      </w:r>
      <w:proofErr w:type="spellEnd"/>
      <w:r w:rsidR="00F05B55" w:rsidRPr="001260A4">
        <w:rPr>
          <w:rFonts w:ascii="Times New Roman" w:hAnsi="Times New Roman" w:cs="Times New Roman" w:hint="eastAsia"/>
        </w:rPr>
        <w:t>）</w:t>
      </w:r>
      <w:r w:rsidRPr="001260A4">
        <w:rPr>
          <w:rFonts w:hint="eastAsia"/>
        </w:rPr>
        <w:t>，而被稱為</w:t>
      </w:r>
      <w:r w:rsidRPr="001260A4">
        <w:rPr>
          <w:rFonts w:hint="eastAsia"/>
          <w:b/>
        </w:rPr>
        <w:t>「雜誦」</w:t>
      </w:r>
      <w:r w:rsidRPr="001260A4">
        <w:rPr>
          <w:rFonts w:hint="eastAsia"/>
        </w:rPr>
        <w:t>。</w:t>
      </w:r>
    </w:p>
    <w:p w:rsidR="007618B6" w:rsidRPr="001260A4" w:rsidRDefault="00AC7CCF" w:rsidP="007F0107">
      <w:pPr>
        <w:spacing w:beforeLines="30" w:before="108"/>
        <w:ind w:leftChars="50" w:left="120"/>
      </w:pPr>
      <w:r w:rsidRPr="001260A4">
        <w:rPr>
          <w:rFonts w:hint="eastAsia"/>
          <w:b/>
        </w:rPr>
        <w:t>在經的結集中</w:t>
      </w:r>
      <w:r w:rsidRPr="001260A4">
        <w:rPr>
          <w:rFonts w:hint="eastAsia"/>
        </w:rPr>
        <w:t>，顯然的也有同樣的傾向。經，集成而名為「阿含」；而流傳</w:t>
      </w:r>
      <w:proofErr w:type="gramStart"/>
      <w:r w:rsidRPr="001260A4">
        <w:rPr>
          <w:rFonts w:hint="eastAsia"/>
        </w:rPr>
        <w:t>於僧伽及</w:t>
      </w:r>
      <w:proofErr w:type="gramEnd"/>
      <w:r w:rsidRPr="001260A4">
        <w:rPr>
          <w:rFonts w:hint="eastAsia"/>
        </w:rPr>
        <w:t>民間的</w:t>
      </w:r>
      <w:proofErr w:type="gramStart"/>
      <w:r w:rsidRPr="001260A4">
        <w:rPr>
          <w:rFonts w:hint="eastAsia"/>
        </w:rPr>
        <w:t>偈</w:t>
      </w:r>
      <w:proofErr w:type="gramEnd"/>
      <w:r w:rsidRPr="001260A4">
        <w:rPr>
          <w:rFonts w:hint="eastAsia"/>
        </w:rPr>
        <w:t>頌、傳說，也漸次集成，名為</w:t>
      </w:r>
      <w:r w:rsidRPr="001260A4">
        <w:rPr>
          <w:rFonts w:hint="eastAsia"/>
          <w:b/>
        </w:rPr>
        <w:t>「</w:t>
      </w:r>
      <w:proofErr w:type="gramStart"/>
      <w:r w:rsidRPr="001260A4">
        <w:rPr>
          <w:rFonts w:hint="eastAsia"/>
          <w:b/>
        </w:rPr>
        <w:t>雜藏</w:t>
      </w:r>
      <w:proofErr w:type="gramEnd"/>
      <w:r w:rsidRPr="001260A4">
        <w:rPr>
          <w:rFonts w:hint="eastAsia"/>
          <w:b/>
        </w:rPr>
        <w:t>」</w:t>
      </w:r>
      <w:r w:rsidRPr="001260A4">
        <w:rPr>
          <w:rFonts w:hint="eastAsia"/>
        </w:rPr>
        <w:t>。</w:t>
      </w:r>
    </w:p>
    <w:p w:rsidR="00AC7CCF" w:rsidRPr="001260A4" w:rsidRDefault="00AC7CCF" w:rsidP="007F0107">
      <w:pPr>
        <w:spacing w:beforeLines="30" w:before="108"/>
        <w:ind w:leftChars="50" w:left="120"/>
      </w:pPr>
      <w:r w:rsidRPr="001260A4">
        <w:rPr>
          <w:rFonts w:hint="eastAsia"/>
        </w:rPr>
        <w:t>說一切有部（不立「雜藏」）的立場，是重視修多羅的最初集成，「阿含」為佛法根本的立場。</w:t>
      </w:r>
    </w:p>
    <w:p w:rsidR="00F9371F" w:rsidRPr="001260A4" w:rsidRDefault="00F9371F" w:rsidP="00DC6D72">
      <w:pPr>
        <w:spacing w:beforeLines="30" w:before="108"/>
        <w:sectPr w:rsidR="00F9371F" w:rsidRPr="001260A4" w:rsidSect="00DC6D72">
          <w:headerReference w:type="even" r:id="rId11"/>
          <w:headerReference w:type="default" r:id="rId12"/>
          <w:footerReference w:type="even" r:id="rId13"/>
          <w:footerReference w:type="default" r:id="rId14"/>
          <w:pgSz w:w="11906" w:h="16838" w:code="9"/>
          <w:pgMar w:top="1418" w:right="1418" w:bottom="1418" w:left="1418" w:header="851" w:footer="992" w:gutter="0"/>
          <w:pgNumType w:start="1"/>
          <w:cols w:space="425"/>
          <w:docGrid w:type="lines" w:linePitch="360"/>
        </w:sectPr>
      </w:pPr>
    </w:p>
    <w:p w:rsidR="00AC7CCF" w:rsidRPr="006C41D0" w:rsidRDefault="00AC7CCF" w:rsidP="007F0107">
      <w:pPr>
        <w:spacing w:line="360" w:lineRule="exact"/>
        <w:jc w:val="center"/>
        <w:outlineLvl w:val="1"/>
        <w:rPr>
          <w:rFonts w:ascii="標楷體" w:eastAsia="標楷體" w:hAnsi="標楷體"/>
          <w:b/>
          <w:sz w:val="32"/>
          <w:szCs w:val="32"/>
        </w:rPr>
      </w:pPr>
      <w:bookmarkStart w:id="4" w:name="_Toc389833459"/>
      <w:r w:rsidRPr="006C41D0">
        <w:rPr>
          <w:rFonts w:ascii="標楷體" w:eastAsia="標楷體" w:hAnsi="標楷體" w:hint="eastAsia"/>
          <w:b/>
          <w:sz w:val="32"/>
          <w:szCs w:val="32"/>
        </w:rPr>
        <w:lastRenderedPageBreak/>
        <w:t>第二節</w:t>
      </w:r>
      <w:r w:rsidR="001C4A4C" w:rsidRPr="006C41D0">
        <w:rPr>
          <w:rFonts w:ascii="標楷體" w:eastAsia="標楷體" w:hAnsi="標楷體" w:hint="eastAsia"/>
          <w:b/>
          <w:sz w:val="32"/>
          <w:szCs w:val="32"/>
        </w:rPr>
        <w:t>、</w:t>
      </w:r>
      <w:r w:rsidRPr="006C41D0">
        <w:rPr>
          <w:rFonts w:ascii="標楷體" w:eastAsia="標楷體" w:hAnsi="標楷體" w:hint="eastAsia"/>
          <w:b/>
          <w:sz w:val="32"/>
          <w:szCs w:val="32"/>
        </w:rPr>
        <w:t>四阿含與九分教</w:t>
      </w:r>
      <w:bookmarkEnd w:id="4"/>
    </w:p>
    <w:p w:rsidR="00F9371F" w:rsidRPr="001260A4" w:rsidRDefault="00F9371F" w:rsidP="00DC6D72">
      <w:pPr>
        <w:spacing w:line="360" w:lineRule="exact"/>
        <w:jc w:val="center"/>
        <w:rPr>
          <w:rFonts w:ascii="標楷體" w:eastAsia="標楷體" w:hAnsi="標楷體"/>
          <w:b/>
          <w:sz w:val="32"/>
          <w:szCs w:val="32"/>
        </w:rPr>
      </w:pPr>
      <w:proofErr w:type="gramStart"/>
      <w:r w:rsidRPr="001260A4">
        <w:rPr>
          <w:rFonts w:ascii="Times New Roman" w:eastAsia="標楷體" w:hAnsi="Times New Roman" w:cs="Times New Roman"/>
          <w:szCs w:val="24"/>
        </w:rPr>
        <w:t>（</w:t>
      </w:r>
      <w:proofErr w:type="gramEnd"/>
      <w:r w:rsidRPr="001260A4">
        <w:rPr>
          <w:rFonts w:ascii="Times New Roman" w:hAnsi="Times New Roman" w:cs="Times New Roman"/>
          <w:szCs w:val="24"/>
        </w:rPr>
        <w:t>p.4</w:t>
      </w:r>
      <w:r w:rsidRPr="001260A4">
        <w:rPr>
          <w:rFonts w:ascii="Times New Roman" w:hAnsi="Times New Roman" w:cs="Times New Roman" w:hint="eastAsia"/>
          <w:szCs w:val="24"/>
        </w:rPr>
        <w:t>75</w:t>
      </w:r>
      <w:r w:rsidRPr="001260A4">
        <w:rPr>
          <w:rFonts w:ascii="Times New Roman" w:hAnsi="Times New Roman" w:cs="Times New Roman"/>
          <w:szCs w:val="24"/>
        </w:rPr>
        <w:t>-p.4</w:t>
      </w:r>
      <w:r w:rsidRPr="001260A4">
        <w:rPr>
          <w:rFonts w:ascii="Times New Roman" w:hAnsi="Times New Roman" w:cs="Times New Roman" w:hint="eastAsia"/>
          <w:szCs w:val="24"/>
        </w:rPr>
        <w:t>83</w:t>
      </w:r>
      <w:proofErr w:type="gramStart"/>
      <w:r w:rsidRPr="001260A4">
        <w:rPr>
          <w:rFonts w:ascii="Times New Roman" w:eastAsia="標楷體" w:hAnsi="Times New Roman" w:cs="Times New Roman"/>
          <w:szCs w:val="24"/>
        </w:rPr>
        <w:t>）</w:t>
      </w:r>
      <w:proofErr w:type="gramEnd"/>
    </w:p>
    <w:p w:rsidR="00917942" w:rsidRPr="001260A4" w:rsidRDefault="00917942" w:rsidP="00DC6D72">
      <w:pPr>
        <w:snapToGrid w:val="0"/>
        <w:rPr>
          <w:szCs w:val="24"/>
          <w:bdr w:val="single" w:sz="4" w:space="0" w:color="auto"/>
        </w:rPr>
      </w:pPr>
    </w:p>
    <w:p w:rsidR="001C4A4C" w:rsidRPr="001260A4" w:rsidRDefault="001C4A4C" w:rsidP="00DC6D72">
      <w:pPr>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一</w:t>
      </w:r>
      <w:r w:rsidRPr="001260A4">
        <w:rPr>
          <w:rFonts w:ascii="Times New Roman" w:eastAsiaTheme="majorEastAsia" w:hAnsi="Times New Roman" w:cs="Times New Roman"/>
          <w:b/>
          <w:bCs/>
          <w:sz w:val="20"/>
          <w:szCs w:val="20"/>
          <w:bdr w:val="single" w:sz="4" w:space="0" w:color="auto"/>
        </w:rPr>
        <w:t>、</w:t>
      </w:r>
      <w:r w:rsidRPr="001260A4">
        <w:rPr>
          <w:rFonts w:hint="eastAsia"/>
          <w:b/>
          <w:sz w:val="20"/>
          <w:szCs w:val="20"/>
          <w:bdr w:val="single" w:sz="4" w:space="0" w:color="auto"/>
        </w:rPr>
        <w:t>有關「四阿含」與「九分教」的先後研究</w:t>
      </w:r>
    </w:p>
    <w:p w:rsidR="001C4A4C" w:rsidRPr="001260A4" w:rsidRDefault="001C4A4C" w:rsidP="00C616D7">
      <w:pPr>
        <w:ind w:leftChars="50" w:left="120"/>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（一）</w:t>
      </w:r>
      <w:r w:rsidRPr="001260A4">
        <w:rPr>
          <w:rFonts w:hint="eastAsia"/>
          <w:b/>
          <w:sz w:val="20"/>
          <w:szCs w:val="20"/>
          <w:bdr w:val="single" w:sz="4" w:space="0" w:color="auto"/>
        </w:rPr>
        <w:t>隨研究而來的問題</w:t>
      </w:r>
    </w:p>
    <w:p w:rsidR="004B7C59" w:rsidRPr="001260A4" w:rsidRDefault="00305413" w:rsidP="00C616D7">
      <w:pPr>
        <w:ind w:leftChars="50" w:left="120"/>
      </w:pPr>
      <w:proofErr w:type="gramStart"/>
      <w:r w:rsidRPr="007F0107">
        <w:rPr>
          <w:rFonts w:ascii="Times New Roman" w:hAnsi="Times New Roman" w:cs="Times New Roman"/>
          <w:sz w:val="20"/>
          <w:shd w:val="pct15" w:color="auto" w:fill="FFFFFF"/>
        </w:rPr>
        <w:t>（</w:t>
      </w:r>
      <w:proofErr w:type="gramEnd"/>
      <w:r w:rsidRPr="007F0107">
        <w:rPr>
          <w:rFonts w:ascii="Times New Roman" w:hAnsi="Times New Roman" w:cs="Times New Roman"/>
          <w:sz w:val="20"/>
          <w:shd w:val="pct15" w:color="auto" w:fill="FFFFFF"/>
        </w:rPr>
        <w:t>p.4</w:t>
      </w:r>
      <w:r w:rsidRPr="007F0107">
        <w:rPr>
          <w:rFonts w:ascii="Times New Roman" w:hAnsi="Times New Roman" w:cs="Times New Roman" w:hint="eastAsia"/>
          <w:sz w:val="20"/>
          <w:shd w:val="pct15" w:color="auto" w:fill="FFFFFF"/>
        </w:rPr>
        <w:t>76</w:t>
      </w:r>
      <w:proofErr w:type="gramStart"/>
      <w:r w:rsidRPr="007F0107">
        <w:rPr>
          <w:rFonts w:ascii="Times New Roman" w:hAnsi="Times New Roman" w:cs="Times New Roman"/>
          <w:sz w:val="20"/>
          <w:shd w:val="pct15" w:color="auto" w:fill="FFFFFF"/>
        </w:rPr>
        <w:t>）</w:t>
      </w:r>
      <w:proofErr w:type="gramEnd"/>
      <w:r w:rsidR="00AC7CCF" w:rsidRPr="001260A4">
        <w:rPr>
          <w:rFonts w:hint="eastAsia"/>
        </w:rPr>
        <w:t>有關經典成立的研究，近代學者雖多少有偏重</w:t>
      </w:r>
      <w:proofErr w:type="gramStart"/>
      <w:r w:rsidR="00AC7CCF" w:rsidRPr="001260A4">
        <w:rPr>
          <w:rFonts w:hint="eastAsia"/>
        </w:rPr>
        <w:t>巴梨語</w:t>
      </w:r>
      <w:r w:rsidR="00B1127B" w:rsidRPr="001260A4">
        <w:rPr>
          <w:rFonts w:hint="eastAsia"/>
        </w:rPr>
        <w:t>（</w:t>
      </w:r>
      <w:proofErr w:type="spellStart"/>
      <w:proofErr w:type="gramEnd"/>
      <w:r w:rsidR="00AC7CCF" w:rsidRPr="001260A4">
        <w:rPr>
          <w:rFonts w:ascii="Times New Roman" w:hAnsi="Times New Roman" w:cs="Times New Roman"/>
        </w:rPr>
        <w:t>Pāli</w:t>
      </w:r>
      <w:proofErr w:type="spellEnd"/>
      <w:r w:rsidR="00B1127B" w:rsidRPr="001260A4">
        <w:rPr>
          <w:rFonts w:ascii="Times New Roman" w:hAnsi="Times New Roman" w:cs="Times New Roman" w:hint="eastAsia"/>
        </w:rPr>
        <w:t>）</w:t>
      </w:r>
      <w:r w:rsidR="00AC7CCF" w:rsidRPr="001260A4">
        <w:rPr>
          <w:rFonts w:hint="eastAsia"/>
        </w:rPr>
        <w:t>的傾向，而忽略其部派的實際意義，但成就不能說不大。</w:t>
      </w:r>
    </w:p>
    <w:p w:rsidR="004B7C59" w:rsidRPr="001260A4" w:rsidRDefault="00AC7CCF" w:rsidP="00C616D7">
      <w:pPr>
        <w:spacing w:beforeLines="30" w:before="108"/>
        <w:ind w:leftChars="50" w:left="120"/>
      </w:pPr>
      <w:r w:rsidRPr="001260A4">
        <w:rPr>
          <w:rFonts w:hint="eastAsia"/>
        </w:rPr>
        <w:t>隨研究而來的，有「九分教」與「四阿含」的先後；</w:t>
      </w:r>
    </w:p>
    <w:p w:rsidR="004B7C59" w:rsidRPr="001260A4" w:rsidRDefault="00AC7CCF" w:rsidP="00C616D7">
      <w:pPr>
        <w:spacing w:beforeLines="30" w:before="108"/>
        <w:ind w:leftChars="50" w:left="120"/>
      </w:pPr>
      <w:r w:rsidRPr="001260A4">
        <w:rPr>
          <w:rFonts w:hint="eastAsia"/>
        </w:rPr>
        <w:t>「九分教」與「十二分教」的先後；</w:t>
      </w:r>
    </w:p>
    <w:p w:rsidR="004B7C59" w:rsidRPr="001260A4" w:rsidRDefault="00AC7CCF" w:rsidP="00C616D7">
      <w:pPr>
        <w:spacing w:beforeLines="30" w:before="108"/>
        <w:ind w:leftChars="50" w:left="120"/>
      </w:pPr>
      <w:r w:rsidRPr="001260A4">
        <w:rPr>
          <w:rFonts w:hint="eastAsia"/>
        </w:rPr>
        <w:t>「四阿含」的同時成立或先後集成等問題。</w:t>
      </w:r>
    </w:p>
    <w:p w:rsidR="00CF41EC" w:rsidRPr="001260A4" w:rsidRDefault="00AC7CCF" w:rsidP="00C616D7">
      <w:pPr>
        <w:spacing w:beforeLines="30" w:before="108"/>
        <w:ind w:leftChars="50" w:left="120"/>
      </w:pPr>
      <w:r w:rsidRPr="001260A4">
        <w:rPr>
          <w:rFonts w:hint="eastAsia"/>
        </w:rPr>
        <w:t>有關「四阿含」與「九分教」的先後，這</w:t>
      </w:r>
      <w:proofErr w:type="gramStart"/>
      <w:r w:rsidRPr="001260A4">
        <w:rPr>
          <w:rFonts w:hint="eastAsia"/>
        </w:rPr>
        <w:t>裏</w:t>
      </w:r>
      <w:proofErr w:type="gramEnd"/>
      <w:r w:rsidRPr="001260A4">
        <w:rPr>
          <w:rFonts w:hint="eastAsia"/>
        </w:rPr>
        <w:t>先略為敘說。</w:t>
      </w:r>
    </w:p>
    <w:p w:rsidR="001C4A4C" w:rsidRPr="001260A4" w:rsidRDefault="001C4A4C" w:rsidP="00C616D7">
      <w:pPr>
        <w:spacing w:beforeLines="30" w:before="108"/>
        <w:ind w:leftChars="50" w:left="120"/>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（二）</w:t>
      </w:r>
      <w:r w:rsidRPr="001260A4">
        <w:rPr>
          <w:rFonts w:hint="eastAsia"/>
          <w:b/>
          <w:sz w:val="20"/>
          <w:szCs w:val="20"/>
          <w:bdr w:val="single" w:sz="4" w:space="0" w:color="auto"/>
        </w:rPr>
        <w:t>「分教」的分是支分，故指教法的分類</w:t>
      </w:r>
    </w:p>
    <w:p w:rsidR="00917942" w:rsidRPr="001260A4" w:rsidRDefault="00AC7CCF" w:rsidP="00C616D7">
      <w:pPr>
        <w:ind w:leftChars="50" w:left="120"/>
      </w:pPr>
      <w:r w:rsidRPr="001260A4">
        <w:rPr>
          <w:rFonts w:hint="eastAsia"/>
        </w:rPr>
        <w:t>「九分教」與「十二分教」，</w:t>
      </w:r>
      <w:proofErr w:type="gramStart"/>
      <w:r w:rsidRPr="001260A4">
        <w:rPr>
          <w:rFonts w:hint="eastAsia"/>
        </w:rPr>
        <w:t>舊譯為</w:t>
      </w:r>
      <w:proofErr w:type="gramEnd"/>
      <w:r w:rsidRPr="001260A4">
        <w:rPr>
          <w:rFonts w:hint="eastAsia"/>
        </w:rPr>
        <w:t>「九部經」與「</w:t>
      </w:r>
      <w:proofErr w:type="gramStart"/>
      <w:r w:rsidRPr="001260A4">
        <w:rPr>
          <w:rFonts w:hint="eastAsia"/>
        </w:rPr>
        <w:t>十二部經</w:t>
      </w:r>
      <w:proofErr w:type="gramEnd"/>
      <w:r w:rsidRPr="001260A4">
        <w:rPr>
          <w:rFonts w:hint="eastAsia"/>
        </w:rPr>
        <w:t>」。「十二分教」的名目，玄奘譯為：「</w:t>
      </w:r>
      <w:proofErr w:type="gramStart"/>
      <w:r w:rsidRPr="001260A4">
        <w:rPr>
          <w:rFonts w:hint="eastAsia"/>
        </w:rPr>
        <w:t>契</w:t>
      </w:r>
      <w:proofErr w:type="gramEnd"/>
      <w:r w:rsidRPr="001260A4">
        <w:rPr>
          <w:rFonts w:hint="eastAsia"/>
        </w:rPr>
        <w:t>經」、「應頌」、「記說」、「伽</w:t>
      </w:r>
      <w:proofErr w:type="gramStart"/>
      <w:r w:rsidRPr="001260A4">
        <w:rPr>
          <w:rFonts w:hint="eastAsia"/>
        </w:rPr>
        <w:t>陀</w:t>
      </w:r>
      <w:proofErr w:type="gramEnd"/>
      <w:r w:rsidRPr="001260A4">
        <w:rPr>
          <w:rFonts w:hint="eastAsia"/>
        </w:rPr>
        <w:t>」、「自說」、「因緣」、「譬喻」、「本事」、「</w:t>
      </w:r>
      <w:proofErr w:type="gramStart"/>
      <w:r w:rsidRPr="001260A4">
        <w:rPr>
          <w:rFonts w:hint="eastAsia"/>
        </w:rPr>
        <w:t>本生</w:t>
      </w:r>
      <w:proofErr w:type="gramEnd"/>
      <w:r w:rsidRPr="001260A4">
        <w:rPr>
          <w:rFonts w:hint="eastAsia"/>
        </w:rPr>
        <w:t>」、「方廣」、「希法」、「論議」</w:t>
      </w:r>
      <w:r w:rsidR="00B957D4" w:rsidRPr="001260A4">
        <w:rPr>
          <w:rStyle w:val="aa"/>
          <w:rFonts w:ascii="Times New Roman" w:hAnsi="Times New Roman" w:cs="Times New Roman"/>
        </w:rPr>
        <w:footnoteReference w:id="34"/>
      </w:r>
      <w:r w:rsidRPr="001260A4">
        <w:rPr>
          <w:rFonts w:hint="eastAsia"/>
        </w:rPr>
        <w:t>。</w:t>
      </w:r>
    </w:p>
    <w:p w:rsidR="00EF3207" w:rsidRPr="001260A4" w:rsidRDefault="00AC7CCF" w:rsidP="00C616D7">
      <w:pPr>
        <w:spacing w:beforeLines="30" w:before="108"/>
        <w:ind w:leftChars="50" w:left="120"/>
      </w:pPr>
      <w:r w:rsidRPr="001260A4">
        <w:rPr>
          <w:rFonts w:hint="eastAsia"/>
        </w:rPr>
        <w:t>「九分教」，就是十二分中的九分，雖有多種的不同傳說，</w:t>
      </w:r>
      <w:proofErr w:type="gramStart"/>
      <w:r w:rsidRPr="001260A4">
        <w:rPr>
          <w:rFonts w:hint="eastAsia"/>
        </w:rPr>
        <w:t>依據較古的</w:t>
      </w:r>
      <w:proofErr w:type="gramEnd"/>
      <w:r w:rsidRPr="001260A4">
        <w:rPr>
          <w:rFonts w:hint="eastAsia"/>
        </w:rPr>
        <w:t>傳說，應以「</w:t>
      </w:r>
      <w:proofErr w:type="gramStart"/>
      <w:r w:rsidRPr="001260A4">
        <w:rPr>
          <w:rFonts w:hint="eastAsia"/>
        </w:rPr>
        <w:t>契</w:t>
      </w:r>
      <w:proofErr w:type="gramEnd"/>
      <w:r w:rsidRPr="001260A4">
        <w:rPr>
          <w:rFonts w:hint="eastAsia"/>
        </w:rPr>
        <w:t>經」、「應頌」、「記說」、「伽</w:t>
      </w:r>
      <w:proofErr w:type="gramStart"/>
      <w:r w:rsidRPr="001260A4">
        <w:rPr>
          <w:rFonts w:hint="eastAsia"/>
        </w:rPr>
        <w:t>陀</w:t>
      </w:r>
      <w:proofErr w:type="gramEnd"/>
      <w:r w:rsidRPr="001260A4">
        <w:rPr>
          <w:rFonts w:hint="eastAsia"/>
        </w:rPr>
        <w:t>」、「自說」、「本事」、「</w:t>
      </w:r>
      <w:proofErr w:type="gramStart"/>
      <w:r w:rsidRPr="001260A4">
        <w:rPr>
          <w:rFonts w:hint="eastAsia"/>
        </w:rPr>
        <w:t>本生</w:t>
      </w:r>
      <w:proofErr w:type="gramEnd"/>
      <w:r w:rsidRPr="001260A4">
        <w:rPr>
          <w:rFonts w:hint="eastAsia"/>
        </w:rPr>
        <w:t>」、「方廣」、「希法」</w:t>
      </w:r>
      <w:proofErr w:type="gramStart"/>
      <w:r w:rsidRPr="001260A4">
        <w:rPr>
          <w:rFonts w:hint="eastAsia"/>
        </w:rPr>
        <w:t>──</w:t>
      </w:r>
      <w:proofErr w:type="gramEnd"/>
      <w:r w:rsidRPr="001260A4">
        <w:rPr>
          <w:rFonts w:hint="eastAsia"/>
        </w:rPr>
        <w:t>九分為正。「九分教」的原語為</w:t>
      </w:r>
      <w:proofErr w:type="spellStart"/>
      <w:r w:rsidRPr="001260A4">
        <w:rPr>
          <w:rFonts w:ascii="Times New Roman" w:hAnsi="Times New Roman" w:cs="Times New Roman"/>
        </w:rPr>
        <w:t>nav</w:t>
      </w:r>
      <w:r w:rsidR="004C2909" w:rsidRPr="001260A4">
        <w:rPr>
          <w:rFonts w:ascii="Times New Roman" w:hAnsi="Times New Roman" w:cs="Times New Roman"/>
        </w:rPr>
        <w:t>ā</w:t>
      </w:r>
      <w:r w:rsidRPr="001260A4">
        <w:rPr>
          <w:rFonts w:ascii="Times New Roman" w:hAnsi="Times New Roman" w:cs="Times New Roman"/>
        </w:rPr>
        <w:t>ṅga-vacana</w:t>
      </w:r>
      <w:proofErr w:type="spellEnd"/>
      <w:r w:rsidR="00B1127B" w:rsidRPr="001260A4">
        <w:rPr>
          <w:rFonts w:ascii="Times New Roman" w:hAnsi="Times New Roman" w:cs="Times New Roman" w:hint="eastAsia"/>
        </w:rPr>
        <w:t>，</w:t>
      </w:r>
      <w:proofErr w:type="spellStart"/>
      <w:r w:rsidR="004C2909" w:rsidRPr="001260A4">
        <w:rPr>
          <w:rFonts w:ascii="Times New Roman" w:hAnsi="Times New Roman" w:cs="Times New Roman" w:hint="eastAsia"/>
        </w:rPr>
        <w:t>P.</w:t>
      </w:r>
      <w:r w:rsidRPr="001260A4">
        <w:rPr>
          <w:rFonts w:ascii="Times New Roman" w:hAnsi="Times New Roman" w:cs="Times New Roman"/>
        </w:rPr>
        <w:t>nav</w:t>
      </w:r>
      <w:r w:rsidR="004C2909" w:rsidRPr="001260A4">
        <w:rPr>
          <w:rFonts w:ascii="Times New Roman" w:hAnsi="Times New Roman" w:cs="Times New Roman"/>
        </w:rPr>
        <w:t>ā</w:t>
      </w:r>
      <w:r w:rsidRPr="001260A4">
        <w:rPr>
          <w:rFonts w:ascii="Times New Roman" w:hAnsi="Times New Roman" w:cs="Times New Roman"/>
        </w:rPr>
        <w:t>ṅga</w:t>
      </w:r>
      <w:proofErr w:type="spellEnd"/>
      <w:r w:rsidRPr="001260A4">
        <w:rPr>
          <w:rFonts w:ascii="Times New Roman" w:hAnsi="Times New Roman" w:cs="Times New Roman"/>
        </w:rPr>
        <w:t>-[</w:t>
      </w:r>
      <w:proofErr w:type="spellStart"/>
      <w:r w:rsidRPr="001260A4">
        <w:rPr>
          <w:rFonts w:ascii="Times New Roman" w:hAnsi="Times New Roman" w:cs="Times New Roman"/>
        </w:rPr>
        <w:t>buddha</w:t>
      </w:r>
      <w:proofErr w:type="spellEnd"/>
      <w:r w:rsidRPr="001260A4">
        <w:rPr>
          <w:rFonts w:ascii="Times New Roman" w:hAnsi="Times New Roman" w:cs="Times New Roman"/>
        </w:rPr>
        <w:t>]-</w:t>
      </w:r>
      <w:proofErr w:type="spellStart"/>
      <w:r w:rsidRPr="001260A4">
        <w:rPr>
          <w:rFonts w:ascii="Times New Roman" w:hAnsi="Times New Roman" w:cs="Times New Roman"/>
        </w:rPr>
        <w:t>vacana</w:t>
      </w:r>
      <w:proofErr w:type="spellEnd"/>
      <w:r w:rsidRPr="001260A4">
        <w:rPr>
          <w:rFonts w:hint="eastAsia"/>
        </w:rPr>
        <w:t>，「十二分教」為</w:t>
      </w:r>
      <w:proofErr w:type="spellStart"/>
      <w:r w:rsidRPr="001260A4">
        <w:rPr>
          <w:rFonts w:ascii="Times New Roman" w:hAnsi="Times New Roman" w:cs="Times New Roman"/>
        </w:rPr>
        <w:t>dvādaśâṅga-vacana</w:t>
      </w:r>
      <w:proofErr w:type="spellEnd"/>
      <w:r w:rsidRPr="001260A4">
        <w:rPr>
          <w:rFonts w:hint="eastAsia"/>
        </w:rPr>
        <w:t>。分</w:t>
      </w:r>
      <w:proofErr w:type="gramStart"/>
      <w:r w:rsidR="00B1127B" w:rsidRPr="001260A4">
        <w:rPr>
          <w:rFonts w:hint="eastAsia"/>
        </w:rPr>
        <w:t>（</w:t>
      </w:r>
      <w:proofErr w:type="spellStart"/>
      <w:proofErr w:type="gramEnd"/>
      <w:r w:rsidRPr="001260A4">
        <w:rPr>
          <w:rFonts w:ascii="Times New Roman" w:hAnsi="Times New Roman" w:cs="Times New Roman"/>
        </w:rPr>
        <w:t>Aṅga</w:t>
      </w:r>
      <w:proofErr w:type="spellEnd"/>
      <w:r w:rsidR="00B1127B" w:rsidRPr="001260A4">
        <w:rPr>
          <w:rFonts w:ascii="Times New Roman" w:hAnsi="Times New Roman" w:cs="Times New Roman" w:hint="eastAsia"/>
        </w:rPr>
        <w:t>）</w:t>
      </w:r>
      <w:r w:rsidRPr="001260A4">
        <w:rPr>
          <w:rFonts w:hint="eastAsia"/>
        </w:rPr>
        <w:t>是支分的分，所以這是教法的分類，九部分或十二部分。</w:t>
      </w:r>
    </w:p>
    <w:p w:rsidR="001C4A4C" w:rsidRPr="001260A4" w:rsidRDefault="001C4A4C" w:rsidP="00C616D7">
      <w:pPr>
        <w:spacing w:beforeLines="30" w:before="108"/>
        <w:ind w:leftChars="50" w:left="120"/>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（三）結集傳說的兩類記載</w:t>
      </w:r>
    </w:p>
    <w:p w:rsidR="008A4D5E" w:rsidRPr="001260A4" w:rsidRDefault="008A4D5E" w:rsidP="00C616D7">
      <w:pPr>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1</w:t>
      </w:r>
      <w:r w:rsidRPr="001260A4">
        <w:rPr>
          <w:rFonts w:ascii="Times New Roman" w:eastAsiaTheme="majorEastAsia" w:hAnsi="Times New Roman" w:cs="Times New Roman" w:hint="eastAsia"/>
          <w:b/>
          <w:bCs/>
          <w:sz w:val="20"/>
          <w:szCs w:val="20"/>
          <w:bdr w:val="single" w:sz="4" w:space="0" w:color="auto"/>
        </w:rPr>
        <w:t>、第一類：</w:t>
      </w:r>
      <w:proofErr w:type="gramStart"/>
      <w:r w:rsidRPr="001260A4">
        <w:rPr>
          <w:rFonts w:ascii="Times New Roman" w:eastAsiaTheme="majorEastAsia" w:hAnsi="Times New Roman" w:cs="Times New Roman" w:hint="eastAsia"/>
          <w:b/>
          <w:bCs/>
          <w:sz w:val="20"/>
          <w:szCs w:val="20"/>
          <w:bdr w:val="single" w:sz="4" w:space="0" w:color="auto"/>
        </w:rPr>
        <w:t>律家的</w:t>
      </w:r>
      <w:proofErr w:type="gramEnd"/>
      <w:r w:rsidRPr="001260A4">
        <w:rPr>
          <w:rFonts w:ascii="Times New Roman" w:eastAsiaTheme="majorEastAsia" w:hAnsi="Times New Roman" w:cs="Times New Roman" w:hint="eastAsia"/>
          <w:b/>
          <w:bCs/>
          <w:sz w:val="20"/>
          <w:szCs w:val="20"/>
          <w:bdr w:val="single" w:sz="4" w:space="0" w:color="auto"/>
        </w:rPr>
        <w:t>傳說中</w:t>
      </w:r>
      <w:proofErr w:type="gramStart"/>
      <w:r w:rsidRPr="001260A4">
        <w:rPr>
          <w:rFonts w:ascii="Times New Roman" w:eastAsiaTheme="majorEastAsia" w:hAnsi="Times New Roman" w:cs="Times New Roman" w:hint="eastAsia"/>
          <w:b/>
          <w:bCs/>
          <w:sz w:val="20"/>
          <w:szCs w:val="20"/>
          <w:bdr w:val="single" w:sz="4" w:space="0" w:color="auto"/>
        </w:rPr>
        <w:t>並沒有</w:t>
      </w:r>
      <w:r w:rsidRPr="001260A4">
        <w:rPr>
          <w:rFonts w:hint="eastAsia"/>
          <w:b/>
          <w:sz w:val="20"/>
          <w:szCs w:val="20"/>
          <w:bdr w:val="single" w:sz="4" w:space="0" w:color="auto"/>
        </w:rPr>
        <w:t>說到依</w:t>
      </w:r>
      <w:proofErr w:type="gramEnd"/>
      <w:r w:rsidRPr="001260A4">
        <w:rPr>
          <w:rFonts w:hint="eastAsia"/>
          <w:b/>
          <w:sz w:val="20"/>
          <w:szCs w:val="20"/>
          <w:bdr w:val="single" w:sz="4" w:space="0" w:color="auto"/>
        </w:rPr>
        <w:t>九分教（或十二分教）而集成四阿含</w:t>
      </w:r>
    </w:p>
    <w:p w:rsidR="00B845EE" w:rsidRPr="001260A4" w:rsidRDefault="00AC7CCF" w:rsidP="00C616D7">
      <w:pPr>
        <w:ind w:leftChars="100" w:left="240"/>
      </w:pPr>
      <w:r w:rsidRPr="001260A4">
        <w:rPr>
          <w:rFonts w:hint="eastAsia"/>
        </w:rPr>
        <w:t>古代的結集傳說，出於律部（</w:t>
      </w:r>
      <w:proofErr w:type="gramStart"/>
      <w:r w:rsidRPr="001260A4">
        <w:rPr>
          <w:rFonts w:hint="eastAsia"/>
        </w:rPr>
        <w:t>犍</w:t>
      </w:r>
      <w:proofErr w:type="gramEnd"/>
      <w:r w:rsidRPr="001260A4">
        <w:rPr>
          <w:rFonts w:hint="eastAsia"/>
        </w:rPr>
        <w:t>度與本母）。</w:t>
      </w:r>
      <w:r w:rsidR="002E11FB" w:rsidRPr="001260A4">
        <w:rPr>
          <w:rStyle w:val="aa"/>
          <w:rFonts w:ascii="Times New Roman" w:hAnsi="Times New Roman" w:cs="Times New Roman"/>
        </w:rPr>
        <w:footnoteReference w:id="35"/>
      </w:r>
      <w:proofErr w:type="gramStart"/>
      <w:r w:rsidRPr="001260A4">
        <w:rPr>
          <w:rFonts w:hint="eastAsia"/>
        </w:rPr>
        <w:t>據持律者</w:t>
      </w:r>
      <w:proofErr w:type="gramEnd"/>
      <w:r w:rsidRPr="001260A4">
        <w:rPr>
          <w:rFonts w:hint="eastAsia"/>
        </w:rPr>
        <w:t>的傳說，阿難</w:t>
      </w:r>
      <w:proofErr w:type="gramStart"/>
      <w:r w:rsidR="002E11FB" w:rsidRPr="001260A4">
        <w:rPr>
          <w:rFonts w:hint="eastAsia"/>
        </w:rPr>
        <w:t>（</w:t>
      </w:r>
      <w:proofErr w:type="spellStart"/>
      <w:proofErr w:type="gramEnd"/>
      <w:r w:rsidRPr="001260A4">
        <w:rPr>
          <w:rFonts w:ascii="Times New Roman" w:hAnsi="Times New Roman" w:cs="Times New Roman"/>
        </w:rPr>
        <w:t>ānanda</w:t>
      </w:r>
      <w:proofErr w:type="spellEnd"/>
      <w:r w:rsidR="002E11FB" w:rsidRPr="001260A4">
        <w:rPr>
          <w:rFonts w:ascii="Times New Roman" w:hAnsi="Times New Roman" w:cs="Times New Roman" w:hint="eastAsia"/>
        </w:rPr>
        <w:t>）</w:t>
      </w:r>
      <w:r w:rsidRPr="001260A4">
        <w:rPr>
          <w:rFonts w:hint="eastAsia"/>
        </w:rPr>
        <w:t>集一切經為四阿含或五部，並沒有說到依九分教（或十二分教）而集成四阿含。</w:t>
      </w:r>
    </w:p>
    <w:p w:rsidR="008A4D5E" w:rsidRPr="001260A4" w:rsidRDefault="008A4D5E" w:rsidP="00C616D7">
      <w:pPr>
        <w:spacing w:beforeLines="30" w:before="108"/>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2</w:t>
      </w:r>
      <w:r w:rsidRPr="001260A4">
        <w:rPr>
          <w:rFonts w:ascii="Times New Roman" w:eastAsiaTheme="majorEastAsia" w:hAnsi="Times New Roman" w:cs="Times New Roman" w:hint="eastAsia"/>
          <w:b/>
          <w:bCs/>
          <w:sz w:val="20"/>
          <w:szCs w:val="20"/>
          <w:bdr w:val="single" w:sz="4" w:space="0" w:color="auto"/>
        </w:rPr>
        <w:t>、第二類：主張依</w:t>
      </w:r>
      <w:r w:rsidRPr="001260A4">
        <w:rPr>
          <w:rFonts w:hint="eastAsia"/>
          <w:b/>
          <w:sz w:val="20"/>
          <w:szCs w:val="20"/>
          <w:bdr w:val="single" w:sz="4" w:space="0" w:color="auto"/>
        </w:rPr>
        <w:t>九分教（或十二分教）集成四阿含</w:t>
      </w:r>
    </w:p>
    <w:p w:rsidR="00D443B2" w:rsidRPr="001260A4" w:rsidRDefault="00D443B2" w:rsidP="00C616D7">
      <w:pPr>
        <w:ind w:leftChars="150" w:left="360"/>
        <w:rPr>
          <w:rFonts w:ascii="Times New Roman" w:eastAsiaTheme="majorEastAsia" w:hAnsi="Times New Roman" w:cs="Times New Roman"/>
          <w:b/>
          <w:bCs/>
          <w:sz w:val="20"/>
          <w:szCs w:val="20"/>
          <w:bdr w:val="single" w:sz="4" w:space="0" w:color="auto"/>
        </w:rPr>
      </w:pPr>
      <w:r w:rsidRPr="001260A4">
        <w:rPr>
          <w:rFonts w:ascii="Times New Roman" w:hAnsi="Times New Roman" w:cs="Times New Roman" w:hint="eastAsia"/>
          <w:b/>
          <w:sz w:val="20"/>
          <w:szCs w:val="20"/>
          <w:bdr w:val="single" w:sz="4" w:space="0" w:color="auto"/>
        </w:rPr>
        <w:t>（</w:t>
      </w:r>
      <w:r w:rsidRPr="001260A4">
        <w:rPr>
          <w:rFonts w:ascii="Times New Roman" w:hAnsi="Times New Roman" w:cs="Times New Roman" w:hint="eastAsia"/>
          <w:b/>
          <w:sz w:val="20"/>
          <w:szCs w:val="20"/>
          <w:bdr w:val="single" w:sz="4" w:space="0" w:color="auto"/>
        </w:rPr>
        <w:t>1</w:t>
      </w:r>
      <w:r w:rsidRPr="001260A4">
        <w:rPr>
          <w:rFonts w:ascii="Times New Roman" w:hAnsi="Times New Roman" w:cs="Times New Roman" w:hint="eastAsia"/>
          <w:b/>
          <w:sz w:val="20"/>
          <w:szCs w:val="20"/>
          <w:bdr w:val="single" w:sz="4" w:space="0" w:color="auto"/>
        </w:rPr>
        <w:t>）</w:t>
      </w:r>
      <w:r w:rsidRPr="001260A4">
        <w:rPr>
          <w:rFonts w:ascii="新細明體" w:eastAsia="新細明體" w:hAnsi="新細明體" w:hint="eastAsia"/>
          <w:b/>
          <w:sz w:val="20"/>
          <w:szCs w:val="20"/>
          <w:bdr w:val="single" w:sz="4" w:space="0" w:color="auto"/>
        </w:rPr>
        <w:t>《</w:t>
      </w:r>
      <w:r w:rsidRPr="001260A4">
        <w:rPr>
          <w:rFonts w:hint="eastAsia"/>
          <w:b/>
          <w:sz w:val="20"/>
          <w:szCs w:val="20"/>
          <w:bdr w:val="single" w:sz="4" w:space="0" w:color="auto"/>
        </w:rPr>
        <w:t>島史</w:t>
      </w:r>
      <w:r w:rsidRPr="001260A4">
        <w:rPr>
          <w:rFonts w:ascii="新細明體" w:eastAsia="新細明體" w:hAnsi="新細明體" w:hint="eastAsia"/>
          <w:b/>
          <w:sz w:val="20"/>
          <w:szCs w:val="20"/>
          <w:bdr w:val="single" w:sz="4" w:space="0" w:color="auto"/>
        </w:rPr>
        <w:t>》的記載</w:t>
      </w:r>
    </w:p>
    <w:p w:rsidR="00C616D7" w:rsidRDefault="00AC7CCF" w:rsidP="00C616D7">
      <w:pPr>
        <w:ind w:leftChars="150" w:left="360"/>
      </w:pPr>
      <w:r w:rsidRPr="001260A4">
        <w:rPr>
          <w:rFonts w:hint="eastAsia"/>
        </w:rPr>
        <w:t>近代學者，開始注意這一問題，是</w:t>
      </w:r>
      <w:proofErr w:type="gramStart"/>
      <w:r w:rsidRPr="001260A4">
        <w:rPr>
          <w:rFonts w:hint="eastAsia"/>
        </w:rPr>
        <w:t>由於發見了</w:t>
      </w:r>
      <w:proofErr w:type="gramEnd"/>
      <w:r w:rsidR="00EF3207" w:rsidRPr="001260A4">
        <w:rPr>
          <w:rFonts w:asciiTheme="minorEastAsia" w:hAnsiTheme="minorEastAsia" w:hint="eastAsia"/>
        </w:rPr>
        <w:t>《</w:t>
      </w:r>
      <w:r w:rsidR="00EF3207" w:rsidRPr="001260A4">
        <w:rPr>
          <w:rFonts w:hint="eastAsia"/>
        </w:rPr>
        <w:t>島史</w:t>
      </w:r>
      <w:r w:rsidR="00EF3207" w:rsidRPr="001260A4">
        <w:rPr>
          <w:rFonts w:asciiTheme="minorEastAsia" w:hAnsiTheme="minorEastAsia" w:hint="eastAsia"/>
        </w:rPr>
        <w:t>》</w:t>
      </w:r>
      <w:r w:rsidRPr="001260A4">
        <w:rPr>
          <w:rFonts w:hint="eastAsia"/>
        </w:rPr>
        <w:t>（南</w:t>
      </w:r>
      <w:r w:rsidRPr="001260A4">
        <w:rPr>
          <w:rFonts w:ascii="Times New Roman" w:hAnsi="Times New Roman" w:cs="Times New Roman" w:hint="eastAsia"/>
          <w:sz w:val="22"/>
        </w:rPr>
        <w:t>傳</w:t>
      </w:r>
      <w:r w:rsidR="00C37CCD" w:rsidRPr="001260A4">
        <w:rPr>
          <w:rFonts w:ascii="Times New Roman" w:hAnsi="Times New Roman" w:cs="Times New Roman" w:hint="eastAsia"/>
          <w:sz w:val="22"/>
        </w:rPr>
        <w:t>60</w:t>
      </w:r>
      <w:r w:rsidR="00C616D7">
        <w:rPr>
          <w:rFonts w:ascii="Times New Roman" w:hAnsi="Times New Roman" w:cs="Times New Roman" w:hint="eastAsia"/>
          <w:sz w:val="22"/>
        </w:rPr>
        <w:t>，</w:t>
      </w:r>
      <w:r w:rsidR="00C37CCD" w:rsidRPr="001260A4">
        <w:rPr>
          <w:rFonts w:ascii="Times New Roman" w:hAnsi="Times New Roman" w:cs="Times New Roman" w:hint="eastAsia"/>
          <w:sz w:val="22"/>
        </w:rPr>
        <w:t>26</w:t>
      </w:r>
      <w:r w:rsidRPr="001260A4">
        <w:rPr>
          <w:rFonts w:hint="eastAsia"/>
        </w:rPr>
        <w:t>）的傳說：</w:t>
      </w:r>
    </w:p>
    <w:p w:rsidR="00EF3207" w:rsidRPr="001260A4" w:rsidRDefault="00AC7CCF" w:rsidP="00C616D7">
      <w:pPr>
        <w:spacing w:beforeLines="30" w:before="108"/>
        <w:ind w:leftChars="250" w:left="600"/>
      </w:pPr>
      <w:r w:rsidRPr="001260A4">
        <w:rPr>
          <w:rFonts w:hint="eastAsia"/>
        </w:rPr>
        <w:t>「</w:t>
      </w:r>
      <w:r w:rsidRPr="001260A4">
        <w:rPr>
          <w:rFonts w:ascii="標楷體" w:eastAsia="標楷體" w:hAnsi="標楷體" w:hint="eastAsia"/>
        </w:rPr>
        <w:t>五百長老，住七</w:t>
      </w:r>
      <w:proofErr w:type="gramStart"/>
      <w:r w:rsidRPr="001260A4">
        <w:rPr>
          <w:rFonts w:ascii="標楷體" w:eastAsia="標楷體" w:hAnsi="標楷體" w:hint="eastAsia"/>
        </w:rPr>
        <w:t>葉窟</w:t>
      </w:r>
      <w:proofErr w:type="gramEnd"/>
      <w:r w:rsidRPr="001260A4">
        <w:rPr>
          <w:rFonts w:ascii="標楷體" w:eastAsia="標楷體" w:hAnsi="標楷體" w:hint="eastAsia"/>
        </w:rPr>
        <w:t>，分別師之九分教。</w:t>
      </w:r>
      <w:r w:rsidRPr="001260A4">
        <w:rPr>
          <w:rFonts w:ascii="標楷體" w:eastAsia="標楷體" w:hAnsi="標楷體" w:hint="eastAsia"/>
          <w:b/>
        </w:rPr>
        <w:t>師之九分教</w:t>
      </w:r>
      <w:r w:rsidRPr="001260A4">
        <w:rPr>
          <w:rFonts w:ascii="標楷體" w:eastAsia="標楷體" w:hAnsi="標楷體" w:hint="eastAsia"/>
        </w:rPr>
        <w:t>：修多、</w:t>
      </w:r>
      <w:proofErr w:type="gramStart"/>
      <w:r w:rsidRPr="001260A4">
        <w:rPr>
          <w:rFonts w:ascii="標楷體" w:eastAsia="標楷體" w:hAnsi="標楷體" w:hint="eastAsia"/>
        </w:rPr>
        <w:t>祇</w:t>
      </w:r>
      <w:proofErr w:type="gramEnd"/>
      <w:r w:rsidRPr="001260A4">
        <w:rPr>
          <w:rFonts w:ascii="標楷體" w:eastAsia="標楷體" w:hAnsi="標楷體" w:hint="eastAsia"/>
        </w:rPr>
        <w:t>夜、和</w:t>
      </w:r>
      <w:proofErr w:type="gramStart"/>
      <w:r w:rsidRPr="001260A4">
        <w:rPr>
          <w:rFonts w:ascii="標楷體" w:eastAsia="標楷體" w:hAnsi="標楷體" w:hint="eastAsia"/>
        </w:rPr>
        <w:t>伽羅</w:t>
      </w:r>
      <w:proofErr w:type="gramEnd"/>
      <w:r w:rsidRPr="001260A4">
        <w:rPr>
          <w:rFonts w:ascii="標楷體" w:eastAsia="標楷體" w:hAnsi="標楷體" w:hint="eastAsia"/>
        </w:rPr>
        <w:t>那、伽</w:t>
      </w:r>
      <w:proofErr w:type="gramStart"/>
      <w:r w:rsidRPr="001260A4">
        <w:rPr>
          <w:rFonts w:ascii="標楷體" w:eastAsia="標楷體" w:hAnsi="標楷體" w:hint="eastAsia"/>
        </w:rPr>
        <w:t>陀</w:t>
      </w:r>
      <w:proofErr w:type="gramEnd"/>
      <w:r w:rsidRPr="001260A4">
        <w:rPr>
          <w:rFonts w:ascii="標楷體" w:eastAsia="標楷體" w:hAnsi="標楷體" w:hint="eastAsia"/>
        </w:rPr>
        <w:t>、</w:t>
      </w:r>
      <w:proofErr w:type="gramStart"/>
      <w:r w:rsidR="00305413" w:rsidRPr="00C616D7">
        <w:rPr>
          <w:rFonts w:ascii="Times New Roman" w:hAnsi="Times New Roman" w:cs="Times New Roman"/>
          <w:sz w:val="20"/>
          <w:shd w:val="pct15" w:color="auto" w:fill="FFFFFF"/>
        </w:rPr>
        <w:t>（</w:t>
      </w:r>
      <w:proofErr w:type="gramEnd"/>
      <w:r w:rsidR="00305413" w:rsidRPr="00C616D7">
        <w:rPr>
          <w:rFonts w:ascii="Times New Roman" w:hAnsi="Times New Roman" w:cs="Times New Roman"/>
          <w:sz w:val="20"/>
          <w:shd w:val="pct15" w:color="auto" w:fill="FFFFFF"/>
        </w:rPr>
        <w:t>p.4</w:t>
      </w:r>
      <w:r w:rsidR="00305413" w:rsidRPr="00C616D7">
        <w:rPr>
          <w:rFonts w:ascii="Times New Roman" w:hAnsi="Times New Roman" w:cs="Times New Roman" w:hint="eastAsia"/>
          <w:sz w:val="20"/>
          <w:shd w:val="pct15" w:color="auto" w:fill="FFFFFF"/>
        </w:rPr>
        <w:t>77</w:t>
      </w:r>
      <w:proofErr w:type="gramStart"/>
      <w:r w:rsidR="00305413" w:rsidRPr="00C616D7">
        <w:rPr>
          <w:rFonts w:ascii="Times New Roman" w:hAnsi="Times New Roman" w:cs="Times New Roman"/>
          <w:sz w:val="20"/>
          <w:shd w:val="pct15" w:color="auto" w:fill="FFFFFF"/>
        </w:rPr>
        <w:t>）</w:t>
      </w:r>
      <w:proofErr w:type="gramEnd"/>
      <w:r w:rsidRPr="001260A4">
        <w:rPr>
          <w:rFonts w:ascii="標楷體" w:eastAsia="標楷體" w:hAnsi="標楷體" w:hint="eastAsia"/>
        </w:rPr>
        <w:t>優</w:t>
      </w:r>
      <w:proofErr w:type="gramStart"/>
      <w:r w:rsidRPr="001260A4">
        <w:rPr>
          <w:rFonts w:ascii="標楷體" w:eastAsia="標楷體" w:hAnsi="標楷體" w:hint="eastAsia"/>
        </w:rPr>
        <w:t>陀</w:t>
      </w:r>
      <w:proofErr w:type="gramEnd"/>
      <w:r w:rsidRPr="001260A4">
        <w:rPr>
          <w:rFonts w:ascii="標楷體" w:eastAsia="標楷體" w:hAnsi="標楷體" w:hint="eastAsia"/>
        </w:rPr>
        <w:t>那、伊</w:t>
      </w:r>
      <w:proofErr w:type="gramStart"/>
      <w:r w:rsidRPr="001260A4">
        <w:rPr>
          <w:rFonts w:ascii="標楷體" w:eastAsia="標楷體" w:hAnsi="標楷體" w:hint="eastAsia"/>
        </w:rPr>
        <w:t>帝目多伽、闍</w:t>
      </w:r>
      <w:proofErr w:type="gramEnd"/>
      <w:r w:rsidRPr="001260A4">
        <w:rPr>
          <w:rFonts w:ascii="標楷體" w:eastAsia="標楷體" w:hAnsi="標楷體" w:hint="eastAsia"/>
        </w:rPr>
        <w:t>多伽、</w:t>
      </w:r>
      <w:proofErr w:type="gramStart"/>
      <w:r w:rsidRPr="001260A4">
        <w:rPr>
          <w:rFonts w:ascii="標楷體" w:eastAsia="標楷體" w:hAnsi="標楷體" w:hint="eastAsia"/>
        </w:rPr>
        <w:t>阿浮多</w:t>
      </w:r>
      <w:proofErr w:type="gramEnd"/>
      <w:r w:rsidRPr="001260A4">
        <w:rPr>
          <w:rFonts w:ascii="標楷體" w:eastAsia="標楷體" w:hAnsi="標楷體" w:hint="eastAsia"/>
        </w:rPr>
        <w:t>、</w:t>
      </w:r>
      <w:proofErr w:type="gramStart"/>
      <w:r w:rsidRPr="001260A4">
        <w:rPr>
          <w:rFonts w:ascii="標楷體" w:eastAsia="標楷體" w:hAnsi="標楷體" w:hint="eastAsia"/>
        </w:rPr>
        <w:t>毘陀羅</w:t>
      </w:r>
      <w:proofErr w:type="gramEnd"/>
      <w:r w:rsidRPr="001260A4">
        <w:rPr>
          <w:rFonts w:ascii="標楷體" w:eastAsia="標楷體" w:hAnsi="標楷體" w:hint="eastAsia"/>
        </w:rPr>
        <w:t>；</w:t>
      </w:r>
      <w:r w:rsidRPr="001260A4">
        <w:rPr>
          <w:rFonts w:ascii="標楷體" w:eastAsia="標楷體" w:hAnsi="標楷體" w:hint="eastAsia"/>
          <w:b/>
        </w:rPr>
        <w:t>以此不滅之正法，分類名為「品」、「五十集」、「相應」、「集」，</w:t>
      </w:r>
      <w:r w:rsidR="002543B8" w:rsidRPr="001260A4">
        <w:rPr>
          <w:rStyle w:val="aa"/>
          <w:rFonts w:ascii="Times New Roman" w:eastAsia="標楷體" w:hAnsi="Times New Roman" w:cs="Times New Roman"/>
          <w:b/>
        </w:rPr>
        <w:footnoteReference w:id="36"/>
      </w:r>
      <w:r w:rsidRPr="001260A4">
        <w:rPr>
          <w:rFonts w:ascii="標楷體" w:eastAsia="標楷體" w:hAnsi="標楷體" w:hint="eastAsia"/>
          <w:b/>
        </w:rPr>
        <w:t>為阿含藏經典之集成</w:t>
      </w:r>
      <w:r w:rsidR="00EF3207" w:rsidRPr="001260A4">
        <w:rPr>
          <w:rFonts w:hint="eastAsia"/>
        </w:rPr>
        <w:t>。</w:t>
      </w:r>
      <w:r w:rsidRPr="001260A4">
        <w:rPr>
          <w:rFonts w:hint="eastAsia"/>
        </w:rPr>
        <w:t>」</w:t>
      </w:r>
    </w:p>
    <w:p w:rsidR="00BD5E2A" w:rsidRPr="001260A4" w:rsidRDefault="00EF3207" w:rsidP="00C616D7">
      <w:pPr>
        <w:spacing w:beforeLines="30" w:before="108"/>
        <w:ind w:leftChars="150" w:left="360"/>
      </w:pPr>
      <w:r w:rsidRPr="001260A4">
        <w:rPr>
          <w:rFonts w:ascii="新細明體" w:eastAsia="新細明體" w:hAnsi="新細明體" w:hint="eastAsia"/>
        </w:rPr>
        <w:t>《</w:t>
      </w:r>
      <w:r w:rsidRPr="001260A4">
        <w:rPr>
          <w:rFonts w:hint="eastAsia"/>
        </w:rPr>
        <w:t>島史</w:t>
      </w:r>
      <w:r w:rsidRPr="001260A4">
        <w:rPr>
          <w:rFonts w:ascii="新細明體" w:eastAsia="新細明體" w:hAnsi="新細明體" w:hint="eastAsia"/>
        </w:rPr>
        <w:t>》</w:t>
      </w:r>
      <w:proofErr w:type="gramStart"/>
      <w:r w:rsidR="0007409F" w:rsidRPr="001260A4">
        <w:rPr>
          <w:rFonts w:ascii="新細明體" w:eastAsia="新細明體" w:hAnsi="新細明體" w:hint="eastAsia"/>
        </w:rPr>
        <w:t>（</w:t>
      </w:r>
      <w:proofErr w:type="spellStart"/>
      <w:proofErr w:type="gramEnd"/>
      <w:r w:rsidR="00AC7CCF" w:rsidRPr="001260A4">
        <w:rPr>
          <w:rFonts w:ascii="Times New Roman" w:hAnsi="Times New Roman" w:cs="Times New Roman"/>
        </w:rPr>
        <w:t>Dīpavaṁsa</w:t>
      </w:r>
      <w:proofErr w:type="spellEnd"/>
      <w:r w:rsidR="0007409F" w:rsidRPr="001260A4">
        <w:rPr>
          <w:rFonts w:ascii="Times New Roman" w:hAnsi="Times New Roman" w:cs="Times New Roman" w:hint="eastAsia"/>
        </w:rPr>
        <w:t>）</w:t>
      </w:r>
      <w:r w:rsidR="00AC7CCF" w:rsidRPr="001260A4">
        <w:rPr>
          <w:rFonts w:hint="eastAsia"/>
        </w:rPr>
        <w:t>為錫蘭最古的編年史詩，約作於西元四、五世紀間。</w:t>
      </w:r>
    </w:p>
    <w:p w:rsidR="00D443B2" w:rsidRPr="001260A4" w:rsidRDefault="00D443B2" w:rsidP="00C616D7">
      <w:pPr>
        <w:spacing w:beforeLines="30" w:before="108"/>
        <w:ind w:leftChars="150" w:left="360"/>
        <w:rPr>
          <w:rFonts w:ascii="Times New Roman" w:eastAsiaTheme="majorEastAsia" w:hAnsi="Times New Roman" w:cs="Times New Roman"/>
          <w:b/>
          <w:bCs/>
          <w:sz w:val="20"/>
          <w:szCs w:val="20"/>
          <w:bdr w:val="single" w:sz="4" w:space="0" w:color="auto"/>
        </w:rPr>
      </w:pPr>
      <w:r w:rsidRPr="001260A4">
        <w:rPr>
          <w:rFonts w:ascii="Times New Roman" w:hAnsi="Times New Roman" w:cs="Times New Roman" w:hint="eastAsia"/>
          <w:b/>
          <w:sz w:val="20"/>
          <w:szCs w:val="20"/>
          <w:bdr w:val="single" w:sz="4" w:space="0" w:color="auto"/>
        </w:rPr>
        <w:lastRenderedPageBreak/>
        <w:t>（</w:t>
      </w:r>
      <w:r w:rsidRPr="001260A4">
        <w:rPr>
          <w:rFonts w:ascii="Times New Roman" w:hAnsi="Times New Roman" w:cs="Times New Roman" w:hint="eastAsia"/>
          <w:b/>
          <w:sz w:val="20"/>
          <w:szCs w:val="20"/>
          <w:bdr w:val="single" w:sz="4" w:space="0" w:color="auto"/>
        </w:rPr>
        <w:t>2</w:t>
      </w:r>
      <w:r w:rsidRPr="001260A4">
        <w:rPr>
          <w:rFonts w:ascii="Times New Roman" w:hAnsi="Times New Roman" w:cs="Times New Roman" w:hint="eastAsia"/>
          <w:b/>
          <w:sz w:val="20"/>
          <w:szCs w:val="20"/>
          <w:bdr w:val="single" w:sz="4" w:space="0" w:color="auto"/>
        </w:rPr>
        <w:t>）</w:t>
      </w:r>
      <w:r w:rsidRPr="001260A4">
        <w:rPr>
          <w:rFonts w:hint="eastAsia"/>
          <w:b/>
          <w:sz w:val="20"/>
          <w:szCs w:val="20"/>
          <w:bdr w:val="single" w:sz="4" w:space="0" w:color="auto"/>
        </w:rPr>
        <w:t>中國有類似的傳說</w:t>
      </w:r>
    </w:p>
    <w:p w:rsidR="00090FFD" w:rsidRPr="001260A4" w:rsidRDefault="00AC7CCF" w:rsidP="00C616D7">
      <w:pPr>
        <w:ind w:leftChars="150" w:left="360"/>
        <w:rPr>
          <w:szCs w:val="24"/>
        </w:rPr>
      </w:pPr>
      <w:r w:rsidRPr="001260A4">
        <w:rPr>
          <w:rFonts w:hint="eastAsia"/>
        </w:rPr>
        <w:t>依九分教而集成阿含藏</w:t>
      </w:r>
      <w:proofErr w:type="gramStart"/>
      <w:r w:rsidR="0007409F" w:rsidRPr="001260A4">
        <w:rPr>
          <w:rFonts w:hint="eastAsia"/>
        </w:rPr>
        <w:t>（</w:t>
      </w:r>
      <w:proofErr w:type="spellStart"/>
      <w:proofErr w:type="gramEnd"/>
      <w:r w:rsidRPr="001260A4">
        <w:rPr>
          <w:rFonts w:ascii="Times New Roman" w:hAnsi="Times New Roman" w:cs="Times New Roman" w:hint="cs"/>
        </w:rPr>
        <w:t>Ā</w:t>
      </w:r>
      <w:r w:rsidRPr="001260A4">
        <w:rPr>
          <w:rFonts w:ascii="Times New Roman" w:hAnsi="Times New Roman" w:cs="Times New Roman"/>
        </w:rPr>
        <w:t>gamapiṭaka</w:t>
      </w:r>
      <w:proofErr w:type="spellEnd"/>
      <w:r w:rsidR="0007409F" w:rsidRPr="001260A4">
        <w:rPr>
          <w:rFonts w:ascii="Times New Roman" w:hAnsi="Times New Roman" w:cs="Times New Roman" w:hint="eastAsia"/>
        </w:rPr>
        <w:t>）</w:t>
      </w:r>
      <w:r w:rsidRPr="001260A4">
        <w:rPr>
          <w:rFonts w:hint="eastAsia"/>
        </w:rPr>
        <w:t>，在中國也有類似的傳說，如</w:t>
      </w:r>
      <w:r w:rsidR="009A3AC3" w:rsidRPr="001260A4">
        <w:rPr>
          <w:rFonts w:asciiTheme="minorEastAsia" w:hAnsiTheme="minorEastAsia" w:hint="eastAsia"/>
        </w:rPr>
        <w:t>《</w:t>
      </w:r>
      <w:r w:rsidR="009A3AC3" w:rsidRPr="001260A4">
        <w:rPr>
          <w:rFonts w:hint="eastAsia"/>
        </w:rPr>
        <w:t>般泥洹經</w:t>
      </w:r>
      <w:r w:rsidR="009A3AC3" w:rsidRPr="001260A4">
        <w:rPr>
          <w:rFonts w:asciiTheme="minorEastAsia" w:hAnsiTheme="minorEastAsia" w:hint="eastAsia"/>
        </w:rPr>
        <w:t>》</w:t>
      </w:r>
      <w:r w:rsidRPr="001260A4">
        <w:rPr>
          <w:rFonts w:hint="eastAsia"/>
        </w:rPr>
        <w:t>卷下</w:t>
      </w:r>
      <w:r w:rsidR="00315264">
        <w:rPr>
          <w:rFonts w:ascii="Times New Roman" w:hAnsi="Times New Roman" w:cs="Times New Roman"/>
          <w:szCs w:val="24"/>
        </w:rPr>
        <w:t>（</w:t>
      </w:r>
      <w:r w:rsidR="00090FFD" w:rsidRPr="001260A4">
        <w:rPr>
          <w:rFonts w:ascii="Times New Roman" w:hAnsi="Times New Roman" w:cs="Times New Roman" w:hint="eastAsia"/>
          <w:szCs w:val="24"/>
        </w:rPr>
        <w:t>大正</w:t>
      </w:r>
      <w:r w:rsidR="00090FFD" w:rsidRPr="001260A4">
        <w:rPr>
          <w:rFonts w:ascii="Times New Roman" w:hAnsi="Times New Roman" w:cs="Times New Roman"/>
          <w:szCs w:val="24"/>
        </w:rPr>
        <w:t>1</w:t>
      </w:r>
      <w:r w:rsidR="00090FFD" w:rsidRPr="001260A4">
        <w:rPr>
          <w:rFonts w:ascii="Times New Roman" w:hAnsi="Times New Roman" w:cs="Times New Roman" w:hint="eastAsia"/>
          <w:szCs w:val="24"/>
        </w:rPr>
        <w:t>，</w:t>
      </w:r>
      <w:r w:rsidR="00090FFD" w:rsidRPr="001260A4">
        <w:rPr>
          <w:rFonts w:ascii="Times New Roman" w:hAnsi="Times New Roman" w:cs="Times New Roman"/>
          <w:szCs w:val="24"/>
        </w:rPr>
        <w:t>190c-191a</w:t>
      </w:r>
      <w:r w:rsidR="00315264">
        <w:rPr>
          <w:rFonts w:ascii="Times New Roman" w:hAnsi="Times New Roman" w:cs="Times New Roman"/>
          <w:szCs w:val="24"/>
        </w:rPr>
        <w:t>）</w:t>
      </w:r>
      <w:r w:rsidRPr="001260A4">
        <w:rPr>
          <w:rFonts w:hint="eastAsia"/>
          <w:szCs w:val="24"/>
        </w:rPr>
        <w:t>說：</w:t>
      </w:r>
    </w:p>
    <w:p w:rsidR="009A3AC3" w:rsidRPr="001260A4" w:rsidRDefault="00AC7CCF" w:rsidP="00C616D7">
      <w:pPr>
        <w:spacing w:beforeLines="30" w:before="108"/>
        <w:ind w:leftChars="250" w:left="600"/>
      </w:pPr>
      <w:r w:rsidRPr="001260A4">
        <w:rPr>
          <w:rFonts w:hint="eastAsia"/>
          <w:szCs w:val="24"/>
        </w:rPr>
        <w:t>「</w:t>
      </w:r>
      <w:r w:rsidRPr="001260A4">
        <w:rPr>
          <w:rFonts w:ascii="標楷體" w:eastAsia="標楷體" w:hAnsi="標楷體" w:hint="eastAsia"/>
          <w:szCs w:val="24"/>
        </w:rPr>
        <w:t>眾比丘會共議：</w:t>
      </w:r>
      <w:r w:rsidRPr="001260A4">
        <w:rPr>
          <w:rFonts w:ascii="標楷體" w:eastAsia="標楷體" w:hAnsi="標楷體" w:hint="eastAsia"/>
          <w:b/>
          <w:szCs w:val="24"/>
        </w:rPr>
        <w:t>佛</w:t>
      </w:r>
      <w:proofErr w:type="gramStart"/>
      <w:r w:rsidRPr="001260A4">
        <w:rPr>
          <w:rFonts w:ascii="標楷體" w:eastAsia="標楷體" w:hAnsi="標楷體" w:hint="eastAsia"/>
          <w:b/>
          <w:szCs w:val="24"/>
        </w:rPr>
        <w:t>十二部經</w:t>
      </w:r>
      <w:proofErr w:type="gramEnd"/>
      <w:r w:rsidRPr="001260A4">
        <w:rPr>
          <w:rFonts w:ascii="標楷體" w:eastAsia="標楷體" w:hAnsi="標楷體" w:hint="eastAsia"/>
          <w:b/>
          <w:szCs w:val="24"/>
        </w:rPr>
        <w:t>，有四阿含</w:t>
      </w:r>
      <w:r w:rsidRPr="001260A4">
        <w:rPr>
          <w:rFonts w:ascii="標楷體" w:eastAsia="標楷體" w:hAnsi="標楷體" w:hint="eastAsia"/>
          <w:szCs w:val="24"/>
        </w:rPr>
        <w:t>。…</w:t>
      </w:r>
      <w:proofErr w:type="gramStart"/>
      <w:r w:rsidRPr="001260A4">
        <w:rPr>
          <w:rFonts w:ascii="標楷體" w:eastAsia="標楷體" w:hAnsi="標楷體" w:hint="eastAsia"/>
          <w:szCs w:val="24"/>
        </w:rPr>
        <w:t>…即選眾中四十</w:t>
      </w:r>
      <w:r w:rsidRPr="001260A4">
        <w:rPr>
          <w:rFonts w:ascii="標楷體" w:eastAsia="標楷體" w:hAnsi="標楷體" w:hint="eastAsia"/>
        </w:rPr>
        <w:t>應真</w:t>
      </w:r>
      <w:proofErr w:type="gramEnd"/>
      <w:r w:rsidRPr="001260A4">
        <w:rPr>
          <w:rFonts w:ascii="標楷體" w:eastAsia="標楷體" w:hAnsi="標楷體" w:hint="eastAsia"/>
        </w:rPr>
        <w:t>，從阿難受得四阿含</w:t>
      </w:r>
      <w:r w:rsidR="009A3AC3" w:rsidRPr="001260A4">
        <w:rPr>
          <w:rFonts w:hint="eastAsia"/>
        </w:rPr>
        <w:t>。</w:t>
      </w:r>
      <w:r w:rsidRPr="001260A4">
        <w:rPr>
          <w:rFonts w:hint="eastAsia"/>
        </w:rPr>
        <w:t>」</w:t>
      </w:r>
    </w:p>
    <w:p w:rsidR="00D443B2" w:rsidRPr="001260A4" w:rsidRDefault="009A3AC3" w:rsidP="00C616D7">
      <w:pPr>
        <w:spacing w:beforeLines="30" w:before="108"/>
        <w:ind w:leftChars="150" w:left="360"/>
      </w:pPr>
      <w:r w:rsidRPr="001260A4">
        <w:rPr>
          <w:rFonts w:asciiTheme="minorEastAsia" w:hAnsiTheme="minorEastAsia" w:hint="eastAsia"/>
        </w:rPr>
        <w:t>《</w:t>
      </w:r>
      <w:r w:rsidRPr="001260A4">
        <w:rPr>
          <w:rFonts w:hint="eastAsia"/>
        </w:rPr>
        <w:t>般泥洹經</w:t>
      </w:r>
      <w:r w:rsidRPr="001260A4">
        <w:rPr>
          <w:rFonts w:asciiTheme="minorEastAsia" w:hAnsiTheme="minorEastAsia" w:hint="eastAsia"/>
        </w:rPr>
        <w:t>》</w:t>
      </w:r>
      <w:r w:rsidR="00AC7CCF" w:rsidRPr="001260A4">
        <w:rPr>
          <w:rFonts w:hint="eastAsia"/>
        </w:rPr>
        <w:t>，是</w:t>
      </w:r>
      <w:proofErr w:type="gramStart"/>
      <w:r w:rsidRPr="001260A4">
        <w:rPr>
          <w:rFonts w:asciiTheme="minorEastAsia" w:hAnsiTheme="minorEastAsia" w:hint="eastAsia"/>
        </w:rPr>
        <w:t>《</w:t>
      </w:r>
      <w:proofErr w:type="gramEnd"/>
      <w:r w:rsidRPr="001260A4">
        <w:rPr>
          <w:rFonts w:hint="eastAsia"/>
        </w:rPr>
        <w:t>長含</w:t>
      </w:r>
      <w:r w:rsidR="00D443B2" w:rsidRPr="001260A4">
        <w:rPr>
          <w:rFonts w:asciiTheme="minorEastAsia" w:hAnsiTheme="minorEastAsia" w:hint="eastAsia"/>
        </w:rPr>
        <w:t>．</w:t>
      </w:r>
      <w:r w:rsidRPr="001260A4">
        <w:rPr>
          <w:rFonts w:hint="eastAsia"/>
        </w:rPr>
        <w:t>遊行經</w:t>
      </w:r>
      <w:proofErr w:type="gramStart"/>
      <w:r w:rsidRPr="001260A4">
        <w:rPr>
          <w:rFonts w:asciiTheme="minorEastAsia" w:hAnsiTheme="minorEastAsia" w:hint="eastAsia"/>
        </w:rPr>
        <w:t>》</w:t>
      </w:r>
      <w:proofErr w:type="gramEnd"/>
      <w:r w:rsidR="00AC7CCF" w:rsidRPr="001260A4">
        <w:rPr>
          <w:rFonts w:hint="eastAsia"/>
        </w:rPr>
        <w:t>（</w:t>
      </w:r>
      <w:r w:rsidRPr="001260A4">
        <w:rPr>
          <w:rFonts w:asciiTheme="minorEastAsia" w:hAnsiTheme="minorEastAsia" w:hint="eastAsia"/>
        </w:rPr>
        <w:t>《</w:t>
      </w:r>
      <w:r w:rsidRPr="001260A4">
        <w:rPr>
          <w:rFonts w:hint="eastAsia"/>
        </w:rPr>
        <w:t>大般涅槃經</w:t>
      </w:r>
      <w:r w:rsidRPr="001260A4">
        <w:rPr>
          <w:rFonts w:asciiTheme="minorEastAsia" w:hAnsiTheme="minorEastAsia" w:hint="eastAsia"/>
        </w:rPr>
        <w:t>》</w:t>
      </w:r>
      <w:r w:rsidR="00AC7CCF" w:rsidRPr="001260A4">
        <w:rPr>
          <w:rFonts w:hint="eastAsia"/>
        </w:rPr>
        <w:t>）的</w:t>
      </w:r>
      <w:proofErr w:type="gramStart"/>
      <w:r w:rsidR="00AC7CCF" w:rsidRPr="001260A4">
        <w:rPr>
          <w:rFonts w:hint="eastAsia"/>
        </w:rPr>
        <w:t>別誦本</w:t>
      </w:r>
      <w:proofErr w:type="gramEnd"/>
      <w:r w:rsidR="00AC7CCF" w:rsidRPr="001260A4">
        <w:rPr>
          <w:rFonts w:hint="eastAsia"/>
        </w:rPr>
        <w:t>，不知屬於</w:t>
      </w:r>
      <w:proofErr w:type="gramStart"/>
      <w:r w:rsidR="00AC7CCF" w:rsidRPr="001260A4">
        <w:rPr>
          <w:rFonts w:hint="eastAsia"/>
        </w:rPr>
        <w:t>什麼部派</w:t>
      </w:r>
      <w:proofErr w:type="gramEnd"/>
      <w:r w:rsidR="00AC7CCF" w:rsidRPr="001260A4">
        <w:rPr>
          <w:rFonts w:hint="eastAsia"/>
        </w:rPr>
        <w:t>；傳為「</w:t>
      </w:r>
      <w:proofErr w:type="gramStart"/>
      <w:r w:rsidR="00AC7CCF" w:rsidRPr="001260A4">
        <w:rPr>
          <w:rFonts w:hint="eastAsia"/>
        </w:rPr>
        <w:t>東晉失譯</w:t>
      </w:r>
      <w:proofErr w:type="gramEnd"/>
      <w:r w:rsidR="00AC7CCF" w:rsidRPr="001260A4">
        <w:rPr>
          <w:rFonts w:hint="eastAsia"/>
        </w:rPr>
        <w:t>」（約西元四世紀譯）</w:t>
      </w:r>
      <w:r w:rsidRPr="001260A4">
        <w:rPr>
          <w:rStyle w:val="aa"/>
          <w:rFonts w:ascii="Times New Roman" w:hAnsi="Times New Roman" w:cs="Times New Roman"/>
        </w:rPr>
        <w:footnoteReference w:id="37"/>
      </w:r>
      <w:r w:rsidR="00AC7CCF" w:rsidRPr="001260A4">
        <w:rPr>
          <w:rFonts w:hint="eastAsia"/>
        </w:rPr>
        <w:t>。</w:t>
      </w:r>
    </w:p>
    <w:p w:rsidR="00090FFD" w:rsidRPr="001260A4" w:rsidRDefault="009A3AC3" w:rsidP="00C616D7">
      <w:pPr>
        <w:spacing w:beforeLines="30" w:before="108"/>
        <w:ind w:leftChars="150" w:left="360"/>
        <w:rPr>
          <w:szCs w:val="24"/>
        </w:rPr>
      </w:pPr>
      <w:r w:rsidRPr="001260A4">
        <w:rPr>
          <w:rFonts w:asciiTheme="minorEastAsia" w:hAnsiTheme="minorEastAsia" w:hint="eastAsia"/>
          <w:szCs w:val="24"/>
        </w:rPr>
        <w:t>《</w:t>
      </w:r>
      <w:r w:rsidRPr="001260A4">
        <w:rPr>
          <w:rFonts w:hint="eastAsia"/>
          <w:szCs w:val="24"/>
        </w:rPr>
        <w:t>出三藏記集</w:t>
      </w:r>
      <w:r w:rsidRPr="001260A4">
        <w:rPr>
          <w:rFonts w:asciiTheme="minorEastAsia" w:hAnsiTheme="minorEastAsia" w:hint="eastAsia"/>
          <w:szCs w:val="24"/>
        </w:rPr>
        <w:t>》</w:t>
      </w:r>
      <w:r w:rsidR="00AC7CCF" w:rsidRPr="001260A4">
        <w:rPr>
          <w:rFonts w:hint="eastAsia"/>
          <w:szCs w:val="24"/>
        </w:rPr>
        <w:t>卷</w:t>
      </w:r>
      <w:r w:rsidRPr="001260A4">
        <w:rPr>
          <w:rFonts w:ascii="Times New Roman" w:hAnsi="Times New Roman" w:cs="Times New Roman"/>
          <w:szCs w:val="24"/>
        </w:rPr>
        <w:t>9</w:t>
      </w:r>
      <w:r w:rsidR="00315264">
        <w:rPr>
          <w:rFonts w:ascii="Times New Roman" w:hAnsi="Times New Roman" w:cs="Times New Roman"/>
          <w:szCs w:val="24"/>
        </w:rPr>
        <w:t>（</w:t>
      </w:r>
      <w:r w:rsidR="00090FFD" w:rsidRPr="001260A4">
        <w:rPr>
          <w:rFonts w:ascii="Times New Roman" w:hAnsi="Times New Roman" w:cs="Times New Roman" w:hint="eastAsia"/>
          <w:szCs w:val="24"/>
        </w:rPr>
        <w:t>大正</w:t>
      </w:r>
      <w:r w:rsidR="00090FFD" w:rsidRPr="001260A4">
        <w:rPr>
          <w:rFonts w:ascii="Times New Roman" w:hAnsi="Times New Roman" w:cs="Times New Roman"/>
          <w:szCs w:val="24"/>
        </w:rPr>
        <w:t>55</w:t>
      </w:r>
      <w:r w:rsidR="00090FFD" w:rsidRPr="001260A4">
        <w:rPr>
          <w:rFonts w:ascii="Times New Roman" w:hAnsi="Times New Roman" w:cs="Times New Roman" w:hint="eastAsia"/>
          <w:szCs w:val="24"/>
        </w:rPr>
        <w:t>，</w:t>
      </w:r>
      <w:r w:rsidR="00090FFD" w:rsidRPr="001260A4">
        <w:rPr>
          <w:rFonts w:ascii="Times New Roman" w:hAnsi="Times New Roman" w:cs="Times New Roman"/>
          <w:szCs w:val="24"/>
        </w:rPr>
        <w:t>64c</w:t>
      </w:r>
      <w:r w:rsidR="00315264">
        <w:rPr>
          <w:rFonts w:ascii="Times New Roman" w:hAnsi="Times New Roman" w:cs="Times New Roman"/>
          <w:szCs w:val="24"/>
        </w:rPr>
        <w:t>）</w:t>
      </w:r>
      <w:r w:rsidR="00AC7CCF" w:rsidRPr="001260A4">
        <w:rPr>
          <w:rFonts w:hint="eastAsia"/>
          <w:szCs w:val="24"/>
        </w:rPr>
        <w:t>，道安序也說：</w:t>
      </w:r>
    </w:p>
    <w:p w:rsidR="009A3AC3" w:rsidRPr="001260A4" w:rsidRDefault="00AC7CCF" w:rsidP="00C616D7">
      <w:pPr>
        <w:spacing w:beforeLines="30" w:before="108"/>
        <w:ind w:leftChars="250" w:left="600"/>
      </w:pPr>
      <w:r w:rsidRPr="001260A4">
        <w:rPr>
          <w:rFonts w:hint="eastAsia"/>
          <w:szCs w:val="24"/>
        </w:rPr>
        <w:t>「</w:t>
      </w:r>
      <w:r w:rsidRPr="001260A4">
        <w:rPr>
          <w:rFonts w:ascii="標楷體" w:eastAsia="標楷體" w:hAnsi="標楷體" w:hint="eastAsia"/>
          <w:b/>
          <w:szCs w:val="24"/>
        </w:rPr>
        <w:t>阿難既出</w:t>
      </w:r>
      <w:proofErr w:type="gramStart"/>
      <w:r w:rsidRPr="001260A4">
        <w:rPr>
          <w:rFonts w:ascii="標楷體" w:eastAsia="標楷體" w:hAnsi="標楷體" w:hint="eastAsia"/>
          <w:b/>
          <w:szCs w:val="24"/>
        </w:rPr>
        <w:t>十二部經</w:t>
      </w:r>
      <w:proofErr w:type="gramEnd"/>
      <w:r w:rsidRPr="001260A4">
        <w:rPr>
          <w:rFonts w:ascii="標楷體" w:eastAsia="標楷體" w:hAnsi="標楷體" w:hint="eastAsia"/>
          <w:b/>
          <w:szCs w:val="24"/>
        </w:rPr>
        <w:t>，又</w:t>
      </w:r>
      <w:proofErr w:type="gramStart"/>
      <w:r w:rsidRPr="001260A4">
        <w:rPr>
          <w:rFonts w:ascii="標楷體" w:eastAsia="標楷體" w:hAnsi="標楷體" w:hint="eastAsia"/>
          <w:b/>
          <w:szCs w:val="24"/>
        </w:rPr>
        <w:t>採撮</w:t>
      </w:r>
      <w:proofErr w:type="gramEnd"/>
      <w:r w:rsidRPr="001260A4">
        <w:rPr>
          <w:rFonts w:ascii="標楷體" w:eastAsia="標楷體" w:hAnsi="標楷體" w:hint="eastAsia"/>
          <w:b/>
          <w:szCs w:val="24"/>
        </w:rPr>
        <w:t>其</w:t>
      </w:r>
      <w:r w:rsidRPr="001260A4">
        <w:rPr>
          <w:rFonts w:ascii="標楷體" w:eastAsia="標楷體" w:hAnsi="標楷體" w:hint="eastAsia"/>
          <w:b/>
        </w:rPr>
        <w:t>要，</w:t>
      </w:r>
      <w:proofErr w:type="gramStart"/>
      <w:r w:rsidRPr="001260A4">
        <w:rPr>
          <w:rFonts w:ascii="標楷體" w:eastAsia="標楷體" w:hAnsi="標楷體" w:hint="eastAsia"/>
          <w:b/>
        </w:rPr>
        <w:t>逕</w:t>
      </w:r>
      <w:proofErr w:type="gramEnd"/>
      <w:r w:rsidRPr="001260A4">
        <w:rPr>
          <w:rFonts w:ascii="標楷體" w:eastAsia="標楷體" w:hAnsi="標楷體" w:hint="eastAsia"/>
          <w:b/>
        </w:rPr>
        <w:t>至道法，為四阿</w:t>
      </w:r>
      <w:proofErr w:type="gramStart"/>
      <w:r w:rsidRPr="001260A4">
        <w:rPr>
          <w:rFonts w:ascii="標楷體" w:eastAsia="標楷體" w:hAnsi="標楷體" w:hint="eastAsia"/>
          <w:b/>
        </w:rPr>
        <w:t>鋡暮</w:t>
      </w:r>
      <w:proofErr w:type="gramEnd"/>
      <w:r w:rsidR="0007409F" w:rsidRPr="001260A4">
        <w:rPr>
          <w:rStyle w:val="aa"/>
          <w:rFonts w:ascii="Times New Roman" w:hAnsi="Times New Roman" w:cs="Times New Roman"/>
        </w:rPr>
        <w:footnoteReference w:id="38"/>
      </w:r>
      <w:r w:rsidRPr="001260A4">
        <w:rPr>
          <w:rFonts w:ascii="標楷體" w:eastAsia="標楷體" w:hAnsi="標楷體" w:hint="eastAsia"/>
        </w:rPr>
        <w:t>；與阿</w:t>
      </w:r>
      <w:proofErr w:type="gramStart"/>
      <w:r w:rsidRPr="001260A4">
        <w:rPr>
          <w:rFonts w:ascii="標楷體" w:eastAsia="標楷體" w:hAnsi="標楷體" w:hint="eastAsia"/>
        </w:rPr>
        <w:t>毘曇</w:t>
      </w:r>
      <w:proofErr w:type="gramEnd"/>
      <w:r w:rsidRPr="001260A4">
        <w:rPr>
          <w:rFonts w:ascii="標楷體" w:eastAsia="標楷體" w:hAnsi="標楷體" w:hint="eastAsia"/>
        </w:rPr>
        <w:t>及律，並為三藏焉</w:t>
      </w:r>
      <w:r w:rsidR="009A3AC3" w:rsidRPr="001260A4">
        <w:rPr>
          <w:rFonts w:hint="eastAsia"/>
        </w:rPr>
        <w:t>。</w:t>
      </w:r>
      <w:r w:rsidRPr="001260A4">
        <w:rPr>
          <w:rFonts w:hint="eastAsia"/>
        </w:rPr>
        <w:t>」</w:t>
      </w:r>
    </w:p>
    <w:p w:rsidR="00D443B2" w:rsidRPr="001260A4" w:rsidRDefault="00D443B2" w:rsidP="00C616D7">
      <w:pPr>
        <w:spacing w:beforeLines="30" w:before="108"/>
        <w:ind w:leftChars="150" w:left="360"/>
        <w:rPr>
          <w:rFonts w:ascii="Times New Roman" w:eastAsiaTheme="majorEastAsia" w:hAnsi="Times New Roman" w:cs="Times New Roman"/>
          <w:b/>
          <w:bCs/>
          <w:sz w:val="20"/>
          <w:szCs w:val="20"/>
          <w:bdr w:val="single" w:sz="4" w:space="0" w:color="auto"/>
        </w:rPr>
      </w:pPr>
      <w:r w:rsidRPr="001260A4">
        <w:rPr>
          <w:rFonts w:ascii="Times New Roman" w:hAnsi="Times New Roman" w:cs="Times New Roman" w:hint="eastAsia"/>
          <w:b/>
          <w:sz w:val="20"/>
          <w:szCs w:val="20"/>
          <w:bdr w:val="single" w:sz="4" w:space="0" w:color="auto"/>
        </w:rPr>
        <w:t>（</w:t>
      </w:r>
      <w:r w:rsidRPr="001260A4">
        <w:rPr>
          <w:rFonts w:ascii="Times New Roman" w:hAnsi="Times New Roman" w:cs="Times New Roman" w:hint="eastAsia"/>
          <w:b/>
          <w:sz w:val="20"/>
          <w:szCs w:val="20"/>
          <w:bdr w:val="single" w:sz="4" w:space="0" w:color="auto"/>
        </w:rPr>
        <w:t>3</w:t>
      </w:r>
      <w:r w:rsidRPr="001260A4">
        <w:rPr>
          <w:rFonts w:ascii="Times New Roman" w:hAnsi="Times New Roman" w:cs="Times New Roman" w:hint="eastAsia"/>
          <w:b/>
          <w:sz w:val="20"/>
          <w:szCs w:val="20"/>
          <w:bdr w:val="single" w:sz="4" w:space="0" w:color="auto"/>
        </w:rPr>
        <w:t>）小結</w:t>
      </w:r>
    </w:p>
    <w:p w:rsidR="001B74FF" w:rsidRPr="001260A4" w:rsidRDefault="009A3AC3" w:rsidP="00C616D7">
      <w:pPr>
        <w:ind w:leftChars="150" w:left="360"/>
      </w:pPr>
      <w:r w:rsidRPr="001260A4">
        <w:rPr>
          <w:rFonts w:ascii="新細明體" w:eastAsia="新細明體" w:hAnsi="新細明體" w:hint="eastAsia"/>
        </w:rPr>
        <w:t>《</w:t>
      </w:r>
      <w:r w:rsidRPr="001260A4">
        <w:rPr>
          <w:rFonts w:hint="eastAsia"/>
        </w:rPr>
        <w:t>島史</w:t>
      </w:r>
      <w:r w:rsidRPr="001260A4">
        <w:rPr>
          <w:rFonts w:ascii="新細明體" w:eastAsia="新細明體" w:hAnsi="新細明體" w:hint="eastAsia"/>
        </w:rPr>
        <w:t>》</w:t>
      </w:r>
      <w:r w:rsidR="00AC7CCF" w:rsidRPr="001260A4">
        <w:rPr>
          <w:rFonts w:hint="eastAsia"/>
        </w:rPr>
        <w:t>與</w:t>
      </w:r>
      <w:r w:rsidRPr="001260A4">
        <w:rPr>
          <w:rFonts w:ascii="新細明體" w:eastAsia="新細明體" w:hAnsi="新細明體" w:hint="eastAsia"/>
        </w:rPr>
        <w:t>《</w:t>
      </w:r>
      <w:r w:rsidRPr="001260A4">
        <w:rPr>
          <w:rFonts w:hint="eastAsia"/>
        </w:rPr>
        <w:t>般泥洹經</w:t>
      </w:r>
      <w:r w:rsidRPr="001260A4">
        <w:rPr>
          <w:rFonts w:ascii="新細明體" w:eastAsia="新細明體" w:hAnsi="新細明體" w:hint="eastAsia"/>
        </w:rPr>
        <w:t>》</w:t>
      </w:r>
      <w:r w:rsidR="00AC7CCF" w:rsidRPr="001260A4">
        <w:rPr>
          <w:rFonts w:hint="eastAsia"/>
        </w:rPr>
        <w:t>所說，</w:t>
      </w:r>
      <w:r w:rsidR="00AC7CCF" w:rsidRPr="001260A4">
        <w:rPr>
          <w:rFonts w:hint="eastAsia"/>
          <w:b/>
        </w:rPr>
        <w:t>佛法</w:t>
      </w:r>
      <w:proofErr w:type="gramStart"/>
      <w:r w:rsidR="00AC7CCF" w:rsidRPr="001260A4">
        <w:rPr>
          <w:rFonts w:hint="eastAsia"/>
          <w:b/>
        </w:rPr>
        <w:t>──</w:t>
      </w:r>
      <w:proofErr w:type="gramEnd"/>
      <w:r w:rsidR="00AC7CCF" w:rsidRPr="001260A4">
        <w:rPr>
          <w:rFonts w:hint="eastAsia"/>
          <w:b/>
        </w:rPr>
        <w:t>九分教或</w:t>
      </w:r>
      <w:proofErr w:type="gramStart"/>
      <w:r w:rsidR="00AC7CCF" w:rsidRPr="001260A4">
        <w:rPr>
          <w:rFonts w:hint="eastAsia"/>
          <w:b/>
        </w:rPr>
        <w:t>十二部經</w:t>
      </w:r>
      <w:proofErr w:type="gramEnd"/>
      <w:r w:rsidR="00AC7CCF" w:rsidRPr="001260A4">
        <w:rPr>
          <w:rFonts w:hint="eastAsia"/>
          <w:b/>
        </w:rPr>
        <w:t>，是通於</w:t>
      </w:r>
      <w:proofErr w:type="gramStart"/>
      <w:r w:rsidR="00AC7CCF" w:rsidRPr="001260A4">
        <w:rPr>
          <w:rFonts w:hint="eastAsia"/>
          <w:b/>
        </w:rPr>
        <w:t>經與律的</w:t>
      </w:r>
      <w:proofErr w:type="gramEnd"/>
      <w:r w:rsidR="00AC7CCF" w:rsidRPr="001260A4">
        <w:rPr>
          <w:rFonts w:hint="eastAsia"/>
        </w:rPr>
        <w:t>；</w:t>
      </w:r>
      <w:r w:rsidR="009F78BF" w:rsidRPr="001260A4">
        <w:rPr>
          <w:rStyle w:val="aa"/>
          <w:rFonts w:ascii="Times New Roman" w:hAnsi="Times New Roman" w:cs="Times New Roman"/>
        </w:rPr>
        <w:footnoteReference w:id="39"/>
      </w:r>
      <w:r w:rsidR="00AC7CCF" w:rsidRPr="001260A4">
        <w:rPr>
          <w:rFonts w:hint="eastAsia"/>
        </w:rPr>
        <w:t>四阿含僅是其中的一分。以九分教或</w:t>
      </w:r>
      <w:proofErr w:type="gramStart"/>
      <w:r w:rsidR="00AC7CCF" w:rsidRPr="001260A4">
        <w:rPr>
          <w:rFonts w:hint="eastAsia"/>
        </w:rPr>
        <w:t>十二部經</w:t>
      </w:r>
      <w:proofErr w:type="gramEnd"/>
      <w:r w:rsidR="00AC7CCF" w:rsidRPr="001260A4">
        <w:rPr>
          <w:rFonts w:hint="eastAsia"/>
        </w:rPr>
        <w:t>，集為三藏的傳說，現存西元二世紀以來的論書，大抵如此。</w:t>
      </w:r>
      <w:r w:rsidR="00D31C8E" w:rsidRPr="001260A4">
        <w:rPr>
          <w:rStyle w:val="aa"/>
          <w:rFonts w:ascii="Times New Roman" w:hAnsi="Times New Roman" w:cs="Times New Roman"/>
        </w:rPr>
        <w:footnoteReference w:id="40"/>
      </w:r>
    </w:p>
    <w:p w:rsidR="008A4D5E" w:rsidRPr="001260A4" w:rsidRDefault="008A4D5E" w:rsidP="00C616D7">
      <w:pPr>
        <w:spacing w:beforeLines="30" w:before="108"/>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3</w:t>
      </w:r>
      <w:r w:rsidRPr="001260A4">
        <w:rPr>
          <w:rFonts w:ascii="Times New Roman" w:eastAsiaTheme="majorEastAsia" w:hAnsi="Times New Roman" w:cs="Times New Roman" w:hint="eastAsia"/>
          <w:b/>
          <w:bCs/>
          <w:sz w:val="20"/>
          <w:szCs w:val="20"/>
          <w:bdr w:val="single" w:sz="4" w:space="0" w:color="auto"/>
        </w:rPr>
        <w:t>、結</w:t>
      </w:r>
      <w:r w:rsidR="00D443B2" w:rsidRPr="001260A4">
        <w:rPr>
          <w:rFonts w:ascii="Times New Roman" w:eastAsiaTheme="majorEastAsia" w:hAnsi="Times New Roman" w:cs="Times New Roman" w:hint="eastAsia"/>
          <w:b/>
          <w:bCs/>
          <w:sz w:val="20"/>
          <w:szCs w:val="20"/>
          <w:bdr w:val="single" w:sz="4" w:space="0" w:color="auto"/>
        </w:rPr>
        <w:t>論</w:t>
      </w:r>
    </w:p>
    <w:p w:rsidR="00DD776B" w:rsidRPr="00C616D7" w:rsidRDefault="00AC7CCF" w:rsidP="00C616D7">
      <w:pPr>
        <w:ind w:leftChars="100" w:left="240"/>
      </w:pPr>
      <w:r w:rsidRPr="001260A4">
        <w:rPr>
          <w:rFonts w:hint="eastAsia"/>
        </w:rPr>
        <w:t>所以</w:t>
      </w:r>
      <w:r w:rsidR="009A3AC3" w:rsidRPr="001260A4">
        <w:rPr>
          <w:rFonts w:ascii="新細明體" w:eastAsia="新細明體" w:hAnsi="新細明體" w:hint="eastAsia"/>
        </w:rPr>
        <w:t>《</w:t>
      </w:r>
      <w:r w:rsidR="009A3AC3" w:rsidRPr="001260A4">
        <w:rPr>
          <w:rFonts w:hint="eastAsia"/>
        </w:rPr>
        <w:t>原始佛教聖典之成立史研究</w:t>
      </w:r>
      <w:r w:rsidR="009A3AC3" w:rsidRPr="001260A4">
        <w:rPr>
          <w:rFonts w:ascii="新細明體" w:eastAsia="新細明體" w:hAnsi="新細明體" w:hint="eastAsia"/>
        </w:rPr>
        <w:t>》</w:t>
      </w:r>
      <w:r w:rsidRPr="001260A4">
        <w:rPr>
          <w:rFonts w:hint="eastAsia"/>
        </w:rPr>
        <w:t>，論證九分教為「通</w:t>
      </w:r>
      <w:proofErr w:type="gramStart"/>
      <w:r w:rsidRPr="001260A4">
        <w:rPr>
          <w:rFonts w:hint="eastAsia"/>
        </w:rPr>
        <w:t>於經律之</w:t>
      </w:r>
      <w:proofErr w:type="gramEnd"/>
      <w:r w:rsidRPr="001260A4">
        <w:rPr>
          <w:rFonts w:hint="eastAsia"/>
        </w:rPr>
        <w:t>全體」</w:t>
      </w:r>
      <w:r w:rsidR="009A3AC3" w:rsidRPr="001260A4">
        <w:rPr>
          <w:rStyle w:val="aa"/>
          <w:rFonts w:ascii="Times New Roman" w:hAnsi="Times New Roman" w:cs="Times New Roman"/>
        </w:rPr>
        <w:footnoteReference w:id="41"/>
      </w:r>
      <w:r w:rsidRPr="001260A4">
        <w:rPr>
          <w:rFonts w:hint="eastAsia"/>
        </w:rPr>
        <w:t>，當然是沒有問題的</w:t>
      </w:r>
      <w:proofErr w:type="gramStart"/>
      <w:r w:rsidR="005C274D" w:rsidRPr="00C616D7">
        <w:rPr>
          <w:rFonts w:ascii="Times New Roman" w:hAnsi="Times New Roman" w:cs="Times New Roman"/>
          <w:sz w:val="20"/>
          <w:shd w:val="pct15" w:color="auto" w:fill="FFFFFF"/>
        </w:rPr>
        <w:t>（</w:t>
      </w:r>
      <w:proofErr w:type="gramEnd"/>
      <w:r w:rsidR="005C274D" w:rsidRPr="00C616D7">
        <w:rPr>
          <w:rFonts w:ascii="Times New Roman" w:hAnsi="Times New Roman" w:cs="Times New Roman"/>
          <w:sz w:val="20"/>
          <w:shd w:val="pct15" w:color="auto" w:fill="FFFFFF"/>
        </w:rPr>
        <w:t>p.4</w:t>
      </w:r>
      <w:r w:rsidR="005C274D" w:rsidRPr="00C616D7">
        <w:rPr>
          <w:rFonts w:ascii="Times New Roman" w:hAnsi="Times New Roman" w:cs="Times New Roman" w:hint="eastAsia"/>
          <w:sz w:val="20"/>
          <w:shd w:val="pct15" w:color="auto" w:fill="FFFFFF"/>
        </w:rPr>
        <w:t>78</w:t>
      </w:r>
      <w:proofErr w:type="gramStart"/>
      <w:r w:rsidR="005C274D" w:rsidRPr="00C616D7">
        <w:rPr>
          <w:rFonts w:ascii="Times New Roman" w:hAnsi="Times New Roman" w:cs="Times New Roman"/>
          <w:sz w:val="20"/>
          <w:shd w:val="pct15" w:color="auto" w:fill="FFFFFF"/>
        </w:rPr>
        <w:t>）</w:t>
      </w:r>
      <w:proofErr w:type="gramEnd"/>
      <w:r w:rsidRPr="001260A4">
        <w:rPr>
          <w:rFonts w:hint="eastAsia"/>
        </w:rPr>
        <w:t>。然而，</w:t>
      </w:r>
      <w:r w:rsidRPr="001260A4">
        <w:rPr>
          <w:rFonts w:hint="eastAsia"/>
          <w:b/>
        </w:rPr>
        <w:t>在古典的結集傳說中，</w:t>
      </w:r>
      <w:proofErr w:type="gramStart"/>
      <w:r w:rsidRPr="001260A4">
        <w:rPr>
          <w:rFonts w:hint="eastAsia"/>
          <w:b/>
        </w:rPr>
        <w:t>沒有說到依</w:t>
      </w:r>
      <w:proofErr w:type="gramEnd"/>
      <w:r w:rsidRPr="001260A4">
        <w:rPr>
          <w:rFonts w:hint="eastAsia"/>
          <w:b/>
        </w:rPr>
        <w:t>九分教而集成四阿含</w:t>
      </w:r>
      <w:r w:rsidRPr="001260A4">
        <w:rPr>
          <w:rFonts w:hint="eastAsia"/>
        </w:rPr>
        <w:t>；所以說九分教為四阿含以前的聖典形態，還是不能不審慎考慮的問題。</w:t>
      </w:r>
    </w:p>
    <w:p w:rsidR="001C4A4C" w:rsidRPr="001260A4" w:rsidRDefault="001C4A4C" w:rsidP="00C616D7">
      <w:pPr>
        <w:spacing w:beforeLines="50" w:before="180"/>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二</w:t>
      </w:r>
      <w:r w:rsidRPr="001260A4">
        <w:rPr>
          <w:rFonts w:ascii="Times New Roman" w:eastAsiaTheme="majorEastAsia" w:hAnsi="Times New Roman" w:cs="Times New Roman"/>
          <w:b/>
          <w:bCs/>
          <w:sz w:val="20"/>
          <w:szCs w:val="20"/>
          <w:bdr w:val="single" w:sz="4" w:space="0" w:color="auto"/>
        </w:rPr>
        <w:t>、</w:t>
      </w:r>
      <w:r w:rsidRPr="001260A4">
        <w:rPr>
          <w:rFonts w:hint="eastAsia"/>
          <w:b/>
          <w:sz w:val="20"/>
          <w:szCs w:val="20"/>
          <w:bdr w:val="single" w:sz="4" w:space="0" w:color="auto"/>
        </w:rPr>
        <w:t>九分教組成的早期意義</w:t>
      </w:r>
      <w:r w:rsidR="008A16C5" w:rsidRPr="001260A4">
        <w:rPr>
          <w:rFonts w:hint="eastAsia"/>
          <w:b/>
          <w:sz w:val="20"/>
          <w:szCs w:val="20"/>
          <w:bdr w:val="single" w:sz="4" w:space="0" w:color="auto"/>
        </w:rPr>
        <w:t>，是經師所傳，</w:t>
      </w:r>
      <w:proofErr w:type="gramStart"/>
      <w:r w:rsidR="008A16C5" w:rsidRPr="001260A4">
        <w:rPr>
          <w:rFonts w:hint="eastAsia"/>
          <w:b/>
          <w:sz w:val="20"/>
          <w:szCs w:val="20"/>
          <w:bdr w:val="single" w:sz="4" w:space="0" w:color="auto"/>
        </w:rPr>
        <w:t>一切經法的</w:t>
      </w:r>
      <w:proofErr w:type="gramEnd"/>
      <w:r w:rsidR="008A16C5" w:rsidRPr="001260A4">
        <w:rPr>
          <w:rFonts w:hint="eastAsia"/>
          <w:b/>
          <w:sz w:val="20"/>
          <w:szCs w:val="20"/>
          <w:bdr w:val="single" w:sz="4" w:space="0" w:color="auto"/>
        </w:rPr>
        <w:t>九類</w:t>
      </w:r>
    </w:p>
    <w:p w:rsidR="008A4D5E" w:rsidRPr="001260A4" w:rsidRDefault="008A4D5E" w:rsidP="00C616D7">
      <w:pPr>
        <w:ind w:leftChars="50" w:left="120"/>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（一）</w:t>
      </w:r>
      <w:r w:rsidRPr="001260A4">
        <w:rPr>
          <w:rFonts w:hint="eastAsia"/>
          <w:b/>
          <w:sz w:val="20"/>
          <w:szCs w:val="20"/>
          <w:bdr w:val="single" w:sz="4" w:space="0" w:color="auto"/>
        </w:rPr>
        <w:t>律</w:t>
      </w:r>
      <w:r w:rsidR="008A16C5" w:rsidRPr="001260A4">
        <w:rPr>
          <w:rFonts w:hint="eastAsia"/>
          <w:b/>
          <w:sz w:val="20"/>
          <w:szCs w:val="20"/>
          <w:bdr w:val="single" w:sz="4" w:space="0" w:color="auto"/>
        </w:rPr>
        <w:t>師</w:t>
      </w:r>
      <w:r w:rsidRPr="001260A4">
        <w:rPr>
          <w:rFonts w:hint="eastAsia"/>
          <w:b/>
          <w:sz w:val="20"/>
          <w:szCs w:val="20"/>
          <w:bdr w:val="single" w:sz="4" w:space="0" w:color="auto"/>
        </w:rPr>
        <w:t>所傳</w:t>
      </w:r>
    </w:p>
    <w:p w:rsidR="00C616D7" w:rsidRDefault="00AC7CCF" w:rsidP="00C616D7">
      <w:pPr>
        <w:ind w:leftChars="50" w:left="120"/>
      </w:pPr>
      <w:r w:rsidRPr="001260A4">
        <w:rPr>
          <w:rFonts w:hint="eastAsia"/>
        </w:rPr>
        <w:t>九分教是法的分類，還是通</w:t>
      </w:r>
      <w:proofErr w:type="gramStart"/>
      <w:r w:rsidRPr="001260A4">
        <w:rPr>
          <w:rFonts w:hint="eastAsia"/>
        </w:rPr>
        <w:t>於律呢</w:t>
      </w:r>
      <w:proofErr w:type="gramEnd"/>
      <w:r w:rsidRPr="001260A4">
        <w:rPr>
          <w:rFonts w:hint="eastAsia"/>
        </w:rPr>
        <w:t>？古代</w:t>
      </w:r>
      <w:proofErr w:type="gramStart"/>
      <w:r w:rsidRPr="001260A4">
        <w:rPr>
          <w:rFonts w:hint="eastAsia"/>
        </w:rPr>
        <w:t>持律者</w:t>
      </w:r>
      <w:proofErr w:type="gramEnd"/>
      <w:r w:rsidRPr="001260A4">
        <w:rPr>
          <w:rFonts w:hint="eastAsia"/>
        </w:rPr>
        <w:t>所傳，如</w:t>
      </w:r>
      <w:r w:rsidR="009A3AC3" w:rsidRPr="001260A4">
        <w:rPr>
          <w:rFonts w:asciiTheme="minorEastAsia" w:hAnsiTheme="minorEastAsia" w:hint="eastAsia"/>
        </w:rPr>
        <w:t>《</w:t>
      </w:r>
      <w:r w:rsidR="009A3AC3" w:rsidRPr="001260A4">
        <w:rPr>
          <w:rFonts w:hint="eastAsia"/>
        </w:rPr>
        <w:t>銅鍱律</w:t>
      </w:r>
      <w:r w:rsidR="009A3AC3" w:rsidRPr="001260A4">
        <w:rPr>
          <w:rFonts w:asciiTheme="minorEastAsia" w:hAnsiTheme="minorEastAsia" w:hint="eastAsia"/>
        </w:rPr>
        <w:t>》</w:t>
      </w:r>
      <w:r w:rsidRPr="001260A4">
        <w:rPr>
          <w:rFonts w:hint="eastAsia"/>
        </w:rPr>
        <w:t>「經分別」（南傳</w:t>
      </w:r>
      <w:r w:rsidR="00C616D7" w:rsidRPr="00C616D7">
        <w:rPr>
          <w:rFonts w:ascii="Times New Roman" w:hAnsi="Times New Roman" w:cs="Times New Roman"/>
        </w:rPr>
        <w:t>1</w:t>
      </w:r>
      <w:r w:rsidR="00C616D7" w:rsidRPr="00C616D7">
        <w:rPr>
          <w:rFonts w:ascii="Times New Roman" w:hAnsi="Times New Roman" w:cs="Times New Roman"/>
        </w:rPr>
        <w:t>，</w:t>
      </w:r>
      <w:r w:rsidR="00C616D7" w:rsidRPr="00C616D7">
        <w:rPr>
          <w:rFonts w:ascii="Times New Roman" w:hAnsi="Times New Roman" w:cs="Times New Roman"/>
        </w:rPr>
        <w:t>13</w:t>
      </w:r>
      <w:r w:rsidRPr="001260A4">
        <w:rPr>
          <w:rFonts w:hint="eastAsia"/>
        </w:rPr>
        <w:t>）說：</w:t>
      </w:r>
    </w:p>
    <w:p w:rsidR="00AC7CCF" w:rsidRPr="001260A4" w:rsidRDefault="00AC7CCF" w:rsidP="00C616D7">
      <w:pPr>
        <w:spacing w:beforeLines="30" w:before="108"/>
        <w:ind w:leftChars="150" w:left="360"/>
      </w:pPr>
      <w:r w:rsidRPr="001260A4">
        <w:rPr>
          <w:rFonts w:hint="eastAsia"/>
        </w:rPr>
        <w:t>「</w:t>
      </w:r>
      <w:r w:rsidRPr="001260A4">
        <w:rPr>
          <w:rFonts w:ascii="標楷體" w:eastAsia="標楷體" w:hAnsi="標楷體" w:hint="eastAsia"/>
        </w:rPr>
        <w:t>舍利</w:t>
      </w:r>
      <w:proofErr w:type="gramStart"/>
      <w:r w:rsidRPr="001260A4">
        <w:rPr>
          <w:rFonts w:ascii="標楷體" w:eastAsia="標楷體" w:hAnsi="標楷體" w:hint="eastAsia"/>
        </w:rPr>
        <w:t>弗</w:t>
      </w:r>
      <w:proofErr w:type="gramEnd"/>
      <w:r w:rsidRPr="001260A4">
        <w:rPr>
          <w:rFonts w:ascii="標楷體" w:eastAsia="標楷體" w:hAnsi="標楷體" w:hint="eastAsia"/>
        </w:rPr>
        <w:t>！</w:t>
      </w:r>
      <w:proofErr w:type="gramStart"/>
      <w:r w:rsidRPr="001260A4">
        <w:rPr>
          <w:rFonts w:ascii="標楷體" w:eastAsia="標楷體" w:hAnsi="標楷體" w:hint="eastAsia"/>
        </w:rPr>
        <w:t>拘摟孫佛、拘那含牟</w:t>
      </w:r>
      <w:proofErr w:type="gramEnd"/>
      <w:r w:rsidRPr="001260A4">
        <w:rPr>
          <w:rFonts w:ascii="標楷體" w:eastAsia="標楷體" w:hAnsi="標楷體" w:hint="eastAsia"/>
        </w:rPr>
        <w:t>尼佛、</w:t>
      </w:r>
      <w:proofErr w:type="gramStart"/>
      <w:r w:rsidRPr="001260A4">
        <w:rPr>
          <w:rFonts w:ascii="標楷體" w:eastAsia="標楷體" w:hAnsi="標楷體" w:hint="eastAsia"/>
        </w:rPr>
        <w:t>迦葉佛</w:t>
      </w:r>
      <w:proofErr w:type="gramEnd"/>
      <w:r w:rsidRPr="001260A4">
        <w:rPr>
          <w:rFonts w:ascii="標楷體" w:eastAsia="標楷體" w:hAnsi="標楷體" w:hint="eastAsia"/>
        </w:rPr>
        <w:t>、廣為聲聞弟子說法不厭，為弟子</w:t>
      </w:r>
      <w:proofErr w:type="gramStart"/>
      <w:r w:rsidRPr="001260A4">
        <w:rPr>
          <w:rFonts w:ascii="標楷體" w:eastAsia="標楷體" w:hAnsi="標楷體" w:hint="eastAsia"/>
        </w:rPr>
        <w:t>多說修多</w:t>
      </w:r>
      <w:proofErr w:type="gramEnd"/>
      <w:r w:rsidRPr="001260A4">
        <w:rPr>
          <w:rFonts w:ascii="標楷體" w:eastAsia="標楷體" w:hAnsi="標楷體" w:hint="eastAsia"/>
        </w:rPr>
        <w:t>、</w:t>
      </w:r>
      <w:proofErr w:type="gramStart"/>
      <w:r w:rsidRPr="001260A4">
        <w:rPr>
          <w:rFonts w:ascii="標楷體" w:eastAsia="標楷體" w:hAnsi="標楷體" w:hint="eastAsia"/>
        </w:rPr>
        <w:t>祇</w:t>
      </w:r>
      <w:proofErr w:type="gramEnd"/>
      <w:r w:rsidRPr="001260A4">
        <w:rPr>
          <w:rFonts w:ascii="標楷體" w:eastAsia="標楷體" w:hAnsi="標楷體" w:hint="eastAsia"/>
        </w:rPr>
        <w:t>夜、記說、伽</w:t>
      </w:r>
      <w:proofErr w:type="gramStart"/>
      <w:r w:rsidRPr="001260A4">
        <w:rPr>
          <w:rFonts w:ascii="標楷體" w:eastAsia="標楷體" w:hAnsi="標楷體" w:hint="eastAsia"/>
        </w:rPr>
        <w:t>陀</w:t>
      </w:r>
      <w:proofErr w:type="gramEnd"/>
      <w:r w:rsidRPr="001260A4">
        <w:rPr>
          <w:rFonts w:ascii="標楷體" w:eastAsia="標楷體" w:hAnsi="標楷體" w:hint="eastAsia"/>
        </w:rPr>
        <w:t>、優</w:t>
      </w:r>
      <w:proofErr w:type="gramStart"/>
      <w:r w:rsidRPr="001260A4">
        <w:rPr>
          <w:rFonts w:ascii="標楷體" w:eastAsia="標楷體" w:hAnsi="標楷體" w:hint="eastAsia"/>
        </w:rPr>
        <w:t>陀</w:t>
      </w:r>
      <w:proofErr w:type="gramEnd"/>
      <w:r w:rsidRPr="001260A4">
        <w:rPr>
          <w:rFonts w:ascii="標楷體" w:eastAsia="標楷體" w:hAnsi="標楷體" w:hint="eastAsia"/>
        </w:rPr>
        <w:t>南、如是語、</w:t>
      </w:r>
      <w:proofErr w:type="gramStart"/>
      <w:r w:rsidRPr="001260A4">
        <w:rPr>
          <w:rFonts w:ascii="標楷體" w:eastAsia="標楷體" w:hAnsi="標楷體" w:hint="eastAsia"/>
        </w:rPr>
        <w:t>本生</w:t>
      </w:r>
      <w:proofErr w:type="gramEnd"/>
      <w:r w:rsidRPr="001260A4">
        <w:rPr>
          <w:rFonts w:ascii="標楷體" w:eastAsia="標楷體" w:hAnsi="標楷體" w:hint="eastAsia"/>
        </w:rPr>
        <w:t>、未曾有、</w:t>
      </w:r>
      <w:proofErr w:type="gramStart"/>
      <w:r w:rsidRPr="001260A4">
        <w:rPr>
          <w:rFonts w:ascii="標楷體" w:eastAsia="標楷體" w:hAnsi="標楷體" w:hint="eastAsia"/>
        </w:rPr>
        <w:t>毘陀羅</w:t>
      </w:r>
      <w:proofErr w:type="gramEnd"/>
      <w:r w:rsidRPr="001260A4">
        <w:rPr>
          <w:rFonts w:ascii="標楷體" w:eastAsia="標楷體" w:hAnsi="標楷體" w:hint="eastAsia"/>
        </w:rPr>
        <w:t>；為諸弟子</w:t>
      </w:r>
      <w:proofErr w:type="gramStart"/>
      <w:r w:rsidRPr="001260A4">
        <w:rPr>
          <w:rFonts w:ascii="標楷體" w:eastAsia="標楷體" w:hAnsi="標楷體" w:hint="eastAsia"/>
        </w:rPr>
        <w:t>制立學處</w:t>
      </w:r>
      <w:proofErr w:type="gramEnd"/>
      <w:r w:rsidRPr="001260A4">
        <w:rPr>
          <w:rFonts w:ascii="標楷體" w:eastAsia="標楷體" w:hAnsi="標楷體" w:hint="eastAsia"/>
        </w:rPr>
        <w:t>，制</w:t>
      </w:r>
      <w:proofErr w:type="gramStart"/>
      <w:r w:rsidRPr="001260A4">
        <w:rPr>
          <w:rFonts w:ascii="標楷體" w:eastAsia="標楷體" w:hAnsi="標楷體" w:hint="eastAsia"/>
        </w:rPr>
        <w:t>說波羅提木叉。</w:t>
      </w:r>
      <w:proofErr w:type="gramEnd"/>
      <w:r w:rsidRPr="001260A4">
        <w:rPr>
          <w:rFonts w:ascii="標楷體" w:eastAsia="標楷體" w:hAnsi="標楷體" w:hint="eastAsia"/>
        </w:rPr>
        <w:t>諸佛</w:t>
      </w:r>
      <w:proofErr w:type="gramStart"/>
      <w:r w:rsidRPr="001260A4">
        <w:rPr>
          <w:rFonts w:ascii="標楷體" w:eastAsia="標楷體" w:hAnsi="標楷體" w:hint="eastAsia"/>
        </w:rPr>
        <w:t>世</w:t>
      </w:r>
      <w:proofErr w:type="gramEnd"/>
      <w:r w:rsidRPr="001260A4">
        <w:rPr>
          <w:rFonts w:ascii="標楷體" w:eastAsia="標楷體" w:hAnsi="標楷體" w:hint="eastAsia"/>
        </w:rPr>
        <w:t>尊、大</w:t>
      </w:r>
      <w:proofErr w:type="gramStart"/>
      <w:r w:rsidRPr="001260A4">
        <w:rPr>
          <w:rFonts w:ascii="標楷體" w:eastAsia="標楷體" w:hAnsi="標楷體" w:hint="eastAsia"/>
        </w:rPr>
        <w:t>聲聞等滅後</w:t>
      </w:r>
      <w:proofErr w:type="gramEnd"/>
      <w:r w:rsidRPr="001260A4">
        <w:rPr>
          <w:rFonts w:ascii="標楷體" w:eastAsia="標楷體" w:hAnsi="標楷體" w:hint="eastAsia"/>
        </w:rPr>
        <w:t>，種種名、種種族、種種種、</w:t>
      </w:r>
      <w:r w:rsidRPr="001260A4">
        <w:rPr>
          <w:rFonts w:ascii="標楷體" w:eastAsia="標楷體" w:hAnsi="標楷體" w:hint="eastAsia"/>
        </w:rPr>
        <w:lastRenderedPageBreak/>
        <w:t>種種姓出家，</w:t>
      </w:r>
      <w:proofErr w:type="gramStart"/>
      <w:r w:rsidRPr="001260A4">
        <w:rPr>
          <w:rFonts w:ascii="標楷體" w:eastAsia="標楷體" w:hAnsi="標楷體" w:hint="eastAsia"/>
        </w:rPr>
        <w:t>後諸弟子梵行久</w:t>
      </w:r>
      <w:proofErr w:type="gramEnd"/>
      <w:r w:rsidRPr="001260A4">
        <w:rPr>
          <w:rFonts w:ascii="標楷體" w:eastAsia="標楷體" w:hAnsi="標楷體" w:hint="eastAsia"/>
        </w:rPr>
        <w:t>住</w:t>
      </w:r>
      <w:r w:rsidR="009A3AC3" w:rsidRPr="001260A4">
        <w:rPr>
          <w:rFonts w:hint="eastAsia"/>
        </w:rPr>
        <w:t>。</w:t>
      </w:r>
      <w:r w:rsidRPr="001260A4">
        <w:rPr>
          <w:rFonts w:hint="eastAsia"/>
        </w:rPr>
        <w:t>」</w:t>
      </w:r>
    </w:p>
    <w:p w:rsidR="008E2A4E" w:rsidRPr="001260A4" w:rsidRDefault="00AC7CCF" w:rsidP="00C616D7">
      <w:pPr>
        <w:spacing w:beforeLines="30" w:before="108"/>
        <w:ind w:leftChars="50" w:left="120"/>
      </w:pPr>
      <w:r w:rsidRPr="001260A4">
        <w:rPr>
          <w:rFonts w:hint="eastAsia"/>
        </w:rPr>
        <w:t>佛法的是否久住，在乎是否廣為弟子說法</w:t>
      </w:r>
      <w:proofErr w:type="gramStart"/>
      <w:r w:rsidRPr="001260A4">
        <w:rPr>
          <w:rFonts w:hint="eastAsia"/>
        </w:rPr>
        <w:t>──</w:t>
      </w:r>
      <w:proofErr w:type="gramEnd"/>
      <w:r w:rsidRPr="001260A4">
        <w:rPr>
          <w:rFonts w:hint="eastAsia"/>
        </w:rPr>
        <w:t>九分教；為弟子</w:t>
      </w:r>
      <w:proofErr w:type="gramStart"/>
      <w:r w:rsidRPr="001260A4">
        <w:rPr>
          <w:rFonts w:hint="eastAsia"/>
        </w:rPr>
        <w:t>制立「學處</w:t>
      </w:r>
      <w:proofErr w:type="gramEnd"/>
      <w:r w:rsidRPr="001260A4">
        <w:rPr>
          <w:rFonts w:hint="eastAsia"/>
        </w:rPr>
        <w:t>」，制「</w:t>
      </w:r>
      <w:proofErr w:type="gramStart"/>
      <w:r w:rsidRPr="001260A4">
        <w:rPr>
          <w:rFonts w:hint="eastAsia"/>
        </w:rPr>
        <w:t>說波羅提木叉」，文段</w:t>
      </w:r>
      <w:proofErr w:type="gramEnd"/>
      <w:r w:rsidRPr="001260A4">
        <w:rPr>
          <w:rFonts w:hint="eastAsia"/>
        </w:rPr>
        <w:t>非常分明</w:t>
      </w:r>
      <w:r w:rsidR="00ED34D5" w:rsidRPr="001260A4">
        <w:rPr>
          <w:rStyle w:val="aa"/>
          <w:rFonts w:ascii="Times New Roman" w:hAnsi="Times New Roman" w:cs="Times New Roman"/>
        </w:rPr>
        <w:footnoteReference w:id="42"/>
      </w:r>
      <w:r w:rsidRPr="001260A4">
        <w:rPr>
          <w:rFonts w:hint="eastAsia"/>
        </w:rPr>
        <w:t>。</w:t>
      </w:r>
      <w:r w:rsidRPr="001260A4">
        <w:rPr>
          <w:rFonts w:hint="eastAsia"/>
          <w:b/>
        </w:rPr>
        <w:t>九分教</w:t>
      </w:r>
      <w:proofErr w:type="gramStart"/>
      <w:r w:rsidRPr="001260A4">
        <w:rPr>
          <w:rFonts w:hint="eastAsia"/>
          <w:b/>
        </w:rPr>
        <w:t>是說的</w:t>
      </w:r>
      <w:proofErr w:type="gramEnd"/>
      <w:r w:rsidRPr="001260A4">
        <w:rPr>
          <w:rFonts w:hint="eastAsia"/>
          <w:b/>
        </w:rPr>
        <w:t>，是法的理解（修證）</w:t>
      </w:r>
      <w:r w:rsidRPr="001260A4">
        <w:rPr>
          <w:rFonts w:hint="eastAsia"/>
        </w:rPr>
        <w:t>；「</w:t>
      </w:r>
      <w:proofErr w:type="gramStart"/>
      <w:r w:rsidRPr="001260A4">
        <w:rPr>
          <w:rFonts w:hint="eastAsia"/>
        </w:rPr>
        <w:t>學處</w:t>
      </w:r>
      <w:proofErr w:type="gramEnd"/>
      <w:r w:rsidRPr="001260A4">
        <w:rPr>
          <w:rFonts w:hint="eastAsia"/>
        </w:rPr>
        <w:t>」、「</w:t>
      </w:r>
      <w:proofErr w:type="gramStart"/>
      <w:r w:rsidRPr="001260A4">
        <w:rPr>
          <w:rFonts w:hint="eastAsia"/>
        </w:rPr>
        <w:t>說波羅提木叉」</w:t>
      </w:r>
      <w:proofErr w:type="gramEnd"/>
      <w:r w:rsidRPr="001260A4">
        <w:rPr>
          <w:rFonts w:hint="eastAsia"/>
        </w:rPr>
        <w:t>，是制的，是</w:t>
      </w:r>
      <w:proofErr w:type="gramStart"/>
      <w:r w:rsidRPr="001260A4">
        <w:rPr>
          <w:rFonts w:hint="eastAsia"/>
        </w:rPr>
        <w:t>僧伽的制度</w:t>
      </w:r>
      <w:proofErr w:type="gramEnd"/>
      <w:r w:rsidRPr="001260A4">
        <w:rPr>
          <w:rFonts w:hint="eastAsia"/>
        </w:rPr>
        <w:t>。</w:t>
      </w:r>
      <w:r w:rsidRPr="001260A4">
        <w:rPr>
          <w:rFonts w:hint="eastAsia"/>
          <w:b/>
        </w:rPr>
        <w:t>九分教的古義</w:t>
      </w:r>
      <w:r w:rsidRPr="001260A4">
        <w:rPr>
          <w:rFonts w:hint="eastAsia"/>
        </w:rPr>
        <w:t>，</w:t>
      </w:r>
      <w:r w:rsidRPr="001260A4">
        <w:rPr>
          <w:rFonts w:hint="eastAsia"/>
          <w:b/>
        </w:rPr>
        <w:t>在</w:t>
      </w:r>
      <w:proofErr w:type="gramStart"/>
      <w:r w:rsidRPr="001260A4">
        <w:rPr>
          <w:rFonts w:hint="eastAsia"/>
          <w:b/>
        </w:rPr>
        <w:t>持律者</w:t>
      </w:r>
      <w:proofErr w:type="gramEnd"/>
      <w:r w:rsidRPr="001260A4">
        <w:rPr>
          <w:rFonts w:hint="eastAsia"/>
          <w:b/>
        </w:rPr>
        <w:t>看來，顯然是</w:t>
      </w:r>
      <w:proofErr w:type="gramStart"/>
      <w:r w:rsidRPr="001260A4">
        <w:rPr>
          <w:rFonts w:hint="eastAsia"/>
          <w:b/>
        </w:rPr>
        <w:t>所說的法</w:t>
      </w:r>
      <w:proofErr w:type="gramEnd"/>
      <w:r w:rsidRPr="001260A4">
        <w:rPr>
          <w:rFonts w:hint="eastAsia"/>
          <w:b/>
        </w:rPr>
        <w:t>，</w:t>
      </w:r>
      <w:proofErr w:type="gramStart"/>
      <w:r w:rsidRPr="001260A4">
        <w:rPr>
          <w:rFonts w:hint="eastAsia"/>
          <w:b/>
        </w:rPr>
        <w:t>而是與律相對</w:t>
      </w:r>
      <w:proofErr w:type="gramEnd"/>
      <w:r w:rsidRPr="001260A4">
        <w:rPr>
          <w:rFonts w:hint="eastAsia"/>
          <w:b/>
        </w:rPr>
        <w:t>的</w:t>
      </w:r>
      <w:r w:rsidRPr="001260A4">
        <w:rPr>
          <w:rFonts w:hint="eastAsia"/>
        </w:rPr>
        <w:t>。律宗所</w:t>
      </w:r>
      <w:proofErr w:type="gramStart"/>
      <w:r w:rsidRPr="001260A4">
        <w:rPr>
          <w:rFonts w:hint="eastAsia"/>
        </w:rPr>
        <w:t>說的「化教</w:t>
      </w:r>
      <w:proofErr w:type="gramEnd"/>
      <w:r w:rsidRPr="001260A4">
        <w:rPr>
          <w:rFonts w:hint="eastAsia"/>
        </w:rPr>
        <w:t>」與「</w:t>
      </w:r>
      <w:proofErr w:type="gramStart"/>
      <w:r w:rsidRPr="001260A4">
        <w:rPr>
          <w:rFonts w:hint="eastAsia"/>
        </w:rPr>
        <w:t>制教</w:t>
      </w:r>
      <w:proofErr w:type="gramEnd"/>
      <w:r w:rsidRPr="001260A4">
        <w:rPr>
          <w:rFonts w:hint="eastAsia"/>
        </w:rPr>
        <w:t>」，</w:t>
      </w:r>
      <w:r w:rsidR="00255701" w:rsidRPr="001260A4">
        <w:rPr>
          <w:rStyle w:val="aa"/>
          <w:rFonts w:ascii="Times New Roman" w:hAnsi="Times New Roman" w:cs="Times New Roman"/>
        </w:rPr>
        <w:footnoteReference w:id="43"/>
      </w:r>
      <w:r w:rsidRPr="001260A4">
        <w:rPr>
          <w:rFonts w:hint="eastAsia"/>
        </w:rPr>
        <w:t>正可為這一段文字的說明。</w:t>
      </w:r>
    </w:p>
    <w:p w:rsidR="008A4D5E" w:rsidRPr="001260A4" w:rsidRDefault="008A4D5E" w:rsidP="00C616D7">
      <w:pPr>
        <w:spacing w:beforeLines="30" w:before="108"/>
        <w:ind w:leftChars="50" w:left="120"/>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（二）經師所傳</w:t>
      </w:r>
    </w:p>
    <w:p w:rsidR="00E8637E" w:rsidRPr="001260A4" w:rsidRDefault="00E8637E" w:rsidP="00C616D7">
      <w:pPr>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1</w:t>
      </w:r>
      <w:r w:rsidRPr="001260A4">
        <w:rPr>
          <w:rFonts w:ascii="Times New Roman" w:eastAsiaTheme="majorEastAsia" w:hAnsi="Times New Roman" w:cs="Times New Roman" w:hint="eastAsia"/>
          <w:b/>
          <w:bCs/>
          <w:sz w:val="20"/>
          <w:szCs w:val="20"/>
          <w:bdr w:val="single" w:sz="4" w:space="0" w:color="auto"/>
        </w:rPr>
        <w:t>、分教</w:t>
      </w:r>
      <w:r w:rsidRPr="001260A4">
        <w:rPr>
          <w:rFonts w:hint="eastAsia"/>
          <w:b/>
          <w:sz w:val="20"/>
          <w:szCs w:val="20"/>
          <w:bdr w:val="single" w:sz="4" w:space="0" w:color="auto"/>
        </w:rPr>
        <w:t>的組成，最早見於</w:t>
      </w:r>
      <w:r w:rsidRPr="001260A4">
        <w:rPr>
          <w:rFonts w:asciiTheme="minorEastAsia" w:hAnsiTheme="minorEastAsia" w:hint="eastAsia"/>
          <w:b/>
          <w:sz w:val="20"/>
          <w:szCs w:val="20"/>
          <w:bdr w:val="single" w:sz="4" w:space="0" w:color="auto"/>
        </w:rPr>
        <w:t>《</w:t>
      </w:r>
      <w:r w:rsidRPr="001260A4">
        <w:rPr>
          <w:rFonts w:hint="eastAsia"/>
          <w:b/>
          <w:sz w:val="20"/>
          <w:szCs w:val="20"/>
          <w:bdr w:val="single" w:sz="4" w:space="0" w:color="auto"/>
        </w:rPr>
        <w:t>中部</w:t>
      </w:r>
      <w:r w:rsidRPr="001260A4">
        <w:rPr>
          <w:rFonts w:asciiTheme="minorEastAsia" w:hAnsiTheme="minorEastAsia" w:hint="eastAsia"/>
          <w:b/>
          <w:sz w:val="20"/>
          <w:szCs w:val="20"/>
          <w:bdr w:val="single" w:sz="4" w:space="0" w:color="auto"/>
        </w:rPr>
        <w:t>》</w:t>
      </w:r>
      <w:r w:rsidRPr="001260A4">
        <w:rPr>
          <w:rFonts w:hint="eastAsia"/>
          <w:b/>
          <w:sz w:val="20"/>
          <w:szCs w:val="20"/>
          <w:bdr w:val="single" w:sz="4" w:space="0" w:color="auto"/>
        </w:rPr>
        <w:t>與</w:t>
      </w:r>
      <w:r w:rsidRPr="001260A4">
        <w:rPr>
          <w:rFonts w:asciiTheme="minorEastAsia" w:hAnsiTheme="minorEastAsia" w:hint="eastAsia"/>
          <w:b/>
          <w:sz w:val="20"/>
          <w:szCs w:val="20"/>
          <w:bdr w:val="single" w:sz="4" w:space="0" w:color="auto"/>
        </w:rPr>
        <w:t>《</w:t>
      </w:r>
      <w:r w:rsidRPr="001260A4">
        <w:rPr>
          <w:rFonts w:hint="eastAsia"/>
          <w:b/>
          <w:sz w:val="20"/>
          <w:szCs w:val="20"/>
          <w:bdr w:val="single" w:sz="4" w:space="0" w:color="auto"/>
        </w:rPr>
        <w:t>增支部</w:t>
      </w:r>
      <w:r w:rsidRPr="001260A4">
        <w:rPr>
          <w:rFonts w:asciiTheme="minorEastAsia" w:hAnsiTheme="minorEastAsia" w:hint="eastAsia"/>
          <w:b/>
          <w:sz w:val="20"/>
          <w:szCs w:val="20"/>
          <w:bdr w:val="single" w:sz="4" w:space="0" w:color="auto"/>
        </w:rPr>
        <w:t>》</w:t>
      </w:r>
      <w:r w:rsidRPr="001260A4">
        <w:rPr>
          <w:rFonts w:hint="eastAsia"/>
          <w:b/>
          <w:sz w:val="20"/>
          <w:szCs w:val="20"/>
          <w:bdr w:val="single" w:sz="4" w:space="0" w:color="auto"/>
        </w:rPr>
        <w:t>，都是約「教法」而說</w:t>
      </w:r>
    </w:p>
    <w:p w:rsidR="00E8637E" w:rsidRPr="001260A4" w:rsidRDefault="00AC7CCF" w:rsidP="00C616D7">
      <w:pPr>
        <w:ind w:leftChars="100" w:left="240"/>
      </w:pPr>
      <w:r w:rsidRPr="001260A4">
        <w:rPr>
          <w:rFonts w:hint="eastAsia"/>
        </w:rPr>
        <w:t>九分教（或十二分教）的組成，</w:t>
      </w:r>
      <w:r w:rsidRPr="001260A4">
        <w:rPr>
          <w:rFonts w:hint="eastAsia"/>
          <w:b/>
        </w:rPr>
        <w:t>最早見於</w:t>
      </w:r>
      <w:r w:rsidR="008E2A4E" w:rsidRPr="001260A4">
        <w:rPr>
          <w:rFonts w:asciiTheme="minorEastAsia" w:hAnsiTheme="minorEastAsia" w:hint="eastAsia"/>
          <w:b/>
        </w:rPr>
        <w:t>《</w:t>
      </w:r>
      <w:r w:rsidR="008E2A4E" w:rsidRPr="001260A4">
        <w:rPr>
          <w:rFonts w:hint="eastAsia"/>
          <w:b/>
        </w:rPr>
        <w:t>中部</w:t>
      </w:r>
      <w:r w:rsidR="008E2A4E" w:rsidRPr="001260A4">
        <w:rPr>
          <w:rFonts w:asciiTheme="minorEastAsia" w:hAnsiTheme="minorEastAsia" w:hint="eastAsia"/>
          <w:b/>
        </w:rPr>
        <w:t>》</w:t>
      </w:r>
      <w:r w:rsidRPr="001260A4">
        <w:rPr>
          <w:rFonts w:hint="eastAsia"/>
          <w:b/>
        </w:rPr>
        <w:t>（</w:t>
      </w:r>
      <w:r w:rsidR="008E2A4E" w:rsidRPr="001260A4">
        <w:rPr>
          <w:rFonts w:asciiTheme="minorEastAsia" w:hAnsiTheme="minorEastAsia" w:hint="eastAsia"/>
          <w:b/>
        </w:rPr>
        <w:t>《</w:t>
      </w:r>
      <w:r w:rsidR="008E2A4E" w:rsidRPr="001260A4">
        <w:rPr>
          <w:rFonts w:hint="eastAsia"/>
          <w:b/>
        </w:rPr>
        <w:t>中含</w:t>
      </w:r>
      <w:r w:rsidR="008E2A4E" w:rsidRPr="001260A4">
        <w:rPr>
          <w:rFonts w:asciiTheme="minorEastAsia" w:hAnsiTheme="minorEastAsia" w:hint="eastAsia"/>
          <w:b/>
        </w:rPr>
        <w:t>》</w:t>
      </w:r>
      <w:r w:rsidRPr="001260A4">
        <w:rPr>
          <w:rFonts w:hint="eastAsia"/>
          <w:b/>
        </w:rPr>
        <w:t>），</w:t>
      </w:r>
      <w:r w:rsidR="008E2A4E" w:rsidRPr="001260A4">
        <w:rPr>
          <w:rFonts w:asciiTheme="minorEastAsia" w:hAnsiTheme="minorEastAsia" w:hint="eastAsia"/>
          <w:b/>
        </w:rPr>
        <w:t>《</w:t>
      </w:r>
      <w:r w:rsidR="008E2A4E" w:rsidRPr="001260A4">
        <w:rPr>
          <w:rFonts w:hint="eastAsia"/>
          <w:b/>
        </w:rPr>
        <w:t>增支部</w:t>
      </w:r>
      <w:r w:rsidR="008E2A4E" w:rsidRPr="001260A4">
        <w:rPr>
          <w:rFonts w:asciiTheme="minorEastAsia" w:hAnsiTheme="minorEastAsia" w:hint="eastAsia"/>
          <w:b/>
        </w:rPr>
        <w:t>》</w:t>
      </w:r>
      <w:r w:rsidRPr="001260A4">
        <w:rPr>
          <w:rFonts w:hint="eastAsia"/>
          <w:b/>
        </w:rPr>
        <w:t>（</w:t>
      </w:r>
      <w:r w:rsidR="008E2A4E" w:rsidRPr="001260A4">
        <w:rPr>
          <w:rFonts w:asciiTheme="minorEastAsia" w:hAnsiTheme="minorEastAsia" w:hint="eastAsia"/>
          <w:b/>
        </w:rPr>
        <w:t>《</w:t>
      </w:r>
      <w:r w:rsidR="008E2A4E" w:rsidRPr="001260A4">
        <w:rPr>
          <w:rFonts w:hint="eastAsia"/>
          <w:b/>
        </w:rPr>
        <w:t>增一含</w:t>
      </w:r>
      <w:r w:rsidR="008E2A4E" w:rsidRPr="001260A4">
        <w:rPr>
          <w:rFonts w:asciiTheme="minorEastAsia" w:hAnsiTheme="minorEastAsia" w:hint="eastAsia"/>
          <w:b/>
        </w:rPr>
        <w:t>》</w:t>
      </w:r>
      <w:r w:rsidRPr="001260A4">
        <w:rPr>
          <w:rFonts w:hint="eastAsia"/>
          <w:b/>
        </w:rPr>
        <w:t>）</w:t>
      </w:r>
      <w:r w:rsidR="008E2A4E" w:rsidRPr="001260A4">
        <w:rPr>
          <w:rStyle w:val="aa"/>
          <w:rFonts w:ascii="Times New Roman" w:hAnsi="Times New Roman" w:cs="Times New Roman"/>
        </w:rPr>
        <w:footnoteReference w:id="44"/>
      </w:r>
      <w:r w:rsidRPr="001260A4">
        <w:rPr>
          <w:rFonts w:hint="eastAsia"/>
        </w:rPr>
        <w:t>。凡</w:t>
      </w:r>
      <w:r w:rsidR="008E2A4E" w:rsidRPr="001260A4">
        <w:rPr>
          <w:rFonts w:asciiTheme="minorEastAsia" w:hAnsiTheme="minorEastAsia" w:hint="eastAsia"/>
        </w:rPr>
        <w:t>《</w:t>
      </w:r>
      <w:r w:rsidR="008E2A4E" w:rsidRPr="001260A4">
        <w:rPr>
          <w:rFonts w:hint="eastAsia"/>
        </w:rPr>
        <w:t>中部</w:t>
      </w:r>
      <w:r w:rsidR="008E2A4E" w:rsidRPr="001260A4">
        <w:rPr>
          <w:rFonts w:asciiTheme="minorEastAsia" w:hAnsiTheme="minorEastAsia" w:hint="eastAsia"/>
        </w:rPr>
        <w:t>》</w:t>
      </w:r>
      <w:r w:rsidRPr="001260A4">
        <w:rPr>
          <w:rFonts w:hint="eastAsia"/>
        </w:rPr>
        <w:t>與</w:t>
      </w:r>
      <w:r w:rsidR="008E2A4E" w:rsidRPr="001260A4">
        <w:rPr>
          <w:rFonts w:asciiTheme="minorEastAsia" w:hAnsiTheme="minorEastAsia" w:hint="eastAsia"/>
        </w:rPr>
        <w:t>《</w:t>
      </w:r>
      <w:r w:rsidR="008E2A4E" w:rsidRPr="001260A4">
        <w:rPr>
          <w:rFonts w:hint="eastAsia"/>
        </w:rPr>
        <w:t>增支部</w:t>
      </w:r>
      <w:r w:rsidR="008E2A4E" w:rsidRPr="001260A4">
        <w:rPr>
          <w:rFonts w:asciiTheme="minorEastAsia" w:hAnsiTheme="minorEastAsia" w:hint="eastAsia"/>
        </w:rPr>
        <w:t>》</w:t>
      </w:r>
      <w:proofErr w:type="gramStart"/>
      <w:r w:rsidRPr="001260A4">
        <w:rPr>
          <w:rFonts w:hint="eastAsia"/>
        </w:rPr>
        <w:t>而說到九分</w:t>
      </w:r>
      <w:proofErr w:type="gramEnd"/>
      <w:r w:rsidRPr="001260A4">
        <w:rPr>
          <w:rFonts w:hint="eastAsia"/>
        </w:rPr>
        <w:t>教的，都是約「教法」</w:t>
      </w:r>
      <w:proofErr w:type="gramStart"/>
      <w:r w:rsidRPr="001260A4">
        <w:rPr>
          <w:rFonts w:hint="eastAsia"/>
        </w:rPr>
        <w:t>說的</w:t>
      </w:r>
      <w:proofErr w:type="gramEnd"/>
      <w:r w:rsidRPr="001260A4">
        <w:rPr>
          <w:rFonts w:hint="eastAsia"/>
        </w:rPr>
        <w:t>。</w:t>
      </w:r>
    </w:p>
    <w:p w:rsidR="00E8637E" w:rsidRPr="001260A4" w:rsidRDefault="00E8637E" w:rsidP="00C616D7">
      <w:pPr>
        <w:spacing w:beforeLines="30" w:before="108"/>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2</w:t>
      </w:r>
      <w:r w:rsidRPr="001260A4">
        <w:rPr>
          <w:rFonts w:ascii="Times New Roman" w:eastAsiaTheme="majorEastAsia" w:hAnsi="Times New Roman" w:cs="Times New Roman" w:hint="eastAsia"/>
          <w:b/>
          <w:bCs/>
          <w:sz w:val="20"/>
          <w:szCs w:val="20"/>
          <w:bdr w:val="single" w:sz="4" w:space="0" w:color="auto"/>
        </w:rPr>
        <w:t>、</w:t>
      </w:r>
      <w:proofErr w:type="gramStart"/>
      <w:r w:rsidRPr="001260A4">
        <w:rPr>
          <w:rFonts w:ascii="Times New Roman" w:eastAsiaTheme="majorEastAsia" w:hAnsi="Times New Roman" w:cs="Times New Roman" w:hint="eastAsia"/>
          <w:b/>
          <w:bCs/>
          <w:sz w:val="20"/>
          <w:szCs w:val="20"/>
          <w:bdr w:val="single" w:sz="4" w:space="0" w:color="auto"/>
        </w:rPr>
        <w:t>舉經為</w:t>
      </w:r>
      <w:proofErr w:type="gramEnd"/>
      <w:r w:rsidRPr="001260A4">
        <w:rPr>
          <w:rFonts w:ascii="Times New Roman" w:eastAsiaTheme="majorEastAsia" w:hAnsi="Times New Roman" w:cs="Times New Roman" w:hint="eastAsia"/>
          <w:b/>
          <w:bCs/>
          <w:sz w:val="20"/>
          <w:szCs w:val="20"/>
          <w:bdr w:val="single" w:sz="4" w:space="0" w:color="auto"/>
        </w:rPr>
        <w:t>證</w:t>
      </w:r>
    </w:p>
    <w:p w:rsidR="00D443B2" w:rsidRPr="001260A4" w:rsidRDefault="00AC7CCF" w:rsidP="00C616D7">
      <w:pPr>
        <w:ind w:leftChars="100" w:left="240"/>
      </w:pPr>
      <w:r w:rsidRPr="001260A4">
        <w:rPr>
          <w:rFonts w:hint="eastAsia"/>
        </w:rPr>
        <w:t>如「知法」是知九分教；「知義」是知九分教的意義</w:t>
      </w:r>
      <w:r w:rsidR="008E2A4E" w:rsidRPr="001260A4">
        <w:rPr>
          <w:rStyle w:val="aa"/>
          <w:rFonts w:ascii="Times New Roman" w:hAnsi="Times New Roman" w:cs="Times New Roman"/>
        </w:rPr>
        <w:footnoteReference w:id="45"/>
      </w:r>
      <w:r w:rsidRPr="001260A4">
        <w:rPr>
          <w:rFonts w:hint="eastAsia"/>
        </w:rPr>
        <w:t>。</w:t>
      </w:r>
    </w:p>
    <w:p w:rsidR="00707672" w:rsidRPr="001260A4" w:rsidRDefault="00AC7CCF" w:rsidP="00C616D7">
      <w:pPr>
        <w:ind w:leftChars="100" w:left="240"/>
      </w:pPr>
      <w:r w:rsidRPr="001260A4">
        <w:rPr>
          <w:rFonts w:hint="eastAsia"/>
        </w:rPr>
        <w:t>「學法」（九分教），是「</w:t>
      </w:r>
      <w:proofErr w:type="gramStart"/>
      <w:r w:rsidRPr="001260A4">
        <w:rPr>
          <w:rFonts w:ascii="標楷體" w:eastAsia="標楷體" w:hAnsi="標楷體" w:hint="eastAsia"/>
        </w:rPr>
        <w:t>以慧而</w:t>
      </w:r>
      <w:proofErr w:type="gramEnd"/>
      <w:r w:rsidRPr="001260A4">
        <w:rPr>
          <w:rFonts w:ascii="標楷體" w:eastAsia="標楷體" w:hAnsi="標楷體" w:hint="eastAsia"/>
        </w:rPr>
        <w:t>究明其義。</w:t>
      </w:r>
      <w:proofErr w:type="gramStart"/>
      <w:r w:rsidRPr="001260A4">
        <w:rPr>
          <w:rFonts w:ascii="標楷體" w:eastAsia="標楷體" w:hAnsi="標楷體" w:hint="eastAsia"/>
        </w:rPr>
        <w:t>以慧而</w:t>
      </w:r>
      <w:proofErr w:type="gramEnd"/>
      <w:r w:rsidRPr="001260A4">
        <w:rPr>
          <w:rFonts w:ascii="標楷體" w:eastAsia="標楷體" w:hAnsi="標楷體" w:hint="eastAsia"/>
        </w:rPr>
        <w:t>究明其義</w:t>
      </w:r>
      <w:proofErr w:type="gramStart"/>
      <w:r w:rsidR="00A56E3F" w:rsidRPr="00C616D7">
        <w:rPr>
          <w:rFonts w:ascii="Times New Roman" w:hAnsi="Times New Roman" w:cs="Times New Roman"/>
          <w:sz w:val="20"/>
          <w:shd w:val="pct15" w:color="auto" w:fill="FFFFFF"/>
        </w:rPr>
        <w:t>（</w:t>
      </w:r>
      <w:proofErr w:type="gramEnd"/>
      <w:r w:rsidR="00A56E3F" w:rsidRPr="00C616D7">
        <w:rPr>
          <w:rFonts w:ascii="Times New Roman" w:hAnsi="Times New Roman" w:cs="Times New Roman"/>
          <w:sz w:val="20"/>
          <w:shd w:val="pct15" w:color="auto" w:fill="FFFFFF"/>
        </w:rPr>
        <w:t>p.4</w:t>
      </w:r>
      <w:r w:rsidR="00A56E3F" w:rsidRPr="00C616D7">
        <w:rPr>
          <w:rFonts w:ascii="Times New Roman" w:hAnsi="Times New Roman" w:cs="Times New Roman" w:hint="eastAsia"/>
          <w:sz w:val="20"/>
          <w:shd w:val="pct15" w:color="auto" w:fill="FFFFFF"/>
        </w:rPr>
        <w:t>79</w:t>
      </w:r>
      <w:proofErr w:type="gramStart"/>
      <w:r w:rsidR="00A56E3F" w:rsidRPr="00C616D7">
        <w:rPr>
          <w:rFonts w:ascii="Times New Roman" w:hAnsi="Times New Roman" w:cs="Times New Roman"/>
          <w:sz w:val="20"/>
          <w:shd w:val="pct15" w:color="auto" w:fill="FFFFFF"/>
        </w:rPr>
        <w:t>）</w:t>
      </w:r>
      <w:proofErr w:type="gramEnd"/>
      <w:r w:rsidRPr="001260A4">
        <w:rPr>
          <w:rFonts w:ascii="標楷體" w:eastAsia="標楷體" w:hAnsi="標楷體" w:hint="eastAsia"/>
        </w:rPr>
        <w:t>者，…</w:t>
      </w:r>
      <w:proofErr w:type="gramStart"/>
      <w:r w:rsidRPr="001260A4">
        <w:rPr>
          <w:rFonts w:ascii="標楷體" w:eastAsia="標楷體" w:hAnsi="標楷體" w:hint="eastAsia"/>
        </w:rPr>
        <w:t>…</w:t>
      </w:r>
      <w:proofErr w:type="gramEnd"/>
      <w:r w:rsidRPr="001260A4">
        <w:rPr>
          <w:rFonts w:ascii="標楷體" w:eastAsia="標楷體" w:hAnsi="標楷體" w:hint="eastAsia"/>
        </w:rPr>
        <w:t>適於真正目的。以能善解法故，永</w:t>
      </w:r>
      <w:proofErr w:type="gramStart"/>
      <w:r w:rsidRPr="001260A4">
        <w:rPr>
          <w:rFonts w:ascii="標楷體" w:eastAsia="標楷體" w:hAnsi="標楷體" w:hint="eastAsia"/>
        </w:rPr>
        <w:t>得饒益</w:t>
      </w:r>
      <w:proofErr w:type="gramEnd"/>
      <w:r w:rsidR="008E2A4E" w:rsidRPr="001260A4">
        <w:rPr>
          <w:rFonts w:hint="eastAsia"/>
        </w:rPr>
        <w:t>。</w:t>
      </w:r>
      <w:r w:rsidRPr="001260A4">
        <w:rPr>
          <w:rFonts w:hint="eastAsia"/>
        </w:rPr>
        <w:t>」</w:t>
      </w:r>
      <w:r w:rsidR="008E2A4E" w:rsidRPr="001260A4">
        <w:rPr>
          <w:rStyle w:val="aa"/>
          <w:rFonts w:ascii="Times New Roman" w:hAnsi="Times New Roman" w:cs="Times New Roman"/>
        </w:rPr>
        <w:footnoteReference w:id="46"/>
      </w:r>
    </w:p>
    <w:p w:rsidR="00707672" w:rsidRPr="001260A4" w:rsidRDefault="00AC7CCF" w:rsidP="00C616D7">
      <w:pPr>
        <w:spacing w:beforeLines="30" w:before="108"/>
        <w:ind w:leftChars="100" w:left="240"/>
      </w:pPr>
      <w:proofErr w:type="gramStart"/>
      <w:r w:rsidRPr="001260A4">
        <w:rPr>
          <w:rFonts w:hint="eastAsia"/>
        </w:rPr>
        <w:t>多聞持法</w:t>
      </w:r>
      <w:proofErr w:type="gramEnd"/>
      <w:r w:rsidRPr="001260A4">
        <w:rPr>
          <w:rFonts w:hint="eastAsia"/>
        </w:rPr>
        <w:t>，不一定是多聽九分教法。如「</w:t>
      </w:r>
      <w:r w:rsidRPr="001260A4">
        <w:rPr>
          <w:rFonts w:ascii="標楷體" w:eastAsia="標楷體" w:hAnsi="標楷體" w:hint="eastAsia"/>
        </w:rPr>
        <w:t>一四句</w:t>
      </w:r>
      <w:proofErr w:type="gramStart"/>
      <w:r w:rsidRPr="001260A4">
        <w:rPr>
          <w:rFonts w:ascii="標楷體" w:eastAsia="標楷體" w:hAnsi="標楷體" w:hint="eastAsia"/>
        </w:rPr>
        <w:t>偈</w:t>
      </w:r>
      <w:proofErr w:type="gramEnd"/>
      <w:r w:rsidRPr="001260A4">
        <w:rPr>
          <w:rFonts w:ascii="標楷體" w:eastAsia="標楷體" w:hAnsi="標楷體" w:hint="eastAsia"/>
        </w:rPr>
        <w:t>、知義、知法、</w:t>
      </w:r>
      <w:proofErr w:type="gramStart"/>
      <w:r w:rsidRPr="001260A4">
        <w:rPr>
          <w:rFonts w:ascii="標楷體" w:eastAsia="標楷體" w:hAnsi="標楷體" w:hint="eastAsia"/>
        </w:rPr>
        <w:t>法隨法行</w:t>
      </w:r>
      <w:proofErr w:type="gramEnd"/>
      <w:r w:rsidRPr="001260A4">
        <w:rPr>
          <w:rFonts w:ascii="標楷體" w:eastAsia="標楷體" w:hAnsi="標楷體" w:hint="eastAsia"/>
        </w:rPr>
        <w:t>，是名</w:t>
      </w:r>
      <w:proofErr w:type="gramStart"/>
      <w:r w:rsidRPr="001260A4">
        <w:rPr>
          <w:rFonts w:ascii="標楷體" w:eastAsia="標楷體" w:hAnsi="標楷體" w:hint="eastAsia"/>
        </w:rPr>
        <w:t>多聞持法</w:t>
      </w:r>
      <w:proofErr w:type="gramEnd"/>
      <w:r w:rsidRPr="001260A4">
        <w:rPr>
          <w:rFonts w:ascii="標楷體" w:eastAsia="標楷體" w:hAnsi="標楷體" w:hint="eastAsia"/>
        </w:rPr>
        <w:t>者</w:t>
      </w:r>
      <w:r w:rsidR="008E2A4E" w:rsidRPr="001260A4">
        <w:rPr>
          <w:rFonts w:hint="eastAsia"/>
        </w:rPr>
        <w:t>。</w:t>
      </w:r>
      <w:r w:rsidRPr="001260A4">
        <w:rPr>
          <w:rFonts w:hint="eastAsia"/>
        </w:rPr>
        <w:t>」</w:t>
      </w:r>
      <w:r w:rsidR="008E2A4E" w:rsidRPr="001260A4">
        <w:rPr>
          <w:rStyle w:val="aa"/>
          <w:rFonts w:ascii="Times New Roman" w:hAnsi="Times New Roman" w:cs="Times New Roman"/>
        </w:rPr>
        <w:footnoteReference w:id="47"/>
      </w:r>
    </w:p>
    <w:p w:rsidR="00707672" w:rsidRPr="001260A4" w:rsidRDefault="00AC7CCF" w:rsidP="00C616D7">
      <w:pPr>
        <w:spacing w:beforeLines="30" w:before="108"/>
        <w:ind w:leftChars="100" w:left="240"/>
      </w:pPr>
      <w:r w:rsidRPr="001260A4">
        <w:rPr>
          <w:rFonts w:hint="eastAsia"/>
        </w:rPr>
        <w:t>對於九分教法，「</w:t>
      </w:r>
      <w:r w:rsidRPr="001260A4">
        <w:rPr>
          <w:rFonts w:ascii="標楷體" w:eastAsia="標楷體" w:hAnsi="標楷體" w:hint="eastAsia"/>
        </w:rPr>
        <w:t>法來入耳（聽聞），熟習</w:t>
      </w:r>
      <w:proofErr w:type="gramStart"/>
      <w:r w:rsidRPr="001260A4">
        <w:rPr>
          <w:rFonts w:ascii="標楷體" w:eastAsia="標楷體" w:hAnsi="標楷體" w:hint="eastAsia"/>
        </w:rPr>
        <w:t>其語，意善</w:t>
      </w:r>
      <w:proofErr w:type="gramEnd"/>
      <w:r w:rsidRPr="001260A4">
        <w:rPr>
          <w:rFonts w:ascii="標楷體" w:eastAsia="標楷體" w:hAnsi="標楷體" w:hint="eastAsia"/>
        </w:rPr>
        <w:t>觀察，</w:t>
      </w:r>
      <w:proofErr w:type="gramStart"/>
      <w:r w:rsidRPr="001260A4">
        <w:rPr>
          <w:rFonts w:ascii="標楷體" w:eastAsia="標楷體" w:hAnsi="標楷體" w:hint="eastAsia"/>
        </w:rPr>
        <w:t>見善分析</w:t>
      </w:r>
      <w:proofErr w:type="gramEnd"/>
      <w:r w:rsidRPr="001260A4">
        <w:rPr>
          <w:rFonts w:ascii="標楷體" w:eastAsia="標楷體" w:hAnsi="標楷體" w:hint="eastAsia"/>
        </w:rPr>
        <w:t>。不</w:t>
      </w:r>
      <w:proofErr w:type="gramStart"/>
      <w:r w:rsidRPr="001260A4">
        <w:rPr>
          <w:rFonts w:ascii="標楷體" w:eastAsia="標楷體" w:hAnsi="標楷體" w:hint="eastAsia"/>
        </w:rPr>
        <w:t>失念而死故</w:t>
      </w:r>
      <w:proofErr w:type="gramEnd"/>
      <w:r w:rsidRPr="001260A4">
        <w:rPr>
          <w:rFonts w:ascii="標楷體" w:eastAsia="標楷體" w:hAnsi="標楷體" w:hint="eastAsia"/>
        </w:rPr>
        <w:t>，生於天上</w:t>
      </w:r>
      <w:r w:rsidR="008E2A4E" w:rsidRPr="001260A4">
        <w:rPr>
          <w:rFonts w:hint="eastAsia"/>
        </w:rPr>
        <w:t>。</w:t>
      </w:r>
      <w:r w:rsidRPr="001260A4">
        <w:rPr>
          <w:rFonts w:hint="eastAsia"/>
        </w:rPr>
        <w:t>」</w:t>
      </w:r>
      <w:r w:rsidR="008E2A4E" w:rsidRPr="001260A4">
        <w:rPr>
          <w:rStyle w:val="aa"/>
          <w:rFonts w:ascii="Times New Roman" w:hAnsi="Times New Roman" w:cs="Times New Roman"/>
        </w:rPr>
        <w:footnoteReference w:id="48"/>
      </w:r>
    </w:p>
    <w:p w:rsidR="00E01E3A" w:rsidRPr="001260A4" w:rsidRDefault="00AC7CCF" w:rsidP="00C616D7">
      <w:pPr>
        <w:spacing w:beforeLines="30" w:before="108"/>
        <w:ind w:leftChars="100" w:left="240"/>
      </w:pPr>
      <w:r w:rsidRPr="001260A4">
        <w:rPr>
          <w:rFonts w:hint="eastAsia"/>
        </w:rPr>
        <w:t>怎樣才能多聞？「</w:t>
      </w:r>
      <w:r w:rsidRPr="001260A4">
        <w:rPr>
          <w:rFonts w:ascii="標楷體" w:eastAsia="標楷體" w:hAnsi="標楷體" w:hint="eastAsia"/>
        </w:rPr>
        <w:t>通達於法（九分教）。如所聽聞，如所通達而廣為他說，…</w:t>
      </w:r>
      <w:proofErr w:type="gramStart"/>
      <w:r w:rsidRPr="001260A4">
        <w:rPr>
          <w:rFonts w:ascii="標楷體" w:eastAsia="標楷體" w:hAnsi="標楷體" w:hint="eastAsia"/>
        </w:rPr>
        <w:t>…</w:t>
      </w:r>
      <w:proofErr w:type="gramEnd"/>
      <w:r w:rsidRPr="001260A4">
        <w:rPr>
          <w:rFonts w:ascii="標楷體" w:eastAsia="標楷體" w:hAnsi="標楷體" w:hint="eastAsia"/>
        </w:rPr>
        <w:t>廣為他讀，…</w:t>
      </w:r>
      <w:proofErr w:type="gramStart"/>
      <w:r w:rsidRPr="001260A4">
        <w:rPr>
          <w:rFonts w:ascii="標楷體" w:eastAsia="標楷體" w:hAnsi="標楷體" w:hint="eastAsia"/>
        </w:rPr>
        <w:t>…</w:t>
      </w:r>
      <w:proofErr w:type="gramEnd"/>
      <w:r w:rsidRPr="001260A4">
        <w:rPr>
          <w:rFonts w:ascii="標楷體" w:eastAsia="標楷體" w:hAnsi="標楷體" w:hint="eastAsia"/>
        </w:rPr>
        <w:t>廣為諷誦，…</w:t>
      </w:r>
      <w:proofErr w:type="gramStart"/>
      <w:r w:rsidRPr="001260A4">
        <w:rPr>
          <w:rFonts w:ascii="標楷體" w:eastAsia="標楷體" w:hAnsi="標楷體" w:hint="eastAsia"/>
        </w:rPr>
        <w:t>…</w:t>
      </w:r>
      <w:proofErr w:type="gramEnd"/>
      <w:r w:rsidRPr="001260A4">
        <w:rPr>
          <w:rFonts w:ascii="標楷體" w:eastAsia="標楷體" w:hAnsi="標楷體" w:hint="eastAsia"/>
        </w:rPr>
        <w:t>心隨尋</w:t>
      </w:r>
      <w:proofErr w:type="gramStart"/>
      <w:r w:rsidRPr="001260A4">
        <w:rPr>
          <w:rFonts w:ascii="標楷體" w:eastAsia="標楷體" w:hAnsi="標楷體" w:hint="eastAsia"/>
        </w:rPr>
        <w:t>伺</w:t>
      </w:r>
      <w:proofErr w:type="gramEnd"/>
      <w:r w:rsidRPr="001260A4">
        <w:rPr>
          <w:rFonts w:ascii="標楷體" w:eastAsia="標楷體" w:hAnsi="標楷體" w:hint="eastAsia"/>
        </w:rPr>
        <w:t>，</w:t>
      </w:r>
      <w:proofErr w:type="gramStart"/>
      <w:r w:rsidRPr="001260A4">
        <w:rPr>
          <w:rFonts w:ascii="標楷體" w:eastAsia="標楷體" w:hAnsi="標楷體" w:hint="eastAsia"/>
        </w:rPr>
        <w:t>意隨觀察</w:t>
      </w:r>
      <w:proofErr w:type="gramEnd"/>
      <w:r w:rsidRPr="001260A4">
        <w:rPr>
          <w:rFonts w:ascii="標楷體" w:eastAsia="標楷體" w:hAnsi="標楷體" w:hint="eastAsia"/>
        </w:rPr>
        <w:t>。何處有多聞，傳阿含，持法、</w:t>
      </w:r>
      <w:proofErr w:type="gramStart"/>
      <w:r w:rsidRPr="001260A4">
        <w:rPr>
          <w:rFonts w:ascii="標楷體" w:eastAsia="標楷體" w:hAnsi="標楷體" w:hint="eastAsia"/>
        </w:rPr>
        <w:t>持律、持母</w:t>
      </w:r>
      <w:proofErr w:type="gramEnd"/>
      <w:r w:rsidRPr="001260A4">
        <w:rPr>
          <w:rFonts w:ascii="標楷體" w:eastAsia="標楷體" w:hAnsi="標楷體" w:hint="eastAsia"/>
        </w:rPr>
        <w:t>長老比丘，</w:t>
      </w:r>
      <w:proofErr w:type="gramStart"/>
      <w:r w:rsidRPr="001260A4">
        <w:rPr>
          <w:rFonts w:ascii="標楷體" w:eastAsia="標楷體" w:hAnsi="標楷體" w:hint="eastAsia"/>
        </w:rPr>
        <w:t>時彼比丘往詣其處</w:t>
      </w:r>
      <w:proofErr w:type="gramEnd"/>
      <w:r w:rsidRPr="001260A4">
        <w:rPr>
          <w:rFonts w:ascii="標楷體" w:eastAsia="標楷體" w:hAnsi="標楷體" w:hint="eastAsia"/>
        </w:rPr>
        <w:t>：大德！是義</w:t>
      </w:r>
      <w:proofErr w:type="gramStart"/>
      <w:r w:rsidRPr="001260A4">
        <w:rPr>
          <w:rFonts w:ascii="標楷體" w:eastAsia="標楷體" w:hAnsi="標楷體" w:hint="eastAsia"/>
        </w:rPr>
        <w:t>云</w:t>
      </w:r>
      <w:proofErr w:type="gramEnd"/>
      <w:r w:rsidRPr="001260A4">
        <w:rPr>
          <w:rFonts w:ascii="標楷體" w:eastAsia="標楷體" w:hAnsi="標楷體" w:hint="eastAsia"/>
        </w:rPr>
        <w:t>何</w:t>
      </w:r>
      <w:r w:rsidR="008E2A4E" w:rsidRPr="001260A4">
        <w:rPr>
          <w:rFonts w:hint="eastAsia"/>
        </w:rPr>
        <w:t>。</w:t>
      </w:r>
      <w:r w:rsidRPr="001260A4">
        <w:rPr>
          <w:rFonts w:hint="eastAsia"/>
        </w:rPr>
        <w:t>」</w:t>
      </w:r>
      <w:r w:rsidR="008E2A4E" w:rsidRPr="001260A4">
        <w:rPr>
          <w:rStyle w:val="aa"/>
          <w:rFonts w:ascii="Times New Roman" w:hAnsi="Times New Roman" w:cs="Times New Roman"/>
        </w:rPr>
        <w:footnoteReference w:id="49"/>
      </w:r>
    </w:p>
    <w:p w:rsidR="00E8637E" w:rsidRPr="001260A4" w:rsidRDefault="00E8637E" w:rsidP="00C616D7">
      <w:pPr>
        <w:spacing w:beforeLines="30" w:before="108"/>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3</w:t>
      </w:r>
      <w:r w:rsidRPr="001260A4">
        <w:rPr>
          <w:rFonts w:ascii="Times New Roman" w:eastAsiaTheme="majorEastAsia" w:hAnsi="Times New Roman" w:cs="Times New Roman" w:hint="eastAsia"/>
          <w:b/>
          <w:bCs/>
          <w:sz w:val="20"/>
          <w:szCs w:val="20"/>
          <w:bdr w:val="single" w:sz="4" w:space="0" w:color="auto"/>
        </w:rPr>
        <w:t>、</w:t>
      </w:r>
      <w:r w:rsidR="008A16C5" w:rsidRPr="001260A4">
        <w:rPr>
          <w:rFonts w:ascii="Times New Roman" w:eastAsiaTheme="majorEastAsia" w:hAnsi="Times New Roman" w:cs="Times New Roman" w:hint="eastAsia"/>
          <w:b/>
          <w:bCs/>
          <w:sz w:val="20"/>
          <w:szCs w:val="20"/>
          <w:bdr w:val="single" w:sz="4" w:space="0" w:color="auto"/>
        </w:rPr>
        <w:t>綜合分析</w:t>
      </w:r>
    </w:p>
    <w:p w:rsidR="008A4D5E" w:rsidRPr="00C616D7" w:rsidRDefault="00AC7CCF" w:rsidP="00C616D7">
      <w:pPr>
        <w:ind w:leftChars="100" w:left="240"/>
      </w:pPr>
      <w:r w:rsidRPr="001260A4">
        <w:rPr>
          <w:rFonts w:hint="eastAsia"/>
        </w:rPr>
        <w:t>依上文證，九分教</w:t>
      </w:r>
      <w:proofErr w:type="gramStart"/>
      <w:r w:rsidRPr="001260A4">
        <w:rPr>
          <w:rFonts w:hint="eastAsia"/>
        </w:rPr>
        <w:t>──</w:t>
      </w:r>
      <w:proofErr w:type="gramEnd"/>
      <w:r w:rsidRPr="001260A4">
        <w:rPr>
          <w:rFonts w:hint="eastAsia"/>
        </w:rPr>
        <w:t>法，是學習通達的。</w:t>
      </w:r>
      <w:proofErr w:type="gramStart"/>
      <w:r w:rsidRPr="001260A4">
        <w:rPr>
          <w:rFonts w:hint="eastAsia"/>
        </w:rPr>
        <w:t>多聞持法</w:t>
      </w:r>
      <w:proofErr w:type="gramEnd"/>
      <w:r w:rsidRPr="001260A4">
        <w:rPr>
          <w:rFonts w:hint="eastAsia"/>
        </w:rPr>
        <w:t>的，重於法義的聞持。</w:t>
      </w:r>
      <w:proofErr w:type="gramStart"/>
      <w:r w:rsidRPr="001260A4">
        <w:rPr>
          <w:rFonts w:hint="eastAsia"/>
        </w:rPr>
        <w:t>說到九分</w:t>
      </w:r>
      <w:proofErr w:type="gramEnd"/>
      <w:r w:rsidRPr="001260A4">
        <w:rPr>
          <w:rFonts w:hint="eastAsia"/>
        </w:rPr>
        <w:t>教的，都近於「十</w:t>
      </w:r>
      <w:proofErr w:type="gramStart"/>
      <w:r w:rsidRPr="001260A4">
        <w:rPr>
          <w:rFonts w:hint="eastAsia"/>
        </w:rPr>
        <w:t>法行</w:t>
      </w:r>
      <w:proofErr w:type="gramEnd"/>
      <w:r w:rsidRPr="001260A4">
        <w:rPr>
          <w:rFonts w:hint="eastAsia"/>
        </w:rPr>
        <w:t>」</w:t>
      </w:r>
      <w:r w:rsidR="00841A32" w:rsidRPr="001260A4">
        <w:rPr>
          <w:rStyle w:val="aa"/>
          <w:rFonts w:ascii="Times New Roman" w:hAnsi="Times New Roman" w:cs="Times New Roman"/>
        </w:rPr>
        <w:footnoteReference w:id="50"/>
      </w:r>
      <w:r w:rsidRPr="001260A4">
        <w:rPr>
          <w:rFonts w:hint="eastAsia"/>
        </w:rPr>
        <w:t>，而為</w:t>
      </w:r>
      <w:proofErr w:type="gramStart"/>
      <w:r w:rsidRPr="001260A4">
        <w:rPr>
          <w:rFonts w:hint="eastAsia"/>
        </w:rPr>
        <w:t>聞思修</w:t>
      </w:r>
      <w:proofErr w:type="gramEnd"/>
      <w:r w:rsidRPr="001260A4">
        <w:rPr>
          <w:rFonts w:hint="eastAsia"/>
        </w:rPr>
        <w:t>的修學過程。所以九分教與十二分教，雖在</w:t>
      </w:r>
      <w:r w:rsidRPr="001260A4">
        <w:rPr>
          <w:rFonts w:hint="eastAsia"/>
        </w:rPr>
        <w:lastRenderedPageBreak/>
        <w:t>佛教的流傳中，</w:t>
      </w:r>
      <w:proofErr w:type="gramStart"/>
      <w:r w:rsidRPr="001260A4">
        <w:rPr>
          <w:rFonts w:hint="eastAsia"/>
        </w:rPr>
        <w:t>早已總攝三藏</w:t>
      </w:r>
      <w:proofErr w:type="gramEnd"/>
      <w:r w:rsidRPr="001260A4">
        <w:rPr>
          <w:rFonts w:hint="eastAsia"/>
        </w:rPr>
        <w:t>，更</w:t>
      </w:r>
      <w:proofErr w:type="gramStart"/>
      <w:r w:rsidRPr="001260A4">
        <w:rPr>
          <w:rFonts w:hint="eastAsia"/>
        </w:rPr>
        <w:t>不要說通於</w:t>
      </w:r>
      <w:proofErr w:type="gramEnd"/>
      <w:r w:rsidRPr="001260A4">
        <w:rPr>
          <w:rFonts w:hint="eastAsia"/>
        </w:rPr>
        <w:t>法</w:t>
      </w:r>
      <w:proofErr w:type="gramStart"/>
      <w:r w:rsidRPr="001260A4">
        <w:rPr>
          <w:rFonts w:hint="eastAsia"/>
        </w:rPr>
        <w:t>與律了</w:t>
      </w:r>
      <w:proofErr w:type="gramEnd"/>
      <w:r w:rsidRPr="001260A4">
        <w:rPr>
          <w:rFonts w:hint="eastAsia"/>
        </w:rPr>
        <w:t>。但論到九分教組成的早期意義，我覺得這是經師所傳，</w:t>
      </w:r>
      <w:proofErr w:type="gramStart"/>
      <w:r w:rsidRPr="001260A4">
        <w:rPr>
          <w:rFonts w:hint="eastAsia"/>
        </w:rPr>
        <w:t>一切經法的</w:t>
      </w:r>
      <w:proofErr w:type="gramEnd"/>
      <w:r w:rsidRPr="001260A4">
        <w:rPr>
          <w:rFonts w:hint="eastAsia"/>
        </w:rPr>
        <w:t>九類。</w:t>
      </w:r>
    </w:p>
    <w:p w:rsidR="001C4A4C" w:rsidRPr="001260A4" w:rsidRDefault="001C4A4C" w:rsidP="00C616D7">
      <w:pPr>
        <w:spacing w:beforeLines="50" w:before="180"/>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三</w:t>
      </w:r>
      <w:r w:rsidRPr="001260A4">
        <w:rPr>
          <w:rFonts w:ascii="Times New Roman" w:eastAsiaTheme="majorEastAsia" w:hAnsi="Times New Roman" w:cs="Times New Roman"/>
          <w:b/>
          <w:bCs/>
          <w:sz w:val="20"/>
          <w:szCs w:val="20"/>
          <w:bdr w:val="single" w:sz="4" w:space="0" w:color="auto"/>
        </w:rPr>
        <w:t>、</w:t>
      </w:r>
      <w:r w:rsidRPr="001260A4">
        <w:rPr>
          <w:rFonts w:hint="eastAsia"/>
          <w:b/>
          <w:sz w:val="20"/>
          <w:szCs w:val="20"/>
          <w:bdr w:val="single" w:sz="4" w:space="0" w:color="auto"/>
        </w:rPr>
        <w:t>九分教（或十二分教）與四阿含，在基本精神上是有差別的</w:t>
      </w:r>
    </w:p>
    <w:p w:rsidR="00174668" w:rsidRPr="001260A4" w:rsidRDefault="00AC7CCF" w:rsidP="00DC6D72">
      <w:r w:rsidRPr="001260A4">
        <w:rPr>
          <w:rFonts w:hint="eastAsia"/>
        </w:rPr>
        <w:t>九分教，無論是法的，或是通於</w:t>
      </w:r>
      <w:proofErr w:type="gramStart"/>
      <w:r w:rsidRPr="001260A4">
        <w:rPr>
          <w:rFonts w:hint="eastAsia"/>
        </w:rPr>
        <w:t>法與律的</w:t>
      </w:r>
      <w:proofErr w:type="gramEnd"/>
      <w:r w:rsidRPr="001260A4">
        <w:rPr>
          <w:rFonts w:hint="eastAsia"/>
        </w:rPr>
        <w:t>，依九分教而集成四阿含，僅有部分的意義。九分教（或十二分教）與四阿含，在基本精神上，有一重大的差別。</w:t>
      </w:r>
    </w:p>
    <w:p w:rsidR="008A4D5E" w:rsidRPr="001260A4" w:rsidRDefault="008A4D5E" w:rsidP="00C616D7">
      <w:pPr>
        <w:spacing w:beforeLines="30" w:before="108"/>
        <w:ind w:leftChars="50" w:left="120"/>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（一）</w:t>
      </w:r>
      <w:r w:rsidRPr="001260A4">
        <w:rPr>
          <w:rFonts w:hint="eastAsia"/>
          <w:b/>
          <w:sz w:val="20"/>
          <w:szCs w:val="20"/>
          <w:bdr w:val="single" w:sz="4" w:space="0" w:color="auto"/>
        </w:rPr>
        <w:t>分教在古來的傳述中，都標明為「佛說」</w:t>
      </w:r>
    </w:p>
    <w:p w:rsidR="008A4D5E" w:rsidRPr="001260A4" w:rsidRDefault="008A4D5E" w:rsidP="00C616D7">
      <w:pPr>
        <w:ind w:leftChars="50" w:left="120"/>
      </w:pPr>
      <w:r w:rsidRPr="001260A4">
        <w:rPr>
          <w:rFonts w:hint="eastAsia"/>
        </w:rPr>
        <w:t>「佛法」，</w:t>
      </w:r>
      <w:proofErr w:type="gramStart"/>
      <w:r w:rsidRPr="001260A4">
        <w:rPr>
          <w:rFonts w:hint="eastAsia"/>
        </w:rPr>
        <w:t>從佛的證覺而宣</w:t>
      </w:r>
      <w:proofErr w:type="gramEnd"/>
      <w:r w:rsidRPr="001260A4">
        <w:rPr>
          <w:rFonts w:hint="eastAsia"/>
        </w:rPr>
        <w:t>流出來，本於佛說，那是無可疑的。然而，佛法就可以稱為「佛說」嗎？</w:t>
      </w:r>
    </w:p>
    <w:p w:rsidR="0085603D" w:rsidRPr="001260A4" w:rsidRDefault="0085603D" w:rsidP="00C616D7">
      <w:pPr>
        <w:spacing w:beforeLines="30" w:before="108"/>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1</w:t>
      </w:r>
      <w:r w:rsidRPr="001260A4">
        <w:rPr>
          <w:rFonts w:ascii="Times New Roman" w:eastAsiaTheme="majorEastAsia" w:hAnsi="Times New Roman" w:cs="Times New Roman" w:hint="eastAsia"/>
          <w:b/>
          <w:bCs/>
          <w:sz w:val="20"/>
          <w:szCs w:val="20"/>
          <w:bdr w:val="single" w:sz="4" w:space="0" w:color="auto"/>
        </w:rPr>
        <w:t>、</w:t>
      </w:r>
      <w:proofErr w:type="gramStart"/>
      <w:r w:rsidRPr="001260A4">
        <w:rPr>
          <w:rFonts w:ascii="Times New Roman" w:eastAsiaTheme="majorEastAsia" w:hAnsi="Times New Roman" w:cs="Times New Roman" w:hint="eastAsia"/>
          <w:b/>
          <w:bCs/>
          <w:sz w:val="20"/>
          <w:szCs w:val="20"/>
          <w:bdr w:val="single" w:sz="4" w:space="0" w:color="auto"/>
        </w:rPr>
        <w:t>巴利語系</w:t>
      </w:r>
      <w:proofErr w:type="gramEnd"/>
    </w:p>
    <w:p w:rsidR="008A4D5E" w:rsidRPr="001260A4" w:rsidRDefault="00841A32" w:rsidP="00C616D7">
      <w:pPr>
        <w:ind w:leftChars="100" w:left="240"/>
      </w:pPr>
      <w:r w:rsidRPr="001260A4">
        <w:rPr>
          <w:rFonts w:asciiTheme="minorEastAsia" w:hAnsiTheme="minorEastAsia" w:hint="eastAsia"/>
        </w:rPr>
        <w:t>《</w:t>
      </w:r>
      <w:r w:rsidRPr="001260A4">
        <w:rPr>
          <w:rFonts w:hint="eastAsia"/>
        </w:rPr>
        <w:t>增支部</w:t>
      </w:r>
      <w:r w:rsidRPr="001260A4">
        <w:rPr>
          <w:rFonts w:asciiTheme="minorEastAsia" w:hAnsiTheme="minorEastAsia" w:hint="eastAsia"/>
        </w:rPr>
        <w:t>》</w:t>
      </w:r>
      <w:r w:rsidR="00AC7CCF" w:rsidRPr="001260A4">
        <w:rPr>
          <w:rFonts w:hint="eastAsia"/>
        </w:rPr>
        <w:t>標九分教為「</w:t>
      </w:r>
      <w:r w:rsidR="00AC7CCF" w:rsidRPr="001260A4">
        <w:rPr>
          <w:rFonts w:ascii="標楷體" w:eastAsia="標楷體" w:hAnsi="標楷體" w:hint="eastAsia"/>
        </w:rPr>
        <w:t>沙門</w:t>
      </w:r>
      <w:proofErr w:type="gramStart"/>
      <w:r w:rsidR="00AC7CCF" w:rsidRPr="001260A4">
        <w:rPr>
          <w:rFonts w:ascii="標楷體" w:eastAsia="標楷體" w:hAnsi="標楷體" w:hint="eastAsia"/>
        </w:rPr>
        <w:t>瞿曇</w:t>
      </w:r>
      <w:proofErr w:type="gramEnd"/>
      <w:r w:rsidR="00AC7CCF" w:rsidRPr="001260A4">
        <w:rPr>
          <w:rFonts w:ascii="標楷體" w:eastAsia="標楷體" w:hAnsi="標楷體" w:hint="eastAsia"/>
        </w:rPr>
        <w:t>之法</w:t>
      </w:r>
      <w:r w:rsidR="00AC7CCF" w:rsidRPr="001260A4">
        <w:rPr>
          <w:rFonts w:hint="eastAsia"/>
        </w:rPr>
        <w:t>」</w:t>
      </w:r>
      <w:r w:rsidR="00D631AA" w:rsidRPr="001260A4">
        <w:rPr>
          <w:rStyle w:val="aa"/>
          <w:rFonts w:ascii="Times New Roman" w:hAnsi="Times New Roman" w:cs="Times New Roman"/>
        </w:rPr>
        <w:footnoteReference w:id="51"/>
      </w:r>
      <w:r w:rsidR="00AC7CCF" w:rsidRPr="001260A4">
        <w:rPr>
          <w:rFonts w:hint="eastAsia"/>
        </w:rPr>
        <w:t>；</w:t>
      </w:r>
      <w:r w:rsidRPr="001260A4">
        <w:rPr>
          <w:rFonts w:asciiTheme="minorEastAsia" w:hAnsiTheme="minorEastAsia" w:hint="eastAsia"/>
        </w:rPr>
        <w:t>《</w:t>
      </w:r>
      <w:r w:rsidRPr="001260A4">
        <w:rPr>
          <w:rFonts w:hint="eastAsia"/>
        </w:rPr>
        <w:t>島史</w:t>
      </w:r>
      <w:r w:rsidRPr="001260A4">
        <w:rPr>
          <w:rFonts w:asciiTheme="minorEastAsia" w:hAnsiTheme="minorEastAsia" w:hint="eastAsia"/>
        </w:rPr>
        <w:t>》</w:t>
      </w:r>
      <w:r w:rsidR="00AC7CCF" w:rsidRPr="001260A4">
        <w:rPr>
          <w:rFonts w:hint="eastAsia"/>
        </w:rPr>
        <w:t>稱為「</w:t>
      </w:r>
      <w:r w:rsidR="00AC7CCF" w:rsidRPr="001260A4">
        <w:rPr>
          <w:rFonts w:ascii="標楷體" w:eastAsia="標楷體" w:hAnsi="標楷體" w:hint="eastAsia"/>
        </w:rPr>
        <w:t>勝者之九分教</w:t>
      </w:r>
      <w:r w:rsidR="00AC7CCF" w:rsidRPr="001260A4">
        <w:rPr>
          <w:rFonts w:hint="eastAsia"/>
        </w:rPr>
        <w:t>」</w:t>
      </w:r>
      <w:r w:rsidR="00D631AA" w:rsidRPr="001260A4">
        <w:rPr>
          <w:rStyle w:val="aa"/>
          <w:rFonts w:ascii="Times New Roman" w:hAnsi="Times New Roman" w:cs="Times New Roman"/>
        </w:rPr>
        <w:footnoteReference w:id="52"/>
      </w:r>
      <w:r w:rsidR="00AC7CCF" w:rsidRPr="001260A4">
        <w:rPr>
          <w:rFonts w:hint="eastAsia"/>
        </w:rPr>
        <w:t>。</w:t>
      </w:r>
    </w:p>
    <w:p w:rsidR="0085603D" w:rsidRPr="001260A4" w:rsidRDefault="0085603D" w:rsidP="00C616D7">
      <w:pPr>
        <w:spacing w:beforeLines="30" w:before="108"/>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2</w:t>
      </w:r>
      <w:r w:rsidRPr="001260A4">
        <w:rPr>
          <w:rFonts w:ascii="Times New Roman" w:eastAsiaTheme="majorEastAsia" w:hAnsi="Times New Roman" w:cs="Times New Roman" w:hint="eastAsia"/>
          <w:b/>
          <w:bCs/>
          <w:sz w:val="20"/>
          <w:szCs w:val="20"/>
          <w:bdr w:val="single" w:sz="4" w:space="0" w:color="auto"/>
        </w:rPr>
        <w:t>、漢語系</w:t>
      </w:r>
    </w:p>
    <w:p w:rsidR="00174668" w:rsidRPr="001260A4" w:rsidRDefault="00AC7CCF" w:rsidP="00C616D7">
      <w:pPr>
        <w:ind w:leftChars="100" w:left="240"/>
      </w:pPr>
      <w:proofErr w:type="gramStart"/>
      <w:r w:rsidRPr="001260A4">
        <w:rPr>
          <w:rFonts w:hint="eastAsia"/>
        </w:rPr>
        <w:t>說得更</w:t>
      </w:r>
      <w:proofErr w:type="gramEnd"/>
      <w:r w:rsidRPr="001260A4">
        <w:rPr>
          <w:rFonts w:hint="eastAsia"/>
        </w:rPr>
        <w:t>確切的，如說：「</w:t>
      </w:r>
      <w:proofErr w:type="gramStart"/>
      <w:r w:rsidRPr="001260A4">
        <w:rPr>
          <w:rFonts w:ascii="標楷體" w:eastAsia="標楷體" w:hAnsi="標楷體" w:hint="eastAsia"/>
        </w:rPr>
        <w:t>十二部經</w:t>
      </w:r>
      <w:proofErr w:type="gramEnd"/>
      <w:r w:rsidRPr="001260A4">
        <w:rPr>
          <w:rFonts w:ascii="標楷體" w:eastAsia="標楷體" w:hAnsi="標楷體" w:hint="eastAsia"/>
        </w:rPr>
        <w:t>，如來所說</w:t>
      </w:r>
      <w:r w:rsidRPr="001260A4">
        <w:rPr>
          <w:rFonts w:hint="eastAsia"/>
        </w:rPr>
        <w:t>」</w:t>
      </w:r>
      <w:r w:rsidR="00D631AA" w:rsidRPr="001260A4">
        <w:rPr>
          <w:rStyle w:val="aa"/>
          <w:rFonts w:ascii="Times New Roman" w:hAnsi="Times New Roman" w:cs="Times New Roman"/>
        </w:rPr>
        <w:footnoteReference w:id="53"/>
      </w:r>
      <w:r w:rsidRPr="001260A4">
        <w:rPr>
          <w:rFonts w:hint="eastAsia"/>
        </w:rPr>
        <w:t>。「</w:t>
      </w:r>
      <w:proofErr w:type="gramStart"/>
      <w:r w:rsidRPr="001260A4">
        <w:rPr>
          <w:rFonts w:ascii="標楷體" w:eastAsia="標楷體" w:hAnsi="標楷體" w:hint="eastAsia"/>
        </w:rPr>
        <w:t>謂佛所</w:t>
      </w:r>
      <w:proofErr w:type="gramEnd"/>
      <w:r w:rsidRPr="001260A4">
        <w:rPr>
          <w:rFonts w:ascii="標楷體" w:eastAsia="標楷體" w:hAnsi="標楷體" w:hint="eastAsia"/>
        </w:rPr>
        <w:t>說</w:t>
      </w:r>
      <w:proofErr w:type="gramStart"/>
      <w:r w:rsidRPr="001260A4">
        <w:rPr>
          <w:rFonts w:ascii="標楷體" w:eastAsia="標楷體" w:hAnsi="標楷體" w:hint="eastAsia"/>
        </w:rPr>
        <w:t>十二部經</w:t>
      </w:r>
      <w:proofErr w:type="gramEnd"/>
      <w:r w:rsidRPr="001260A4">
        <w:rPr>
          <w:rFonts w:hint="eastAsia"/>
        </w:rPr>
        <w:t>」</w:t>
      </w:r>
      <w:r w:rsidR="00D631AA" w:rsidRPr="001260A4">
        <w:rPr>
          <w:rStyle w:val="aa"/>
          <w:rFonts w:ascii="Times New Roman" w:hAnsi="Times New Roman" w:cs="Times New Roman"/>
        </w:rPr>
        <w:footnoteReference w:id="54"/>
      </w:r>
      <w:r w:rsidRPr="001260A4">
        <w:rPr>
          <w:rFonts w:hint="eastAsia"/>
        </w:rPr>
        <w:t>。「</w:t>
      </w:r>
      <w:r w:rsidRPr="001260A4">
        <w:rPr>
          <w:rFonts w:ascii="標楷體" w:eastAsia="標楷體" w:hAnsi="標楷體" w:hint="eastAsia"/>
        </w:rPr>
        <w:t>汝等持我</w:t>
      </w:r>
      <w:proofErr w:type="gramStart"/>
      <w:r w:rsidRPr="001260A4">
        <w:rPr>
          <w:rFonts w:ascii="標楷體" w:eastAsia="標楷體" w:hAnsi="標楷體" w:hint="eastAsia"/>
        </w:rPr>
        <w:t>所說修多</w:t>
      </w:r>
      <w:proofErr w:type="gramEnd"/>
      <w:r w:rsidRPr="001260A4">
        <w:rPr>
          <w:rFonts w:ascii="標楷體" w:eastAsia="標楷體" w:hAnsi="標楷體" w:hint="eastAsia"/>
        </w:rPr>
        <w:t>羅…</w:t>
      </w:r>
      <w:proofErr w:type="gramStart"/>
      <w:r w:rsidRPr="001260A4">
        <w:rPr>
          <w:rFonts w:ascii="標楷體" w:eastAsia="標楷體" w:hAnsi="標楷體" w:hint="eastAsia"/>
        </w:rPr>
        <w:t>…優波提舍</w:t>
      </w:r>
      <w:proofErr w:type="gramEnd"/>
      <w:r w:rsidRPr="001260A4">
        <w:rPr>
          <w:rFonts w:ascii="標楷體" w:eastAsia="標楷體" w:hAnsi="標楷體" w:hint="eastAsia"/>
        </w:rPr>
        <w:t>等法</w:t>
      </w:r>
      <w:r w:rsidRPr="001260A4">
        <w:rPr>
          <w:rFonts w:hint="eastAsia"/>
        </w:rPr>
        <w:t>」</w:t>
      </w:r>
      <w:r w:rsidR="00D631AA" w:rsidRPr="001260A4">
        <w:rPr>
          <w:rStyle w:val="aa"/>
          <w:rFonts w:ascii="Times New Roman" w:hAnsi="Times New Roman" w:cs="Times New Roman"/>
        </w:rPr>
        <w:footnoteReference w:id="55"/>
      </w:r>
      <w:r w:rsidRPr="001260A4">
        <w:rPr>
          <w:rFonts w:hint="eastAsia"/>
        </w:rPr>
        <w:t>。「</w:t>
      </w:r>
      <w:r w:rsidRPr="001260A4">
        <w:rPr>
          <w:rFonts w:ascii="標楷體" w:eastAsia="標楷體" w:hAnsi="標楷體" w:hint="eastAsia"/>
        </w:rPr>
        <w:t>佛所宣說</w:t>
      </w:r>
      <w:r w:rsidRPr="001260A4">
        <w:rPr>
          <w:rFonts w:hint="eastAsia"/>
        </w:rPr>
        <w:t>」</w:t>
      </w:r>
      <w:r w:rsidR="00D631AA" w:rsidRPr="001260A4">
        <w:rPr>
          <w:rStyle w:val="aa"/>
          <w:rFonts w:ascii="Times New Roman" w:hAnsi="Times New Roman" w:cs="Times New Roman"/>
        </w:rPr>
        <w:footnoteReference w:id="56"/>
      </w:r>
      <w:r w:rsidRPr="001260A4">
        <w:rPr>
          <w:rFonts w:hint="eastAsia"/>
        </w:rPr>
        <w:t>。「</w:t>
      </w:r>
      <w:r w:rsidRPr="001260A4">
        <w:rPr>
          <w:rFonts w:ascii="標楷體" w:eastAsia="標楷體" w:hAnsi="標楷體" w:hint="eastAsia"/>
        </w:rPr>
        <w:t>如來所說，</w:t>
      </w:r>
      <w:proofErr w:type="gramStart"/>
      <w:r w:rsidRPr="001260A4">
        <w:rPr>
          <w:rFonts w:ascii="標楷體" w:eastAsia="標楷體" w:hAnsi="標楷體" w:hint="eastAsia"/>
        </w:rPr>
        <w:t>從修多</w:t>
      </w:r>
      <w:proofErr w:type="gramEnd"/>
      <w:r w:rsidRPr="001260A4">
        <w:rPr>
          <w:rFonts w:ascii="標楷體" w:eastAsia="標楷體" w:hAnsi="標楷體" w:hint="eastAsia"/>
        </w:rPr>
        <w:t>羅乃至</w:t>
      </w:r>
      <w:proofErr w:type="gramStart"/>
      <w:r w:rsidRPr="001260A4">
        <w:rPr>
          <w:rFonts w:ascii="標楷體" w:eastAsia="標楷體" w:hAnsi="標楷體" w:hint="eastAsia"/>
        </w:rPr>
        <w:t>優波提舍</w:t>
      </w:r>
      <w:proofErr w:type="gramEnd"/>
      <w:r w:rsidRPr="001260A4">
        <w:rPr>
          <w:rFonts w:hint="eastAsia"/>
        </w:rPr>
        <w:t>」</w:t>
      </w:r>
      <w:r w:rsidR="00D631AA" w:rsidRPr="001260A4">
        <w:rPr>
          <w:rStyle w:val="aa"/>
          <w:rFonts w:ascii="Times New Roman" w:hAnsi="Times New Roman" w:cs="Times New Roman"/>
        </w:rPr>
        <w:footnoteReference w:id="57"/>
      </w:r>
      <w:r w:rsidRPr="001260A4">
        <w:rPr>
          <w:rFonts w:hint="eastAsia"/>
        </w:rPr>
        <w:t>。</w:t>
      </w:r>
    </w:p>
    <w:p w:rsidR="0085603D" w:rsidRPr="001260A4" w:rsidRDefault="0085603D" w:rsidP="00C616D7">
      <w:pPr>
        <w:spacing w:beforeLines="30" w:before="108"/>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3</w:t>
      </w:r>
      <w:r w:rsidRPr="001260A4">
        <w:rPr>
          <w:rFonts w:ascii="Times New Roman" w:eastAsiaTheme="majorEastAsia" w:hAnsi="Times New Roman" w:cs="Times New Roman" w:hint="eastAsia"/>
          <w:b/>
          <w:bCs/>
          <w:sz w:val="20"/>
          <w:szCs w:val="20"/>
          <w:bdr w:val="single" w:sz="4" w:space="0" w:color="auto"/>
        </w:rPr>
        <w:t>、小結</w:t>
      </w:r>
    </w:p>
    <w:p w:rsidR="005902E6" w:rsidRPr="001260A4" w:rsidRDefault="00AC7CCF" w:rsidP="00C616D7">
      <w:pPr>
        <w:ind w:leftChars="100" w:left="240"/>
      </w:pPr>
      <w:r w:rsidRPr="001260A4">
        <w:rPr>
          <w:rFonts w:hint="eastAsia"/>
        </w:rPr>
        <w:t>九分教或十二分教，在古來的傳述中，都是</w:t>
      </w:r>
      <w:proofErr w:type="gramStart"/>
      <w:r w:rsidR="00A56E3F" w:rsidRPr="00C616D7">
        <w:rPr>
          <w:rFonts w:ascii="Times New Roman" w:hAnsi="Times New Roman" w:cs="Times New Roman"/>
          <w:sz w:val="20"/>
          <w:shd w:val="pct15" w:color="auto" w:fill="FFFFFF"/>
        </w:rPr>
        <w:t>（</w:t>
      </w:r>
      <w:proofErr w:type="gramEnd"/>
      <w:r w:rsidR="00A56E3F" w:rsidRPr="00C616D7">
        <w:rPr>
          <w:rFonts w:ascii="Times New Roman" w:hAnsi="Times New Roman" w:cs="Times New Roman"/>
          <w:sz w:val="20"/>
          <w:shd w:val="pct15" w:color="auto" w:fill="FFFFFF"/>
        </w:rPr>
        <w:t>p.4</w:t>
      </w:r>
      <w:r w:rsidR="00A56E3F" w:rsidRPr="00C616D7">
        <w:rPr>
          <w:rFonts w:ascii="Times New Roman" w:hAnsi="Times New Roman" w:cs="Times New Roman" w:hint="eastAsia"/>
          <w:sz w:val="20"/>
          <w:shd w:val="pct15" w:color="auto" w:fill="FFFFFF"/>
        </w:rPr>
        <w:t>80</w:t>
      </w:r>
      <w:proofErr w:type="gramStart"/>
      <w:r w:rsidR="00A56E3F" w:rsidRPr="00C616D7">
        <w:rPr>
          <w:rFonts w:ascii="Times New Roman" w:hAnsi="Times New Roman" w:cs="Times New Roman"/>
          <w:sz w:val="20"/>
          <w:shd w:val="pct15" w:color="auto" w:fill="FFFFFF"/>
        </w:rPr>
        <w:t>）</w:t>
      </w:r>
      <w:proofErr w:type="gramEnd"/>
      <w:r w:rsidRPr="001260A4">
        <w:rPr>
          <w:rFonts w:hint="eastAsia"/>
        </w:rPr>
        <w:t>標明為「佛說」的。</w:t>
      </w:r>
    </w:p>
    <w:p w:rsidR="008A4D5E" w:rsidRPr="001260A4" w:rsidRDefault="008A4D5E" w:rsidP="00C616D7">
      <w:pPr>
        <w:spacing w:beforeLines="30" w:before="108"/>
        <w:ind w:leftChars="50" w:left="120"/>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（二）</w:t>
      </w:r>
      <w:r w:rsidRPr="001260A4">
        <w:rPr>
          <w:rFonts w:hint="eastAsia"/>
          <w:b/>
          <w:sz w:val="20"/>
          <w:szCs w:val="20"/>
          <w:bdr w:val="single" w:sz="4" w:space="0" w:color="auto"/>
        </w:rPr>
        <w:t>阿含所集成的佛法，雖以佛為本，卻不限於佛說</w:t>
      </w:r>
    </w:p>
    <w:p w:rsidR="00E04BA1" w:rsidRPr="001260A4" w:rsidRDefault="00AC7CCF" w:rsidP="00C616D7">
      <w:pPr>
        <w:ind w:leftChars="50" w:left="120"/>
      </w:pPr>
      <w:r w:rsidRPr="001260A4">
        <w:rPr>
          <w:rFonts w:hint="eastAsia"/>
        </w:rPr>
        <w:t>然在阿含中，集成的佛法，是不限於</w:t>
      </w:r>
      <w:proofErr w:type="gramStart"/>
      <w:r w:rsidRPr="001260A4">
        <w:rPr>
          <w:rFonts w:hint="eastAsia"/>
        </w:rPr>
        <w:t>佛說的</w:t>
      </w:r>
      <w:proofErr w:type="gramEnd"/>
      <w:r w:rsidRPr="001260A4">
        <w:rPr>
          <w:rFonts w:hint="eastAsia"/>
        </w:rPr>
        <w:t>。佛</w:t>
      </w:r>
      <w:proofErr w:type="gramStart"/>
      <w:r w:rsidRPr="001260A4">
        <w:rPr>
          <w:rFonts w:hint="eastAsia"/>
        </w:rPr>
        <w:t>說的以外，</w:t>
      </w:r>
      <w:proofErr w:type="gramEnd"/>
      <w:r w:rsidRPr="001260A4">
        <w:rPr>
          <w:rFonts w:hint="eastAsia"/>
        </w:rPr>
        <w:t>諸大弟子所說，</w:t>
      </w:r>
      <w:proofErr w:type="gramStart"/>
      <w:r w:rsidRPr="001260A4">
        <w:rPr>
          <w:rFonts w:hint="eastAsia"/>
        </w:rPr>
        <w:t>都集錄</w:t>
      </w:r>
      <w:proofErr w:type="gramEnd"/>
      <w:r w:rsidRPr="001260A4">
        <w:rPr>
          <w:rFonts w:hint="eastAsia"/>
        </w:rPr>
        <w:t>在內。</w:t>
      </w:r>
    </w:p>
    <w:p w:rsidR="00E04BA1" w:rsidRPr="001260A4" w:rsidRDefault="00E04BA1" w:rsidP="00C616D7">
      <w:pPr>
        <w:spacing w:beforeLines="30" w:before="108"/>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1</w:t>
      </w:r>
      <w:r w:rsidRPr="001260A4">
        <w:rPr>
          <w:rFonts w:ascii="Times New Roman" w:eastAsiaTheme="majorEastAsia" w:hAnsi="Times New Roman" w:cs="Times New Roman" w:hint="eastAsia"/>
          <w:b/>
          <w:bCs/>
          <w:sz w:val="20"/>
          <w:szCs w:val="20"/>
          <w:bdr w:val="single" w:sz="4" w:space="0" w:color="auto"/>
        </w:rPr>
        <w:t>、漢語系</w:t>
      </w:r>
    </w:p>
    <w:p w:rsidR="00612A06" w:rsidRPr="001260A4" w:rsidRDefault="00AC7CCF" w:rsidP="00C616D7">
      <w:pPr>
        <w:ind w:leftChars="100" w:left="240"/>
      </w:pPr>
      <w:r w:rsidRPr="001260A4">
        <w:rPr>
          <w:rFonts w:hint="eastAsia"/>
        </w:rPr>
        <w:t>又如</w:t>
      </w:r>
      <w:r w:rsidR="00841A32" w:rsidRPr="001260A4">
        <w:rPr>
          <w:rFonts w:ascii="Times New Roman" w:hAnsi="Times New Roman" w:cs="Times New Roman"/>
        </w:rPr>
        <w:t>《蜱肆經》</w:t>
      </w:r>
      <w:r w:rsidR="00873F84" w:rsidRPr="001260A4">
        <w:rPr>
          <w:rStyle w:val="aa"/>
          <w:rFonts w:ascii="Times New Roman" w:hAnsi="Times New Roman" w:cs="Times New Roman"/>
        </w:rPr>
        <w:footnoteReference w:id="58"/>
      </w:r>
      <w:r w:rsidRPr="001260A4">
        <w:rPr>
          <w:rFonts w:ascii="Times New Roman" w:hAnsi="Times New Roman" w:cs="Times New Roman"/>
        </w:rPr>
        <w:t>、</w:t>
      </w:r>
      <w:r w:rsidR="00841A32" w:rsidRPr="001260A4">
        <w:rPr>
          <w:rFonts w:ascii="Times New Roman" w:hAnsi="Times New Roman" w:cs="Times New Roman"/>
        </w:rPr>
        <w:t>《瞿默目連經》</w:t>
      </w:r>
      <w:r w:rsidR="00873F84" w:rsidRPr="001260A4">
        <w:rPr>
          <w:rStyle w:val="aa"/>
          <w:rFonts w:ascii="Times New Roman" w:hAnsi="Times New Roman" w:cs="Times New Roman"/>
        </w:rPr>
        <w:footnoteReference w:id="59"/>
      </w:r>
      <w:r w:rsidRPr="001260A4">
        <w:rPr>
          <w:rFonts w:hint="eastAsia"/>
        </w:rPr>
        <w:t>等，佛</w:t>
      </w:r>
      <w:proofErr w:type="gramStart"/>
      <w:r w:rsidRPr="001260A4">
        <w:rPr>
          <w:rFonts w:hint="eastAsia"/>
        </w:rPr>
        <w:t>涅槃</w:t>
      </w:r>
      <w:proofErr w:type="gramEnd"/>
      <w:r w:rsidRPr="001260A4">
        <w:rPr>
          <w:rFonts w:hint="eastAsia"/>
        </w:rPr>
        <w:t>以後弟子</w:t>
      </w:r>
      <w:proofErr w:type="gramStart"/>
      <w:r w:rsidRPr="001260A4">
        <w:rPr>
          <w:rFonts w:hint="eastAsia"/>
        </w:rPr>
        <w:t>所說的</w:t>
      </w:r>
      <w:proofErr w:type="gramEnd"/>
      <w:r w:rsidRPr="001260A4">
        <w:rPr>
          <w:rFonts w:hint="eastAsia"/>
        </w:rPr>
        <w:t>，也</w:t>
      </w:r>
      <w:proofErr w:type="gramStart"/>
      <w:r w:rsidRPr="001260A4">
        <w:rPr>
          <w:rFonts w:hint="eastAsia"/>
        </w:rPr>
        <w:t>都集在裏</w:t>
      </w:r>
      <w:proofErr w:type="gramEnd"/>
      <w:r w:rsidRPr="001260A4">
        <w:rPr>
          <w:rFonts w:hint="eastAsia"/>
        </w:rPr>
        <w:t>面。這還可說「佛</w:t>
      </w:r>
      <w:proofErr w:type="gramStart"/>
      <w:r w:rsidRPr="001260A4">
        <w:rPr>
          <w:rFonts w:hint="eastAsia"/>
        </w:rPr>
        <w:t>涅槃</w:t>
      </w:r>
      <w:proofErr w:type="gramEnd"/>
      <w:r w:rsidRPr="001260A4">
        <w:rPr>
          <w:rFonts w:hint="eastAsia"/>
        </w:rPr>
        <w:t>未久」，而如</w:t>
      </w:r>
      <w:r w:rsidR="00841A32" w:rsidRPr="001260A4">
        <w:rPr>
          <w:rFonts w:asciiTheme="minorEastAsia" w:hAnsiTheme="minorEastAsia" w:hint="eastAsia"/>
        </w:rPr>
        <w:t>《</w:t>
      </w:r>
      <w:r w:rsidR="00841A32" w:rsidRPr="001260A4">
        <w:rPr>
          <w:rFonts w:hint="eastAsia"/>
        </w:rPr>
        <w:t>增壹阿含經</w:t>
      </w:r>
      <w:r w:rsidR="00841A32" w:rsidRPr="001260A4">
        <w:rPr>
          <w:rFonts w:asciiTheme="minorEastAsia" w:hAnsiTheme="minorEastAsia" w:hint="eastAsia"/>
        </w:rPr>
        <w:t>》</w:t>
      </w:r>
      <w:r w:rsidRPr="001260A4">
        <w:rPr>
          <w:rFonts w:hint="eastAsia"/>
        </w:rPr>
        <w:t>，那羅</w:t>
      </w:r>
      <w:proofErr w:type="gramStart"/>
      <w:r w:rsidRPr="001260A4">
        <w:rPr>
          <w:rFonts w:hint="eastAsia"/>
        </w:rPr>
        <w:t>陀</w:t>
      </w:r>
      <w:r w:rsidR="0085603D" w:rsidRPr="001260A4">
        <w:rPr>
          <w:rFonts w:hint="eastAsia"/>
        </w:rPr>
        <w:t>（</w:t>
      </w:r>
      <w:proofErr w:type="spellStart"/>
      <w:proofErr w:type="gramEnd"/>
      <w:r w:rsidRPr="001260A4">
        <w:rPr>
          <w:rFonts w:ascii="Times New Roman" w:hAnsi="Times New Roman" w:cs="Times New Roman"/>
        </w:rPr>
        <w:t>Nārada</w:t>
      </w:r>
      <w:proofErr w:type="spellEnd"/>
      <w:r w:rsidR="0085603D" w:rsidRPr="001260A4">
        <w:rPr>
          <w:rFonts w:ascii="Times New Roman" w:hAnsi="Times New Roman" w:cs="Times New Roman" w:hint="eastAsia"/>
        </w:rPr>
        <w:t>）</w:t>
      </w:r>
      <w:r w:rsidRPr="001260A4">
        <w:rPr>
          <w:rFonts w:hint="eastAsia"/>
        </w:rPr>
        <w:t>為文荼王</w:t>
      </w:r>
      <w:r w:rsidR="0085603D" w:rsidRPr="001260A4">
        <w:rPr>
          <w:rFonts w:hint="eastAsia"/>
        </w:rPr>
        <w:t>（</w:t>
      </w:r>
      <w:proofErr w:type="spellStart"/>
      <w:r w:rsidRPr="001260A4">
        <w:rPr>
          <w:rFonts w:ascii="Times New Roman" w:hAnsi="Times New Roman" w:cs="Times New Roman"/>
        </w:rPr>
        <w:t>Muṇḍa</w:t>
      </w:r>
      <w:proofErr w:type="spellEnd"/>
      <w:r w:rsidR="0085603D" w:rsidRPr="001260A4">
        <w:rPr>
          <w:rFonts w:ascii="Times New Roman" w:hAnsi="Times New Roman" w:cs="Times New Roman" w:hint="eastAsia"/>
        </w:rPr>
        <w:t>）</w:t>
      </w:r>
      <w:r w:rsidRPr="001260A4">
        <w:rPr>
          <w:rFonts w:hint="eastAsia"/>
        </w:rPr>
        <w:t>說法，</w:t>
      </w:r>
      <w:r w:rsidR="00876122" w:rsidRPr="001260A4">
        <w:rPr>
          <w:rStyle w:val="aa"/>
          <w:rFonts w:ascii="Times New Roman" w:hAnsi="Times New Roman" w:cs="Times New Roman"/>
        </w:rPr>
        <w:footnoteReference w:id="60"/>
      </w:r>
      <w:r w:rsidRPr="001260A4">
        <w:rPr>
          <w:rFonts w:hint="eastAsia"/>
        </w:rPr>
        <w:t>是佛滅後四五十年的事了。</w:t>
      </w:r>
      <w:r w:rsidR="0085603D" w:rsidRPr="001260A4">
        <w:rPr>
          <w:rStyle w:val="aa"/>
          <w:rFonts w:ascii="Times New Roman" w:hAnsi="Times New Roman" w:cs="Times New Roman"/>
        </w:rPr>
        <w:footnoteReference w:id="61"/>
      </w:r>
    </w:p>
    <w:p w:rsidR="00E04BA1" w:rsidRPr="001260A4" w:rsidRDefault="00E04BA1" w:rsidP="00C616D7">
      <w:pPr>
        <w:spacing w:beforeLines="30" w:before="108"/>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2</w:t>
      </w:r>
      <w:r w:rsidRPr="001260A4">
        <w:rPr>
          <w:rFonts w:ascii="Times New Roman" w:eastAsiaTheme="majorEastAsia" w:hAnsi="Times New Roman" w:cs="Times New Roman" w:hint="eastAsia"/>
          <w:b/>
          <w:bCs/>
          <w:sz w:val="20"/>
          <w:szCs w:val="20"/>
          <w:bdr w:val="single" w:sz="4" w:space="0" w:color="auto"/>
        </w:rPr>
        <w:t>、</w:t>
      </w:r>
      <w:proofErr w:type="gramStart"/>
      <w:r w:rsidRPr="001260A4">
        <w:rPr>
          <w:rFonts w:ascii="Times New Roman" w:eastAsiaTheme="majorEastAsia" w:hAnsi="Times New Roman" w:cs="Times New Roman" w:hint="eastAsia"/>
          <w:b/>
          <w:bCs/>
          <w:sz w:val="20"/>
          <w:szCs w:val="20"/>
          <w:bdr w:val="single" w:sz="4" w:space="0" w:color="auto"/>
        </w:rPr>
        <w:t>巴利語系</w:t>
      </w:r>
      <w:proofErr w:type="gramEnd"/>
    </w:p>
    <w:p w:rsidR="00174668" w:rsidRPr="001260A4" w:rsidRDefault="00AC7CCF" w:rsidP="00C616D7">
      <w:pPr>
        <w:ind w:leftChars="100" w:left="240"/>
      </w:pPr>
      <w:proofErr w:type="gramStart"/>
      <w:r w:rsidRPr="001260A4">
        <w:rPr>
          <w:rFonts w:hint="eastAsia"/>
        </w:rPr>
        <w:t>此外，</w:t>
      </w:r>
      <w:proofErr w:type="gramEnd"/>
      <w:r w:rsidRPr="001260A4">
        <w:rPr>
          <w:rFonts w:hint="eastAsia"/>
        </w:rPr>
        <w:t>如</w:t>
      </w:r>
      <w:r w:rsidR="00D631AA" w:rsidRPr="001260A4">
        <w:rPr>
          <w:rFonts w:asciiTheme="minorEastAsia" w:hAnsiTheme="minorEastAsia" w:hint="eastAsia"/>
        </w:rPr>
        <w:t>《</w:t>
      </w:r>
      <w:r w:rsidR="00D631AA" w:rsidRPr="001260A4">
        <w:rPr>
          <w:rFonts w:hint="eastAsia"/>
        </w:rPr>
        <w:t>相應部</w:t>
      </w:r>
      <w:r w:rsidR="00D631AA" w:rsidRPr="001260A4">
        <w:rPr>
          <w:rFonts w:asciiTheme="minorEastAsia" w:hAnsiTheme="minorEastAsia" w:hint="eastAsia"/>
        </w:rPr>
        <w:t>》</w:t>
      </w:r>
      <w:r w:rsidRPr="001260A4">
        <w:rPr>
          <w:rFonts w:hint="eastAsia"/>
        </w:rPr>
        <w:t>「有</w:t>
      </w:r>
      <w:proofErr w:type="gramStart"/>
      <w:r w:rsidRPr="001260A4">
        <w:rPr>
          <w:rFonts w:hint="eastAsia"/>
        </w:rPr>
        <w:t>偈</w:t>
      </w:r>
      <w:proofErr w:type="gramEnd"/>
      <w:r w:rsidRPr="001260A4">
        <w:rPr>
          <w:rFonts w:hint="eastAsia"/>
        </w:rPr>
        <w:t>品」中諸天</w:t>
      </w:r>
      <w:proofErr w:type="gramStart"/>
      <w:r w:rsidRPr="001260A4">
        <w:rPr>
          <w:rFonts w:hint="eastAsia"/>
        </w:rPr>
        <w:t>所說的</w:t>
      </w:r>
      <w:proofErr w:type="gramEnd"/>
      <w:r w:rsidRPr="001260A4">
        <w:rPr>
          <w:rFonts w:hint="eastAsia"/>
        </w:rPr>
        <w:t>，</w:t>
      </w:r>
      <w:proofErr w:type="gramStart"/>
      <w:r w:rsidRPr="001260A4">
        <w:rPr>
          <w:rFonts w:hint="eastAsia"/>
        </w:rPr>
        <w:t>也集錄起來</w:t>
      </w:r>
      <w:proofErr w:type="gramEnd"/>
      <w:r w:rsidRPr="001260A4">
        <w:rPr>
          <w:rFonts w:hint="eastAsia"/>
        </w:rPr>
        <w:t>。時間上，從佛</w:t>
      </w:r>
      <w:proofErr w:type="gramStart"/>
      <w:r w:rsidRPr="001260A4">
        <w:rPr>
          <w:rFonts w:hint="eastAsia"/>
        </w:rPr>
        <w:t>世</w:t>
      </w:r>
      <w:proofErr w:type="gramEnd"/>
      <w:r w:rsidRPr="001260A4">
        <w:rPr>
          <w:rFonts w:hint="eastAsia"/>
        </w:rPr>
        <w:t>到佛</w:t>
      </w:r>
      <w:proofErr w:type="gramStart"/>
      <w:r w:rsidRPr="001260A4">
        <w:rPr>
          <w:rFonts w:hint="eastAsia"/>
        </w:rPr>
        <w:t>涅槃</w:t>
      </w:r>
      <w:proofErr w:type="gramEnd"/>
      <w:r w:rsidRPr="001260A4">
        <w:rPr>
          <w:rFonts w:hint="eastAsia"/>
        </w:rPr>
        <w:t>以後。說法者，</w:t>
      </w:r>
      <w:proofErr w:type="gramStart"/>
      <w:r w:rsidRPr="001260A4">
        <w:rPr>
          <w:rFonts w:hint="eastAsia"/>
        </w:rPr>
        <w:t>從佛到諸</w:t>
      </w:r>
      <w:proofErr w:type="gramEnd"/>
      <w:r w:rsidRPr="001260A4">
        <w:rPr>
          <w:rFonts w:hint="eastAsia"/>
        </w:rPr>
        <w:t>大弟子、諸天。</w:t>
      </w:r>
    </w:p>
    <w:p w:rsidR="00E04BA1" w:rsidRPr="001260A4" w:rsidRDefault="00E04BA1" w:rsidP="00C616D7">
      <w:pPr>
        <w:spacing w:beforeLines="30" w:before="108"/>
        <w:ind w:firstLineChars="100" w:firstLine="20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lastRenderedPageBreak/>
        <w:t>3</w:t>
      </w:r>
      <w:r w:rsidRPr="001260A4">
        <w:rPr>
          <w:rFonts w:ascii="Times New Roman" w:eastAsiaTheme="majorEastAsia" w:hAnsi="Times New Roman" w:cs="Times New Roman" w:hint="eastAsia"/>
          <w:b/>
          <w:bCs/>
          <w:sz w:val="20"/>
          <w:szCs w:val="20"/>
          <w:bdr w:val="single" w:sz="4" w:space="0" w:color="auto"/>
        </w:rPr>
        <w:t>、</w:t>
      </w:r>
      <w:proofErr w:type="gramStart"/>
      <w:r w:rsidR="00D820E1" w:rsidRPr="001260A4">
        <w:rPr>
          <w:rFonts w:ascii="Times New Roman" w:eastAsiaTheme="majorEastAsia" w:hAnsi="Times New Roman" w:cs="Times New Roman" w:hint="eastAsia"/>
          <w:b/>
          <w:bCs/>
          <w:sz w:val="20"/>
          <w:szCs w:val="20"/>
          <w:bdr w:val="single" w:sz="4" w:space="0" w:color="auto"/>
        </w:rPr>
        <w:t>原始</w:t>
      </w:r>
      <w:r w:rsidRPr="001260A4">
        <w:rPr>
          <w:rFonts w:hint="eastAsia"/>
          <w:b/>
          <w:sz w:val="20"/>
          <w:szCs w:val="20"/>
          <w:bdr w:val="single" w:sz="4" w:space="0" w:color="auto"/>
        </w:rPr>
        <w:t>集經為</w:t>
      </w:r>
      <w:proofErr w:type="gramEnd"/>
      <w:r w:rsidRPr="001260A4">
        <w:rPr>
          <w:rFonts w:hint="eastAsia"/>
          <w:b/>
          <w:sz w:val="20"/>
          <w:szCs w:val="20"/>
          <w:bdr w:val="single" w:sz="4" w:space="0" w:color="auto"/>
        </w:rPr>
        <w:t>「阿含」</w:t>
      </w:r>
      <w:r w:rsidR="00D820E1" w:rsidRPr="001260A4">
        <w:rPr>
          <w:rFonts w:hint="eastAsia"/>
          <w:b/>
          <w:sz w:val="20"/>
          <w:szCs w:val="20"/>
          <w:bdr w:val="single" w:sz="4" w:space="0" w:color="auto"/>
        </w:rPr>
        <w:t>所做</w:t>
      </w:r>
      <w:r w:rsidRPr="001260A4">
        <w:rPr>
          <w:rFonts w:hint="eastAsia"/>
          <w:b/>
          <w:sz w:val="20"/>
          <w:szCs w:val="20"/>
          <w:bdr w:val="single" w:sz="4" w:space="0" w:color="auto"/>
        </w:rPr>
        <w:t>的指導方針</w:t>
      </w:r>
    </w:p>
    <w:p w:rsidR="00D443B2" w:rsidRPr="001260A4" w:rsidRDefault="00AC7CCF" w:rsidP="00DC6D72">
      <w:pPr>
        <w:ind w:leftChars="100" w:left="240"/>
        <w:rPr>
          <w:szCs w:val="24"/>
        </w:rPr>
      </w:pPr>
      <w:r w:rsidRPr="001260A4">
        <w:rPr>
          <w:rFonts w:hint="eastAsia"/>
        </w:rPr>
        <w:t>「阿含」</w:t>
      </w:r>
      <w:proofErr w:type="gramStart"/>
      <w:r w:rsidRPr="001260A4">
        <w:rPr>
          <w:rFonts w:hint="eastAsia"/>
        </w:rPr>
        <w:t>所集錄的</w:t>
      </w:r>
      <w:proofErr w:type="gramEnd"/>
      <w:r w:rsidRPr="001260A4">
        <w:rPr>
          <w:rFonts w:hint="eastAsia"/>
        </w:rPr>
        <w:t>佛法，是以佛為本的；將流傳</w:t>
      </w:r>
      <w:proofErr w:type="gramStart"/>
      <w:r w:rsidRPr="001260A4">
        <w:rPr>
          <w:rFonts w:hint="eastAsia"/>
        </w:rPr>
        <w:t>於僧伽內部，</w:t>
      </w:r>
      <w:proofErr w:type="gramEnd"/>
      <w:r w:rsidRPr="001260A4">
        <w:rPr>
          <w:rFonts w:hint="eastAsia"/>
        </w:rPr>
        <w:t>社會民間的佛法，一起</w:t>
      </w:r>
      <w:r w:rsidRPr="001260A4">
        <w:rPr>
          <w:rFonts w:hint="eastAsia"/>
          <w:szCs w:val="24"/>
        </w:rPr>
        <w:t>集為「阿含」，所以</w:t>
      </w:r>
      <w:r w:rsidR="00841A32" w:rsidRPr="001260A4">
        <w:rPr>
          <w:rFonts w:asciiTheme="minorEastAsia" w:hAnsiTheme="minorEastAsia" w:hint="eastAsia"/>
          <w:szCs w:val="24"/>
        </w:rPr>
        <w:t>《</w:t>
      </w:r>
      <w:r w:rsidR="00841A32" w:rsidRPr="001260A4">
        <w:rPr>
          <w:rFonts w:hint="eastAsia"/>
          <w:szCs w:val="24"/>
        </w:rPr>
        <w:t>成實論</w:t>
      </w:r>
      <w:r w:rsidR="00841A32" w:rsidRPr="001260A4">
        <w:rPr>
          <w:rFonts w:asciiTheme="minorEastAsia" w:hAnsiTheme="minorEastAsia" w:hint="eastAsia"/>
          <w:szCs w:val="24"/>
        </w:rPr>
        <w:t>》</w:t>
      </w:r>
      <w:r w:rsidRPr="001260A4">
        <w:rPr>
          <w:rFonts w:hint="eastAsia"/>
          <w:szCs w:val="24"/>
        </w:rPr>
        <w:t>卷</w:t>
      </w:r>
      <w:r w:rsidR="00841A32" w:rsidRPr="001260A4">
        <w:rPr>
          <w:rFonts w:ascii="Times New Roman" w:hAnsi="Times New Roman" w:cs="Times New Roman"/>
          <w:szCs w:val="24"/>
        </w:rPr>
        <w:t>1</w:t>
      </w:r>
      <w:r w:rsidR="00315264">
        <w:rPr>
          <w:rFonts w:ascii="Times New Roman" w:hAnsi="Times New Roman" w:cs="Times New Roman"/>
          <w:szCs w:val="24"/>
        </w:rPr>
        <w:t>（</w:t>
      </w:r>
      <w:r w:rsidR="00D443B2" w:rsidRPr="001260A4">
        <w:rPr>
          <w:rFonts w:ascii="Times New Roman" w:hAnsi="Times New Roman" w:cs="Times New Roman"/>
          <w:szCs w:val="24"/>
        </w:rPr>
        <w:t>大正</w:t>
      </w:r>
      <w:r w:rsidR="00D443B2" w:rsidRPr="001260A4">
        <w:rPr>
          <w:rFonts w:ascii="Times New Roman" w:hAnsi="Times New Roman" w:cs="Times New Roman"/>
          <w:szCs w:val="24"/>
        </w:rPr>
        <w:t>32</w:t>
      </w:r>
      <w:r w:rsidR="00D443B2" w:rsidRPr="001260A4">
        <w:rPr>
          <w:rFonts w:ascii="Times New Roman" w:hAnsi="Times New Roman" w:cs="Times New Roman"/>
          <w:szCs w:val="24"/>
        </w:rPr>
        <w:t>，</w:t>
      </w:r>
      <w:r w:rsidR="00D443B2" w:rsidRPr="001260A4">
        <w:rPr>
          <w:rFonts w:ascii="Times New Roman" w:hAnsi="Times New Roman" w:cs="Times New Roman"/>
          <w:szCs w:val="24"/>
        </w:rPr>
        <w:t>243c</w:t>
      </w:r>
      <w:r w:rsidR="00315264">
        <w:rPr>
          <w:rFonts w:ascii="Times New Roman" w:hAnsi="Times New Roman" w:cs="Times New Roman"/>
          <w:szCs w:val="24"/>
        </w:rPr>
        <w:t>）</w:t>
      </w:r>
      <w:r w:rsidRPr="001260A4">
        <w:rPr>
          <w:rFonts w:hint="eastAsia"/>
          <w:szCs w:val="24"/>
        </w:rPr>
        <w:t>說：</w:t>
      </w:r>
    </w:p>
    <w:p w:rsidR="00D631AA" w:rsidRPr="001260A4" w:rsidRDefault="00AC7CCF" w:rsidP="00C616D7">
      <w:pPr>
        <w:spacing w:beforeLines="30" w:before="108" w:afterLines="30" w:after="108"/>
        <w:ind w:leftChars="200" w:left="480"/>
      </w:pPr>
      <w:r w:rsidRPr="001260A4">
        <w:rPr>
          <w:rFonts w:hint="eastAsia"/>
        </w:rPr>
        <w:t>「</w:t>
      </w:r>
      <w:r w:rsidRPr="001260A4">
        <w:rPr>
          <w:rFonts w:ascii="標楷體" w:eastAsia="標楷體" w:hAnsi="標楷體" w:hint="eastAsia"/>
        </w:rPr>
        <w:t>是法根本，</w:t>
      </w:r>
      <w:proofErr w:type="gramStart"/>
      <w:r w:rsidRPr="001260A4">
        <w:rPr>
          <w:rFonts w:ascii="標楷體" w:eastAsia="標楷體" w:hAnsi="標楷體" w:hint="eastAsia"/>
        </w:rPr>
        <w:t>皆從佛出</w:t>
      </w:r>
      <w:proofErr w:type="gramEnd"/>
      <w:r w:rsidRPr="001260A4">
        <w:rPr>
          <w:rFonts w:ascii="標楷體" w:eastAsia="標楷體" w:hAnsi="標楷體" w:hint="eastAsia"/>
        </w:rPr>
        <w:t>。</w:t>
      </w:r>
      <w:proofErr w:type="gramStart"/>
      <w:r w:rsidRPr="001260A4">
        <w:rPr>
          <w:rFonts w:ascii="標楷體" w:eastAsia="標楷體" w:hAnsi="標楷體" w:hint="eastAsia"/>
        </w:rPr>
        <w:t>是諸聲聞</w:t>
      </w:r>
      <w:proofErr w:type="gramEnd"/>
      <w:r w:rsidRPr="001260A4">
        <w:rPr>
          <w:rFonts w:ascii="標楷體" w:eastAsia="標楷體" w:hAnsi="標楷體" w:hint="eastAsia"/>
        </w:rPr>
        <w:t>及天神等，</w:t>
      </w:r>
      <w:proofErr w:type="gramStart"/>
      <w:r w:rsidRPr="001260A4">
        <w:rPr>
          <w:rFonts w:ascii="標楷體" w:eastAsia="標楷體" w:hAnsi="標楷體" w:hint="eastAsia"/>
        </w:rPr>
        <w:t>皆傳佛語</w:t>
      </w:r>
      <w:proofErr w:type="gramEnd"/>
      <w:r w:rsidRPr="001260A4">
        <w:rPr>
          <w:rFonts w:ascii="標楷體" w:eastAsia="標楷體" w:hAnsi="標楷體" w:hint="eastAsia"/>
        </w:rPr>
        <w:t>。如比</w:t>
      </w:r>
      <w:proofErr w:type="gramStart"/>
      <w:r w:rsidRPr="001260A4">
        <w:rPr>
          <w:rFonts w:ascii="標楷體" w:eastAsia="標楷體" w:hAnsi="標楷體" w:hint="eastAsia"/>
        </w:rPr>
        <w:t>尼中說</w:t>
      </w:r>
      <w:proofErr w:type="gramEnd"/>
      <w:r w:rsidRPr="001260A4">
        <w:rPr>
          <w:rFonts w:ascii="標楷體" w:eastAsia="標楷體" w:hAnsi="標楷體" w:hint="eastAsia"/>
        </w:rPr>
        <w:t>：</w:t>
      </w:r>
      <w:proofErr w:type="gramStart"/>
      <w:r w:rsidRPr="001260A4">
        <w:rPr>
          <w:rFonts w:ascii="標楷體" w:eastAsia="標楷體" w:hAnsi="標楷體" w:hint="eastAsia"/>
        </w:rPr>
        <w:t>佛法名</w:t>
      </w:r>
      <w:r w:rsidRPr="001260A4">
        <w:rPr>
          <w:rFonts w:ascii="標楷體" w:eastAsia="標楷體" w:hAnsi="標楷體" w:hint="eastAsia"/>
          <w:b/>
        </w:rPr>
        <w:t>佛所</w:t>
      </w:r>
      <w:proofErr w:type="gramEnd"/>
      <w:r w:rsidRPr="001260A4">
        <w:rPr>
          <w:rFonts w:ascii="標楷體" w:eastAsia="標楷體" w:hAnsi="標楷體" w:hint="eastAsia"/>
          <w:b/>
        </w:rPr>
        <w:t>說</w:t>
      </w:r>
      <w:r w:rsidRPr="001260A4">
        <w:rPr>
          <w:rFonts w:ascii="標楷體" w:eastAsia="標楷體" w:hAnsi="標楷體" w:hint="eastAsia"/>
        </w:rPr>
        <w:t>，</w:t>
      </w:r>
      <w:r w:rsidRPr="001260A4">
        <w:rPr>
          <w:rFonts w:ascii="標楷體" w:eastAsia="標楷體" w:hAnsi="標楷體" w:hint="eastAsia"/>
          <w:b/>
        </w:rPr>
        <w:t>弟子所說</w:t>
      </w:r>
      <w:r w:rsidRPr="001260A4">
        <w:rPr>
          <w:rFonts w:ascii="標楷體" w:eastAsia="標楷體" w:hAnsi="標楷體" w:hint="eastAsia"/>
        </w:rPr>
        <w:t>，</w:t>
      </w:r>
      <w:r w:rsidRPr="001260A4">
        <w:rPr>
          <w:rFonts w:ascii="標楷體" w:eastAsia="標楷體" w:hAnsi="標楷體" w:hint="eastAsia"/>
          <w:b/>
        </w:rPr>
        <w:t>變化（人）所說</w:t>
      </w:r>
      <w:r w:rsidRPr="001260A4">
        <w:rPr>
          <w:rFonts w:ascii="標楷體" w:eastAsia="標楷體" w:hAnsi="標楷體" w:hint="eastAsia"/>
        </w:rPr>
        <w:t>，</w:t>
      </w:r>
      <w:r w:rsidRPr="001260A4">
        <w:rPr>
          <w:rFonts w:ascii="標楷體" w:eastAsia="標楷體" w:hAnsi="標楷體" w:hint="eastAsia"/>
          <w:b/>
        </w:rPr>
        <w:t>諸天所說</w:t>
      </w:r>
      <w:r w:rsidRPr="001260A4">
        <w:rPr>
          <w:rFonts w:ascii="標楷體" w:eastAsia="標楷體" w:hAnsi="標楷體" w:hint="eastAsia"/>
        </w:rPr>
        <w:t>。取要言之，一切世間</w:t>
      </w:r>
      <w:proofErr w:type="gramStart"/>
      <w:r w:rsidRPr="001260A4">
        <w:rPr>
          <w:rFonts w:ascii="標楷體" w:eastAsia="標楷體" w:hAnsi="標楷體" w:hint="eastAsia"/>
        </w:rPr>
        <w:t>所有善語</w:t>
      </w:r>
      <w:proofErr w:type="gramEnd"/>
      <w:r w:rsidRPr="001260A4">
        <w:rPr>
          <w:rFonts w:ascii="標楷體" w:eastAsia="標楷體" w:hAnsi="標楷體" w:hint="eastAsia"/>
        </w:rPr>
        <w:t>，皆是佛說</w:t>
      </w:r>
      <w:r w:rsidR="00D631AA" w:rsidRPr="001260A4">
        <w:rPr>
          <w:rFonts w:hint="eastAsia"/>
        </w:rPr>
        <w:t>。</w:t>
      </w:r>
      <w:r w:rsidRPr="001260A4">
        <w:rPr>
          <w:rFonts w:hint="eastAsia"/>
        </w:rPr>
        <w:t>」</w:t>
      </w:r>
    </w:p>
    <w:p w:rsidR="00CC2EBB" w:rsidRPr="001260A4" w:rsidRDefault="00841A32" w:rsidP="00DC6D72">
      <w:pPr>
        <w:ind w:leftChars="50" w:left="120"/>
      </w:pPr>
      <w:r w:rsidRPr="001260A4">
        <w:rPr>
          <w:rFonts w:asciiTheme="minorEastAsia" w:hAnsiTheme="minorEastAsia" w:hint="eastAsia"/>
        </w:rPr>
        <w:t>《</w:t>
      </w:r>
      <w:r w:rsidRPr="001260A4">
        <w:rPr>
          <w:rFonts w:hint="eastAsia"/>
        </w:rPr>
        <w:t>成實論</w:t>
      </w:r>
      <w:r w:rsidRPr="001260A4">
        <w:rPr>
          <w:rFonts w:asciiTheme="minorEastAsia" w:hAnsiTheme="minorEastAsia" w:hint="eastAsia"/>
        </w:rPr>
        <w:t>》</w:t>
      </w:r>
      <w:r w:rsidR="00AC7CCF" w:rsidRPr="001260A4">
        <w:rPr>
          <w:rFonts w:hint="eastAsia"/>
        </w:rPr>
        <w:t>文，是依「</w:t>
      </w:r>
      <w:proofErr w:type="gramStart"/>
      <w:r w:rsidR="00AC7CCF" w:rsidRPr="001260A4">
        <w:rPr>
          <w:rFonts w:hint="eastAsia"/>
        </w:rPr>
        <w:t>律藏</w:t>
      </w:r>
      <w:proofErr w:type="gramEnd"/>
      <w:r w:rsidR="00AC7CCF" w:rsidRPr="001260A4">
        <w:rPr>
          <w:rFonts w:hint="eastAsia"/>
        </w:rPr>
        <w:t>」</w:t>
      </w:r>
      <w:r w:rsidR="002329DC" w:rsidRPr="001260A4">
        <w:rPr>
          <w:rStyle w:val="aa"/>
          <w:rFonts w:ascii="Times New Roman" w:hAnsi="Times New Roman" w:cs="Times New Roman"/>
        </w:rPr>
        <w:footnoteReference w:id="62"/>
      </w:r>
      <w:r w:rsidR="00AC7CCF" w:rsidRPr="001260A4">
        <w:rPr>
          <w:rFonts w:ascii="Times New Roman" w:hAnsi="Times New Roman" w:cs="Times New Roman"/>
        </w:rPr>
        <w:t>及</w:t>
      </w:r>
      <w:r w:rsidRPr="001260A4">
        <w:rPr>
          <w:rFonts w:ascii="Times New Roman" w:hAnsi="Times New Roman" w:cs="Times New Roman"/>
        </w:rPr>
        <w:t>《增支部》</w:t>
      </w:r>
      <w:r w:rsidR="002329DC" w:rsidRPr="001260A4">
        <w:rPr>
          <w:rStyle w:val="aa"/>
          <w:rFonts w:ascii="Times New Roman" w:hAnsi="Times New Roman" w:cs="Times New Roman"/>
        </w:rPr>
        <w:footnoteReference w:id="63"/>
      </w:r>
      <w:r w:rsidR="00AC7CCF" w:rsidRPr="001260A4">
        <w:rPr>
          <w:rFonts w:hint="eastAsia"/>
        </w:rPr>
        <w:t>而作此解說的。這是原始結集以來的「教法」真相，也</w:t>
      </w:r>
      <w:proofErr w:type="gramStart"/>
      <w:r w:rsidR="00AC7CCF" w:rsidRPr="001260A4">
        <w:rPr>
          <w:rFonts w:hint="eastAsia"/>
        </w:rPr>
        <w:t>正是集經為</w:t>
      </w:r>
      <w:proofErr w:type="gramEnd"/>
      <w:r w:rsidR="00AC7CCF" w:rsidRPr="001260A4">
        <w:rPr>
          <w:rFonts w:hint="eastAsia"/>
        </w:rPr>
        <w:t>「阿含」的指導方針。</w:t>
      </w:r>
    </w:p>
    <w:p w:rsidR="00CC2EBB" w:rsidRPr="001260A4" w:rsidRDefault="00CC2EBB" w:rsidP="00C616D7">
      <w:pPr>
        <w:spacing w:beforeLines="30" w:before="108"/>
        <w:ind w:leftChars="50" w:left="120"/>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（三）</w:t>
      </w:r>
      <w:r w:rsidRPr="001260A4">
        <w:rPr>
          <w:rFonts w:hint="eastAsia"/>
          <w:b/>
          <w:sz w:val="20"/>
          <w:szCs w:val="20"/>
          <w:bdr w:val="single" w:sz="4" w:space="0" w:color="auto"/>
        </w:rPr>
        <w:t>經師們所組的九分教及</w:t>
      </w:r>
      <w:proofErr w:type="gramStart"/>
      <w:r w:rsidRPr="001260A4">
        <w:rPr>
          <w:rFonts w:hint="eastAsia"/>
          <w:b/>
          <w:sz w:val="20"/>
          <w:szCs w:val="20"/>
          <w:bdr w:val="single" w:sz="4" w:space="0" w:color="auto"/>
        </w:rPr>
        <w:t>標揭為</w:t>
      </w:r>
      <w:proofErr w:type="gramEnd"/>
      <w:r w:rsidRPr="001260A4">
        <w:rPr>
          <w:rFonts w:hint="eastAsia"/>
          <w:b/>
          <w:sz w:val="20"/>
          <w:szCs w:val="20"/>
          <w:bdr w:val="single" w:sz="4" w:space="0" w:color="auto"/>
        </w:rPr>
        <w:t>「佛說」，</w:t>
      </w:r>
      <w:proofErr w:type="gramStart"/>
      <w:r w:rsidRPr="001260A4">
        <w:rPr>
          <w:rFonts w:hint="eastAsia"/>
          <w:b/>
          <w:sz w:val="20"/>
          <w:szCs w:val="20"/>
          <w:bdr w:val="single" w:sz="4" w:space="0" w:color="auto"/>
        </w:rPr>
        <w:t>造致未來</w:t>
      </w:r>
      <w:proofErr w:type="gramEnd"/>
      <w:r w:rsidRPr="001260A4">
        <w:rPr>
          <w:rFonts w:hint="eastAsia"/>
          <w:b/>
          <w:sz w:val="20"/>
          <w:szCs w:val="20"/>
          <w:bdr w:val="single" w:sz="4" w:space="0" w:color="auto"/>
        </w:rPr>
        <w:t>「佛說」與「佛法」不分的現象</w:t>
      </w:r>
    </w:p>
    <w:p w:rsidR="00E30F30" w:rsidRPr="001260A4" w:rsidRDefault="00AC7CCF" w:rsidP="00C616D7">
      <w:pPr>
        <w:ind w:leftChars="50" w:left="120"/>
      </w:pPr>
      <w:r w:rsidRPr="001260A4">
        <w:rPr>
          <w:rFonts w:hint="eastAsia"/>
        </w:rPr>
        <w:t>當「九分教」組成時，雖不一定有稱為「阿含」的部類，而傳誦</w:t>
      </w:r>
      <w:proofErr w:type="gramStart"/>
      <w:r w:rsidRPr="001260A4">
        <w:rPr>
          <w:rFonts w:hint="eastAsia"/>
        </w:rPr>
        <w:t>的經法</w:t>
      </w:r>
      <w:proofErr w:type="gramEnd"/>
      <w:r w:rsidRPr="001260A4">
        <w:rPr>
          <w:rFonts w:hint="eastAsia"/>
        </w:rPr>
        <w:t>，確已不少。</w:t>
      </w:r>
    </w:p>
    <w:p w:rsidR="00703309" w:rsidRPr="00C616D7" w:rsidRDefault="00AC7CCF" w:rsidP="00C616D7">
      <w:pPr>
        <w:ind w:leftChars="50" w:left="120"/>
        <w:rPr>
          <w:sz w:val="20"/>
        </w:rPr>
      </w:pPr>
      <w:r w:rsidRPr="001260A4">
        <w:rPr>
          <w:rFonts w:hint="eastAsia"/>
        </w:rPr>
        <w:t>組為九分，而</w:t>
      </w:r>
      <w:proofErr w:type="gramStart"/>
      <w:r w:rsidRPr="001260A4">
        <w:rPr>
          <w:rFonts w:hint="eastAsia"/>
        </w:rPr>
        <w:t>標揭為</w:t>
      </w:r>
      <w:proofErr w:type="gramEnd"/>
      <w:r w:rsidRPr="001260A4">
        <w:rPr>
          <w:rFonts w:hint="eastAsia"/>
        </w:rPr>
        <w:t>「如來所說」，是當時經師們</w:t>
      </w:r>
      <w:proofErr w:type="gramStart"/>
      <w:r w:rsidRPr="001260A4">
        <w:rPr>
          <w:rFonts w:hint="eastAsia"/>
        </w:rPr>
        <w:t>推重經法的</w:t>
      </w:r>
      <w:proofErr w:type="gramEnd"/>
      <w:r w:rsidRPr="001260A4">
        <w:rPr>
          <w:rFonts w:hint="eastAsia"/>
        </w:rPr>
        <w:t>表示。後來集成的經（律部也受此影響），「佛說」與「佛法」不分，顯然是受了「佛說九分教」（或「十二分教」）的影響。</w:t>
      </w:r>
      <w:proofErr w:type="gramStart"/>
      <w:r w:rsidRPr="001260A4">
        <w:rPr>
          <w:rFonts w:hint="eastAsia"/>
        </w:rPr>
        <w:t>離佛的</w:t>
      </w:r>
      <w:proofErr w:type="gramEnd"/>
      <w:r w:rsidRPr="001260A4">
        <w:rPr>
          <w:rFonts w:hint="eastAsia"/>
        </w:rPr>
        <w:t>時代遠了，崇仰佛陀的信念，也逐漸加強；「佛法」也嬗變</w:t>
      </w:r>
      <w:r w:rsidR="00EF2F6C" w:rsidRPr="001260A4">
        <w:rPr>
          <w:rStyle w:val="aa"/>
          <w:rFonts w:ascii="Times New Roman" w:hAnsi="Times New Roman" w:cs="Times New Roman"/>
        </w:rPr>
        <w:footnoteReference w:id="64"/>
      </w:r>
      <w:r w:rsidRPr="001260A4">
        <w:rPr>
          <w:rFonts w:hint="eastAsia"/>
        </w:rPr>
        <w:t>為「佛說」了。</w:t>
      </w:r>
      <w:proofErr w:type="gramStart"/>
      <w:r w:rsidR="00A56E3F" w:rsidRPr="00C616D7">
        <w:rPr>
          <w:rFonts w:ascii="Times New Roman" w:hAnsi="Times New Roman" w:cs="Times New Roman"/>
          <w:sz w:val="20"/>
          <w:shd w:val="pct15" w:color="auto" w:fill="FFFFFF"/>
        </w:rPr>
        <w:t>（</w:t>
      </w:r>
      <w:proofErr w:type="gramEnd"/>
      <w:r w:rsidR="00A56E3F" w:rsidRPr="00C616D7">
        <w:rPr>
          <w:rFonts w:ascii="Times New Roman" w:hAnsi="Times New Roman" w:cs="Times New Roman"/>
          <w:sz w:val="20"/>
          <w:shd w:val="pct15" w:color="auto" w:fill="FFFFFF"/>
        </w:rPr>
        <w:t>p.4</w:t>
      </w:r>
      <w:r w:rsidR="00A56E3F" w:rsidRPr="00C616D7">
        <w:rPr>
          <w:rFonts w:ascii="Times New Roman" w:hAnsi="Times New Roman" w:cs="Times New Roman" w:hint="eastAsia"/>
          <w:sz w:val="20"/>
          <w:shd w:val="pct15" w:color="auto" w:fill="FFFFFF"/>
        </w:rPr>
        <w:t>81</w:t>
      </w:r>
      <w:proofErr w:type="gramStart"/>
      <w:r w:rsidR="00A56E3F" w:rsidRPr="00C616D7">
        <w:rPr>
          <w:rFonts w:ascii="Times New Roman" w:hAnsi="Times New Roman" w:cs="Times New Roman"/>
          <w:sz w:val="20"/>
          <w:shd w:val="pct15" w:color="auto" w:fill="FFFFFF"/>
        </w:rPr>
        <w:t>）</w:t>
      </w:r>
      <w:proofErr w:type="gramEnd"/>
    </w:p>
    <w:p w:rsidR="001C4A4C" w:rsidRPr="001260A4" w:rsidRDefault="001C4A4C" w:rsidP="00C616D7">
      <w:pPr>
        <w:spacing w:beforeLines="50" w:before="180"/>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四</w:t>
      </w:r>
      <w:r w:rsidRPr="001260A4">
        <w:rPr>
          <w:rFonts w:ascii="Times New Roman" w:eastAsiaTheme="majorEastAsia" w:hAnsi="Times New Roman" w:cs="Times New Roman"/>
          <w:b/>
          <w:bCs/>
          <w:sz w:val="20"/>
          <w:szCs w:val="20"/>
          <w:bdr w:val="single" w:sz="4" w:space="0" w:color="auto"/>
        </w:rPr>
        <w:t>、</w:t>
      </w:r>
      <w:r w:rsidRPr="001260A4">
        <w:rPr>
          <w:rFonts w:hint="eastAsia"/>
          <w:b/>
          <w:sz w:val="20"/>
          <w:szCs w:val="20"/>
          <w:bdr w:val="single" w:sz="4" w:space="0" w:color="auto"/>
        </w:rPr>
        <w:t>印順導師對於「分教」與「四阿含」</w:t>
      </w:r>
      <w:r w:rsidR="00E67373" w:rsidRPr="001260A4">
        <w:rPr>
          <w:rFonts w:hint="eastAsia"/>
          <w:b/>
          <w:sz w:val="20"/>
          <w:szCs w:val="20"/>
          <w:bdr w:val="single" w:sz="4" w:space="0" w:color="auto"/>
        </w:rPr>
        <w:t>，</w:t>
      </w:r>
      <w:r w:rsidRPr="001260A4">
        <w:rPr>
          <w:rFonts w:hint="eastAsia"/>
          <w:b/>
          <w:sz w:val="20"/>
          <w:szCs w:val="20"/>
          <w:bdr w:val="single" w:sz="4" w:space="0" w:color="auto"/>
        </w:rPr>
        <w:t>提出同時發展而先後完成的原則</w:t>
      </w:r>
    </w:p>
    <w:p w:rsidR="00E67373" w:rsidRPr="001260A4" w:rsidRDefault="00E67373" w:rsidP="00C616D7">
      <w:pPr>
        <w:ind w:leftChars="50" w:left="120"/>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（一）學界的論究</w:t>
      </w:r>
    </w:p>
    <w:p w:rsidR="00703309" w:rsidRPr="001260A4" w:rsidRDefault="00AC7CCF" w:rsidP="00C616D7">
      <w:pPr>
        <w:ind w:leftChars="50" w:left="120"/>
      </w:pPr>
      <w:r w:rsidRPr="001260A4">
        <w:rPr>
          <w:rFonts w:hint="eastAsia"/>
        </w:rPr>
        <w:t>依「九分教」（十二分教）而集成「四阿含」，或先有「四阿含」而後有「九分教」，這在近代學者，有著濃厚的論究興趣</w:t>
      </w:r>
      <w:r w:rsidR="00E67373" w:rsidRPr="001260A4">
        <w:rPr>
          <w:rFonts w:hint="eastAsia"/>
        </w:rPr>
        <w:t>。</w:t>
      </w:r>
      <w:r w:rsidR="00D631AA" w:rsidRPr="001260A4">
        <w:rPr>
          <w:rStyle w:val="aa"/>
          <w:rFonts w:ascii="Times New Roman" w:hAnsi="Times New Roman" w:cs="Times New Roman"/>
        </w:rPr>
        <w:footnoteReference w:id="65"/>
      </w:r>
    </w:p>
    <w:p w:rsidR="00E67373" w:rsidRPr="001260A4" w:rsidRDefault="00E67373" w:rsidP="00C616D7">
      <w:pPr>
        <w:spacing w:beforeLines="30" w:before="108"/>
        <w:ind w:leftChars="50" w:left="120"/>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（二）</w:t>
      </w:r>
      <w:r w:rsidRPr="001260A4">
        <w:rPr>
          <w:rFonts w:hint="eastAsia"/>
          <w:b/>
          <w:sz w:val="20"/>
          <w:szCs w:val="20"/>
          <w:bdr w:val="single" w:sz="4" w:space="0" w:color="auto"/>
        </w:rPr>
        <w:t>印順導師的看法</w:t>
      </w:r>
    </w:p>
    <w:p w:rsidR="00E67373" w:rsidRPr="001260A4" w:rsidRDefault="00E67373" w:rsidP="00FB2C08">
      <w:pPr>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1</w:t>
      </w:r>
      <w:r w:rsidRPr="001260A4">
        <w:rPr>
          <w:rFonts w:ascii="Times New Roman" w:eastAsiaTheme="majorEastAsia" w:hAnsi="Times New Roman" w:cs="Times New Roman" w:hint="eastAsia"/>
          <w:b/>
          <w:bCs/>
          <w:sz w:val="20"/>
          <w:szCs w:val="20"/>
          <w:bdr w:val="single" w:sz="4" w:space="0" w:color="auto"/>
        </w:rPr>
        <w:t>、</w:t>
      </w:r>
      <w:r w:rsidRPr="001260A4">
        <w:rPr>
          <w:rFonts w:hint="eastAsia"/>
          <w:b/>
          <w:sz w:val="20"/>
          <w:szCs w:val="20"/>
          <w:bdr w:val="single" w:sz="4" w:space="0" w:color="auto"/>
        </w:rPr>
        <w:t>意義模糊的傳說現象</w:t>
      </w:r>
    </w:p>
    <w:p w:rsidR="00703309" w:rsidRPr="001260A4" w:rsidRDefault="00E67373" w:rsidP="00FB2C08">
      <w:pPr>
        <w:ind w:leftChars="100" w:left="240"/>
      </w:pPr>
      <w:r w:rsidRPr="001260A4">
        <w:rPr>
          <w:rFonts w:hint="eastAsia"/>
        </w:rPr>
        <w:t>在這</w:t>
      </w:r>
      <w:proofErr w:type="gramStart"/>
      <w:r w:rsidRPr="001260A4">
        <w:rPr>
          <w:rFonts w:hint="eastAsia"/>
        </w:rPr>
        <w:t>裏</w:t>
      </w:r>
      <w:proofErr w:type="gramEnd"/>
      <w:r w:rsidRPr="001260A4">
        <w:rPr>
          <w:rFonts w:hint="eastAsia"/>
        </w:rPr>
        <w:t>，概略的表示我的意見。</w:t>
      </w:r>
      <w:r w:rsidR="00AC7CCF" w:rsidRPr="001260A4">
        <w:rPr>
          <w:rFonts w:hint="eastAsia"/>
        </w:rPr>
        <w:t>「九分教」的類別，是逐漸形成而後綜合組成的。「四阿含」，在原始結集時，就有部分的集成。當然，原始集成的，並不是四部，也未必稱為阿含，但確是</w:t>
      </w:r>
      <w:proofErr w:type="gramStart"/>
      <w:r w:rsidR="00AC7CCF" w:rsidRPr="001260A4">
        <w:rPr>
          <w:rFonts w:hint="eastAsia"/>
        </w:rPr>
        <w:t>阿含部的根源</w:t>
      </w:r>
      <w:proofErr w:type="gramEnd"/>
      <w:r w:rsidR="00AC7CCF" w:rsidRPr="001260A4">
        <w:rPr>
          <w:rFonts w:hint="eastAsia"/>
        </w:rPr>
        <w:t>。在這集成的原形中，又不斷</w:t>
      </w:r>
      <w:proofErr w:type="gramStart"/>
      <w:r w:rsidR="00AC7CCF" w:rsidRPr="001260A4">
        <w:rPr>
          <w:rFonts w:hint="eastAsia"/>
        </w:rPr>
        <w:t>的集錄</w:t>
      </w:r>
      <w:proofErr w:type="gramEnd"/>
      <w:r w:rsidR="00AC7CCF" w:rsidRPr="001260A4">
        <w:rPr>
          <w:rFonts w:hint="eastAsia"/>
        </w:rPr>
        <w:t>、分化，最後形成四部，而確立「四阿含」的部類。</w:t>
      </w:r>
    </w:p>
    <w:p w:rsidR="0086238D" w:rsidRPr="001260A4" w:rsidRDefault="00AC7CCF" w:rsidP="00FB2C08">
      <w:pPr>
        <w:spacing w:beforeLines="30" w:before="108"/>
        <w:ind w:leftChars="100" w:left="240"/>
      </w:pPr>
      <w:r w:rsidRPr="001260A4">
        <w:rPr>
          <w:rFonts w:hint="eastAsia"/>
        </w:rPr>
        <w:t>「四阿含」不是一下子編成的；也不是先組成九分教，然後重組改編的。所以嚴格說</w:t>
      </w:r>
      <w:r w:rsidRPr="001260A4">
        <w:rPr>
          <w:rFonts w:hint="eastAsia"/>
        </w:rPr>
        <w:lastRenderedPageBreak/>
        <w:t>來，依「九分教」而集成「四阿含」，是一項意義模糊的傳說。</w:t>
      </w:r>
    </w:p>
    <w:p w:rsidR="00E67373" w:rsidRPr="001260A4" w:rsidRDefault="00E67373" w:rsidP="00FB2C08">
      <w:pPr>
        <w:spacing w:beforeLines="30" w:before="108"/>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2</w:t>
      </w:r>
      <w:r w:rsidRPr="001260A4">
        <w:rPr>
          <w:rFonts w:ascii="Times New Roman" w:eastAsiaTheme="majorEastAsia" w:hAnsi="Times New Roman" w:cs="Times New Roman" w:hint="eastAsia"/>
          <w:b/>
          <w:bCs/>
          <w:sz w:val="20"/>
          <w:szCs w:val="20"/>
          <w:bdr w:val="single" w:sz="4" w:space="0" w:color="auto"/>
        </w:rPr>
        <w:t>、僅存</w:t>
      </w:r>
      <w:r w:rsidRPr="001260A4">
        <w:rPr>
          <w:rFonts w:hint="eastAsia"/>
          <w:b/>
          <w:sz w:val="20"/>
          <w:szCs w:val="20"/>
          <w:bdr w:val="single" w:sz="4" w:space="0" w:color="auto"/>
        </w:rPr>
        <w:t>相對的部分意義</w:t>
      </w:r>
    </w:p>
    <w:p w:rsidR="00703309" w:rsidRPr="001260A4" w:rsidRDefault="00AC7CCF" w:rsidP="00FB2C08">
      <w:pPr>
        <w:ind w:leftChars="100" w:left="240"/>
      </w:pPr>
      <w:r w:rsidRPr="001260A4">
        <w:rPr>
          <w:rFonts w:hint="eastAsia"/>
        </w:rPr>
        <w:t>然在「四阿含」沒有完成以前，「九分教」的類別，已經組成。在</w:t>
      </w:r>
      <w:r w:rsidR="00841A32" w:rsidRPr="001260A4">
        <w:rPr>
          <w:rFonts w:hint="eastAsia"/>
        </w:rPr>
        <w:t>《中部》</w:t>
      </w:r>
      <w:r w:rsidRPr="001260A4">
        <w:rPr>
          <w:rFonts w:hint="eastAsia"/>
        </w:rPr>
        <w:t>，尤其是</w:t>
      </w:r>
      <w:r w:rsidR="00F53E21" w:rsidRPr="001260A4">
        <w:rPr>
          <w:rFonts w:hint="eastAsia"/>
        </w:rPr>
        <w:t>《增支部</w:t>
      </w:r>
      <w:r w:rsidR="00F53E21" w:rsidRPr="001260A4">
        <w:rPr>
          <w:rFonts w:asciiTheme="minorEastAsia" w:hAnsiTheme="minorEastAsia" w:hint="eastAsia"/>
        </w:rPr>
        <w:t>》</w:t>
      </w:r>
      <w:r w:rsidRPr="001260A4">
        <w:rPr>
          <w:rFonts w:hint="eastAsia"/>
        </w:rPr>
        <w:t>，所</w:t>
      </w:r>
      <w:proofErr w:type="gramStart"/>
      <w:r w:rsidRPr="001260A4">
        <w:rPr>
          <w:rFonts w:hint="eastAsia"/>
        </w:rPr>
        <w:t>集錄的經法</w:t>
      </w:r>
      <w:proofErr w:type="gramEnd"/>
      <w:r w:rsidRPr="001260A4">
        <w:rPr>
          <w:rFonts w:hint="eastAsia"/>
        </w:rPr>
        <w:t>中，充分表示了「九分教」的已經成立。在這一意義上，可能成為先有「九分教」，後有「四阿含」的傳說。所以說，依「九分教」而集成四阿含，僅有相對的部分意義。</w:t>
      </w:r>
    </w:p>
    <w:p w:rsidR="00E67373" w:rsidRPr="001260A4" w:rsidRDefault="00E67373" w:rsidP="00FB2C08">
      <w:pPr>
        <w:spacing w:beforeLines="30" w:before="108"/>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3</w:t>
      </w:r>
      <w:r w:rsidRPr="001260A4">
        <w:rPr>
          <w:rFonts w:ascii="Times New Roman" w:eastAsiaTheme="majorEastAsia" w:hAnsi="Times New Roman" w:cs="Times New Roman" w:hint="eastAsia"/>
          <w:b/>
          <w:bCs/>
          <w:sz w:val="20"/>
          <w:szCs w:val="20"/>
          <w:bdr w:val="single" w:sz="4" w:space="0" w:color="auto"/>
        </w:rPr>
        <w:t>、</w:t>
      </w:r>
      <w:r w:rsidRPr="001260A4">
        <w:rPr>
          <w:rFonts w:hint="eastAsia"/>
          <w:b/>
          <w:sz w:val="20"/>
          <w:szCs w:val="20"/>
          <w:bdr w:val="single" w:sz="4" w:space="0" w:color="auto"/>
        </w:rPr>
        <w:t>「九分教」與「四阿含」是同時發展，而先後完成</w:t>
      </w:r>
    </w:p>
    <w:p w:rsidR="00AC7CCF" w:rsidRPr="001260A4" w:rsidRDefault="00AC7CCF" w:rsidP="00FB2C08">
      <w:pPr>
        <w:ind w:leftChars="100" w:left="240"/>
      </w:pPr>
      <w:r w:rsidRPr="001260A4">
        <w:rPr>
          <w:rFonts w:hint="eastAsia"/>
        </w:rPr>
        <w:t>原始結集所集成的，就是阿含的根源部分。那時還沒有組成「九分教」，而有其中的一部分（幾支）。從這一意義來說，「九分教」與「四阿含」，</w:t>
      </w:r>
      <w:proofErr w:type="gramStart"/>
      <w:r w:rsidRPr="001260A4">
        <w:rPr>
          <w:rFonts w:hint="eastAsia"/>
        </w:rPr>
        <w:t>應該說是同時</w:t>
      </w:r>
      <w:proofErr w:type="gramEnd"/>
      <w:r w:rsidRPr="001260A4">
        <w:rPr>
          <w:rFonts w:hint="eastAsia"/>
        </w:rPr>
        <w:t>發展，而（「九分教」）先、（「四阿含」）後完成。在</w:t>
      </w:r>
      <w:proofErr w:type="gramStart"/>
      <w:r w:rsidRPr="001260A4">
        <w:rPr>
          <w:rFonts w:hint="eastAsia"/>
        </w:rPr>
        <w:t>下面論</w:t>
      </w:r>
      <w:proofErr w:type="gramEnd"/>
      <w:r w:rsidRPr="001260A4">
        <w:rPr>
          <w:rFonts w:hint="eastAsia"/>
        </w:rPr>
        <w:t>究「九</w:t>
      </w:r>
      <w:r w:rsidR="00E95E8E" w:rsidRPr="001260A4">
        <w:rPr>
          <w:rFonts w:hint="eastAsia"/>
        </w:rPr>
        <w:t>分教」，及「四阿含」的成立時，將本著這一原則，從事實而予以闡明</w:t>
      </w:r>
      <w:r w:rsidR="00E67373" w:rsidRPr="001260A4">
        <w:rPr>
          <w:rFonts w:hint="eastAsia"/>
        </w:rPr>
        <w:t>。</w:t>
      </w:r>
    </w:p>
    <w:p w:rsidR="00F9371F" w:rsidRPr="001260A4" w:rsidRDefault="00F9371F" w:rsidP="00DC6D72">
      <w:pPr>
        <w:ind w:leftChars="50" w:left="120"/>
        <w:sectPr w:rsidR="00F9371F" w:rsidRPr="001260A4" w:rsidSect="007F0107">
          <w:headerReference w:type="even" r:id="rId15"/>
          <w:headerReference w:type="default" r:id="rId16"/>
          <w:pgSz w:w="11906" w:h="16838" w:code="9"/>
          <w:pgMar w:top="1418" w:right="1418" w:bottom="1418" w:left="1418" w:header="851" w:footer="992" w:gutter="0"/>
          <w:cols w:space="425"/>
          <w:docGrid w:type="lines" w:linePitch="360"/>
        </w:sectPr>
      </w:pPr>
    </w:p>
    <w:p w:rsidR="00AC7CCF" w:rsidRPr="006C41D0" w:rsidRDefault="00AC7CCF" w:rsidP="00FB2C08">
      <w:pPr>
        <w:snapToGrid w:val="0"/>
        <w:spacing w:beforeLines="30" w:before="108"/>
        <w:jc w:val="center"/>
        <w:outlineLvl w:val="1"/>
        <w:rPr>
          <w:rFonts w:ascii="標楷體" w:eastAsia="標楷體" w:hAnsi="標楷體"/>
          <w:b/>
          <w:sz w:val="32"/>
          <w:szCs w:val="32"/>
          <w:bdr w:val="single" w:sz="4" w:space="0" w:color="auto"/>
        </w:rPr>
      </w:pPr>
      <w:bookmarkStart w:id="5" w:name="_Toc389833460"/>
      <w:r w:rsidRPr="006C41D0">
        <w:rPr>
          <w:rFonts w:ascii="標楷體" w:eastAsia="標楷體" w:hAnsi="標楷體" w:hint="eastAsia"/>
          <w:b/>
          <w:sz w:val="32"/>
          <w:szCs w:val="32"/>
        </w:rPr>
        <w:lastRenderedPageBreak/>
        <w:t>第三節</w:t>
      </w:r>
      <w:r w:rsidR="00E67373" w:rsidRPr="006C41D0">
        <w:rPr>
          <w:rFonts w:ascii="標楷體" w:eastAsia="標楷體" w:hAnsi="標楷體" w:hint="eastAsia"/>
          <w:b/>
          <w:sz w:val="32"/>
          <w:szCs w:val="32"/>
        </w:rPr>
        <w:t>、</w:t>
      </w:r>
      <w:r w:rsidRPr="006C41D0">
        <w:rPr>
          <w:rFonts w:ascii="標楷體" w:eastAsia="標楷體" w:hAnsi="標楷體" w:hint="eastAsia"/>
          <w:b/>
          <w:sz w:val="32"/>
          <w:szCs w:val="32"/>
        </w:rPr>
        <w:t>四部阿含的次第</w:t>
      </w:r>
      <w:proofErr w:type="gramStart"/>
      <w:r w:rsidRPr="006C41D0">
        <w:rPr>
          <w:rFonts w:ascii="標楷體" w:eastAsia="標楷體" w:hAnsi="標楷體" w:hint="eastAsia"/>
          <w:b/>
          <w:sz w:val="32"/>
          <w:szCs w:val="32"/>
        </w:rPr>
        <w:t>與宗趣</w:t>
      </w:r>
      <w:bookmarkEnd w:id="5"/>
      <w:proofErr w:type="gramEnd"/>
    </w:p>
    <w:p w:rsidR="00AC7CCF" w:rsidRPr="006C41D0" w:rsidRDefault="00AC7CCF" w:rsidP="00FB2C08">
      <w:pPr>
        <w:snapToGrid w:val="0"/>
        <w:jc w:val="center"/>
        <w:outlineLvl w:val="2"/>
        <w:rPr>
          <w:rFonts w:ascii="標楷體" w:eastAsia="標楷體" w:hAnsi="標楷體"/>
          <w:b/>
          <w:sz w:val="28"/>
          <w:szCs w:val="28"/>
        </w:rPr>
      </w:pPr>
      <w:bookmarkStart w:id="6" w:name="_Toc389833461"/>
      <w:r w:rsidRPr="006C41D0">
        <w:rPr>
          <w:rFonts w:ascii="標楷體" w:eastAsia="標楷體" w:hAnsi="標楷體" w:hint="eastAsia"/>
          <w:b/>
          <w:sz w:val="28"/>
          <w:szCs w:val="28"/>
        </w:rPr>
        <w:t>第一項</w:t>
      </w:r>
      <w:r w:rsidR="00E67373" w:rsidRPr="006C41D0">
        <w:rPr>
          <w:rFonts w:ascii="標楷體" w:eastAsia="標楷體" w:hAnsi="標楷體" w:hint="eastAsia"/>
          <w:b/>
          <w:sz w:val="28"/>
          <w:szCs w:val="28"/>
        </w:rPr>
        <w:t>、</w:t>
      </w:r>
      <w:r w:rsidRPr="006C41D0">
        <w:rPr>
          <w:rFonts w:ascii="標楷體" w:eastAsia="標楷體" w:hAnsi="標楷體" w:hint="eastAsia"/>
          <w:b/>
          <w:sz w:val="28"/>
          <w:szCs w:val="28"/>
        </w:rPr>
        <w:t>阿含與傳承</w:t>
      </w:r>
      <w:bookmarkEnd w:id="6"/>
    </w:p>
    <w:p w:rsidR="00E67373" w:rsidRPr="001260A4" w:rsidRDefault="00F9371F" w:rsidP="00FB2C08">
      <w:pPr>
        <w:snapToGrid w:val="0"/>
        <w:jc w:val="center"/>
        <w:rPr>
          <w:rFonts w:ascii="標楷體" w:eastAsia="標楷體" w:hAnsi="標楷體"/>
          <w:b/>
          <w:szCs w:val="24"/>
        </w:rPr>
      </w:pPr>
      <w:proofErr w:type="gramStart"/>
      <w:r w:rsidRPr="001260A4">
        <w:rPr>
          <w:rFonts w:ascii="Times New Roman" w:eastAsia="標楷體" w:hAnsi="Times New Roman" w:cs="Times New Roman"/>
          <w:szCs w:val="24"/>
        </w:rPr>
        <w:t>（</w:t>
      </w:r>
      <w:proofErr w:type="gramEnd"/>
      <w:r w:rsidRPr="001260A4">
        <w:rPr>
          <w:rFonts w:ascii="Times New Roman" w:hAnsi="Times New Roman" w:cs="Times New Roman"/>
          <w:szCs w:val="24"/>
        </w:rPr>
        <w:t>p.4</w:t>
      </w:r>
      <w:r w:rsidRPr="001260A4">
        <w:rPr>
          <w:rFonts w:ascii="Times New Roman" w:hAnsi="Times New Roman" w:cs="Times New Roman" w:hint="eastAsia"/>
          <w:szCs w:val="24"/>
        </w:rPr>
        <w:t>8</w:t>
      </w:r>
      <w:r w:rsidRPr="001260A4">
        <w:rPr>
          <w:rFonts w:ascii="Times New Roman" w:hAnsi="Times New Roman" w:cs="Times New Roman"/>
          <w:szCs w:val="24"/>
        </w:rPr>
        <w:t>3-p.4</w:t>
      </w:r>
      <w:r w:rsidRPr="001260A4">
        <w:rPr>
          <w:rFonts w:ascii="Times New Roman" w:hAnsi="Times New Roman" w:cs="Times New Roman" w:hint="eastAsia"/>
          <w:szCs w:val="24"/>
        </w:rPr>
        <w:t>88</w:t>
      </w:r>
      <w:proofErr w:type="gramStart"/>
      <w:r w:rsidRPr="001260A4">
        <w:rPr>
          <w:rFonts w:ascii="Times New Roman" w:eastAsia="標楷體" w:hAnsi="Times New Roman" w:cs="Times New Roman"/>
          <w:szCs w:val="24"/>
        </w:rPr>
        <w:t>）</w:t>
      </w:r>
      <w:proofErr w:type="gramEnd"/>
    </w:p>
    <w:p w:rsidR="00F9371F" w:rsidRPr="001260A4" w:rsidRDefault="00F9371F" w:rsidP="00DC6D72">
      <w:pPr>
        <w:snapToGrid w:val="0"/>
        <w:spacing w:afterLines="30" w:after="108"/>
        <w:jc w:val="center"/>
        <w:rPr>
          <w:rFonts w:ascii="標楷體" w:eastAsia="標楷體" w:hAnsi="標楷體"/>
          <w:b/>
          <w:szCs w:val="24"/>
        </w:rPr>
      </w:pPr>
    </w:p>
    <w:p w:rsidR="005F019D" w:rsidRPr="001260A4" w:rsidRDefault="005F019D" w:rsidP="00DC6D72">
      <w:pPr>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一</w:t>
      </w:r>
      <w:r w:rsidRPr="001260A4">
        <w:rPr>
          <w:rFonts w:ascii="Times New Roman" w:eastAsiaTheme="majorEastAsia" w:hAnsi="Times New Roman" w:cs="Times New Roman"/>
          <w:b/>
          <w:bCs/>
          <w:sz w:val="20"/>
          <w:szCs w:val="20"/>
          <w:bdr w:val="single" w:sz="4" w:space="0" w:color="auto"/>
        </w:rPr>
        <w:t>、</w:t>
      </w:r>
      <w:r w:rsidRPr="001260A4">
        <w:rPr>
          <w:rFonts w:hint="eastAsia"/>
          <w:b/>
          <w:sz w:val="20"/>
          <w:szCs w:val="20"/>
          <w:bdr w:val="single" w:sz="4" w:space="0" w:color="auto"/>
        </w:rPr>
        <w:t>「</w:t>
      </w:r>
      <w:proofErr w:type="gramStart"/>
      <w:r w:rsidRPr="001260A4">
        <w:rPr>
          <w:rFonts w:hint="eastAsia"/>
          <w:b/>
          <w:sz w:val="20"/>
          <w:szCs w:val="20"/>
          <w:bdr w:val="single" w:sz="4" w:space="0" w:color="auto"/>
        </w:rPr>
        <w:t>經藏</w:t>
      </w:r>
      <w:proofErr w:type="gramEnd"/>
      <w:r w:rsidRPr="001260A4">
        <w:rPr>
          <w:rFonts w:hint="eastAsia"/>
          <w:b/>
          <w:sz w:val="20"/>
          <w:szCs w:val="20"/>
          <w:bdr w:val="single" w:sz="4" w:space="0" w:color="auto"/>
        </w:rPr>
        <w:t>」稱為阿含的意義</w:t>
      </w:r>
    </w:p>
    <w:p w:rsidR="005F019D" w:rsidRPr="001260A4" w:rsidRDefault="005F019D" w:rsidP="003E3A8C">
      <w:pPr>
        <w:ind w:leftChars="50" w:left="120"/>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（一）</w:t>
      </w:r>
      <w:r w:rsidRPr="001260A4">
        <w:rPr>
          <w:rFonts w:hint="eastAsia"/>
          <w:b/>
          <w:sz w:val="20"/>
          <w:szCs w:val="20"/>
          <w:bdr w:val="single" w:sz="4" w:space="0" w:color="auto"/>
        </w:rPr>
        <w:t>佛教界初期的稱謂</w:t>
      </w:r>
      <w:proofErr w:type="gramStart"/>
      <w:r w:rsidR="001D035C" w:rsidRPr="001260A4">
        <w:rPr>
          <w:rFonts w:hint="eastAsia"/>
          <w:b/>
          <w:sz w:val="20"/>
          <w:szCs w:val="20"/>
          <w:bdr w:val="single" w:sz="4" w:space="0" w:color="auto"/>
        </w:rPr>
        <w:t>──</w:t>
      </w:r>
      <w:proofErr w:type="gramEnd"/>
      <w:r w:rsidR="001D035C" w:rsidRPr="001260A4">
        <w:rPr>
          <w:rFonts w:hint="eastAsia"/>
          <w:b/>
          <w:sz w:val="20"/>
          <w:szCs w:val="20"/>
          <w:bdr w:val="single" w:sz="4" w:space="0" w:color="auto"/>
        </w:rPr>
        <w:t>尼</w:t>
      </w:r>
      <w:proofErr w:type="gramStart"/>
      <w:r w:rsidR="001D035C" w:rsidRPr="001260A4">
        <w:rPr>
          <w:rFonts w:hint="eastAsia"/>
          <w:b/>
          <w:sz w:val="20"/>
          <w:szCs w:val="20"/>
          <w:bdr w:val="single" w:sz="4" w:space="0" w:color="auto"/>
        </w:rPr>
        <w:t>迦</w:t>
      </w:r>
      <w:proofErr w:type="gramEnd"/>
      <w:r w:rsidR="001D035C" w:rsidRPr="001260A4">
        <w:rPr>
          <w:rFonts w:hint="eastAsia"/>
          <w:b/>
          <w:sz w:val="20"/>
          <w:szCs w:val="20"/>
          <w:bdr w:val="single" w:sz="4" w:space="0" w:color="auto"/>
        </w:rPr>
        <w:t>耶</w:t>
      </w:r>
      <w:proofErr w:type="gramStart"/>
      <w:r w:rsidR="001D035C" w:rsidRPr="001260A4">
        <w:rPr>
          <w:rFonts w:hint="eastAsia"/>
          <w:b/>
          <w:sz w:val="20"/>
          <w:szCs w:val="20"/>
          <w:bdr w:val="single" w:sz="4" w:space="0" w:color="auto"/>
        </w:rPr>
        <w:t>（</w:t>
      </w:r>
      <w:proofErr w:type="spellStart"/>
      <w:proofErr w:type="gramEnd"/>
      <w:r w:rsidR="001D035C" w:rsidRPr="001260A4">
        <w:rPr>
          <w:rFonts w:ascii="Times New Roman" w:hAnsi="Times New Roman" w:cs="Times New Roman"/>
          <w:b/>
          <w:sz w:val="20"/>
          <w:szCs w:val="20"/>
          <w:bdr w:val="single" w:sz="4" w:space="0" w:color="auto"/>
        </w:rPr>
        <w:t>Nikāya</w:t>
      </w:r>
      <w:proofErr w:type="spellEnd"/>
      <w:r w:rsidR="001D035C" w:rsidRPr="001260A4">
        <w:rPr>
          <w:rFonts w:ascii="Times New Roman" w:hAnsi="Times New Roman" w:cs="Times New Roman" w:hint="eastAsia"/>
          <w:b/>
          <w:sz w:val="20"/>
          <w:szCs w:val="20"/>
          <w:bdr w:val="single" w:sz="4" w:space="0" w:color="auto"/>
        </w:rPr>
        <w:t>）</w:t>
      </w:r>
    </w:p>
    <w:p w:rsidR="00AE222D" w:rsidRPr="001260A4" w:rsidRDefault="00AC7CCF" w:rsidP="003E3A8C">
      <w:pPr>
        <w:ind w:leftChars="50" w:left="120"/>
      </w:pPr>
      <w:r w:rsidRPr="001260A4">
        <w:rPr>
          <w:rFonts w:hint="eastAsia"/>
        </w:rPr>
        <w:t>「</w:t>
      </w:r>
      <w:proofErr w:type="gramStart"/>
      <w:r w:rsidRPr="001260A4">
        <w:rPr>
          <w:rFonts w:hint="eastAsia"/>
        </w:rPr>
        <w:t>經藏</w:t>
      </w:r>
      <w:proofErr w:type="gramEnd"/>
      <w:r w:rsidRPr="001260A4">
        <w:rPr>
          <w:rFonts w:hint="eastAsia"/>
        </w:rPr>
        <w:t>」的內容，有五部與四部的差別。名稱上，有稱為阿含</w:t>
      </w:r>
      <w:proofErr w:type="gramStart"/>
      <w:r w:rsidR="007447B7" w:rsidRPr="001260A4">
        <w:rPr>
          <w:rFonts w:hint="eastAsia"/>
        </w:rPr>
        <w:t>（</w:t>
      </w:r>
      <w:proofErr w:type="spellStart"/>
      <w:proofErr w:type="gramEnd"/>
      <w:r w:rsidRPr="001260A4">
        <w:rPr>
          <w:rFonts w:ascii="Times New Roman" w:hAnsi="Times New Roman" w:cs="Times New Roman" w:hint="cs"/>
        </w:rPr>
        <w:t>ā</w:t>
      </w:r>
      <w:r w:rsidRPr="001260A4">
        <w:rPr>
          <w:rFonts w:ascii="Times New Roman" w:hAnsi="Times New Roman" w:cs="Times New Roman"/>
        </w:rPr>
        <w:t>gama</w:t>
      </w:r>
      <w:proofErr w:type="spellEnd"/>
      <w:r w:rsidR="007447B7" w:rsidRPr="001260A4">
        <w:rPr>
          <w:rFonts w:ascii="Times New Roman" w:hAnsi="Times New Roman" w:cs="Times New Roman" w:hint="eastAsia"/>
        </w:rPr>
        <w:t>）</w:t>
      </w:r>
      <w:r w:rsidRPr="001260A4">
        <w:rPr>
          <w:rFonts w:hint="eastAsia"/>
        </w:rPr>
        <w:t>，稱為尼迦耶</w:t>
      </w:r>
      <w:r w:rsidR="007447B7" w:rsidRPr="001260A4">
        <w:rPr>
          <w:rFonts w:hint="eastAsia"/>
        </w:rPr>
        <w:t>（</w:t>
      </w:r>
      <w:proofErr w:type="spellStart"/>
      <w:r w:rsidRPr="001260A4">
        <w:rPr>
          <w:rFonts w:ascii="Times New Roman" w:hAnsi="Times New Roman" w:cs="Times New Roman"/>
        </w:rPr>
        <w:t>Nikāya</w:t>
      </w:r>
      <w:proofErr w:type="spellEnd"/>
      <w:r w:rsidR="007447B7" w:rsidRPr="001260A4">
        <w:rPr>
          <w:rFonts w:ascii="Times New Roman" w:hAnsi="Times New Roman" w:cs="Times New Roman" w:hint="eastAsia"/>
        </w:rPr>
        <w:t>）</w:t>
      </w:r>
      <w:r w:rsidRPr="001260A4">
        <w:rPr>
          <w:rFonts w:hint="eastAsia"/>
        </w:rPr>
        <w:t>的差別。尼</w:t>
      </w:r>
      <w:proofErr w:type="gramStart"/>
      <w:r w:rsidRPr="001260A4">
        <w:rPr>
          <w:rFonts w:hint="eastAsia"/>
        </w:rPr>
        <w:t>迦</w:t>
      </w:r>
      <w:proofErr w:type="gramEnd"/>
      <w:r w:rsidRPr="001260A4">
        <w:rPr>
          <w:rFonts w:hint="eastAsia"/>
        </w:rPr>
        <w:t>耶</w:t>
      </w:r>
      <w:proofErr w:type="gramStart"/>
      <w:r w:rsidRPr="001260A4">
        <w:rPr>
          <w:rFonts w:hint="eastAsia"/>
        </w:rPr>
        <w:t>──</w:t>
      </w:r>
      <w:proofErr w:type="gramEnd"/>
      <w:r w:rsidRPr="001260A4">
        <w:rPr>
          <w:rFonts w:hint="eastAsia"/>
        </w:rPr>
        <w:t>部，是部類，銅</w:t>
      </w:r>
      <w:proofErr w:type="gramStart"/>
      <w:r w:rsidRPr="001260A4">
        <w:rPr>
          <w:rFonts w:hint="eastAsia"/>
        </w:rPr>
        <w:t>鍱</w:t>
      </w:r>
      <w:proofErr w:type="gramEnd"/>
      <w:r w:rsidRPr="001260A4">
        <w:rPr>
          <w:rFonts w:hint="eastAsia"/>
        </w:rPr>
        <w:t>部</w:t>
      </w:r>
      <w:proofErr w:type="gramStart"/>
      <w:r w:rsidR="007447B7" w:rsidRPr="001260A4">
        <w:rPr>
          <w:rFonts w:hint="eastAsia"/>
        </w:rPr>
        <w:t>（</w:t>
      </w:r>
      <w:proofErr w:type="spellStart"/>
      <w:proofErr w:type="gramEnd"/>
      <w:r w:rsidRPr="001260A4">
        <w:rPr>
          <w:rFonts w:ascii="Times New Roman" w:hAnsi="Times New Roman" w:cs="Times New Roman"/>
        </w:rPr>
        <w:t>Tāmraśāṭīya</w:t>
      </w:r>
      <w:proofErr w:type="spellEnd"/>
      <w:r w:rsidR="007447B7" w:rsidRPr="001260A4">
        <w:rPr>
          <w:rFonts w:ascii="Times New Roman" w:hAnsi="Times New Roman" w:cs="Times New Roman" w:hint="eastAsia"/>
        </w:rPr>
        <w:t>）</w:t>
      </w:r>
      <w:r w:rsidRPr="001260A4">
        <w:rPr>
          <w:rFonts w:hint="eastAsia"/>
        </w:rPr>
        <w:t>所傳的巴梨語聖典，是稱為尼迦耶的（也有稱為阿含的），這應該是佛教界初期的稱謂。</w:t>
      </w:r>
    </w:p>
    <w:p w:rsidR="005F019D" w:rsidRPr="001260A4" w:rsidRDefault="005F019D" w:rsidP="003E3A8C">
      <w:pPr>
        <w:spacing w:beforeLines="30" w:before="108"/>
        <w:ind w:leftChars="50" w:left="120"/>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（二）稱為</w:t>
      </w:r>
      <w:r w:rsidRPr="001260A4">
        <w:rPr>
          <w:rFonts w:asciiTheme="minorEastAsia" w:hAnsiTheme="minorEastAsia" w:hint="eastAsia"/>
          <w:b/>
          <w:sz w:val="20"/>
          <w:szCs w:val="20"/>
          <w:bdr w:val="single" w:sz="4" w:space="0" w:color="auto"/>
        </w:rPr>
        <w:t>「</w:t>
      </w:r>
      <w:r w:rsidRPr="001260A4">
        <w:rPr>
          <w:rFonts w:hint="eastAsia"/>
          <w:b/>
          <w:sz w:val="20"/>
          <w:szCs w:val="20"/>
          <w:bdr w:val="single" w:sz="4" w:space="0" w:color="auto"/>
        </w:rPr>
        <w:t>阿含</w:t>
      </w:r>
      <w:r w:rsidRPr="001260A4">
        <w:rPr>
          <w:rFonts w:asciiTheme="minorEastAsia" w:hAnsiTheme="minorEastAsia" w:hint="eastAsia"/>
          <w:b/>
          <w:sz w:val="20"/>
          <w:szCs w:val="20"/>
          <w:bdr w:val="single" w:sz="4" w:space="0" w:color="auto"/>
        </w:rPr>
        <w:t>」</w:t>
      </w:r>
      <w:r w:rsidRPr="001260A4">
        <w:rPr>
          <w:rFonts w:hint="eastAsia"/>
          <w:b/>
          <w:sz w:val="20"/>
          <w:szCs w:val="20"/>
          <w:bdr w:val="single" w:sz="4" w:space="0" w:color="auto"/>
        </w:rPr>
        <w:t>有更深的意義</w:t>
      </w:r>
    </w:p>
    <w:p w:rsidR="005F019D" w:rsidRPr="001260A4" w:rsidRDefault="005F019D" w:rsidP="003E3A8C">
      <w:pPr>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1</w:t>
      </w:r>
      <w:r w:rsidRPr="001260A4">
        <w:rPr>
          <w:rFonts w:ascii="Times New Roman" w:eastAsiaTheme="majorEastAsia" w:hAnsi="Times New Roman" w:cs="Times New Roman" w:hint="eastAsia"/>
          <w:b/>
          <w:bCs/>
          <w:sz w:val="20"/>
          <w:szCs w:val="20"/>
          <w:bdr w:val="single" w:sz="4" w:space="0" w:color="auto"/>
        </w:rPr>
        <w:t>、</w:t>
      </w:r>
      <w:r w:rsidRPr="001260A4">
        <w:rPr>
          <w:rFonts w:hint="eastAsia"/>
          <w:b/>
          <w:sz w:val="20"/>
          <w:szCs w:val="20"/>
          <w:bdr w:val="single" w:sz="4" w:space="0" w:color="auto"/>
        </w:rPr>
        <w:t>阿含是「展轉傳來」的意思</w:t>
      </w:r>
    </w:p>
    <w:p w:rsidR="003E3A8C" w:rsidRDefault="00AC7CCF" w:rsidP="003E3A8C">
      <w:pPr>
        <w:ind w:leftChars="100" w:left="240"/>
        <w:rPr>
          <w:rFonts w:ascii="Times New Roman" w:hAnsi="Times New Roman" w:cs="Times New Roman"/>
          <w:sz w:val="20"/>
          <w:shd w:val="pct15" w:color="auto" w:fill="FFFFFF"/>
        </w:rPr>
      </w:pPr>
      <w:r w:rsidRPr="001260A4">
        <w:rPr>
          <w:rFonts w:hint="eastAsia"/>
        </w:rPr>
        <w:t>然</w:t>
      </w:r>
      <w:proofErr w:type="gramStart"/>
      <w:r w:rsidRPr="001260A4">
        <w:rPr>
          <w:rFonts w:hint="eastAsia"/>
        </w:rPr>
        <w:t>在經法的</w:t>
      </w:r>
      <w:proofErr w:type="gramEnd"/>
      <w:r w:rsidRPr="001260A4">
        <w:rPr>
          <w:rFonts w:hint="eastAsia"/>
        </w:rPr>
        <w:t>流傳中，</w:t>
      </w:r>
      <w:proofErr w:type="gramStart"/>
      <w:r w:rsidRPr="001260A4">
        <w:rPr>
          <w:rFonts w:hint="eastAsia"/>
        </w:rPr>
        <w:t>各部派大都</w:t>
      </w:r>
      <w:proofErr w:type="gramEnd"/>
      <w:r w:rsidRPr="001260A4">
        <w:rPr>
          <w:rFonts w:hint="eastAsia"/>
        </w:rPr>
        <w:t>稱之為阿含，因為阿</w:t>
      </w:r>
      <w:proofErr w:type="gramStart"/>
      <w:r w:rsidRPr="001260A4">
        <w:rPr>
          <w:rFonts w:hint="eastAsia"/>
        </w:rPr>
        <w:t>含有著</w:t>
      </w:r>
      <w:proofErr w:type="gramEnd"/>
      <w:r w:rsidRPr="001260A4">
        <w:rPr>
          <w:rFonts w:hint="eastAsia"/>
        </w:rPr>
        <w:t>更深一層的意義。阿含，古來或音譯為阿</w:t>
      </w:r>
      <w:proofErr w:type="gramStart"/>
      <w:r w:rsidRPr="001260A4">
        <w:rPr>
          <w:rFonts w:hint="eastAsia"/>
        </w:rPr>
        <w:t>鋡暮</w:t>
      </w:r>
      <w:proofErr w:type="gramEnd"/>
      <w:r w:rsidRPr="001260A4">
        <w:rPr>
          <w:rFonts w:hint="eastAsia"/>
        </w:rPr>
        <w:t>、阿</w:t>
      </w:r>
      <w:proofErr w:type="gramStart"/>
      <w:r w:rsidRPr="001260A4">
        <w:rPr>
          <w:rFonts w:hint="eastAsia"/>
        </w:rPr>
        <w:t>笈</w:t>
      </w:r>
      <w:proofErr w:type="gramEnd"/>
      <w:r w:rsidRPr="001260A4">
        <w:rPr>
          <w:rFonts w:hint="eastAsia"/>
        </w:rPr>
        <w:t>摩。</w:t>
      </w:r>
      <w:proofErr w:type="gramStart"/>
      <w:r w:rsidRPr="001260A4">
        <w:rPr>
          <w:rFonts w:hint="eastAsia"/>
        </w:rPr>
        <w:t>義譯不一</w:t>
      </w:r>
      <w:proofErr w:type="gramEnd"/>
      <w:r w:rsidRPr="001260A4">
        <w:rPr>
          <w:rFonts w:hint="eastAsia"/>
        </w:rPr>
        <w:t>，一般以玄奘等傳譯為正。如</w:t>
      </w:r>
      <w:r w:rsidR="00841A32" w:rsidRPr="001260A4">
        <w:rPr>
          <w:rFonts w:asciiTheme="minorEastAsia" w:hAnsiTheme="minorEastAsia" w:hint="eastAsia"/>
        </w:rPr>
        <w:t>《</w:t>
      </w:r>
      <w:r w:rsidR="00841A32" w:rsidRPr="001260A4">
        <w:rPr>
          <w:rFonts w:hint="eastAsia"/>
        </w:rPr>
        <w:t>瑜伽師地論</w:t>
      </w:r>
      <w:r w:rsidR="00841A32" w:rsidRPr="001260A4">
        <w:rPr>
          <w:rFonts w:asciiTheme="minorEastAsia" w:hAnsiTheme="minorEastAsia" w:hint="eastAsia"/>
        </w:rPr>
        <w:t>》</w:t>
      </w:r>
      <w:r w:rsidRPr="001260A4">
        <w:rPr>
          <w:rFonts w:hint="eastAsia"/>
        </w:rPr>
        <w:t>卷</w:t>
      </w:r>
      <w:r w:rsidR="00841A32" w:rsidRPr="001260A4">
        <w:rPr>
          <w:rFonts w:ascii="Times New Roman" w:hAnsi="Times New Roman" w:cs="Times New Roman"/>
        </w:rPr>
        <w:t>85</w:t>
      </w:r>
      <w:r w:rsidRPr="001260A4">
        <w:rPr>
          <w:rFonts w:hint="eastAsia"/>
        </w:rPr>
        <w:t>說：</w:t>
      </w:r>
      <w:proofErr w:type="gramStart"/>
      <w:r w:rsidR="00A56E3F" w:rsidRPr="003E3A8C">
        <w:rPr>
          <w:rFonts w:ascii="Times New Roman" w:hAnsi="Times New Roman" w:cs="Times New Roman"/>
          <w:sz w:val="20"/>
          <w:shd w:val="pct15" w:color="auto" w:fill="FFFFFF"/>
        </w:rPr>
        <w:t>（</w:t>
      </w:r>
      <w:proofErr w:type="gramEnd"/>
      <w:r w:rsidR="00A56E3F" w:rsidRPr="003E3A8C">
        <w:rPr>
          <w:rFonts w:ascii="Times New Roman" w:hAnsi="Times New Roman" w:cs="Times New Roman"/>
          <w:sz w:val="20"/>
          <w:shd w:val="pct15" w:color="auto" w:fill="FFFFFF"/>
        </w:rPr>
        <w:t>p.4</w:t>
      </w:r>
      <w:r w:rsidR="00A56E3F" w:rsidRPr="003E3A8C">
        <w:rPr>
          <w:rFonts w:ascii="Times New Roman" w:hAnsi="Times New Roman" w:cs="Times New Roman" w:hint="eastAsia"/>
          <w:sz w:val="20"/>
          <w:shd w:val="pct15" w:color="auto" w:fill="FFFFFF"/>
        </w:rPr>
        <w:t>84</w:t>
      </w:r>
      <w:proofErr w:type="gramStart"/>
      <w:r w:rsidR="00A56E3F" w:rsidRPr="003E3A8C">
        <w:rPr>
          <w:rFonts w:ascii="Times New Roman" w:hAnsi="Times New Roman" w:cs="Times New Roman"/>
          <w:sz w:val="20"/>
          <w:shd w:val="pct15" w:color="auto" w:fill="FFFFFF"/>
        </w:rPr>
        <w:t>）</w:t>
      </w:r>
      <w:proofErr w:type="gramEnd"/>
    </w:p>
    <w:p w:rsidR="00F53E21" w:rsidRPr="001260A4" w:rsidRDefault="00AC7CCF" w:rsidP="003E3A8C">
      <w:pPr>
        <w:spacing w:beforeLines="30" w:before="108"/>
        <w:ind w:leftChars="200" w:left="480"/>
      </w:pPr>
      <w:r w:rsidRPr="001260A4">
        <w:rPr>
          <w:rFonts w:hint="eastAsia"/>
        </w:rPr>
        <w:t>「</w:t>
      </w:r>
      <w:r w:rsidRPr="001260A4">
        <w:rPr>
          <w:rFonts w:ascii="標楷體" w:eastAsia="標楷體" w:hAnsi="標楷體" w:hint="eastAsia"/>
        </w:rPr>
        <w:t>如是四種，</w:t>
      </w:r>
      <w:r w:rsidRPr="001260A4">
        <w:rPr>
          <w:rFonts w:ascii="標楷體" w:eastAsia="標楷體" w:hAnsi="標楷體" w:hint="eastAsia"/>
          <w:b/>
        </w:rPr>
        <w:t>師弟展轉傳來於今</w:t>
      </w:r>
      <w:r w:rsidRPr="001260A4">
        <w:rPr>
          <w:rFonts w:ascii="標楷體" w:eastAsia="標楷體" w:hAnsi="標楷體" w:hint="eastAsia"/>
        </w:rPr>
        <w:t>；由此道理，是故</w:t>
      </w:r>
      <w:proofErr w:type="gramStart"/>
      <w:r w:rsidRPr="001260A4">
        <w:rPr>
          <w:rFonts w:ascii="標楷體" w:eastAsia="標楷體" w:hAnsi="標楷體" w:hint="eastAsia"/>
        </w:rPr>
        <w:t>說名</w:t>
      </w:r>
      <w:r w:rsidRPr="001260A4">
        <w:rPr>
          <w:rFonts w:ascii="標楷體" w:eastAsia="標楷體" w:hAnsi="標楷體" w:hint="eastAsia"/>
          <w:b/>
        </w:rPr>
        <w:t>阿笈</w:t>
      </w:r>
      <w:proofErr w:type="gramEnd"/>
      <w:r w:rsidRPr="001260A4">
        <w:rPr>
          <w:rFonts w:ascii="標楷體" w:eastAsia="標楷體" w:hAnsi="標楷體" w:hint="eastAsia"/>
          <w:b/>
        </w:rPr>
        <w:t>摩</w:t>
      </w:r>
      <w:r w:rsidR="00841A32" w:rsidRPr="001260A4">
        <w:rPr>
          <w:rFonts w:hint="eastAsia"/>
        </w:rPr>
        <w:t>。</w:t>
      </w:r>
      <w:r w:rsidRPr="001260A4">
        <w:rPr>
          <w:rFonts w:hint="eastAsia"/>
        </w:rPr>
        <w:t>」</w:t>
      </w:r>
      <w:r w:rsidR="00902476" w:rsidRPr="001260A4">
        <w:rPr>
          <w:rStyle w:val="aa"/>
          <w:rFonts w:ascii="Times New Roman" w:hAnsi="Times New Roman" w:cs="Times New Roman"/>
        </w:rPr>
        <w:footnoteReference w:id="66"/>
      </w:r>
    </w:p>
    <w:p w:rsidR="005F019D" w:rsidRPr="001260A4" w:rsidRDefault="00AC7CCF" w:rsidP="003E3A8C">
      <w:pPr>
        <w:spacing w:beforeLines="30" w:before="108"/>
        <w:ind w:leftChars="100" w:left="240"/>
      </w:pPr>
      <w:r w:rsidRPr="001260A4">
        <w:rPr>
          <w:rFonts w:hint="eastAsia"/>
        </w:rPr>
        <w:t>據此，阿含是「展轉傳來」的意思，也</w:t>
      </w:r>
      <w:proofErr w:type="gramStart"/>
      <w:r w:rsidRPr="001260A4">
        <w:rPr>
          <w:rFonts w:hint="eastAsia"/>
        </w:rPr>
        <w:t>可以簡譯為</w:t>
      </w:r>
      <w:proofErr w:type="gramEnd"/>
      <w:r w:rsidRPr="001260A4">
        <w:rPr>
          <w:rFonts w:hint="eastAsia"/>
        </w:rPr>
        <w:t>「傳」。</w:t>
      </w:r>
      <w:r w:rsidR="00CC2217" w:rsidRPr="001260A4">
        <w:rPr>
          <w:rFonts w:hint="eastAsia"/>
        </w:rPr>
        <w:t>然</w:t>
      </w:r>
      <w:proofErr w:type="gramStart"/>
      <w:r w:rsidR="00CC2217" w:rsidRPr="001260A4">
        <w:rPr>
          <w:rFonts w:hint="eastAsia"/>
        </w:rPr>
        <w:t>所說的</w:t>
      </w:r>
      <w:proofErr w:type="gramEnd"/>
      <w:r w:rsidR="00CC2217" w:rsidRPr="001260A4">
        <w:rPr>
          <w:rFonts w:hint="eastAsia"/>
        </w:rPr>
        <w:t>「展轉傳來」，不只是文句的師弟傳授，而更有實質的意義。</w:t>
      </w:r>
    </w:p>
    <w:p w:rsidR="005F019D" w:rsidRPr="001260A4" w:rsidRDefault="005F019D" w:rsidP="003E3A8C">
      <w:pPr>
        <w:spacing w:beforeLines="30" w:before="108"/>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2</w:t>
      </w:r>
      <w:r w:rsidRPr="001260A4">
        <w:rPr>
          <w:rFonts w:ascii="Times New Roman" w:eastAsiaTheme="majorEastAsia" w:hAnsi="Times New Roman" w:cs="Times New Roman" w:hint="eastAsia"/>
          <w:b/>
          <w:bCs/>
          <w:sz w:val="20"/>
          <w:szCs w:val="20"/>
          <w:bdr w:val="single" w:sz="4" w:space="0" w:color="auto"/>
        </w:rPr>
        <w:t>、</w:t>
      </w:r>
      <w:r w:rsidRPr="001260A4">
        <w:rPr>
          <w:rFonts w:hint="eastAsia"/>
          <w:b/>
          <w:sz w:val="20"/>
          <w:szCs w:val="20"/>
          <w:bdr w:val="single" w:sz="4" w:space="0" w:color="auto"/>
        </w:rPr>
        <w:t>阿含的實質意義</w:t>
      </w:r>
    </w:p>
    <w:p w:rsidR="00CC2217" w:rsidRPr="001260A4" w:rsidRDefault="00CC2217" w:rsidP="003E3A8C">
      <w:pPr>
        <w:ind w:leftChars="150" w:left="360"/>
        <w:rPr>
          <w:rFonts w:ascii="Times New Roman" w:eastAsiaTheme="majorEastAsia" w:hAnsi="Times New Roman" w:cs="Times New Roman"/>
          <w:b/>
          <w:bCs/>
          <w:sz w:val="20"/>
          <w:szCs w:val="20"/>
          <w:bdr w:val="single" w:sz="4" w:space="0" w:color="auto"/>
        </w:rPr>
      </w:pPr>
      <w:r w:rsidRPr="001260A4">
        <w:rPr>
          <w:rFonts w:ascii="Times New Roman" w:hAnsi="Times New Roman" w:cs="Times New Roman" w:hint="eastAsia"/>
          <w:b/>
          <w:sz w:val="20"/>
          <w:szCs w:val="20"/>
          <w:bdr w:val="single" w:sz="4" w:space="0" w:color="auto"/>
        </w:rPr>
        <w:t>（</w:t>
      </w:r>
      <w:r w:rsidRPr="001260A4">
        <w:rPr>
          <w:rFonts w:ascii="Times New Roman" w:hAnsi="Times New Roman" w:cs="Times New Roman" w:hint="eastAsia"/>
          <w:b/>
          <w:sz w:val="20"/>
          <w:szCs w:val="20"/>
          <w:bdr w:val="single" w:sz="4" w:space="0" w:color="auto"/>
        </w:rPr>
        <w:t>1</w:t>
      </w:r>
      <w:r w:rsidRPr="001260A4">
        <w:rPr>
          <w:rFonts w:ascii="Times New Roman" w:hAnsi="Times New Roman" w:cs="Times New Roman" w:hint="eastAsia"/>
          <w:b/>
          <w:sz w:val="20"/>
          <w:szCs w:val="20"/>
          <w:bdr w:val="single" w:sz="4" w:space="0" w:color="auto"/>
        </w:rPr>
        <w:t>）</w:t>
      </w:r>
      <w:r w:rsidRPr="001260A4">
        <w:rPr>
          <w:rFonts w:hint="eastAsia"/>
          <w:b/>
          <w:sz w:val="20"/>
          <w:szCs w:val="20"/>
          <w:bdr w:val="single" w:sz="4" w:space="0" w:color="auto"/>
        </w:rPr>
        <w:t>後代學者的解說</w:t>
      </w:r>
    </w:p>
    <w:p w:rsidR="005F019D" w:rsidRPr="001260A4" w:rsidRDefault="00AC7CCF" w:rsidP="003E3A8C">
      <w:pPr>
        <w:ind w:leftChars="150" w:left="360"/>
      </w:pPr>
      <w:r w:rsidRPr="001260A4">
        <w:rPr>
          <w:rFonts w:hint="eastAsia"/>
        </w:rPr>
        <w:t>後代學者的解說，</w:t>
      </w:r>
      <w:proofErr w:type="gramStart"/>
      <w:r w:rsidRPr="001260A4">
        <w:rPr>
          <w:rFonts w:hint="eastAsia"/>
        </w:rPr>
        <w:t>似乎忘失了</w:t>
      </w:r>
      <w:proofErr w:type="gramEnd"/>
      <w:r w:rsidRPr="001260A4">
        <w:rPr>
          <w:rFonts w:hint="eastAsia"/>
        </w:rPr>
        <w:t>阿含的實質意義，而解說為：集種種經為四大部，而稱此大部為阿含。</w:t>
      </w:r>
    </w:p>
    <w:p w:rsidR="00CC2217" w:rsidRPr="001260A4" w:rsidRDefault="00CC2217" w:rsidP="003E3A8C">
      <w:pPr>
        <w:spacing w:beforeLines="30" w:before="108"/>
        <w:ind w:leftChars="150" w:left="360"/>
        <w:rPr>
          <w:rFonts w:ascii="Times New Roman" w:eastAsiaTheme="majorEastAsia" w:hAnsi="Times New Roman" w:cs="Times New Roman"/>
          <w:b/>
          <w:bCs/>
          <w:sz w:val="20"/>
          <w:szCs w:val="20"/>
          <w:bdr w:val="single" w:sz="4" w:space="0" w:color="auto"/>
        </w:rPr>
      </w:pPr>
      <w:r w:rsidRPr="001260A4">
        <w:rPr>
          <w:rFonts w:ascii="Times New Roman" w:hAnsi="Times New Roman" w:cs="Times New Roman" w:hint="eastAsia"/>
          <w:b/>
          <w:sz w:val="20"/>
          <w:szCs w:val="20"/>
          <w:bdr w:val="single" w:sz="4" w:space="0" w:color="auto"/>
        </w:rPr>
        <w:t>（</w:t>
      </w:r>
      <w:r w:rsidRPr="001260A4">
        <w:rPr>
          <w:rFonts w:ascii="Times New Roman" w:hAnsi="Times New Roman" w:cs="Times New Roman" w:hint="eastAsia"/>
          <w:b/>
          <w:sz w:val="20"/>
          <w:szCs w:val="20"/>
          <w:bdr w:val="single" w:sz="4" w:space="0" w:color="auto"/>
        </w:rPr>
        <w:t>2</w:t>
      </w:r>
      <w:r w:rsidRPr="001260A4">
        <w:rPr>
          <w:rFonts w:ascii="Times New Roman" w:hAnsi="Times New Roman" w:cs="Times New Roman" w:hint="eastAsia"/>
          <w:b/>
          <w:sz w:val="20"/>
          <w:szCs w:val="20"/>
          <w:bdr w:val="single" w:sz="4" w:space="0" w:color="auto"/>
        </w:rPr>
        <w:t>）</w:t>
      </w:r>
      <w:r w:rsidRPr="001260A4">
        <w:rPr>
          <w:rFonts w:hint="eastAsia"/>
          <w:b/>
          <w:sz w:val="20"/>
          <w:szCs w:val="20"/>
          <w:bdr w:val="single" w:sz="4" w:space="0" w:color="auto"/>
        </w:rPr>
        <w:t>阿含有傳授傳承的意思</w:t>
      </w:r>
    </w:p>
    <w:p w:rsidR="003E3A8C" w:rsidRDefault="00AC7CCF" w:rsidP="003E3A8C">
      <w:pPr>
        <w:ind w:leftChars="150" w:left="360"/>
      </w:pPr>
      <w:r w:rsidRPr="001260A4">
        <w:rPr>
          <w:rFonts w:hint="eastAsia"/>
        </w:rPr>
        <w:t>其實，在大部集成以前，阿含一詞，早已在佛教界流行，如</w:t>
      </w:r>
      <w:r w:rsidR="00841A32" w:rsidRPr="001260A4">
        <w:rPr>
          <w:rFonts w:asciiTheme="minorEastAsia" w:hAnsiTheme="minorEastAsia" w:hint="eastAsia"/>
        </w:rPr>
        <w:t>《</w:t>
      </w:r>
      <w:r w:rsidR="00841A32" w:rsidRPr="001260A4">
        <w:rPr>
          <w:rFonts w:hint="eastAsia"/>
        </w:rPr>
        <w:t>中部</w:t>
      </w:r>
      <w:r w:rsidR="00841A32" w:rsidRPr="001260A4">
        <w:rPr>
          <w:rFonts w:asciiTheme="minorEastAsia" w:hAnsiTheme="minorEastAsia" w:hint="eastAsia"/>
        </w:rPr>
        <w:t>》《</w:t>
      </w:r>
      <w:r w:rsidR="00841A32" w:rsidRPr="001260A4">
        <w:rPr>
          <w:rFonts w:hint="eastAsia"/>
        </w:rPr>
        <w:t>牧牛者大經</w:t>
      </w:r>
      <w:r w:rsidR="00841A32" w:rsidRPr="001260A4">
        <w:rPr>
          <w:rFonts w:asciiTheme="minorEastAsia" w:hAnsiTheme="minorEastAsia" w:hint="eastAsia"/>
        </w:rPr>
        <w:t>》</w:t>
      </w:r>
      <w:r w:rsidRPr="001260A4">
        <w:rPr>
          <w:rFonts w:hint="eastAsia"/>
        </w:rPr>
        <w:t>（南傳九</w:t>
      </w:r>
      <w:r w:rsidR="003E3A8C">
        <w:rPr>
          <w:rFonts w:hint="eastAsia"/>
        </w:rPr>
        <w:t>，</w:t>
      </w:r>
      <w:r w:rsidR="007447B7" w:rsidRPr="001260A4">
        <w:rPr>
          <w:rFonts w:ascii="Times New Roman" w:hAnsi="Times New Roman" w:cs="Times New Roman"/>
        </w:rPr>
        <w:t>385</w:t>
      </w:r>
      <w:r w:rsidRPr="001260A4">
        <w:rPr>
          <w:rFonts w:hint="eastAsia"/>
        </w:rPr>
        <w:t>）說：</w:t>
      </w:r>
    </w:p>
    <w:p w:rsidR="00AC7CCF" w:rsidRPr="001260A4" w:rsidRDefault="00AC7CCF" w:rsidP="003E3A8C">
      <w:pPr>
        <w:spacing w:beforeLines="30" w:before="108" w:afterLines="30" w:after="108"/>
        <w:ind w:leftChars="250" w:left="600"/>
      </w:pPr>
      <w:r w:rsidRPr="001260A4">
        <w:rPr>
          <w:rFonts w:hint="eastAsia"/>
        </w:rPr>
        <w:t>「</w:t>
      </w:r>
      <w:r w:rsidRPr="001260A4">
        <w:rPr>
          <w:rFonts w:ascii="標楷體" w:eastAsia="標楷體" w:hAnsi="標楷體" w:hint="eastAsia"/>
        </w:rPr>
        <w:t>彼比丘多聞，</w:t>
      </w:r>
      <w:r w:rsidRPr="001260A4">
        <w:rPr>
          <w:rFonts w:ascii="標楷體" w:eastAsia="標楷體" w:hAnsi="標楷體" w:hint="eastAsia"/>
          <w:b/>
        </w:rPr>
        <w:t>傳阿含</w:t>
      </w:r>
      <w:r w:rsidRPr="001260A4">
        <w:rPr>
          <w:rFonts w:ascii="標楷體" w:eastAsia="標楷體" w:hAnsi="標楷體" w:hint="eastAsia"/>
        </w:rPr>
        <w:t>、持法、</w:t>
      </w:r>
      <w:proofErr w:type="gramStart"/>
      <w:r w:rsidRPr="001260A4">
        <w:rPr>
          <w:rFonts w:ascii="標楷體" w:eastAsia="標楷體" w:hAnsi="標楷體" w:hint="eastAsia"/>
        </w:rPr>
        <w:t>持律、持母</w:t>
      </w:r>
      <w:proofErr w:type="gramEnd"/>
      <w:r w:rsidR="00F426CF" w:rsidRPr="001260A4">
        <w:rPr>
          <w:rFonts w:hint="eastAsia"/>
        </w:rPr>
        <w:t>。</w:t>
      </w:r>
      <w:r w:rsidRPr="001260A4">
        <w:rPr>
          <w:rFonts w:hint="eastAsia"/>
        </w:rPr>
        <w:t>」</w:t>
      </w:r>
    </w:p>
    <w:p w:rsidR="005F019D" w:rsidRPr="001260A4" w:rsidRDefault="00AC7CCF" w:rsidP="003E3A8C">
      <w:pPr>
        <w:ind w:leftChars="150" w:left="360"/>
      </w:pPr>
      <w:r w:rsidRPr="001260A4">
        <w:rPr>
          <w:rFonts w:hint="eastAsia"/>
        </w:rPr>
        <w:t>同樣的文句，在</w:t>
      </w:r>
      <w:r w:rsidR="00841A32" w:rsidRPr="001260A4">
        <w:rPr>
          <w:rFonts w:asciiTheme="minorEastAsia" w:hAnsiTheme="minorEastAsia" w:hint="eastAsia"/>
        </w:rPr>
        <w:t>《</w:t>
      </w:r>
      <w:r w:rsidR="00841A32" w:rsidRPr="001260A4">
        <w:rPr>
          <w:rFonts w:hint="eastAsia"/>
        </w:rPr>
        <w:t>增支部</w:t>
      </w:r>
      <w:r w:rsidR="00841A32" w:rsidRPr="001260A4">
        <w:rPr>
          <w:rFonts w:asciiTheme="minorEastAsia" w:hAnsiTheme="minorEastAsia" w:hint="eastAsia"/>
        </w:rPr>
        <w:t>》</w:t>
      </w:r>
      <w:r w:rsidRPr="001260A4">
        <w:rPr>
          <w:rFonts w:hint="eastAsia"/>
        </w:rPr>
        <w:t>中，也有好幾處</w:t>
      </w:r>
      <w:r w:rsidR="00F53E21" w:rsidRPr="001260A4">
        <w:rPr>
          <w:rStyle w:val="aa"/>
          <w:rFonts w:ascii="Times New Roman" w:hAnsi="Times New Roman" w:cs="Times New Roman"/>
        </w:rPr>
        <w:footnoteReference w:id="67"/>
      </w:r>
      <w:r w:rsidRPr="001260A4">
        <w:rPr>
          <w:rFonts w:hint="eastAsia"/>
        </w:rPr>
        <w:t>。在持法者</w:t>
      </w:r>
      <w:r w:rsidR="007447B7" w:rsidRPr="001260A4">
        <w:rPr>
          <w:rFonts w:hint="eastAsia"/>
        </w:rPr>
        <w:t>（</w:t>
      </w:r>
      <w:proofErr w:type="spellStart"/>
      <w:r w:rsidRPr="001260A4">
        <w:rPr>
          <w:rFonts w:ascii="Times New Roman" w:hAnsi="Times New Roman" w:cs="Times New Roman" w:hint="eastAsia"/>
        </w:rPr>
        <w:t>dhammadhara</w:t>
      </w:r>
      <w:proofErr w:type="spellEnd"/>
      <w:r w:rsidR="007447B7" w:rsidRPr="001260A4">
        <w:rPr>
          <w:rFonts w:ascii="Times New Roman" w:hAnsi="Times New Roman" w:cs="Times New Roman" w:hint="eastAsia"/>
        </w:rPr>
        <w:t>）</w:t>
      </w:r>
      <w:r w:rsidRPr="001260A4">
        <w:rPr>
          <w:rFonts w:hint="eastAsia"/>
        </w:rPr>
        <w:t>、</w:t>
      </w:r>
      <w:proofErr w:type="gramStart"/>
      <w:r w:rsidRPr="001260A4">
        <w:rPr>
          <w:rFonts w:hint="eastAsia"/>
        </w:rPr>
        <w:t>持律者</w:t>
      </w:r>
      <w:proofErr w:type="gramEnd"/>
      <w:r w:rsidR="007447B7" w:rsidRPr="001260A4">
        <w:rPr>
          <w:rFonts w:hint="eastAsia"/>
        </w:rPr>
        <w:t>（</w:t>
      </w:r>
      <w:proofErr w:type="spellStart"/>
      <w:r w:rsidRPr="001260A4">
        <w:rPr>
          <w:rFonts w:ascii="Times New Roman" w:hAnsi="Times New Roman" w:cs="Times New Roman"/>
        </w:rPr>
        <w:t>vinayadhara</w:t>
      </w:r>
      <w:proofErr w:type="spellEnd"/>
      <w:r w:rsidR="007447B7" w:rsidRPr="001260A4">
        <w:rPr>
          <w:rFonts w:ascii="Times New Roman" w:hAnsi="Times New Roman" w:cs="Times New Roman" w:hint="eastAsia"/>
        </w:rPr>
        <w:t>）</w:t>
      </w:r>
      <w:r w:rsidRPr="001260A4">
        <w:rPr>
          <w:rFonts w:hint="eastAsia"/>
        </w:rPr>
        <w:t>、</w:t>
      </w:r>
      <w:proofErr w:type="gramStart"/>
      <w:r w:rsidRPr="001260A4">
        <w:rPr>
          <w:rFonts w:hint="eastAsia"/>
        </w:rPr>
        <w:t>持母者</w:t>
      </w:r>
      <w:r w:rsidR="007447B7" w:rsidRPr="001260A4">
        <w:rPr>
          <w:rFonts w:hint="eastAsia"/>
        </w:rPr>
        <w:t>（</w:t>
      </w:r>
      <w:proofErr w:type="spellStart"/>
      <w:proofErr w:type="gramEnd"/>
      <w:r w:rsidRPr="001260A4">
        <w:rPr>
          <w:rFonts w:ascii="Times New Roman" w:hAnsi="Times New Roman" w:cs="Times New Roman"/>
        </w:rPr>
        <w:t>mātikādhara</w:t>
      </w:r>
      <w:proofErr w:type="spellEnd"/>
      <w:r w:rsidR="007447B7" w:rsidRPr="001260A4">
        <w:rPr>
          <w:rFonts w:ascii="Times New Roman" w:hAnsi="Times New Roman" w:cs="Times New Roman" w:hint="eastAsia"/>
        </w:rPr>
        <w:t>）</w:t>
      </w:r>
      <w:r w:rsidRPr="001260A4">
        <w:rPr>
          <w:rFonts w:hint="eastAsia"/>
        </w:rPr>
        <w:t>外，又別說傳阿含</w:t>
      </w:r>
      <w:r w:rsidR="007447B7" w:rsidRPr="001260A4">
        <w:rPr>
          <w:rFonts w:hint="eastAsia"/>
        </w:rPr>
        <w:t>（</w:t>
      </w:r>
      <w:proofErr w:type="spellStart"/>
      <w:r w:rsidRPr="001260A4">
        <w:rPr>
          <w:rFonts w:ascii="Times New Roman" w:hAnsi="Times New Roman" w:cs="Times New Roman" w:hint="cs"/>
        </w:rPr>
        <w:t>Ā</w:t>
      </w:r>
      <w:r w:rsidRPr="001260A4">
        <w:rPr>
          <w:rFonts w:ascii="Times New Roman" w:hAnsi="Times New Roman" w:cs="Times New Roman"/>
        </w:rPr>
        <w:t>gatāgama</w:t>
      </w:r>
      <w:proofErr w:type="spellEnd"/>
      <w:r w:rsidR="007447B7" w:rsidRPr="001260A4">
        <w:rPr>
          <w:rFonts w:ascii="Times New Roman" w:hAnsi="Times New Roman" w:cs="Times New Roman" w:hint="eastAsia"/>
        </w:rPr>
        <w:t>）</w:t>
      </w:r>
      <w:r w:rsidRPr="001260A4">
        <w:rPr>
          <w:rFonts w:hint="eastAsia"/>
        </w:rPr>
        <w:t>。</w:t>
      </w:r>
    </w:p>
    <w:p w:rsidR="007B1102" w:rsidRPr="001260A4" w:rsidRDefault="00AC7CCF" w:rsidP="003E3A8C">
      <w:pPr>
        <w:spacing w:beforeLines="30" w:before="108"/>
        <w:ind w:leftChars="150" w:left="360"/>
      </w:pPr>
      <w:proofErr w:type="spellStart"/>
      <w:r w:rsidRPr="001260A4">
        <w:rPr>
          <w:rFonts w:ascii="Times New Roman" w:hAnsi="Times New Roman" w:cs="Times New Roman" w:hint="cs"/>
        </w:rPr>
        <w:t>ā</w:t>
      </w:r>
      <w:r w:rsidRPr="001260A4">
        <w:rPr>
          <w:rFonts w:ascii="Times New Roman" w:hAnsi="Times New Roman" w:cs="Times New Roman"/>
        </w:rPr>
        <w:t>gama</w:t>
      </w:r>
      <w:proofErr w:type="spellEnd"/>
      <w:r w:rsidRPr="001260A4">
        <w:rPr>
          <w:rFonts w:hint="eastAsia"/>
        </w:rPr>
        <w:t>是由彼而此──「來」的意義。如四果中的「一來」</w:t>
      </w:r>
      <w:proofErr w:type="gramStart"/>
      <w:r w:rsidR="007447B7" w:rsidRPr="001260A4">
        <w:rPr>
          <w:rFonts w:hint="eastAsia"/>
        </w:rPr>
        <w:t>（</w:t>
      </w:r>
      <w:proofErr w:type="spellStart"/>
      <w:proofErr w:type="gramEnd"/>
      <w:r w:rsidRPr="001260A4">
        <w:rPr>
          <w:rFonts w:ascii="Times New Roman" w:hAnsi="Times New Roman" w:cs="Times New Roman"/>
        </w:rPr>
        <w:t>sakṛdāgāmin</w:t>
      </w:r>
      <w:proofErr w:type="spellEnd"/>
      <w:r w:rsidR="007447B7" w:rsidRPr="001260A4">
        <w:rPr>
          <w:rFonts w:ascii="Times New Roman" w:hAnsi="Times New Roman" w:cs="Times New Roman" w:hint="eastAsia"/>
        </w:rPr>
        <w:t>）</w:t>
      </w:r>
      <w:r w:rsidRPr="001260A4">
        <w:rPr>
          <w:rFonts w:hint="eastAsia"/>
        </w:rPr>
        <w:t>、「不來」</w:t>
      </w:r>
      <w:r w:rsidR="007447B7" w:rsidRPr="001260A4">
        <w:rPr>
          <w:rFonts w:hint="eastAsia"/>
        </w:rPr>
        <w:t>（</w:t>
      </w:r>
      <w:proofErr w:type="spellStart"/>
      <w:r w:rsidRPr="001260A4">
        <w:rPr>
          <w:rFonts w:ascii="Times New Roman" w:hAnsi="Times New Roman" w:cs="Times New Roman"/>
        </w:rPr>
        <w:t>anāgāmin</w:t>
      </w:r>
      <w:proofErr w:type="spellEnd"/>
      <w:r w:rsidR="007447B7" w:rsidRPr="001260A4">
        <w:rPr>
          <w:rFonts w:ascii="Times New Roman" w:hAnsi="Times New Roman" w:cs="Times New Roman" w:hint="eastAsia"/>
        </w:rPr>
        <w:t>）</w:t>
      </w:r>
      <w:r w:rsidRPr="001260A4">
        <w:rPr>
          <w:rFonts w:hint="eastAsia"/>
        </w:rPr>
        <w:t>，都是譯</w:t>
      </w:r>
      <w:proofErr w:type="spellStart"/>
      <w:r w:rsidRPr="001260A4">
        <w:rPr>
          <w:rFonts w:ascii="Times New Roman" w:hAnsi="Times New Roman" w:cs="Times New Roman" w:hint="cs"/>
        </w:rPr>
        <w:t>ā</w:t>
      </w:r>
      <w:r w:rsidRPr="001260A4">
        <w:rPr>
          <w:rFonts w:ascii="Times New Roman" w:hAnsi="Times New Roman" w:cs="Times New Roman"/>
        </w:rPr>
        <w:t>gāmi</w:t>
      </w:r>
      <w:proofErr w:type="spellEnd"/>
      <w:r w:rsidRPr="001260A4">
        <w:rPr>
          <w:rFonts w:hint="eastAsia"/>
        </w:rPr>
        <w:t>為來的。</w:t>
      </w:r>
    </w:p>
    <w:p w:rsidR="00C60F4A" w:rsidRPr="001260A4" w:rsidRDefault="00AC7CCF" w:rsidP="003E3A8C">
      <w:pPr>
        <w:spacing w:beforeLines="30" w:before="108"/>
        <w:ind w:leftChars="150" w:left="360"/>
      </w:pPr>
      <w:r w:rsidRPr="001260A4">
        <w:rPr>
          <w:rFonts w:hint="eastAsia"/>
        </w:rPr>
        <w:t>阿含是「來」，是「展轉傳來」，有傳授傳承的意思。如</w:t>
      </w:r>
      <w:r w:rsidR="00841A32" w:rsidRPr="001260A4">
        <w:rPr>
          <w:rFonts w:asciiTheme="minorEastAsia" w:hAnsiTheme="minorEastAsia" w:hint="eastAsia"/>
        </w:rPr>
        <w:t>《</w:t>
      </w:r>
      <w:r w:rsidR="00841A32" w:rsidRPr="001260A4">
        <w:rPr>
          <w:rFonts w:hint="eastAsia"/>
        </w:rPr>
        <w:t>楞伽阿跋多羅寶經</w:t>
      </w:r>
      <w:r w:rsidR="00841A32" w:rsidRPr="001260A4">
        <w:rPr>
          <w:rFonts w:asciiTheme="minorEastAsia" w:hAnsiTheme="minorEastAsia" w:hint="eastAsia"/>
        </w:rPr>
        <w:t>》</w:t>
      </w:r>
      <w:r w:rsidRPr="001260A4">
        <w:rPr>
          <w:rFonts w:hint="eastAsia"/>
        </w:rPr>
        <w:t>所說：「</w:t>
      </w:r>
      <w:r w:rsidRPr="001260A4">
        <w:rPr>
          <w:rFonts w:ascii="標楷體" w:eastAsia="標楷體" w:hAnsi="標楷體" w:hint="eastAsia"/>
        </w:rPr>
        <w:t>從本已來，成事相承</w:t>
      </w:r>
      <w:r w:rsidRPr="001260A4">
        <w:rPr>
          <w:rFonts w:hint="eastAsia"/>
        </w:rPr>
        <w:t>」；就是</w:t>
      </w:r>
      <w:r w:rsidR="00841A32" w:rsidRPr="001260A4">
        <w:rPr>
          <w:rFonts w:asciiTheme="minorEastAsia" w:hAnsiTheme="minorEastAsia" w:hint="eastAsia"/>
        </w:rPr>
        <w:t>《</w:t>
      </w:r>
      <w:r w:rsidR="00841A32" w:rsidRPr="001260A4">
        <w:rPr>
          <w:rFonts w:hint="eastAsia"/>
        </w:rPr>
        <w:t>入楞伽經</w:t>
      </w:r>
      <w:r w:rsidR="00841A32" w:rsidRPr="001260A4">
        <w:rPr>
          <w:rFonts w:asciiTheme="minorEastAsia" w:hAnsiTheme="minorEastAsia" w:hint="eastAsia"/>
        </w:rPr>
        <w:t>》</w:t>
      </w:r>
      <w:r w:rsidRPr="001260A4">
        <w:rPr>
          <w:rFonts w:hint="eastAsia"/>
        </w:rPr>
        <w:t>的「阿含」</w:t>
      </w:r>
      <w:proofErr w:type="gramStart"/>
      <w:r w:rsidRPr="001260A4">
        <w:rPr>
          <w:rFonts w:hint="eastAsia"/>
        </w:rPr>
        <w:t>（梵</w:t>
      </w:r>
      <w:proofErr w:type="gramEnd"/>
      <w:r w:rsidRPr="001260A4">
        <w:rPr>
          <w:rFonts w:hint="eastAsia"/>
        </w:rPr>
        <w:t>本作</w:t>
      </w:r>
      <w:proofErr w:type="spellStart"/>
      <w:r w:rsidRPr="001260A4">
        <w:rPr>
          <w:rFonts w:ascii="Times New Roman" w:hAnsi="Times New Roman" w:cs="Times New Roman"/>
        </w:rPr>
        <w:t>āgama</w:t>
      </w:r>
      <w:proofErr w:type="spellEnd"/>
      <w:r w:rsidRPr="001260A4">
        <w:rPr>
          <w:rFonts w:hint="eastAsia"/>
        </w:rPr>
        <w:t>）</w:t>
      </w:r>
      <w:r w:rsidR="003D3A6B" w:rsidRPr="001260A4">
        <w:rPr>
          <w:rStyle w:val="aa"/>
          <w:rFonts w:ascii="Times New Roman" w:hAnsi="Times New Roman" w:cs="Times New Roman"/>
        </w:rPr>
        <w:footnoteReference w:id="68"/>
      </w:r>
      <w:r w:rsidRPr="001260A4">
        <w:rPr>
          <w:rFonts w:hint="eastAsia"/>
        </w:rPr>
        <w:t>。</w:t>
      </w:r>
    </w:p>
    <w:p w:rsidR="005F019D" w:rsidRPr="001260A4" w:rsidRDefault="00AC7CCF" w:rsidP="003E3A8C">
      <w:pPr>
        <w:spacing w:beforeLines="30" w:before="108"/>
        <w:ind w:leftChars="150" w:left="360"/>
      </w:pPr>
      <w:proofErr w:type="gramStart"/>
      <w:r w:rsidRPr="001260A4">
        <w:rPr>
          <w:rFonts w:hint="eastAsia"/>
        </w:rPr>
        <w:lastRenderedPageBreak/>
        <w:t>在經法的</w:t>
      </w:r>
      <w:proofErr w:type="gramEnd"/>
      <w:r w:rsidRPr="001260A4">
        <w:rPr>
          <w:rFonts w:hint="eastAsia"/>
        </w:rPr>
        <w:t>展轉傳來中，師資授受，不僅是文句的暗誦。在經典的結集過程中，有的是短篇，異常複雜。</w:t>
      </w:r>
      <w:proofErr w:type="gramStart"/>
      <w:r w:rsidRPr="001260A4">
        <w:rPr>
          <w:rFonts w:hint="eastAsia"/>
        </w:rPr>
        <w:t>或詳或略</w:t>
      </w:r>
      <w:proofErr w:type="gramEnd"/>
      <w:r w:rsidRPr="001260A4">
        <w:rPr>
          <w:rFonts w:hint="eastAsia"/>
        </w:rPr>
        <w:t>，或具足，</w:t>
      </w:r>
      <w:proofErr w:type="gramStart"/>
      <w:r w:rsidRPr="001260A4">
        <w:rPr>
          <w:rFonts w:hint="eastAsia"/>
        </w:rPr>
        <w:t>或少分</w:t>
      </w:r>
      <w:proofErr w:type="gramEnd"/>
      <w:r w:rsidRPr="001260A4">
        <w:rPr>
          <w:rFonts w:hint="eastAsia"/>
        </w:rPr>
        <w:t>，甚或近乎矛盾。在師資的展轉傳來中，也傳承</w:t>
      </w:r>
      <w:proofErr w:type="gramStart"/>
      <w:r w:rsidRPr="001260A4">
        <w:rPr>
          <w:rFonts w:hint="eastAsia"/>
        </w:rPr>
        <w:t>了經法的</w:t>
      </w:r>
      <w:proofErr w:type="gramEnd"/>
      <w:r w:rsidRPr="001260A4">
        <w:rPr>
          <w:rFonts w:hint="eastAsia"/>
        </w:rPr>
        <w:t>文義與意趣。傳授這種傳承的，名為「傳阿含」者。</w:t>
      </w:r>
    </w:p>
    <w:p w:rsidR="00CC2217" w:rsidRPr="001260A4" w:rsidRDefault="00CC2217" w:rsidP="003E3A8C">
      <w:pPr>
        <w:spacing w:beforeLines="30" w:before="108"/>
        <w:ind w:leftChars="150" w:left="360"/>
        <w:rPr>
          <w:rFonts w:ascii="Times New Roman" w:eastAsiaTheme="majorEastAsia" w:hAnsi="Times New Roman" w:cs="Times New Roman"/>
          <w:b/>
          <w:bCs/>
          <w:sz w:val="20"/>
          <w:szCs w:val="20"/>
          <w:bdr w:val="single" w:sz="4" w:space="0" w:color="auto"/>
        </w:rPr>
      </w:pPr>
      <w:r w:rsidRPr="001260A4">
        <w:rPr>
          <w:rFonts w:ascii="Times New Roman" w:hAnsi="Times New Roman" w:cs="Times New Roman" w:hint="eastAsia"/>
          <w:b/>
          <w:sz w:val="20"/>
          <w:szCs w:val="20"/>
          <w:bdr w:val="single" w:sz="4" w:space="0" w:color="auto"/>
        </w:rPr>
        <w:t>（</w:t>
      </w:r>
      <w:r w:rsidRPr="001260A4">
        <w:rPr>
          <w:rFonts w:ascii="Times New Roman" w:hAnsi="Times New Roman" w:cs="Times New Roman" w:hint="eastAsia"/>
          <w:b/>
          <w:sz w:val="20"/>
          <w:szCs w:val="20"/>
          <w:bdr w:val="single" w:sz="4" w:space="0" w:color="auto"/>
        </w:rPr>
        <w:t>3</w:t>
      </w:r>
      <w:r w:rsidRPr="001260A4">
        <w:rPr>
          <w:rFonts w:ascii="Times New Roman" w:hAnsi="Times New Roman" w:cs="Times New Roman" w:hint="eastAsia"/>
          <w:b/>
          <w:sz w:val="20"/>
          <w:szCs w:val="20"/>
          <w:bdr w:val="single" w:sz="4" w:space="0" w:color="auto"/>
        </w:rPr>
        <w:t>）小結</w:t>
      </w:r>
    </w:p>
    <w:p w:rsidR="00AC7CCF" w:rsidRPr="001260A4" w:rsidRDefault="00AC7CCF" w:rsidP="003E3A8C">
      <w:pPr>
        <w:ind w:leftChars="150" w:left="360"/>
      </w:pPr>
      <w:r w:rsidRPr="001260A4">
        <w:rPr>
          <w:rFonts w:hint="eastAsia"/>
        </w:rPr>
        <w:t>「傳阿含」者，早在大部集成以前，</w:t>
      </w:r>
      <w:proofErr w:type="gramStart"/>
      <w:r w:rsidRPr="001260A4">
        <w:rPr>
          <w:rFonts w:hint="eastAsia"/>
        </w:rPr>
        <w:t>因經法的</w:t>
      </w:r>
      <w:proofErr w:type="gramEnd"/>
      <w:r w:rsidRPr="001260A4">
        <w:rPr>
          <w:rFonts w:hint="eastAsia"/>
        </w:rPr>
        <w:t>傳通而得名。等到大部集成，還是由人傳承傳授下去，也就因此而被稱為「阿含」了。</w:t>
      </w:r>
      <w:proofErr w:type="gramStart"/>
      <w:r w:rsidR="00A56E3F" w:rsidRPr="003E3A8C">
        <w:rPr>
          <w:rFonts w:ascii="Times New Roman" w:hAnsi="Times New Roman" w:cs="Times New Roman"/>
          <w:sz w:val="20"/>
          <w:shd w:val="pct15" w:color="auto" w:fill="FFFFFF"/>
        </w:rPr>
        <w:t>（</w:t>
      </w:r>
      <w:proofErr w:type="gramEnd"/>
      <w:r w:rsidR="00A56E3F" w:rsidRPr="003E3A8C">
        <w:rPr>
          <w:rFonts w:ascii="Times New Roman" w:hAnsi="Times New Roman" w:cs="Times New Roman"/>
          <w:sz w:val="20"/>
          <w:shd w:val="pct15" w:color="auto" w:fill="FFFFFF"/>
        </w:rPr>
        <w:t>p.4</w:t>
      </w:r>
      <w:r w:rsidR="00A56E3F" w:rsidRPr="003E3A8C">
        <w:rPr>
          <w:rFonts w:ascii="Times New Roman" w:hAnsi="Times New Roman" w:cs="Times New Roman" w:hint="eastAsia"/>
          <w:sz w:val="20"/>
          <w:shd w:val="pct15" w:color="auto" w:fill="FFFFFF"/>
        </w:rPr>
        <w:t>85</w:t>
      </w:r>
      <w:proofErr w:type="gramStart"/>
      <w:r w:rsidR="00A56E3F" w:rsidRPr="003E3A8C">
        <w:rPr>
          <w:rFonts w:ascii="Times New Roman" w:hAnsi="Times New Roman" w:cs="Times New Roman"/>
          <w:sz w:val="20"/>
          <w:shd w:val="pct15" w:color="auto" w:fill="FFFFFF"/>
        </w:rPr>
        <w:t>）</w:t>
      </w:r>
      <w:proofErr w:type="gramEnd"/>
    </w:p>
    <w:p w:rsidR="005F019D" w:rsidRPr="001260A4" w:rsidRDefault="005F019D" w:rsidP="003E3A8C">
      <w:pPr>
        <w:spacing w:beforeLines="30" w:before="108"/>
        <w:ind w:leftChars="50" w:left="120"/>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（三）</w:t>
      </w:r>
      <w:r w:rsidR="00CC2217" w:rsidRPr="001260A4">
        <w:rPr>
          <w:rFonts w:ascii="Times New Roman" w:eastAsiaTheme="majorEastAsia" w:hAnsi="Times New Roman" w:cs="Times New Roman" w:hint="eastAsia"/>
          <w:b/>
          <w:bCs/>
          <w:sz w:val="20"/>
          <w:szCs w:val="20"/>
          <w:bdr w:val="single" w:sz="4" w:space="0" w:color="auto"/>
        </w:rPr>
        <w:t>中國</w:t>
      </w:r>
      <w:proofErr w:type="gramStart"/>
      <w:r w:rsidR="00CC2217" w:rsidRPr="001260A4">
        <w:rPr>
          <w:rFonts w:hint="eastAsia"/>
          <w:b/>
          <w:sz w:val="20"/>
          <w:szCs w:val="20"/>
          <w:bdr w:val="single" w:sz="4" w:space="0" w:color="auto"/>
        </w:rPr>
        <w:t>古德譯阿含</w:t>
      </w:r>
      <w:proofErr w:type="gramEnd"/>
      <w:r w:rsidR="00CC2217" w:rsidRPr="001260A4">
        <w:rPr>
          <w:rFonts w:hint="eastAsia"/>
          <w:b/>
          <w:sz w:val="20"/>
          <w:szCs w:val="20"/>
          <w:bdr w:val="single" w:sz="4" w:space="0" w:color="auto"/>
        </w:rPr>
        <w:t>為「趣」與「歸」</w:t>
      </w:r>
    </w:p>
    <w:p w:rsidR="0051628E" w:rsidRPr="001260A4" w:rsidRDefault="00AC7CCF" w:rsidP="003E3A8C">
      <w:pPr>
        <w:ind w:leftChars="50" w:left="120"/>
      </w:pPr>
      <w:proofErr w:type="gramStart"/>
      <w:r w:rsidRPr="001260A4">
        <w:rPr>
          <w:rFonts w:hint="eastAsia"/>
        </w:rPr>
        <w:t>我國古譯阿含</w:t>
      </w:r>
      <w:proofErr w:type="gramEnd"/>
      <w:r w:rsidRPr="001260A4">
        <w:rPr>
          <w:rFonts w:hint="eastAsia"/>
        </w:rPr>
        <w:t>為「趣」與「歸」。</w:t>
      </w:r>
    </w:p>
    <w:p w:rsidR="00CC2217" w:rsidRPr="001260A4" w:rsidRDefault="00AC7CCF" w:rsidP="003E3A8C">
      <w:pPr>
        <w:spacing w:beforeLines="30" w:before="108"/>
        <w:ind w:leftChars="50" w:left="120"/>
      </w:pPr>
      <w:proofErr w:type="gramStart"/>
      <w:r w:rsidRPr="001260A4">
        <w:rPr>
          <w:rFonts w:hint="eastAsia"/>
        </w:rPr>
        <w:t>如晉代道</w:t>
      </w:r>
      <w:proofErr w:type="gramEnd"/>
      <w:r w:rsidRPr="001260A4">
        <w:rPr>
          <w:rFonts w:hint="eastAsia"/>
        </w:rPr>
        <w:t>安，解為「</w:t>
      </w:r>
      <w:proofErr w:type="gramStart"/>
      <w:r w:rsidRPr="001260A4">
        <w:rPr>
          <w:rFonts w:ascii="標楷體" w:eastAsia="標楷體" w:hAnsi="標楷體" w:hint="eastAsia"/>
        </w:rPr>
        <w:t>秦言趣無</w:t>
      </w:r>
      <w:proofErr w:type="gramEnd"/>
      <w:r w:rsidRPr="001260A4">
        <w:rPr>
          <w:rFonts w:hint="eastAsia"/>
        </w:rPr>
        <w:t>」</w:t>
      </w:r>
      <w:r w:rsidR="003D3A6B" w:rsidRPr="001260A4">
        <w:rPr>
          <w:rStyle w:val="aa"/>
          <w:rFonts w:ascii="Times New Roman" w:hAnsi="Times New Roman" w:cs="Times New Roman"/>
        </w:rPr>
        <w:footnoteReference w:id="69"/>
      </w:r>
      <w:r w:rsidRPr="001260A4">
        <w:rPr>
          <w:rFonts w:hint="eastAsia"/>
        </w:rPr>
        <w:t>。</w:t>
      </w:r>
    </w:p>
    <w:p w:rsidR="003E3A8C" w:rsidRDefault="00AC7CCF" w:rsidP="003E3A8C">
      <w:pPr>
        <w:spacing w:beforeLines="30" w:before="108"/>
        <w:ind w:leftChars="50" w:left="120"/>
      </w:pPr>
      <w:proofErr w:type="gramStart"/>
      <w:r w:rsidRPr="001260A4">
        <w:rPr>
          <w:rFonts w:hint="eastAsia"/>
        </w:rPr>
        <w:t>僧肇</w:t>
      </w:r>
      <w:r w:rsidR="00841A32" w:rsidRPr="001260A4">
        <w:rPr>
          <w:rFonts w:asciiTheme="minorEastAsia" w:hAnsiTheme="minorEastAsia" w:hint="eastAsia"/>
        </w:rPr>
        <w:t>〈</w:t>
      </w:r>
      <w:r w:rsidR="00841A32" w:rsidRPr="001260A4">
        <w:rPr>
          <w:rFonts w:hint="eastAsia"/>
        </w:rPr>
        <w:t>長阿含經序</w:t>
      </w:r>
      <w:r w:rsidR="00841A32" w:rsidRPr="001260A4">
        <w:rPr>
          <w:rFonts w:asciiTheme="minorEastAsia" w:hAnsiTheme="minorEastAsia" w:hint="eastAsia"/>
        </w:rPr>
        <w:t>〉</w:t>
      </w:r>
      <w:proofErr w:type="gramEnd"/>
      <w:r w:rsidRPr="001260A4">
        <w:rPr>
          <w:rFonts w:hint="eastAsia"/>
        </w:rPr>
        <w:t>說：</w:t>
      </w:r>
    </w:p>
    <w:p w:rsidR="00CC2217" w:rsidRPr="001260A4" w:rsidRDefault="00AC7CCF" w:rsidP="003E3A8C">
      <w:pPr>
        <w:spacing w:beforeLines="30" w:before="108"/>
        <w:ind w:leftChars="150" w:left="360"/>
      </w:pPr>
      <w:r w:rsidRPr="001260A4">
        <w:rPr>
          <w:rFonts w:hint="eastAsia"/>
        </w:rPr>
        <w:t>「</w:t>
      </w:r>
      <w:proofErr w:type="gramStart"/>
      <w:r w:rsidRPr="001260A4">
        <w:rPr>
          <w:rFonts w:ascii="標楷體" w:eastAsia="標楷體" w:hAnsi="標楷體" w:hint="eastAsia"/>
        </w:rPr>
        <w:t>秦言法歸</w:t>
      </w:r>
      <w:proofErr w:type="gramEnd"/>
      <w:r w:rsidRPr="001260A4">
        <w:rPr>
          <w:rFonts w:ascii="標楷體" w:eastAsia="標楷體" w:hAnsi="標楷體" w:hint="eastAsia"/>
        </w:rPr>
        <w:t>。…</w:t>
      </w:r>
      <w:proofErr w:type="gramStart"/>
      <w:r w:rsidRPr="001260A4">
        <w:rPr>
          <w:rFonts w:ascii="標楷體" w:eastAsia="標楷體" w:hAnsi="標楷體" w:hint="eastAsia"/>
        </w:rPr>
        <w:t>…譬彼巨海</w:t>
      </w:r>
      <w:proofErr w:type="gramEnd"/>
      <w:r w:rsidRPr="001260A4">
        <w:rPr>
          <w:rFonts w:ascii="標楷體" w:eastAsia="標楷體" w:hAnsi="標楷體" w:hint="eastAsia"/>
        </w:rPr>
        <w:t>，百</w:t>
      </w:r>
      <w:proofErr w:type="gramStart"/>
      <w:r w:rsidRPr="001260A4">
        <w:rPr>
          <w:rFonts w:ascii="標楷體" w:eastAsia="標楷體" w:hAnsi="標楷體" w:hint="eastAsia"/>
        </w:rPr>
        <w:t>川所歸</w:t>
      </w:r>
      <w:proofErr w:type="gramEnd"/>
      <w:r w:rsidRPr="001260A4">
        <w:rPr>
          <w:rFonts w:ascii="標楷體" w:eastAsia="標楷體" w:hAnsi="標楷體" w:hint="eastAsia"/>
        </w:rPr>
        <w:t>，故</w:t>
      </w:r>
      <w:proofErr w:type="gramStart"/>
      <w:r w:rsidRPr="001260A4">
        <w:rPr>
          <w:rFonts w:ascii="標楷體" w:eastAsia="標楷體" w:hAnsi="標楷體" w:hint="eastAsia"/>
        </w:rPr>
        <w:t>以法歸為</w:t>
      </w:r>
      <w:proofErr w:type="gramEnd"/>
      <w:r w:rsidRPr="001260A4">
        <w:rPr>
          <w:rFonts w:ascii="標楷體" w:eastAsia="標楷體" w:hAnsi="標楷體" w:hint="eastAsia"/>
        </w:rPr>
        <w:t>名</w:t>
      </w:r>
      <w:r w:rsidRPr="001260A4">
        <w:rPr>
          <w:rFonts w:hint="eastAsia"/>
        </w:rPr>
        <w:t>」</w:t>
      </w:r>
      <w:r w:rsidR="003D3A6B" w:rsidRPr="001260A4">
        <w:rPr>
          <w:rStyle w:val="aa"/>
          <w:rFonts w:ascii="Times New Roman" w:hAnsi="Times New Roman" w:cs="Times New Roman"/>
        </w:rPr>
        <w:footnoteReference w:id="70"/>
      </w:r>
      <w:r w:rsidRPr="001260A4">
        <w:rPr>
          <w:rFonts w:hint="eastAsia"/>
        </w:rPr>
        <w:t>。</w:t>
      </w:r>
    </w:p>
    <w:p w:rsidR="00CC2217" w:rsidRPr="001260A4" w:rsidRDefault="00841A32" w:rsidP="003E3A8C">
      <w:pPr>
        <w:spacing w:beforeLines="30" w:before="108"/>
        <w:ind w:leftChars="50" w:left="120"/>
        <w:rPr>
          <w:szCs w:val="24"/>
        </w:rPr>
      </w:pPr>
      <w:r w:rsidRPr="001260A4">
        <w:rPr>
          <w:rFonts w:asciiTheme="minorEastAsia" w:hAnsiTheme="minorEastAsia" w:hint="eastAsia"/>
          <w:szCs w:val="24"/>
        </w:rPr>
        <w:t>《</w:t>
      </w:r>
      <w:r w:rsidRPr="001260A4">
        <w:rPr>
          <w:rFonts w:hint="eastAsia"/>
          <w:szCs w:val="24"/>
        </w:rPr>
        <w:t>善見律毘婆沙</w:t>
      </w:r>
      <w:r w:rsidRPr="001260A4">
        <w:rPr>
          <w:rFonts w:asciiTheme="minorEastAsia" w:hAnsiTheme="minorEastAsia" w:hint="eastAsia"/>
          <w:szCs w:val="24"/>
        </w:rPr>
        <w:t>》</w:t>
      </w:r>
      <w:r w:rsidR="00AC7CCF" w:rsidRPr="001260A4">
        <w:rPr>
          <w:rFonts w:hint="eastAsia"/>
          <w:szCs w:val="24"/>
        </w:rPr>
        <w:t>卷</w:t>
      </w:r>
      <w:r w:rsidR="0024618B" w:rsidRPr="001260A4">
        <w:rPr>
          <w:rFonts w:ascii="Times New Roman" w:hAnsi="Times New Roman" w:cs="Times New Roman"/>
          <w:szCs w:val="24"/>
        </w:rPr>
        <w:t>1</w:t>
      </w:r>
      <w:r w:rsidR="00315264">
        <w:rPr>
          <w:rFonts w:ascii="Times New Roman" w:hAnsi="Times New Roman" w:cs="Times New Roman"/>
          <w:szCs w:val="24"/>
        </w:rPr>
        <w:t>（</w:t>
      </w:r>
      <w:r w:rsidR="00CC2217" w:rsidRPr="001260A4">
        <w:rPr>
          <w:rFonts w:ascii="Times New Roman" w:hAnsi="Times New Roman" w:cs="Times New Roman" w:hint="eastAsia"/>
          <w:szCs w:val="24"/>
        </w:rPr>
        <w:t>大正</w:t>
      </w:r>
      <w:r w:rsidR="00CC2217" w:rsidRPr="001260A4">
        <w:rPr>
          <w:rFonts w:ascii="Times New Roman" w:hAnsi="Times New Roman" w:cs="Times New Roman"/>
          <w:szCs w:val="24"/>
        </w:rPr>
        <w:t>24</w:t>
      </w:r>
      <w:r w:rsidR="00CC2217" w:rsidRPr="001260A4">
        <w:rPr>
          <w:rFonts w:ascii="Times New Roman" w:hAnsi="Times New Roman" w:cs="Times New Roman" w:hint="eastAsia"/>
          <w:szCs w:val="24"/>
        </w:rPr>
        <w:t>，</w:t>
      </w:r>
      <w:r w:rsidR="00CC2217" w:rsidRPr="001260A4">
        <w:rPr>
          <w:rFonts w:ascii="Times New Roman" w:hAnsi="Times New Roman" w:cs="Times New Roman"/>
          <w:szCs w:val="24"/>
        </w:rPr>
        <w:t>677a</w:t>
      </w:r>
      <w:r w:rsidR="00315264">
        <w:rPr>
          <w:rFonts w:ascii="Times New Roman" w:hAnsi="Times New Roman" w:cs="Times New Roman"/>
          <w:szCs w:val="24"/>
        </w:rPr>
        <w:t>）</w:t>
      </w:r>
      <w:r w:rsidR="00AC7CCF" w:rsidRPr="001260A4">
        <w:rPr>
          <w:rFonts w:hint="eastAsia"/>
          <w:szCs w:val="24"/>
        </w:rPr>
        <w:t>說：</w:t>
      </w:r>
    </w:p>
    <w:p w:rsidR="003D3A6B" w:rsidRPr="001260A4" w:rsidRDefault="00AC7CCF" w:rsidP="003E3A8C">
      <w:pPr>
        <w:spacing w:beforeLines="30" w:before="108"/>
        <w:ind w:leftChars="150" w:left="360"/>
      </w:pPr>
      <w:r w:rsidRPr="001260A4">
        <w:rPr>
          <w:rFonts w:hint="eastAsia"/>
          <w:szCs w:val="24"/>
        </w:rPr>
        <w:t>「</w:t>
      </w:r>
      <w:r w:rsidRPr="001260A4">
        <w:rPr>
          <w:rFonts w:ascii="標楷體" w:eastAsia="標楷體" w:hAnsi="標楷體" w:hint="eastAsia"/>
          <w:szCs w:val="24"/>
        </w:rPr>
        <w:t>容受</w:t>
      </w:r>
      <w:proofErr w:type="gramStart"/>
      <w:r w:rsidRPr="001260A4">
        <w:rPr>
          <w:rFonts w:ascii="標楷體" w:eastAsia="標楷體" w:hAnsi="標楷體" w:hint="eastAsia"/>
          <w:szCs w:val="24"/>
        </w:rPr>
        <w:t>聚集義名阿含</w:t>
      </w:r>
      <w:proofErr w:type="gramEnd"/>
      <w:r w:rsidRPr="001260A4">
        <w:rPr>
          <w:rFonts w:ascii="標楷體" w:eastAsia="標楷體" w:hAnsi="標楷體" w:hint="eastAsia"/>
          <w:szCs w:val="24"/>
        </w:rPr>
        <w:t>。如修多羅說：</w:t>
      </w:r>
      <w:proofErr w:type="gramStart"/>
      <w:r w:rsidRPr="001260A4">
        <w:rPr>
          <w:rFonts w:ascii="標楷體" w:eastAsia="標楷體" w:hAnsi="標楷體" w:hint="eastAsia"/>
          <w:szCs w:val="24"/>
        </w:rPr>
        <w:t>佛</w:t>
      </w:r>
      <w:r w:rsidRPr="001260A4">
        <w:rPr>
          <w:rFonts w:ascii="標楷體" w:eastAsia="標楷體" w:hAnsi="標楷體" w:hint="eastAsia"/>
        </w:rPr>
        <w:t>告諸</w:t>
      </w:r>
      <w:proofErr w:type="gramEnd"/>
      <w:r w:rsidRPr="001260A4">
        <w:rPr>
          <w:rFonts w:ascii="標楷體" w:eastAsia="標楷體" w:hAnsi="標楷體" w:hint="eastAsia"/>
        </w:rPr>
        <w:t>比丘：我於三界中，不見</w:t>
      </w:r>
      <w:proofErr w:type="gramStart"/>
      <w:r w:rsidRPr="001260A4">
        <w:rPr>
          <w:rFonts w:ascii="標楷體" w:eastAsia="標楷體" w:hAnsi="標楷體" w:hint="eastAsia"/>
        </w:rPr>
        <w:t>一</w:t>
      </w:r>
      <w:proofErr w:type="gramEnd"/>
      <w:r w:rsidRPr="001260A4">
        <w:rPr>
          <w:rFonts w:ascii="標楷體" w:eastAsia="標楷體" w:hAnsi="標楷體" w:hint="eastAsia"/>
        </w:rPr>
        <w:t>阿含，如畜生阿含，純是眾生聚集處也</w:t>
      </w:r>
      <w:r w:rsidR="0024618B" w:rsidRPr="001260A4">
        <w:rPr>
          <w:rFonts w:hint="eastAsia"/>
        </w:rPr>
        <w:t>。</w:t>
      </w:r>
      <w:r w:rsidRPr="001260A4">
        <w:rPr>
          <w:rFonts w:hint="eastAsia"/>
        </w:rPr>
        <w:t>」</w:t>
      </w:r>
      <w:r w:rsidR="0051628E" w:rsidRPr="001260A4">
        <w:rPr>
          <w:rStyle w:val="aa"/>
          <w:rFonts w:ascii="Times New Roman" w:hAnsi="Times New Roman" w:cs="Times New Roman"/>
        </w:rPr>
        <w:footnoteReference w:id="71"/>
      </w:r>
    </w:p>
    <w:p w:rsidR="00AC7CCF" w:rsidRPr="001260A4" w:rsidRDefault="0024618B" w:rsidP="003E3A8C">
      <w:pPr>
        <w:spacing w:beforeLines="30" w:before="108"/>
        <w:ind w:leftChars="50" w:left="120"/>
      </w:pPr>
      <w:r w:rsidRPr="001260A4">
        <w:rPr>
          <w:rFonts w:asciiTheme="minorEastAsia" w:hAnsiTheme="minorEastAsia" w:hint="eastAsia"/>
        </w:rPr>
        <w:t>《</w:t>
      </w:r>
      <w:r w:rsidRPr="001260A4">
        <w:rPr>
          <w:rFonts w:hint="eastAsia"/>
        </w:rPr>
        <w:t>善見律毘婆沙</w:t>
      </w:r>
      <w:r w:rsidRPr="001260A4">
        <w:rPr>
          <w:rFonts w:asciiTheme="minorEastAsia" w:hAnsiTheme="minorEastAsia" w:hint="eastAsia"/>
        </w:rPr>
        <w:t>》</w:t>
      </w:r>
      <w:r w:rsidR="00AC7CCF" w:rsidRPr="001260A4">
        <w:rPr>
          <w:rFonts w:hint="eastAsia"/>
        </w:rPr>
        <w:t>，舉「畜生阿含」為例。畜生阿含，就是畜生趣</w:t>
      </w:r>
      <w:proofErr w:type="gramStart"/>
      <w:r w:rsidR="0051628E" w:rsidRPr="001260A4">
        <w:rPr>
          <w:rFonts w:hint="eastAsia"/>
        </w:rPr>
        <w:t>（</w:t>
      </w:r>
      <w:proofErr w:type="spellStart"/>
      <w:proofErr w:type="gramEnd"/>
      <w:r w:rsidR="00AC7CCF" w:rsidRPr="001260A4">
        <w:rPr>
          <w:rFonts w:ascii="Times New Roman" w:hAnsi="Times New Roman" w:cs="Times New Roman" w:hint="eastAsia"/>
        </w:rPr>
        <w:t>tiryagyonigata</w:t>
      </w:r>
      <w:proofErr w:type="spellEnd"/>
      <w:r w:rsidR="0051628E" w:rsidRPr="001260A4">
        <w:rPr>
          <w:rFonts w:ascii="Times New Roman" w:hAnsi="Times New Roman" w:cs="Times New Roman" w:hint="eastAsia"/>
        </w:rPr>
        <w:t>，</w:t>
      </w:r>
      <w:proofErr w:type="spellStart"/>
      <w:r w:rsidR="00AC7CCF" w:rsidRPr="001260A4">
        <w:rPr>
          <w:rFonts w:ascii="Times New Roman" w:hAnsi="Times New Roman" w:cs="Times New Roman"/>
        </w:rPr>
        <w:t>tiracchānagatiyo</w:t>
      </w:r>
      <w:proofErr w:type="spellEnd"/>
      <w:r w:rsidR="0051628E" w:rsidRPr="001260A4">
        <w:rPr>
          <w:rFonts w:ascii="Times New Roman" w:hAnsi="Times New Roman" w:cs="Times New Roman" w:hint="eastAsia"/>
        </w:rPr>
        <w:t>）</w:t>
      </w:r>
      <w:r w:rsidR="00AC7CCF" w:rsidRPr="001260A4">
        <w:rPr>
          <w:rFonts w:hint="eastAsia"/>
        </w:rPr>
        <w:t>。</w:t>
      </w:r>
      <w:r w:rsidR="00AC7CCF" w:rsidRPr="001260A4">
        <w:rPr>
          <w:rFonts w:hint="eastAsia"/>
          <w:b/>
        </w:rPr>
        <w:t>趣</w:t>
      </w:r>
      <w:proofErr w:type="gramStart"/>
      <w:r w:rsidR="00AC7CCF" w:rsidRPr="001260A4">
        <w:rPr>
          <w:rFonts w:hint="eastAsia"/>
          <w:b/>
        </w:rPr>
        <w:t>是趣向</w:t>
      </w:r>
      <w:proofErr w:type="gramEnd"/>
      <w:r w:rsidR="00AC7CCF" w:rsidRPr="001260A4">
        <w:rPr>
          <w:rFonts w:hint="eastAsia"/>
          <w:b/>
        </w:rPr>
        <w:t>、去處</w:t>
      </w:r>
      <w:r w:rsidR="00AC7CCF" w:rsidRPr="001260A4">
        <w:rPr>
          <w:rFonts w:hint="eastAsia"/>
        </w:rPr>
        <w:t>，實與道安等傳說相近；是以</w:t>
      </w:r>
      <w:proofErr w:type="spellStart"/>
      <w:r w:rsidR="00AC7CCF" w:rsidRPr="001260A4">
        <w:rPr>
          <w:rFonts w:ascii="Times New Roman" w:hAnsi="Times New Roman" w:cs="Times New Roman"/>
        </w:rPr>
        <w:t>gata</w:t>
      </w:r>
      <w:proofErr w:type="spellEnd"/>
      <w:r w:rsidR="00AC7CCF" w:rsidRPr="001260A4">
        <w:rPr>
          <w:rFonts w:hint="eastAsia"/>
        </w:rPr>
        <w:t>（去的意思）</w:t>
      </w:r>
      <w:proofErr w:type="gramStart"/>
      <w:r w:rsidR="00AC7CCF" w:rsidRPr="001260A4">
        <w:rPr>
          <w:rFonts w:hint="eastAsia"/>
        </w:rPr>
        <w:t>轉釋阿含</w:t>
      </w:r>
      <w:proofErr w:type="gramEnd"/>
      <w:r w:rsidR="00AC7CCF" w:rsidRPr="001260A4">
        <w:rPr>
          <w:rFonts w:hint="eastAsia"/>
        </w:rPr>
        <w:t>的。</w:t>
      </w:r>
    </w:p>
    <w:p w:rsidR="005F019D" w:rsidRPr="001260A4" w:rsidRDefault="005F019D" w:rsidP="003E3A8C">
      <w:pPr>
        <w:spacing w:beforeLines="30" w:before="108"/>
        <w:ind w:leftChars="50" w:left="120"/>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（四）</w:t>
      </w:r>
      <w:r w:rsidR="00CC2217" w:rsidRPr="001260A4">
        <w:rPr>
          <w:rFonts w:hint="eastAsia"/>
          <w:b/>
          <w:sz w:val="20"/>
          <w:szCs w:val="20"/>
          <w:bdr w:val="single" w:sz="4" w:space="0" w:color="auto"/>
        </w:rPr>
        <w:t>傳承是有重要意義的</w:t>
      </w:r>
    </w:p>
    <w:p w:rsidR="00A47FA4" w:rsidRPr="001260A4" w:rsidRDefault="00AC7CCF" w:rsidP="003E3A8C">
      <w:pPr>
        <w:ind w:leftChars="50" w:left="120"/>
      </w:pPr>
      <w:r w:rsidRPr="001260A4">
        <w:rPr>
          <w:rFonts w:hint="eastAsia"/>
        </w:rPr>
        <w:t>在「阿含經」集成的研究中，有關傳承事項，本是可以</w:t>
      </w:r>
      <w:proofErr w:type="gramStart"/>
      <w:r w:rsidRPr="001260A4">
        <w:rPr>
          <w:rFonts w:hint="eastAsia"/>
        </w:rPr>
        <w:t>不必說的</w:t>
      </w:r>
      <w:proofErr w:type="gramEnd"/>
      <w:r w:rsidRPr="001260A4">
        <w:rPr>
          <w:rFonts w:hint="eastAsia"/>
        </w:rPr>
        <w:t>。但在佛教中，尤其是對於「阿含經」的集成，而</w:t>
      </w:r>
      <w:proofErr w:type="gramStart"/>
      <w:r w:rsidRPr="001260A4">
        <w:rPr>
          <w:rFonts w:hint="eastAsia"/>
        </w:rPr>
        <w:t>形成部派的</w:t>
      </w:r>
      <w:proofErr w:type="gramEnd"/>
      <w:r w:rsidRPr="001260A4">
        <w:rPr>
          <w:rFonts w:hint="eastAsia"/>
        </w:rPr>
        <w:t>過程中，傳承是有重要意義的。</w:t>
      </w:r>
    </w:p>
    <w:p w:rsidR="00AC7CCF" w:rsidRPr="001260A4" w:rsidRDefault="00AC7CCF" w:rsidP="003E3A8C">
      <w:pPr>
        <w:spacing w:beforeLines="30" w:before="108"/>
        <w:ind w:leftChars="50" w:left="120"/>
      </w:pPr>
      <w:r w:rsidRPr="001260A4">
        <w:rPr>
          <w:rFonts w:hint="eastAsia"/>
        </w:rPr>
        <w:t>古人對於佛法</w:t>
      </w:r>
      <w:proofErr w:type="gramStart"/>
      <w:r w:rsidRPr="001260A4">
        <w:rPr>
          <w:rFonts w:hint="eastAsia"/>
        </w:rPr>
        <w:t>的勝解</w:t>
      </w:r>
      <w:proofErr w:type="gramEnd"/>
      <w:r w:rsidRPr="001260A4">
        <w:rPr>
          <w:rFonts w:hint="eastAsia"/>
        </w:rPr>
        <w:t>，不是近代學者那樣，</w:t>
      </w:r>
      <w:proofErr w:type="gramStart"/>
      <w:r w:rsidRPr="001260A4">
        <w:rPr>
          <w:rFonts w:hint="eastAsia"/>
        </w:rPr>
        <w:t>專從文字</w:t>
      </w:r>
      <w:proofErr w:type="gramEnd"/>
      <w:r w:rsidRPr="001260A4">
        <w:rPr>
          <w:rFonts w:hint="eastAsia"/>
        </w:rPr>
        <w:t>與意義上去研究，而是佛法宗要，經文意義，修持方法，與</w:t>
      </w:r>
      <w:proofErr w:type="gramStart"/>
      <w:r w:rsidRPr="001260A4">
        <w:rPr>
          <w:rFonts w:hint="eastAsia"/>
        </w:rPr>
        <w:t>異文異義的</w:t>
      </w:r>
      <w:proofErr w:type="gramEnd"/>
      <w:r w:rsidRPr="001260A4">
        <w:rPr>
          <w:rFonts w:hint="eastAsia"/>
        </w:rPr>
        <w:t>解說會通，主要從傳授傳承中去獲得的。這是尊重古代聖賢的意見，認為唯有這樣，才能</w:t>
      </w:r>
      <w:proofErr w:type="gramStart"/>
      <w:r w:rsidRPr="001260A4">
        <w:rPr>
          <w:rFonts w:hint="eastAsia"/>
        </w:rPr>
        <w:t>理解經法的</w:t>
      </w:r>
      <w:proofErr w:type="gramEnd"/>
      <w:r w:rsidRPr="001260A4">
        <w:rPr>
          <w:rFonts w:hint="eastAsia"/>
        </w:rPr>
        <w:t>真意。雖然時間久了，</w:t>
      </w:r>
      <w:proofErr w:type="gramStart"/>
      <w:r w:rsidRPr="001260A4">
        <w:rPr>
          <w:rFonts w:hint="eastAsia"/>
        </w:rPr>
        <w:t>傳承間會有</w:t>
      </w:r>
      <w:proofErr w:type="gramEnd"/>
      <w:r w:rsidRPr="001260A4">
        <w:rPr>
          <w:rFonts w:hint="eastAsia"/>
        </w:rPr>
        <w:t>多少不同，而逐漸形成派別。但口口相傳的佛法，到底這樣的流傳了下來。</w:t>
      </w:r>
    </w:p>
    <w:p w:rsidR="005F019D" w:rsidRPr="001260A4" w:rsidRDefault="005F019D" w:rsidP="003E3A8C">
      <w:pPr>
        <w:spacing w:beforeLines="30" w:before="108"/>
        <w:ind w:leftChars="50" w:left="120"/>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（五）</w:t>
      </w:r>
      <w:r w:rsidR="00E33E11" w:rsidRPr="001260A4">
        <w:rPr>
          <w:rFonts w:hint="eastAsia"/>
          <w:b/>
          <w:sz w:val="20"/>
          <w:szCs w:val="20"/>
          <w:bdr w:val="single" w:sz="4" w:space="0" w:color="auto"/>
        </w:rPr>
        <w:t>傳承間存有</w:t>
      </w:r>
      <w:proofErr w:type="gramStart"/>
      <w:r w:rsidR="00E33E11" w:rsidRPr="001260A4">
        <w:rPr>
          <w:rFonts w:hint="eastAsia"/>
          <w:b/>
          <w:sz w:val="20"/>
          <w:szCs w:val="20"/>
          <w:bdr w:val="single" w:sz="4" w:space="0" w:color="auto"/>
        </w:rPr>
        <w:t>不</w:t>
      </w:r>
      <w:proofErr w:type="gramEnd"/>
      <w:r w:rsidR="00E33E11" w:rsidRPr="001260A4">
        <w:rPr>
          <w:rFonts w:hint="eastAsia"/>
          <w:b/>
          <w:sz w:val="20"/>
          <w:szCs w:val="20"/>
          <w:bdr w:val="single" w:sz="4" w:space="0" w:color="auto"/>
        </w:rPr>
        <w:t>同學系的事實，由於傳承不同故容易引起分化</w:t>
      </w:r>
    </w:p>
    <w:p w:rsidR="00E33E11" w:rsidRPr="001260A4" w:rsidRDefault="00E33E11" w:rsidP="003E3A8C">
      <w:pPr>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1</w:t>
      </w:r>
      <w:r w:rsidRPr="001260A4">
        <w:rPr>
          <w:rFonts w:ascii="Times New Roman" w:eastAsiaTheme="majorEastAsia" w:hAnsi="Times New Roman" w:cs="Times New Roman" w:hint="eastAsia"/>
          <w:b/>
          <w:bCs/>
          <w:sz w:val="20"/>
          <w:szCs w:val="20"/>
          <w:bdr w:val="single" w:sz="4" w:space="0" w:color="auto"/>
        </w:rPr>
        <w:t>、佛弟子在</w:t>
      </w:r>
      <w:r w:rsidRPr="001260A4">
        <w:rPr>
          <w:rFonts w:hint="eastAsia"/>
          <w:b/>
          <w:sz w:val="20"/>
          <w:szCs w:val="20"/>
          <w:bdr w:val="single" w:sz="4" w:space="0" w:color="auto"/>
        </w:rPr>
        <w:t>傳承間，存有</w:t>
      </w:r>
      <w:proofErr w:type="gramStart"/>
      <w:r w:rsidRPr="001260A4">
        <w:rPr>
          <w:rFonts w:hint="eastAsia"/>
          <w:b/>
          <w:sz w:val="20"/>
          <w:szCs w:val="20"/>
          <w:bdr w:val="single" w:sz="4" w:space="0" w:color="auto"/>
        </w:rPr>
        <w:t>不</w:t>
      </w:r>
      <w:proofErr w:type="gramEnd"/>
      <w:r w:rsidRPr="001260A4">
        <w:rPr>
          <w:rFonts w:hint="eastAsia"/>
          <w:b/>
          <w:sz w:val="20"/>
          <w:szCs w:val="20"/>
          <w:bdr w:val="single" w:sz="4" w:space="0" w:color="auto"/>
        </w:rPr>
        <w:t>同學系的事實</w:t>
      </w:r>
    </w:p>
    <w:p w:rsidR="00A47FA4" w:rsidRPr="001260A4" w:rsidRDefault="00AC7CCF" w:rsidP="003E3A8C">
      <w:pPr>
        <w:ind w:leftChars="100" w:left="240"/>
      </w:pPr>
      <w:r w:rsidRPr="001260A4">
        <w:rPr>
          <w:rFonts w:hint="eastAsia"/>
        </w:rPr>
        <w:t>覺音</w:t>
      </w:r>
      <w:proofErr w:type="gramStart"/>
      <w:r w:rsidR="00E33E11" w:rsidRPr="001260A4">
        <w:rPr>
          <w:rFonts w:hint="eastAsia"/>
        </w:rPr>
        <w:t>（</w:t>
      </w:r>
      <w:proofErr w:type="spellStart"/>
      <w:proofErr w:type="gramEnd"/>
      <w:r w:rsidRPr="001260A4">
        <w:rPr>
          <w:rFonts w:ascii="Times New Roman" w:hAnsi="Times New Roman" w:cs="Times New Roman"/>
        </w:rPr>
        <w:t>Buddhaghoṣa</w:t>
      </w:r>
      <w:proofErr w:type="spellEnd"/>
      <w:r w:rsidR="00E33E11" w:rsidRPr="001260A4">
        <w:rPr>
          <w:rFonts w:ascii="Times New Roman" w:hAnsi="Times New Roman" w:cs="Times New Roman" w:hint="eastAsia"/>
        </w:rPr>
        <w:t>）</w:t>
      </w:r>
      <w:r w:rsidRPr="001260A4">
        <w:rPr>
          <w:rFonts w:hint="eastAsia"/>
        </w:rPr>
        <w:t>在</w:t>
      </w:r>
      <w:proofErr w:type="spellStart"/>
      <w:r w:rsidRPr="001260A4">
        <w:rPr>
          <w:rFonts w:ascii="Times New Roman" w:hAnsi="Times New Roman" w:cs="Times New Roman"/>
        </w:rPr>
        <w:t>Sumaṅgalavilāsinī</w:t>
      </w:r>
      <w:proofErr w:type="spellEnd"/>
      <w:r w:rsidRPr="001260A4">
        <w:rPr>
          <w:rFonts w:hint="eastAsia"/>
        </w:rPr>
        <w:t>（</w:t>
      </w:r>
      <w:r w:rsidR="0024618B" w:rsidRPr="001260A4">
        <w:rPr>
          <w:rFonts w:asciiTheme="minorEastAsia" w:hAnsiTheme="minorEastAsia" w:hint="eastAsia"/>
        </w:rPr>
        <w:t>《</w:t>
      </w:r>
      <w:r w:rsidR="0024618B" w:rsidRPr="001260A4">
        <w:rPr>
          <w:rFonts w:hint="eastAsia"/>
        </w:rPr>
        <w:t>長部</w:t>
      </w:r>
      <w:r w:rsidR="0024618B" w:rsidRPr="001260A4">
        <w:rPr>
          <w:rFonts w:asciiTheme="minorEastAsia" w:hAnsiTheme="minorEastAsia" w:hint="eastAsia"/>
        </w:rPr>
        <w:t>》</w:t>
      </w:r>
      <w:r w:rsidRPr="001260A4">
        <w:rPr>
          <w:rFonts w:hint="eastAsia"/>
        </w:rPr>
        <w:t>注）序中說：第一結集以後，</w:t>
      </w:r>
      <w:proofErr w:type="gramStart"/>
      <w:r w:rsidR="0024618B" w:rsidRPr="001260A4">
        <w:rPr>
          <w:rFonts w:asciiTheme="minorEastAsia" w:hAnsiTheme="minorEastAsia" w:hint="eastAsia"/>
        </w:rPr>
        <w:t>《</w:t>
      </w:r>
      <w:r w:rsidR="00A56E3F" w:rsidRPr="003E3A8C">
        <w:rPr>
          <w:rFonts w:ascii="Times New Roman" w:hAnsi="Times New Roman" w:cs="Times New Roman"/>
          <w:sz w:val="20"/>
          <w:shd w:val="pct15" w:color="auto" w:fill="FFFFFF"/>
        </w:rPr>
        <w:t>（</w:t>
      </w:r>
      <w:proofErr w:type="gramEnd"/>
      <w:r w:rsidR="00A56E3F" w:rsidRPr="003E3A8C">
        <w:rPr>
          <w:rFonts w:ascii="Times New Roman" w:hAnsi="Times New Roman" w:cs="Times New Roman"/>
          <w:sz w:val="20"/>
          <w:shd w:val="pct15" w:color="auto" w:fill="FFFFFF"/>
        </w:rPr>
        <w:t>p.4</w:t>
      </w:r>
      <w:r w:rsidR="00A56E3F" w:rsidRPr="003E3A8C">
        <w:rPr>
          <w:rFonts w:ascii="Times New Roman" w:hAnsi="Times New Roman" w:cs="Times New Roman" w:hint="eastAsia"/>
          <w:sz w:val="20"/>
          <w:shd w:val="pct15" w:color="auto" w:fill="FFFFFF"/>
        </w:rPr>
        <w:t>86</w:t>
      </w:r>
      <w:proofErr w:type="gramStart"/>
      <w:r w:rsidR="00A56E3F" w:rsidRPr="003E3A8C">
        <w:rPr>
          <w:rFonts w:ascii="Times New Roman" w:hAnsi="Times New Roman" w:cs="Times New Roman"/>
          <w:sz w:val="20"/>
          <w:shd w:val="pct15" w:color="auto" w:fill="FFFFFF"/>
        </w:rPr>
        <w:t>）</w:t>
      </w:r>
      <w:proofErr w:type="gramEnd"/>
      <w:r w:rsidR="0024618B" w:rsidRPr="001260A4">
        <w:rPr>
          <w:rFonts w:hint="eastAsia"/>
        </w:rPr>
        <w:t>長部</w:t>
      </w:r>
      <w:proofErr w:type="gramStart"/>
      <w:r w:rsidR="0024618B" w:rsidRPr="001260A4">
        <w:rPr>
          <w:rFonts w:asciiTheme="minorEastAsia" w:hAnsiTheme="minorEastAsia" w:hint="eastAsia"/>
        </w:rPr>
        <w:t>》</w:t>
      </w:r>
      <w:proofErr w:type="gramEnd"/>
      <w:r w:rsidRPr="001260A4">
        <w:rPr>
          <w:rFonts w:hint="eastAsia"/>
        </w:rPr>
        <w:t>由阿難</w:t>
      </w:r>
      <w:proofErr w:type="gramStart"/>
      <w:r w:rsidR="00E33E11" w:rsidRPr="001260A4">
        <w:rPr>
          <w:rFonts w:hint="eastAsia"/>
        </w:rPr>
        <w:t>（</w:t>
      </w:r>
      <w:proofErr w:type="spellStart"/>
      <w:proofErr w:type="gramEnd"/>
      <w:r w:rsidRPr="001260A4">
        <w:rPr>
          <w:rFonts w:ascii="Times New Roman" w:hAnsi="Times New Roman" w:cs="Times New Roman" w:hint="cs"/>
        </w:rPr>
        <w:t>ā</w:t>
      </w:r>
      <w:r w:rsidRPr="001260A4">
        <w:rPr>
          <w:rFonts w:ascii="Times New Roman" w:hAnsi="Times New Roman" w:cs="Times New Roman"/>
        </w:rPr>
        <w:t>nanda</w:t>
      </w:r>
      <w:proofErr w:type="spellEnd"/>
      <w:r w:rsidR="00E33E11" w:rsidRPr="001260A4">
        <w:rPr>
          <w:rFonts w:ascii="Times New Roman" w:hAnsi="Times New Roman" w:cs="Times New Roman" w:hint="eastAsia"/>
        </w:rPr>
        <w:t>）</w:t>
      </w:r>
      <w:r w:rsidRPr="001260A4">
        <w:rPr>
          <w:rFonts w:hint="eastAsia"/>
        </w:rPr>
        <w:t>，</w:t>
      </w:r>
      <w:r w:rsidR="0024618B" w:rsidRPr="001260A4">
        <w:rPr>
          <w:rFonts w:asciiTheme="minorEastAsia" w:hAnsiTheme="minorEastAsia" w:hint="eastAsia"/>
        </w:rPr>
        <w:t>《</w:t>
      </w:r>
      <w:r w:rsidR="0024618B" w:rsidRPr="001260A4">
        <w:rPr>
          <w:rFonts w:hint="eastAsia"/>
        </w:rPr>
        <w:t>中部</w:t>
      </w:r>
      <w:r w:rsidR="0024618B" w:rsidRPr="001260A4">
        <w:rPr>
          <w:rFonts w:asciiTheme="minorEastAsia" w:hAnsiTheme="minorEastAsia" w:hint="eastAsia"/>
        </w:rPr>
        <w:t>》</w:t>
      </w:r>
      <w:r w:rsidRPr="001260A4">
        <w:rPr>
          <w:rFonts w:hint="eastAsia"/>
        </w:rPr>
        <w:t>由舍利弗</w:t>
      </w:r>
      <w:r w:rsidR="00E33E11" w:rsidRPr="001260A4">
        <w:rPr>
          <w:rFonts w:hint="eastAsia"/>
        </w:rPr>
        <w:t>（</w:t>
      </w:r>
      <w:proofErr w:type="spellStart"/>
      <w:r w:rsidRPr="001260A4">
        <w:rPr>
          <w:rFonts w:ascii="Times New Roman" w:hAnsi="Times New Roman" w:cs="Times New Roman" w:hint="cs"/>
        </w:rPr>
        <w:t>Śā</w:t>
      </w:r>
      <w:r w:rsidRPr="001260A4">
        <w:rPr>
          <w:rFonts w:ascii="Times New Roman" w:hAnsi="Times New Roman" w:cs="Times New Roman"/>
        </w:rPr>
        <w:t>riputra</w:t>
      </w:r>
      <w:proofErr w:type="spellEnd"/>
      <w:r w:rsidR="00E33E11" w:rsidRPr="001260A4">
        <w:rPr>
          <w:rFonts w:ascii="Times New Roman" w:hAnsi="Times New Roman" w:cs="Times New Roman" w:hint="eastAsia"/>
        </w:rPr>
        <w:t>）</w:t>
      </w:r>
      <w:r w:rsidRPr="001260A4">
        <w:rPr>
          <w:rFonts w:hint="eastAsia"/>
        </w:rPr>
        <w:t>，</w:t>
      </w:r>
      <w:r w:rsidR="0024618B" w:rsidRPr="001260A4">
        <w:rPr>
          <w:rFonts w:asciiTheme="minorEastAsia" w:hAnsiTheme="minorEastAsia" w:hint="eastAsia"/>
        </w:rPr>
        <w:t>《</w:t>
      </w:r>
      <w:r w:rsidR="0024618B" w:rsidRPr="001260A4">
        <w:rPr>
          <w:rFonts w:hint="eastAsia"/>
        </w:rPr>
        <w:t>相應部</w:t>
      </w:r>
      <w:r w:rsidR="0024618B" w:rsidRPr="001260A4">
        <w:rPr>
          <w:rFonts w:asciiTheme="minorEastAsia" w:hAnsiTheme="minorEastAsia" w:hint="eastAsia"/>
        </w:rPr>
        <w:t>》</w:t>
      </w:r>
      <w:r w:rsidRPr="001260A4">
        <w:rPr>
          <w:rFonts w:hint="eastAsia"/>
        </w:rPr>
        <w:t>由大迦葉</w:t>
      </w:r>
      <w:r w:rsidR="00E33E11" w:rsidRPr="001260A4">
        <w:rPr>
          <w:rFonts w:hint="eastAsia"/>
        </w:rPr>
        <w:t>（</w:t>
      </w:r>
      <w:proofErr w:type="spellStart"/>
      <w:r w:rsidRPr="001260A4">
        <w:rPr>
          <w:rFonts w:ascii="Times New Roman" w:hAnsi="Times New Roman" w:cs="Times New Roman"/>
        </w:rPr>
        <w:t>Mahākasyapa</w:t>
      </w:r>
      <w:proofErr w:type="spellEnd"/>
      <w:r w:rsidR="00E33E11" w:rsidRPr="001260A4">
        <w:rPr>
          <w:rFonts w:ascii="Times New Roman" w:hAnsi="Times New Roman" w:cs="Times New Roman" w:hint="eastAsia"/>
        </w:rPr>
        <w:t>）</w:t>
      </w:r>
      <w:r w:rsidRPr="001260A4">
        <w:rPr>
          <w:rFonts w:hint="eastAsia"/>
        </w:rPr>
        <w:t>，</w:t>
      </w:r>
      <w:r w:rsidR="0024618B" w:rsidRPr="001260A4">
        <w:rPr>
          <w:rFonts w:asciiTheme="minorEastAsia" w:hAnsiTheme="minorEastAsia" w:hint="eastAsia"/>
        </w:rPr>
        <w:lastRenderedPageBreak/>
        <w:t>《</w:t>
      </w:r>
      <w:r w:rsidR="0024618B" w:rsidRPr="001260A4">
        <w:rPr>
          <w:rFonts w:hint="eastAsia"/>
        </w:rPr>
        <w:t>增支部</w:t>
      </w:r>
      <w:r w:rsidR="0024618B" w:rsidRPr="001260A4">
        <w:rPr>
          <w:rFonts w:asciiTheme="minorEastAsia" w:hAnsiTheme="minorEastAsia" w:hint="eastAsia"/>
        </w:rPr>
        <w:t>》</w:t>
      </w:r>
      <w:r w:rsidRPr="001260A4">
        <w:rPr>
          <w:rFonts w:hint="eastAsia"/>
        </w:rPr>
        <w:t>由阿那律</w:t>
      </w:r>
      <w:r w:rsidR="00E33E11" w:rsidRPr="001260A4">
        <w:rPr>
          <w:rFonts w:hint="eastAsia"/>
        </w:rPr>
        <w:t>（</w:t>
      </w:r>
      <w:proofErr w:type="spellStart"/>
      <w:r w:rsidRPr="001260A4">
        <w:rPr>
          <w:rFonts w:ascii="Times New Roman" w:hAnsi="Times New Roman" w:cs="Times New Roman" w:hint="eastAsia"/>
        </w:rPr>
        <w:t>Anuruddha</w:t>
      </w:r>
      <w:proofErr w:type="spellEnd"/>
      <w:r w:rsidR="00E33E11" w:rsidRPr="001260A4">
        <w:rPr>
          <w:rFonts w:ascii="Times New Roman" w:hAnsi="Times New Roman" w:cs="Times New Roman" w:hint="eastAsia"/>
        </w:rPr>
        <w:t>）</w:t>
      </w:r>
      <w:r w:rsidRPr="001260A4">
        <w:rPr>
          <w:rFonts w:hint="eastAsia"/>
        </w:rPr>
        <w:t>系統的學者，分別傳承宏通。</w:t>
      </w:r>
      <w:r w:rsidR="00E33E11" w:rsidRPr="001260A4">
        <w:rPr>
          <w:rStyle w:val="aa"/>
          <w:rFonts w:ascii="Times New Roman" w:hAnsi="Times New Roman" w:cs="Times New Roman"/>
        </w:rPr>
        <w:footnoteReference w:id="72"/>
      </w:r>
    </w:p>
    <w:p w:rsidR="003E3A8C" w:rsidRDefault="00AC7CCF" w:rsidP="003E3A8C">
      <w:pPr>
        <w:spacing w:beforeLines="30" w:before="108"/>
        <w:ind w:leftChars="100" w:left="240"/>
      </w:pPr>
      <w:proofErr w:type="gramStart"/>
      <w:r w:rsidRPr="001260A4">
        <w:rPr>
          <w:rFonts w:hint="eastAsia"/>
        </w:rPr>
        <w:t>漢譯的</w:t>
      </w:r>
      <w:proofErr w:type="gramEnd"/>
      <w:r w:rsidR="0024618B" w:rsidRPr="001260A4">
        <w:rPr>
          <w:rFonts w:asciiTheme="minorEastAsia" w:hAnsiTheme="minorEastAsia" w:hint="eastAsia"/>
        </w:rPr>
        <w:t>《</w:t>
      </w:r>
      <w:r w:rsidR="0024618B" w:rsidRPr="001260A4">
        <w:rPr>
          <w:rFonts w:hint="eastAsia"/>
        </w:rPr>
        <w:t>增一阿含經</w:t>
      </w:r>
      <w:r w:rsidR="0024618B" w:rsidRPr="001260A4">
        <w:rPr>
          <w:rFonts w:asciiTheme="minorEastAsia" w:hAnsiTheme="minorEastAsia" w:hint="eastAsia"/>
        </w:rPr>
        <w:t>》</w:t>
      </w:r>
      <w:r w:rsidRPr="001260A4">
        <w:rPr>
          <w:rFonts w:hint="eastAsia"/>
        </w:rPr>
        <w:t>序，也說：</w:t>
      </w:r>
    </w:p>
    <w:p w:rsidR="00E33E11" w:rsidRPr="001260A4" w:rsidRDefault="00AC7CCF" w:rsidP="003E3A8C">
      <w:pPr>
        <w:spacing w:beforeLines="30" w:before="108"/>
        <w:ind w:leftChars="200" w:left="480"/>
      </w:pPr>
      <w:r w:rsidRPr="001260A4">
        <w:rPr>
          <w:rFonts w:hint="eastAsia"/>
        </w:rPr>
        <w:t>「</w:t>
      </w:r>
      <w:r w:rsidRPr="001260A4">
        <w:rPr>
          <w:rFonts w:ascii="標楷體" w:eastAsia="標楷體" w:hAnsi="標楷體" w:hint="eastAsia"/>
        </w:rPr>
        <w:t>阿難以此增一，</w:t>
      </w:r>
      <w:proofErr w:type="gramStart"/>
      <w:r w:rsidRPr="001260A4">
        <w:rPr>
          <w:rFonts w:ascii="標楷體" w:eastAsia="標楷體" w:hAnsi="標楷體" w:hint="eastAsia"/>
        </w:rPr>
        <w:t>付授優多</w:t>
      </w:r>
      <w:proofErr w:type="gramEnd"/>
      <w:r w:rsidRPr="001260A4">
        <w:rPr>
          <w:rFonts w:ascii="標楷體" w:eastAsia="標楷體" w:hAnsi="標楷體" w:hint="eastAsia"/>
        </w:rPr>
        <w:t>羅，不</w:t>
      </w:r>
      <w:proofErr w:type="gramStart"/>
      <w:r w:rsidRPr="001260A4">
        <w:rPr>
          <w:rFonts w:ascii="標楷體" w:eastAsia="標楷體" w:hAnsi="標楷體" w:hint="eastAsia"/>
        </w:rPr>
        <w:t>囑累餘</w:t>
      </w:r>
      <w:proofErr w:type="gramEnd"/>
      <w:r w:rsidRPr="001260A4">
        <w:rPr>
          <w:rFonts w:ascii="標楷體" w:eastAsia="標楷體" w:hAnsi="標楷體" w:hint="eastAsia"/>
        </w:rPr>
        <w:t>比丘</w:t>
      </w:r>
      <w:r w:rsidR="003D3A6B" w:rsidRPr="001260A4">
        <w:rPr>
          <w:rFonts w:hint="eastAsia"/>
        </w:rPr>
        <w:t>。</w:t>
      </w:r>
      <w:r w:rsidRPr="001260A4">
        <w:rPr>
          <w:rFonts w:hint="eastAsia"/>
        </w:rPr>
        <w:t>」</w:t>
      </w:r>
      <w:r w:rsidR="003D3A6B" w:rsidRPr="001260A4">
        <w:rPr>
          <w:rStyle w:val="aa"/>
          <w:rFonts w:ascii="Times New Roman" w:hAnsi="Times New Roman" w:cs="Times New Roman"/>
        </w:rPr>
        <w:footnoteReference w:id="73"/>
      </w:r>
    </w:p>
    <w:p w:rsidR="00A47FA4" w:rsidRPr="001260A4" w:rsidRDefault="00AC7CCF" w:rsidP="003E3A8C">
      <w:pPr>
        <w:spacing w:beforeLines="30" w:before="108"/>
        <w:ind w:leftChars="100" w:left="240"/>
      </w:pPr>
      <w:r w:rsidRPr="001260A4">
        <w:rPr>
          <w:rFonts w:hint="eastAsia"/>
        </w:rPr>
        <w:t>南北的不同傳說，未必與事實相符合，但說明了四部阿含，是由比丘們傳承下去，而傳承間存有</w:t>
      </w:r>
      <w:proofErr w:type="gramStart"/>
      <w:r w:rsidRPr="001260A4">
        <w:rPr>
          <w:rFonts w:hint="eastAsia"/>
        </w:rPr>
        <w:t>不</w:t>
      </w:r>
      <w:proofErr w:type="gramEnd"/>
      <w:r w:rsidRPr="001260A4">
        <w:rPr>
          <w:rFonts w:hint="eastAsia"/>
        </w:rPr>
        <w:t>同學系的那個事實。</w:t>
      </w:r>
    </w:p>
    <w:p w:rsidR="00E33E11" w:rsidRPr="001260A4" w:rsidRDefault="00E33E11" w:rsidP="003E3A8C">
      <w:pPr>
        <w:spacing w:beforeLines="30" w:before="108"/>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2</w:t>
      </w:r>
      <w:r w:rsidRPr="001260A4">
        <w:rPr>
          <w:rFonts w:ascii="Times New Roman" w:eastAsiaTheme="majorEastAsia" w:hAnsi="Times New Roman" w:cs="Times New Roman" w:hint="eastAsia"/>
          <w:b/>
          <w:bCs/>
          <w:sz w:val="20"/>
          <w:szCs w:val="20"/>
          <w:bdr w:val="single" w:sz="4" w:space="0" w:color="auto"/>
        </w:rPr>
        <w:t>、</w:t>
      </w:r>
      <w:r w:rsidRPr="001260A4">
        <w:rPr>
          <w:rFonts w:hint="eastAsia"/>
          <w:b/>
          <w:sz w:val="20"/>
          <w:szCs w:val="20"/>
          <w:bdr w:val="single" w:sz="4" w:space="0" w:color="auto"/>
        </w:rPr>
        <w:t>由於傳承不同，所以容易引起分化</w:t>
      </w:r>
    </w:p>
    <w:p w:rsidR="004B7505" w:rsidRPr="003E3A8C" w:rsidRDefault="00AC7CCF" w:rsidP="003E3A8C">
      <w:pPr>
        <w:ind w:leftChars="100" w:left="240"/>
      </w:pPr>
      <w:r w:rsidRPr="001260A4">
        <w:rPr>
          <w:rFonts w:hint="eastAsia"/>
        </w:rPr>
        <w:t>由於傳承不同，容易引起分化。就在</w:t>
      </w:r>
      <w:proofErr w:type="gramStart"/>
      <w:r w:rsidRPr="001260A4">
        <w:rPr>
          <w:rFonts w:hint="eastAsia"/>
        </w:rPr>
        <w:t>同一部派中</w:t>
      </w:r>
      <w:proofErr w:type="gramEnd"/>
      <w:r w:rsidRPr="001260A4">
        <w:rPr>
          <w:rFonts w:hint="eastAsia"/>
        </w:rPr>
        <w:t>，也會因所重不同而引起歧見。如</w:t>
      </w:r>
      <w:proofErr w:type="spellStart"/>
      <w:r w:rsidRPr="001260A4">
        <w:rPr>
          <w:rFonts w:ascii="Times New Roman" w:hAnsi="Times New Roman" w:cs="Times New Roman"/>
        </w:rPr>
        <w:t>Sumaṅgalavilāsinī</w:t>
      </w:r>
      <w:proofErr w:type="spellEnd"/>
      <w:r w:rsidRPr="001260A4">
        <w:rPr>
          <w:rFonts w:hint="eastAsia"/>
        </w:rPr>
        <w:t>序說：長部師</w:t>
      </w:r>
      <w:proofErr w:type="gramStart"/>
      <w:r w:rsidR="00E33E11" w:rsidRPr="001260A4">
        <w:rPr>
          <w:rFonts w:hint="eastAsia"/>
        </w:rPr>
        <w:t>（</w:t>
      </w:r>
      <w:proofErr w:type="spellStart"/>
      <w:proofErr w:type="gramEnd"/>
      <w:r w:rsidRPr="001260A4">
        <w:rPr>
          <w:rFonts w:ascii="Times New Roman" w:hAnsi="Times New Roman" w:cs="Times New Roman"/>
        </w:rPr>
        <w:t>Dīghabhāṇaka</w:t>
      </w:r>
      <w:proofErr w:type="spellEnd"/>
      <w:r w:rsidR="00E33E11" w:rsidRPr="001260A4">
        <w:rPr>
          <w:rFonts w:ascii="Times New Roman" w:hAnsi="Times New Roman" w:cs="Times New Roman" w:hint="eastAsia"/>
        </w:rPr>
        <w:t>）</w:t>
      </w:r>
      <w:r w:rsidRPr="001260A4">
        <w:rPr>
          <w:rFonts w:hint="eastAsia"/>
        </w:rPr>
        <w:t>與中部師</w:t>
      </w:r>
      <w:r w:rsidR="00E33E11" w:rsidRPr="001260A4">
        <w:rPr>
          <w:rFonts w:hint="eastAsia"/>
        </w:rPr>
        <w:t>（</w:t>
      </w:r>
      <w:proofErr w:type="spellStart"/>
      <w:r w:rsidRPr="001260A4">
        <w:rPr>
          <w:rFonts w:ascii="Times New Roman" w:hAnsi="Times New Roman" w:cs="Times New Roman"/>
        </w:rPr>
        <w:t>Majjhimabhāṇaka</w:t>
      </w:r>
      <w:proofErr w:type="spellEnd"/>
      <w:r w:rsidR="00E33E11" w:rsidRPr="001260A4">
        <w:rPr>
          <w:rFonts w:ascii="Times New Roman" w:hAnsi="Times New Roman" w:cs="Times New Roman" w:hint="eastAsia"/>
        </w:rPr>
        <w:t>）</w:t>
      </w:r>
      <w:r w:rsidRPr="001260A4">
        <w:rPr>
          <w:rFonts w:hint="eastAsia"/>
        </w:rPr>
        <w:t>，對於</w:t>
      </w:r>
      <w:r w:rsidR="0024618B" w:rsidRPr="001260A4">
        <w:rPr>
          <w:rFonts w:asciiTheme="minorEastAsia" w:hAnsiTheme="minorEastAsia" w:hint="eastAsia"/>
        </w:rPr>
        <w:t>《</w:t>
      </w:r>
      <w:r w:rsidR="0024618B" w:rsidRPr="001260A4">
        <w:rPr>
          <w:rFonts w:hint="eastAsia"/>
        </w:rPr>
        <w:t>所行藏</w:t>
      </w:r>
      <w:r w:rsidR="0024618B" w:rsidRPr="001260A4">
        <w:rPr>
          <w:rFonts w:asciiTheme="minorEastAsia" w:hAnsiTheme="minorEastAsia" w:hint="eastAsia"/>
        </w:rPr>
        <w:t>》</w:t>
      </w:r>
      <w:r w:rsidRPr="001260A4">
        <w:rPr>
          <w:rFonts w:hint="eastAsia"/>
        </w:rPr>
        <w:t>、</w:t>
      </w:r>
      <w:r w:rsidR="0024618B" w:rsidRPr="001260A4">
        <w:rPr>
          <w:rFonts w:asciiTheme="minorEastAsia" w:hAnsiTheme="minorEastAsia" w:hint="eastAsia"/>
        </w:rPr>
        <w:t>《</w:t>
      </w:r>
      <w:r w:rsidR="0024618B" w:rsidRPr="001260A4">
        <w:rPr>
          <w:rFonts w:hint="eastAsia"/>
        </w:rPr>
        <w:t>譬喻</w:t>
      </w:r>
      <w:r w:rsidR="0024618B" w:rsidRPr="001260A4">
        <w:rPr>
          <w:rFonts w:asciiTheme="minorEastAsia" w:hAnsiTheme="minorEastAsia" w:hint="eastAsia"/>
        </w:rPr>
        <w:t>》</w:t>
      </w:r>
      <w:r w:rsidRPr="001260A4">
        <w:rPr>
          <w:rFonts w:hint="eastAsia"/>
        </w:rPr>
        <w:t>、</w:t>
      </w:r>
      <w:r w:rsidR="0024618B" w:rsidRPr="001260A4">
        <w:rPr>
          <w:rFonts w:asciiTheme="minorEastAsia" w:hAnsiTheme="minorEastAsia" w:hint="eastAsia"/>
        </w:rPr>
        <w:t>《</w:t>
      </w:r>
      <w:r w:rsidR="0024618B" w:rsidRPr="001260A4">
        <w:rPr>
          <w:rFonts w:hint="eastAsia"/>
        </w:rPr>
        <w:t>佛種姓</w:t>
      </w:r>
      <w:r w:rsidR="0024618B" w:rsidRPr="001260A4">
        <w:rPr>
          <w:rFonts w:asciiTheme="minorEastAsia" w:hAnsiTheme="minorEastAsia" w:hint="eastAsia"/>
        </w:rPr>
        <w:t>》</w:t>
      </w:r>
      <w:r w:rsidRPr="001260A4">
        <w:rPr>
          <w:rFonts w:hint="eastAsia"/>
        </w:rPr>
        <w:t>、</w:t>
      </w:r>
      <w:r w:rsidR="0024618B" w:rsidRPr="001260A4">
        <w:rPr>
          <w:rFonts w:asciiTheme="minorEastAsia" w:hAnsiTheme="minorEastAsia" w:hint="eastAsia"/>
        </w:rPr>
        <w:t>《</w:t>
      </w:r>
      <w:r w:rsidR="0024618B" w:rsidRPr="001260A4">
        <w:rPr>
          <w:rFonts w:hint="eastAsia"/>
        </w:rPr>
        <w:t>小誦</w:t>
      </w:r>
      <w:r w:rsidR="0024618B" w:rsidRPr="001260A4">
        <w:rPr>
          <w:rFonts w:asciiTheme="minorEastAsia" w:hAnsiTheme="minorEastAsia" w:hint="eastAsia"/>
        </w:rPr>
        <w:t>》</w:t>
      </w:r>
      <w:r w:rsidRPr="001260A4">
        <w:rPr>
          <w:rFonts w:hint="eastAsia"/>
        </w:rPr>
        <w:t>──四部，意見不同。</w:t>
      </w:r>
      <w:proofErr w:type="gramStart"/>
      <w:r w:rsidRPr="001260A4">
        <w:rPr>
          <w:rFonts w:hint="eastAsia"/>
        </w:rPr>
        <w:t>長部師將</w:t>
      </w:r>
      <w:proofErr w:type="gramEnd"/>
      <w:r w:rsidRPr="001260A4">
        <w:rPr>
          <w:rFonts w:hint="eastAsia"/>
        </w:rPr>
        <w:t>這四部，從「</w:t>
      </w:r>
      <w:proofErr w:type="gramStart"/>
      <w:r w:rsidRPr="001260A4">
        <w:rPr>
          <w:rFonts w:hint="eastAsia"/>
        </w:rPr>
        <w:t>經藏</w:t>
      </w:r>
      <w:proofErr w:type="gramEnd"/>
      <w:r w:rsidRPr="001260A4">
        <w:rPr>
          <w:rFonts w:hint="eastAsia"/>
        </w:rPr>
        <w:t>」（「小部」）中除去。</w:t>
      </w:r>
      <w:r w:rsidR="00E33E11" w:rsidRPr="001260A4">
        <w:rPr>
          <w:rStyle w:val="aa"/>
          <w:rFonts w:ascii="Times New Roman" w:hAnsi="Times New Roman" w:cs="Times New Roman"/>
        </w:rPr>
        <w:footnoteReference w:id="74"/>
      </w:r>
      <w:r w:rsidRPr="001260A4">
        <w:rPr>
          <w:rFonts w:hint="eastAsia"/>
        </w:rPr>
        <w:t>「四阿含」（四部）是公認的聖典；長</w:t>
      </w:r>
      <w:proofErr w:type="gramStart"/>
      <w:r w:rsidRPr="001260A4">
        <w:rPr>
          <w:rFonts w:hint="eastAsia"/>
        </w:rPr>
        <w:t>部師與中部師</w:t>
      </w:r>
      <w:proofErr w:type="gramEnd"/>
      <w:r w:rsidRPr="001260A4">
        <w:rPr>
          <w:rFonts w:hint="eastAsia"/>
        </w:rPr>
        <w:t>，就是特重</w:t>
      </w:r>
      <w:r w:rsidR="0024618B" w:rsidRPr="001260A4">
        <w:rPr>
          <w:rFonts w:asciiTheme="minorEastAsia" w:hAnsiTheme="minorEastAsia" w:hint="eastAsia"/>
        </w:rPr>
        <w:t>《</w:t>
      </w:r>
      <w:r w:rsidR="0024618B" w:rsidRPr="001260A4">
        <w:rPr>
          <w:rFonts w:hint="eastAsia"/>
        </w:rPr>
        <w:t>長部</w:t>
      </w:r>
      <w:r w:rsidR="0024618B" w:rsidRPr="001260A4">
        <w:rPr>
          <w:rFonts w:asciiTheme="minorEastAsia" w:hAnsiTheme="minorEastAsia" w:hint="eastAsia"/>
        </w:rPr>
        <w:t>》</w:t>
      </w:r>
      <w:r w:rsidRPr="001260A4">
        <w:rPr>
          <w:rFonts w:hint="eastAsia"/>
        </w:rPr>
        <w:t>與</w:t>
      </w:r>
      <w:r w:rsidR="0024618B" w:rsidRPr="001260A4">
        <w:rPr>
          <w:rFonts w:asciiTheme="minorEastAsia" w:hAnsiTheme="minorEastAsia" w:hint="eastAsia"/>
        </w:rPr>
        <w:t>《</w:t>
      </w:r>
      <w:r w:rsidR="0024618B" w:rsidRPr="001260A4">
        <w:rPr>
          <w:rFonts w:hint="eastAsia"/>
        </w:rPr>
        <w:t>中部</w:t>
      </w:r>
      <w:r w:rsidR="0024618B" w:rsidRPr="001260A4">
        <w:rPr>
          <w:rFonts w:asciiTheme="minorEastAsia" w:hAnsiTheme="minorEastAsia" w:hint="eastAsia"/>
        </w:rPr>
        <w:t>》</w:t>
      </w:r>
      <w:r w:rsidRPr="001260A4">
        <w:rPr>
          <w:rFonts w:hint="eastAsia"/>
        </w:rPr>
        <w:t>的經師。</w:t>
      </w:r>
    </w:p>
    <w:p w:rsidR="005F019D" w:rsidRPr="001260A4" w:rsidRDefault="005F019D" w:rsidP="003E3A8C">
      <w:pPr>
        <w:spacing w:beforeLines="50" w:before="180"/>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二</w:t>
      </w:r>
      <w:r w:rsidRPr="001260A4">
        <w:rPr>
          <w:rFonts w:ascii="Times New Roman" w:eastAsiaTheme="majorEastAsia" w:hAnsi="Times New Roman" w:cs="Times New Roman"/>
          <w:b/>
          <w:bCs/>
          <w:sz w:val="20"/>
          <w:szCs w:val="20"/>
          <w:bdr w:val="single" w:sz="4" w:space="0" w:color="auto"/>
        </w:rPr>
        <w:t>、</w:t>
      </w:r>
      <w:r w:rsidRPr="001260A4">
        <w:rPr>
          <w:rFonts w:hint="eastAsia"/>
          <w:b/>
          <w:sz w:val="20"/>
          <w:szCs w:val="20"/>
          <w:bdr w:val="single" w:sz="4" w:space="0" w:color="auto"/>
        </w:rPr>
        <w:t>四部阿含的次第傳說</w:t>
      </w:r>
      <w:r w:rsidR="005C31CB" w:rsidRPr="001260A4">
        <w:rPr>
          <w:rFonts w:hint="eastAsia"/>
          <w:b/>
          <w:sz w:val="20"/>
          <w:szCs w:val="20"/>
          <w:bdr w:val="single" w:sz="4" w:space="0" w:color="auto"/>
        </w:rPr>
        <w:t>，表示著一種意義</w:t>
      </w:r>
    </w:p>
    <w:p w:rsidR="004B7505" w:rsidRPr="001260A4" w:rsidRDefault="00AC7CCF" w:rsidP="003E3A8C">
      <w:r w:rsidRPr="001260A4">
        <w:rPr>
          <w:rFonts w:hint="eastAsia"/>
        </w:rPr>
        <w:t>在古代的結集傳說中，四部阿含的次第，也有所不同。這不是偶然的，而是表示著一種意義。</w:t>
      </w:r>
      <w:proofErr w:type="gramStart"/>
      <w:r w:rsidRPr="001260A4">
        <w:rPr>
          <w:rFonts w:hint="eastAsia"/>
        </w:rPr>
        <w:t>現存部派所</w:t>
      </w:r>
      <w:proofErr w:type="gramEnd"/>
      <w:r w:rsidRPr="001260A4">
        <w:rPr>
          <w:rFonts w:hint="eastAsia"/>
        </w:rPr>
        <w:t>傳的異說，共有四種，可分為二類。</w:t>
      </w:r>
    </w:p>
    <w:p w:rsidR="004B7505" w:rsidRPr="001260A4" w:rsidRDefault="004B7505" w:rsidP="003E3A8C">
      <w:pPr>
        <w:spacing w:beforeLines="30" w:before="108"/>
        <w:ind w:leftChars="50" w:left="120"/>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（一）</w:t>
      </w:r>
      <w:r w:rsidRPr="001260A4">
        <w:rPr>
          <w:rFonts w:hint="eastAsia"/>
          <w:b/>
          <w:sz w:val="20"/>
          <w:szCs w:val="20"/>
          <w:bdr w:val="single" w:sz="4" w:space="0" w:color="auto"/>
        </w:rPr>
        <w:t>第一類早期的傳說</w:t>
      </w:r>
    </w:p>
    <w:p w:rsidR="00AC7CCF" w:rsidRPr="001260A4" w:rsidRDefault="00AC7CCF" w:rsidP="003E3A8C">
      <w:pPr>
        <w:ind w:leftChars="50" w:left="120"/>
      </w:pPr>
      <w:r w:rsidRPr="001260A4">
        <w:rPr>
          <w:rFonts w:hint="eastAsia"/>
        </w:rPr>
        <w:t>第一類早期的傳說，是：</w:t>
      </w:r>
    </w:p>
    <w:p w:rsidR="004B7505" w:rsidRPr="001260A4" w:rsidRDefault="004B7505" w:rsidP="003E3A8C">
      <w:pPr>
        <w:spacing w:beforeLines="30" w:before="108"/>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1</w:t>
      </w:r>
      <w:r w:rsidRPr="001260A4">
        <w:rPr>
          <w:rFonts w:ascii="Times New Roman" w:eastAsiaTheme="majorEastAsia" w:hAnsi="Times New Roman" w:cs="Times New Roman" w:hint="eastAsia"/>
          <w:b/>
          <w:bCs/>
          <w:sz w:val="20"/>
          <w:szCs w:val="20"/>
          <w:bdr w:val="single" w:sz="4" w:space="0" w:color="auto"/>
        </w:rPr>
        <w:t>、總標</w:t>
      </w:r>
      <w:r w:rsidRPr="001260A4">
        <w:rPr>
          <w:rFonts w:hint="eastAsia"/>
          <w:b/>
          <w:sz w:val="20"/>
          <w:szCs w:val="20"/>
          <w:bdr w:val="single" w:sz="4" w:space="0" w:color="auto"/>
        </w:rPr>
        <w:t>二說</w:t>
      </w:r>
    </w:p>
    <w:p w:rsidR="004B7505" w:rsidRPr="001260A4" w:rsidRDefault="004B7505" w:rsidP="00DC6D72">
      <w:pPr>
        <w:ind w:leftChars="50" w:left="120"/>
      </w:pPr>
    </w:p>
    <w:p w:rsidR="00AC7CCF" w:rsidRPr="001260A4" w:rsidRDefault="003E0A20" w:rsidP="00DC6D72">
      <w:r w:rsidRPr="001260A4">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174DCFE2" wp14:editId="1F2CD61D">
                <wp:simplePos x="0" y="0"/>
                <wp:positionH relativeFrom="column">
                  <wp:posOffset>1070610</wp:posOffset>
                </wp:positionH>
                <wp:positionV relativeFrom="paragraph">
                  <wp:posOffset>129540</wp:posOffset>
                </wp:positionV>
                <wp:extent cx="396240" cy="212725"/>
                <wp:effectExtent l="0" t="0" r="22860" b="34925"/>
                <wp:wrapNone/>
                <wp:docPr id="6" name="直線接點 6"/>
                <wp:cNvGraphicFramePr/>
                <a:graphic xmlns:a="http://schemas.openxmlformats.org/drawingml/2006/main">
                  <a:graphicData uri="http://schemas.microsoft.com/office/word/2010/wordprocessingShape">
                    <wps:wsp>
                      <wps:cNvCnPr/>
                      <wps:spPr>
                        <a:xfrm flipV="1">
                          <a:off x="0" y="0"/>
                          <a:ext cx="396240" cy="2127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4.3pt,10.2pt" to="115.5pt,2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" strokecolor="black [3040]"/>
            </w:pict>
          </mc:Fallback>
        </mc:AlternateContent>
      </w:r>
      <w:r w:rsidR="003E3A8C">
        <w:rPr>
          <w:rFonts w:hint="eastAsia"/>
        </w:rPr>
        <w:t xml:space="preserve">             </w:t>
      </w:r>
      <w:r w:rsidR="00AC7CCF" w:rsidRPr="001260A4">
        <w:rPr>
          <w:rFonts w:hint="eastAsia"/>
        </w:rPr>
        <w:t xml:space="preserve"> </w:t>
      </w:r>
      <w:r w:rsidR="008D41DE" w:rsidRPr="001260A4">
        <w:rPr>
          <w:rFonts w:hint="eastAsia"/>
        </w:rPr>
        <w:t xml:space="preserve">     </w:t>
      </w:r>
      <w:r w:rsidR="00D16D7B" w:rsidRPr="001260A4">
        <w:rPr>
          <w:rFonts w:hint="eastAsia"/>
        </w:rPr>
        <w:t>（</w:t>
      </w:r>
      <w:r w:rsidR="004B7505" w:rsidRPr="001260A4">
        <w:rPr>
          <w:rFonts w:hint="eastAsia"/>
        </w:rPr>
        <w:t>一</w:t>
      </w:r>
      <w:r w:rsidR="00D16D7B" w:rsidRPr="001260A4">
        <w:rPr>
          <w:rFonts w:hint="eastAsia"/>
        </w:rPr>
        <w:t>）</w:t>
      </w:r>
      <w:r w:rsidR="00AC7CCF" w:rsidRPr="001260A4">
        <w:rPr>
          <w:rFonts w:hint="eastAsia"/>
        </w:rPr>
        <w:t>長</w:t>
      </w:r>
      <w:r w:rsidR="004B7505" w:rsidRPr="001260A4">
        <w:rPr>
          <w:rFonts w:ascii="標楷體" w:eastAsia="標楷體" w:hAnsi="標楷體" w:cs="新細明體" w:hint="eastAsia"/>
          <w:sz w:val="22"/>
        </w:rPr>
        <w:t>．</w:t>
      </w:r>
      <w:r w:rsidR="00D16D7B" w:rsidRPr="001260A4">
        <w:rPr>
          <w:rFonts w:hint="eastAsia"/>
        </w:rPr>
        <w:t>（</w:t>
      </w:r>
      <w:r w:rsidR="004B7505" w:rsidRPr="001260A4">
        <w:rPr>
          <w:rFonts w:hint="eastAsia"/>
        </w:rPr>
        <w:t>二</w:t>
      </w:r>
      <w:r w:rsidR="00D16D7B" w:rsidRPr="001260A4">
        <w:rPr>
          <w:rFonts w:hint="eastAsia"/>
        </w:rPr>
        <w:t>）</w:t>
      </w:r>
      <w:r w:rsidR="00AC7CCF" w:rsidRPr="001260A4">
        <w:rPr>
          <w:rFonts w:hint="eastAsia"/>
        </w:rPr>
        <w:t>中</w:t>
      </w:r>
      <w:r w:rsidR="004B7505" w:rsidRPr="001260A4">
        <w:rPr>
          <w:rFonts w:hint="eastAsia"/>
        </w:rPr>
        <w:t>．</w:t>
      </w:r>
      <w:r w:rsidR="00D16D7B" w:rsidRPr="001260A4">
        <w:rPr>
          <w:rFonts w:hint="eastAsia"/>
        </w:rPr>
        <w:t>（</w:t>
      </w:r>
      <w:r w:rsidR="004B7505" w:rsidRPr="001260A4">
        <w:rPr>
          <w:rFonts w:hint="eastAsia"/>
        </w:rPr>
        <w:t>三</w:t>
      </w:r>
      <w:r w:rsidR="00D16D7B" w:rsidRPr="001260A4">
        <w:rPr>
          <w:rFonts w:hint="eastAsia"/>
        </w:rPr>
        <w:t>）</w:t>
      </w:r>
      <w:r w:rsidR="00AC7CCF" w:rsidRPr="001260A4">
        <w:rPr>
          <w:rFonts w:hint="eastAsia"/>
        </w:rPr>
        <w:t>雜（相應）</w:t>
      </w:r>
    </w:p>
    <w:p w:rsidR="00AC7CCF" w:rsidRPr="001260A4" w:rsidRDefault="003E0A20" w:rsidP="00DC6D72">
      <w:r w:rsidRPr="001260A4">
        <w:rPr>
          <w:rFonts w:hint="eastAsia"/>
          <w:noProof/>
        </w:rPr>
        <mc:AlternateContent>
          <mc:Choice Requires="wps">
            <w:drawing>
              <wp:anchor distT="0" distB="0" distL="114300" distR="114300" simplePos="0" relativeHeight="251660288" behindDoc="0" locked="0" layoutInCell="1" allowOverlap="1" wp14:anchorId="161ED52E" wp14:editId="37E4F37E">
                <wp:simplePos x="0" y="0"/>
                <wp:positionH relativeFrom="column">
                  <wp:posOffset>1071493</wp:posOffset>
                </wp:positionH>
                <wp:positionV relativeFrom="paragraph">
                  <wp:posOffset>111373</wp:posOffset>
                </wp:positionV>
                <wp:extent cx="373380" cy="0"/>
                <wp:effectExtent l="0" t="0" r="26670" b="19050"/>
                <wp:wrapNone/>
                <wp:docPr id="2" name="直線接點 2"/>
                <wp:cNvGraphicFramePr/>
                <a:graphic xmlns:a="http://schemas.openxmlformats.org/drawingml/2006/main">
                  <a:graphicData uri="http://schemas.microsoft.com/office/word/2010/wordprocessingShape">
                    <wps:wsp>
                      <wps:cNvCnPr/>
                      <wps:spPr>
                        <a:xfrm>
                          <a:off x="0" y="0"/>
                          <a:ext cx="3733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接點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84.35pt,8.75pt" to="113.7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" strokecolor="black [3040]"/>
            </w:pict>
          </mc:Fallback>
        </mc:AlternateContent>
      </w:r>
      <w:r w:rsidR="003E3A8C">
        <w:rPr>
          <w:rFonts w:hint="eastAsia"/>
        </w:rPr>
        <w:t xml:space="preserve">  </w:t>
      </w:r>
      <w:r w:rsidR="00AC7CCF" w:rsidRPr="001260A4">
        <w:rPr>
          <w:rFonts w:hint="eastAsia"/>
        </w:rPr>
        <w:t>大眾</w:t>
      </w:r>
      <w:proofErr w:type="gramStart"/>
      <w:r w:rsidR="00AC7CCF" w:rsidRPr="001260A4">
        <w:rPr>
          <w:rFonts w:hint="eastAsia"/>
        </w:rPr>
        <w:t>部等說</w:t>
      </w:r>
      <w:proofErr w:type="gramEnd"/>
      <w:r w:rsidR="008D41DE" w:rsidRPr="001260A4">
        <w:rPr>
          <w:rFonts w:hint="eastAsia"/>
        </w:rPr>
        <w:t xml:space="preserve">       </w:t>
      </w:r>
      <w:r w:rsidR="00D16D7B" w:rsidRPr="001260A4">
        <w:rPr>
          <w:rFonts w:hint="eastAsia"/>
        </w:rPr>
        <w:t>（</w:t>
      </w:r>
      <w:r w:rsidR="004B7505" w:rsidRPr="001260A4">
        <w:rPr>
          <w:rFonts w:hint="eastAsia"/>
        </w:rPr>
        <w:t>四</w:t>
      </w:r>
      <w:r w:rsidR="00D16D7B" w:rsidRPr="001260A4">
        <w:rPr>
          <w:rFonts w:hint="eastAsia"/>
        </w:rPr>
        <w:t>）</w:t>
      </w:r>
      <w:r w:rsidR="00AC7CCF" w:rsidRPr="001260A4">
        <w:rPr>
          <w:rFonts w:hint="eastAsia"/>
        </w:rPr>
        <w:t>增</w:t>
      </w:r>
      <w:proofErr w:type="gramStart"/>
      <w:r w:rsidR="00AC7CCF" w:rsidRPr="001260A4">
        <w:rPr>
          <w:rFonts w:hint="eastAsia"/>
        </w:rPr>
        <w:t>一</w:t>
      </w:r>
      <w:proofErr w:type="gramEnd"/>
      <w:r w:rsidR="00AC7CCF" w:rsidRPr="001260A4">
        <w:rPr>
          <w:rFonts w:hint="eastAsia"/>
        </w:rPr>
        <w:t>（增支）</w:t>
      </w:r>
    </w:p>
    <w:p w:rsidR="004B7505" w:rsidRPr="001260A4" w:rsidRDefault="00AC7CCF" w:rsidP="00DC6D72">
      <w:r w:rsidRPr="001260A4">
        <w:rPr>
          <w:rFonts w:hint="eastAsia"/>
        </w:rPr>
        <w:t xml:space="preserve">  </w:t>
      </w:r>
    </w:p>
    <w:p w:rsidR="00AC7CCF" w:rsidRPr="001260A4" w:rsidRDefault="003E0A20" w:rsidP="00DC6D72">
      <w:r w:rsidRPr="001260A4">
        <w:rPr>
          <w:rFonts w:ascii="Times New Roman" w:hAnsi="Times New Roman" w:cs="Times New Roman"/>
          <w:noProof/>
        </w:rPr>
        <mc:AlternateContent>
          <mc:Choice Requires="wps">
            <w:drawing>
              <wp:anchor distT="0" distB="0" distL="114300" distR="114300" simplePos="0" relativeHeight="251664384" behindDoc="0" locked="0" layoutInCell="1" allowOverlap="1" wp14:anchorId="655E01F0" wp14:editId="627D33DF">
                <wp:simplePos x="0" y="0"/>
                <wp:positionH relativeFrom="column">
                  <wp:posOffset>1150620</wp:posOffset>
                </wp:positionH>
                <wp:positionV relativeFrom="paragraph">
                  <wp:posOffset>105410</wp:posOffset>
                </wp:positionV>
                <wp:extent cx="349250" cy="220345"/>
                <wp:effectExtent l="0" t="0" r="31750" b="27305"/>
                <wp:wrapNone/>
                <wp:docPr id="4" name="直線接點 4"/>
                <wp:cNvGraphicFramePr/>
                <a:graphic xmlns:a="http://schemas.openxmlformats.org/drawingml/2006/main">
                  <a:graphicData uri="http://schemas.microsoft.com/office/word/2010/wordprocessingShape">
                    <wps:wsp>
                      <wps:cNvCnPr/>
                      <wps:spPr>
                        <a:xfrm>
                          <a:off x="0" y="0"/>
                          <a:ext cx="349250" cy="22034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0.6pt,8.3pt" to="118.1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" strokecolor="black [3040]"/>
            </w:pict>
          </mc:Fallback>
        </mc:AlternateContent>
      </w:r>
      <w:r w:rsidRPr="001260A4">
        <w:rPr>
          <w:rFonts w:hint="eastAsia"/>
          <w:noProof/>
        </w:rPr>
        <mc:AlternateContent>
          <mc:Choice Requires="wps">
            <w:drawing>
              <wp:anchor distT="0" distB="0" distL="114300" distR="114300" simplePos="0" relativeHeight="251662336" behindDoc="0" locked="0" layoutInCell="1" allowOverlap="1" wp14:anchorId="783BCA20" wp14:editId="28C61ED8">
                <wp:simplePos x="0" y="0"/>
                <wp:positionH relativeFrom="column">
                  <wp:posOffset>1150758</wp:posOffset>
                </wp:positionH>
                <wp:positionV relativeFrom="paragraph">
                  <wp:posOffset>107149</wp:posOffset>
                </wp:positionV>
                <wp:extent cx="373380" cy="0"/>
                <wp:effectExtent l="0" t="0" r="26670" b="19050"/>
                <wp:wrapNone/>
                <wp:docPr id="3" name="直線接點 3"/>
                <wp:cNvGraphicFramePr/>
                <a:graphic xmlns:a="http://schemas.openxmlformats.org/drawingml/2006/main">
                  <a:graphicData uri="http://schemas.microsoft.com/office/word/2010/wordprocessingShape">
                    <wps:wsp>
                      <wps:cNvCnPr/>
                      <wps:spPr>
                        <a:xfrm>
                          <a:off x="0" y="0"/>
                          <a:ext cx="3733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接點 3"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90.6pt,8.45pt" to="120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" strokecolor="black [3040]"/>
            </w:pict>
          </mc:Fallback>
        </mc:AlternateContent>
      </w:r>
      <w:r w:rsidR="00AC7CCF" w:rsidRPr="001260A4">
        <w:rPr>
          <w:rFonts w:hint="eastAsia"/>
        </w:rPr>
        <w:t xml:space="preserve"> </w:t>
      </w:r>
      <w:r w:rsidR="003E3A8C">
        <w:rPr>
          <w:rFonts w:hint="eastAsia"/>
        </w:rPr>
        <w:t xml:space="preserve"> </w:t>
      </w:r>
      <w:r w:rsidR="00AC7CCF" w:rsidRPr="001260A4">
        <w:rPr>
          <w:rFonts w:hint="eastAsia"/>
        </w:rPr>
        <w:t>說一切有部說</w:t>
      </w:r>
      <w:r w:rsidR="008D41DE" w:rsidRPr="001260A4">
        <w:rPr>
          <w:rFonts w:hint="eastAsia"/>
        </w:rPr>
        <w:t xml:space="preserve">     </w:t>
      </w:r>
      <w:r w:rsidR="00D16D7B" w:rsidRPr="001260A4">
        <w:rPr>
          <w:rFonts w:hint="eastAsia"/>
        </w:rPr>
        <w:t>（</w:t>
      </w:r>
      <w:r w:rsidR="004B7505" w:rsidRPr="001260A4">
        <w:rPr>
          <w:rFonts w:hint="eastAsia"/>
        </w:rPr>
        <w:t>一</w:t>
      </w:r>
      <w:r w:rsidR="00D16D7B" w:rsidRPr="001260A4">
        <w:rPr>
          <w:rFonts w:hint="eastAsia"/>
        </w:rPr>
        <w:t>）</w:t>
      </w:r>
      <w:r w:rsidR="00AC7CCF" w:rsidRPr="001260A4">
        <w:rPr>
          <w:rFonts w:hint="eastAsia"/>
        </w:rPr>
        <w:t>相應</w:t>
      </w:r>
      <w:r w:rsidR="004B7505" w:rsidRPr="001260A4">
        <w:rPr>
          <w:rFonts w:ascii="標楷體" w:eastAsia="標楷體" w:hAnsi="標楷體" w:cs="新細明體" w:hint="eastAsia"/>
          <w:sz w:val="22"/>
        </w:rPr>
        <w:t>．</w:t>
      </w:r>
      <w:r w:rsidR="00D16D7B" w:rsidRPr="001260A4">
        <w:rPr>
          <w:rFonts w:hint="eastAsia"/>
        </w:rPr>
        <w:t>（</w:t>
      </w:r>
      <w:r w:rsidR="004B7505" w:rsidRPr="001260A4">
        <w:rPr>
          <w:rFonts w:hint="eastAsia"/>
        </w:rPr>
        <w:t>二</w:t>
      </w:r>
      <w:r w:rsidR="00D16D7B" w:rsidRPr="001260A4">
        <w:rPr>
          <w:rFonts w:hint="eastAsia"/>
        </w:rPr>
        <w:t>）</w:t>
      </w:r>
      <w:r w:rsidR="00AC7CCF" w:rsidRPr="001260A4">
        <w:rPr>
          <w:rFonts w:hint="eastAsia"/>
        </w:rPr>
        <w:t>中</w:t>
      </w:r>
      <w:r w:rsidR="004B7505" w:rsidRPr="001260A4">
        <w:rPr>
          <w:rFonts w:hint="eastAsia"/>
        </w:rPr>
        <w:t>．</w:t>
      </w:r>
      <w:r w:rsidR="00D16D7B" w:rsidRPr="001260A4">
        <w:rPr>
          <w:rFonts w:hint="eastAsia"/>
        </w:rPr>
        <w:t>（</w:t>
      </w:r>
      <w:r w:rsidR="004B7505" w:rsidRPr="001260A4">
        <w:rPr>
          <w:rFonts w:hint="eastAsia"/>
        </w:rPr>
        <w:t>三</w:t>
      </w:r>
      <w:r w:rsidR="00D16D7B" w:rsidRPr="001260A4">
        <w:rPr>
          <w:rFonts w:hint="eastAsia"/>
        </w:rPr>
        <w:t>）</w:t>
      </w:r>
      <w:r w:rsidR="00AC7CCF" w:rsidRPr="001260A4">
        <w:rPr>
          <w:rFonts w:hint="eastAsia"/>
        </w:rPr>
        <w:t>長</w:t>
      </w:r>
    </w:p>
    <w:p w:rsidR="00AC7CCF" w:rsidRDefault="003E3A8C" w:rsidP="00DC6D72">
      <w:pPr>
        <w:rPr>
          <w:rFonts w:ascii="Times New Roman" w:hAnsi="Times New Roman" w:cs="Times New Roman"/>
          <w:shd w:val="pct15" w:color="auto" w:fill="FFFFFF"/>
        </w:rPr>
      </w:pPr>
      <w:r>
        <w:rPr>
          <w:rFonts w:hint="eastAsia"/>
        </w:rPr>
        <w:t xml:space="preserve">             </w:t>
      </w:r>
      <w:r w:rsidR="00AC7CCF" w:rsidRPr="001260A4">
        <w:rPr>
          <w:rFonts w:hint="eastAsia"/>
        </w:rPr>
        <w:t xml:space="preserve"> </w:t>
      </w:r>
      <w:r w:rsidR="008D41DE" w:rsidRPr="001260A4">
        <w:rPr>
          <w:rFonts w:hint="eastAsia"/>
        </w:rPr>
        <w:t xml:space="preserve">     </w:t>
      </w:r>
      <w:r w:rsidR="00D16D7B" w:rsidRPr="001260A4">
        <w:rPr>
          <w:rFonts w:hint="eastAsia"/>
        </w:rPr>
        <w:t>（</w:t>
      </w:r>
      <w:r w:rsidR="004B7505" w:rsidRPr="001260A4">
        <w:rPr>
          <w:rFonts w:hint="eastAsia"/>
        </w:rPr>
        <w:t>四</w:t>
      </w:r>
      <w:r w:rsidR="00D16D7B" w:rsidRPr="001260A4">
        <w:rPr>
          <w:rFonts w:hint="eastAsia"/>
        </w:rPr>
        <w:t>）</w:t>
      </w:r>
      <w:r w:rsidR="00AC7CCF" w:rsidRPr="001260A4">
        <w:rPr>
          <w:rFonts w:hint="eastAsia"/>
        </w:rPr>
        <w:t>增</w:t>
      </w:r>
      <w:proofErr w:type="gramStart"/>
      <w:r w:rsidR="00AC7CCF" w:rsidRPr="001260A4">
        <w:rPr>
          <w:rFonts w:hint="eastAsia"/>
        </w:rPr>
        <w:t>一</w:t>
      </w:r>
      <w:proofErr w:type="gramEnd"/>
      <w:r w:rsidR="00A56E3F" w:rsidRPr="001260A4">
        <w:rPr>
          <w:rFonts w:hint="eastAsia"/>
        </w:rPr>
        <w:t xml:space="preserve"> </w:t>
      </w:r>
      <w:proofErr w:type="gramStart"/>
      <w:r w:rsidR="00A56E3F" w:rsidRPr="003E3A8C">
        <w:rPr>
          <w:rFonts w:ascii="Times New Roman" w:hAnsi="Times New Roman" w:cs="Times New Roman"/>
          <w:sz w:val="20"/>
          <w:shd w:val="pct15" w:color="auto" w:fill="FFFFFF"/>
        </w:rPr>
        <w:t>（</w:t>
      </w:r>
      <w:proofErr w:type="gramEnd"/>
      <w:r w:rsidR="00A56E3F" w:rsidRPr="003E3A8C">
        <w:rPr>
          <w:rFonts w:ascii="Times New Roman" w:hAnsi="Times New Roman" w:cs="Times New Roman"/>
          <w:sz w:val="20"/>
          <w:shd w:val="pct15" w:color="auto" w:fill="FFFFFF"/>
        </w:rPr>
        <w:t>p.4</w:t>
      </w:r>
      <w:r w:rsidR="00A56E3F" w:rsidRPr="003E3A8C">
        <w:rPr>
          <w:rFonts w:ascii="Times New Roman" w:hAnsi="Times New Roman" w:cs="Times New Roman" w:hint="eastAsia"/>
          <w:sz w:val="20"/>
          <w:shd w:val="pct15" w:color="auto" w:fill="FFFFFF"/>
        </w:rPr>
        <w:t>87</w:t>
      </w:r>
      <w:proofErr w:type="gramStart"/>
      <w:r w:rsidR="00A56E3F" w:rsidRPr="003E3A8C">
        <w:rPr>
          <w:rFonts w:ascii="Times New Roman" w:hAnsi="Times New Roman" w:cs="Times New Roman"/>
          <w:sz w:val="20"/>
          <w:shd w:val="pct15" w:color="auto" w:fill="FFFFFF"/>
        </w:rPr>
        <w:t>）</w:t>
      </w:r>
      <w:proofErr w:type="gramEnd"/>
    </w:p>
    <w:p w:rsidR="001260A4" w:rsidRPr="001260A4" w:rsidRDefault="001260A4" w:rsidP="00DC6D72"/>
    <w:p w:rsidR="004B7505" w:rsidRPr="001260A4" w:rsidRDefault="004B7505" w:rsidP="003E3A8C">
      <w:pPr>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2</w:t>
      </w:r>
      <w:r w:rsidRPr="001260A4">
        <w:rPr>
          <w:rFonts w:ascii="Times New Roman" w:eastAsiaTheme="majorEastAsia" w:hAnsi="Times New Roman" w:cs="Times New Roman" w:hint="eastAsia"/>
          <w:b/>
          <w:bCs/>
          <w:sz w:val="20"/>
          <w:szCs w:val="20"/>
          <w:bdr w:val="single" w:sz="4" w:space="0" w:color="auto"/>
        </w:rPr>
        <w:t>、</w:t>
      </w:r>
      <w:proofErr w:type="gramStart"/>
      <w:r w:rsidRPr="001260A4">
        <w:rPr>
          <w:rFonts w:ascii="Times New Roman" w:eastAsiaTheme="majorEastAsia" w:hAnsi="Times New Roman" w:cs="Times New Roman" w:hint="eastAsia"/>
          <w:b/>
          <w:bCs/>
          <w:sz w:val="20"/>
          <w:szCs w:val="20"/>
          <w:bdr w:val="single" w:sz="4" w:space="0" w:color="auto"/>
        </w:rPr>
        <w:t>別釋</w:t>
      </w:r>
      <w:r w:rsidRPr="001260A4">
        <w:rPr>
          <w:rFonts w:hint="eastAsia"/>
          <w:b/>
          <w:sz w:val="20"/>
          <w:szCs w:val="20"/>
          <w:bdr w:val="single" w:sz="4" w:space="0" w:color="auto"/>
        </w:rPr>
        <w:t>二</w:t>
      </w:r>
      <w:proofErr w:type="gramEnd"/>
      <w:r w:rsidRPr="001260A4">
        <w:rPr>
          <w:rFonts w:hint="eastAsia"/>
          <w:b/>
          <w:sz w:val="20"/>
          <w:szCs w:val="20"/>
          <w:bdr w:val="single" w:sz="4" w:space="0" w:color="auto"/>
        </w:rPr>
        <w:t>說</w:t>
      </w:r>
    </w:p>
    <w:p w:rsidR="004B7505" w:rsidRPr="001260A4" w:rsidRDefault="004B7505" w:rsidP="003E3A8C">
      <w:pPr>
        <w:ind w:leftChars="150" w:left="360"/>
        <w:rPr>
          <w:rFonts w:ascii="Times New Roman" w:eastAsiaTheme="majorEastAsia" w:hAnsi="Times New Roman" w:cs="Times New Roman"/>
          <w:b/>
          <w:bCs/>
          <w:sz w:val="20"/>
          <w:szCs w:val="20"/>
          <w:bdr w:val="single" w:sz="4" w:space="0" w:color="auto"/>
        </w:rPr>
      </w:pPr>
      <w:r w:rsidRPr="001260A4">
        <w:rPr>
          <w:rFonts w:ascii="Times New Roman" w:hAnsi="Times New Roman" w:cs="Times New Roman" w:hint="eastAsia"/>
          <w:b/>
          <w:sz w:val="20"/>
          <w:szCs w:val="20"/>
          <w:bdr w:val="single" w:sz="4" w:space="0" w:color="auto"/>
        </w:rPr>
        <w:t>（</w:t>
      </w:r>
      <w:r w:rsidRPr="001260A4">
        <w:rPr>
          <w:rFonts w:ascii="Times New Roman" w:hAnsi="Times New Roman" w:cs="Times New Roman" w:hint="eastAsia"/>
          <w:b/>
          <w:sz w:val="20"/>
          <w:szCs w:val="20"/>
          <w:bdr w:val="single" w:sz="4" w:space="0" w:color="auto"/>
        </w:rPr>
        <w:t>1</w:t>
      </w:r>
      <w:r w:rsidRPr="001260A4">
        <w:rPr>
          <w:rFonts w:ascii="Times New Roman" w:hAnsi="Times New Roman" w:cs="Times New Roman" w:hint="eastAsia"/>
          <w:b/>
          <w:sz w:val="20"/>
          <w:szCs w:val="20"/>
          <w:bdr w:val="single" w:sz="4" w:space="0" w:color="auto"/>
        </w:rPr>
        <w:t>）</w:t>
      </w:r>
      <w:proofErr w:type="gramStart"/>
      <w:r w:rsidRPr="001260A4">
        <w:rPr>
          <w:rFonts w:hint="eastAsia"/>
          <w:b/>
          <w:sz w:val="20"/>
          <w:szCs w:val="20"/>
          <w:bdr w:val="single" w:sz="4" w:space="0" w:color="auto"/>
        </w:rPr>
        <w:t>大眾部所傳</w:t>
      </w:r>
      <w:proofErr w:type="gramEnd"/>
    </w:p>
    <w:p w:rsidR="004B7505" w:rsidRPr="001260A4" w:rsidRDefault="00AC7CCF" w:rsidP="003E3A8C">
      <w:pPr>
        <w:ind w:leftChars="150" w:left="360"/>
        <w:rPr>
          <w:rFonts w:ascii="Times New Roman" w:hAnsi="Times New Roman" w:cs="Times New Roman"/>
        </w:rPr>
      </w:pPr>
      <w:r w:rsidRPr="001260A4">
        <w:rPr>
          <w:rFonts w:hint="eastAsia"/>
        </w:rPr>
        <w:t>初是大眾部</w:t>
      </w:r>
      <w:proofErr w:type="gramStart"/>
      <w:r w:rsidR="00341321" w:rsidRPr="001260A4">
        <w:rPr>
          <w:rFonts w:hint="eastAsia"/>
        </w:rPr>
        <w:t>（</w:t>
      </w:r>
      <w:proofErr w:type="spellStart"/>
      <w:proofErr w:type="gramEnd"/>
      <w:r w:rsidRPr="001260A4">
        <w:rPr>
          <w:rFonts w:ascii="Times New Roman" w:hAnsi="Times New Roman" w:cs="Times New Roman"/>
        </w:rPr>
        <w:t>Mahāsāṃghika</w:t>
      </w:r>
      <w:proofErr w:type="spellEnd"/>
      <w:r w:rsidR="00341321" w:rsidRPr="001260A4">
        <w:rPr>
          <w:rFonts w:ascii="Times New Roman" w:hAnsi="Times New Roman" w:cs="Times New Roman" w:hint="eastAsia"/>
        </w:rPr>
        <w:t>）</w:t>
      </w:r>
      <w:r w:rsidRPr="001260A4">
        <w:rPr>
          <w:rFonts w:hint="eastAsia"/>
        </w:rPr>
        <w:t>、雪山部</w:t>
      </w:r>
      <w:r w:rsidR="00341321" w:rsidRPr="001260A4">
        <w:rPr>
          <w:rFonts w:hint="eastAsia"/>
        </w:rPr>
        <w:t>（</w:t>
      </w:r>
      <w:proofErr w:type="spellStart"/>
      <w:r w:rsidRPr="001260A4">
        <w:rPr>
          <w:rFonts w:ascii="Times New Roman" w:hAnsi="Times New Roman" w:cs="Times New Roman"/>
        </w:rPr>
        <w:t>Haimavata</w:t>
      </w:r>
      <w:proofErr w:type="spellEnd"/>
      <w:r w:rsidR="00341321" w:rsidRPr="001260A4">
        <w:rPr>
          <w:rFonts w:ascii="Times New Roman" w:hAnsi="Times New Roman" w:cs="Times New Roman" w:hint="eastAsia"/>
        </w:rPr>
        <w:t>）</w:t>
      </w:r>
      <w:r w:rsidRPr="001260A4">
        <w:rPr>
          <w:rFonts w:hint="eastAsia"/>
        </w:rPr>
        <w:t>、銅鍱部、化地部</w:t>
      </w:r>
      <w:r w:rsidR="00341321" w:rsidRPr="001260A4">
        <w:rPr>
          <w:rFonts w:hint="eastAsia"/>
        </w:rPr>
        <w:t>（</w:t>
      </w:r>
      <w:proofErr w:type="spellStart"/>
      <w:r w:rsidRPr="001260A4">
        <w:rPr>
          <w:rFonts w:ascii="Times New Roman" w:hAnsi="Times New Roman" w:cs="Times New Roman"/>
        </w:rPr>
        <w:t>Mahīśāsaka</w:t>
      </w:r>
      <w:proofErr w:type="spellEnd"/>
      <w:r w:rsidR="00341321" w:rsidRPr="001260A4">
        <w:rPr>
          <w:rFonts w:ascii="Times New Roman" w:hAnsi="Times New Roman" w:cs="Times New Roman" w:hint="eastAsia"/>
        </w:rPr>
        <w:t>）</w:t>
      </w:r>
      <w:r w:rsidRPr="001260A4">
        <w:rPr>
          <w:rFonts w:hint="eastAsia"/>
        </w:rPr>
        <w:t>、法藏部</w:t>
      </w:r>
      <w:r w:rsidR="00341321" w:rsidRPr="001260A4">
        <w:rPr>
          <w:rFonts w:hint="eastAsia"/>
        </w:rPr>
        <w:t>（</w:t>
      </w:r>
      <w:proofErr w:type="spellStart"/>
      <w:r w:rsidRPr="001260A4">
        <w:rPr>
          <w:rFonts w:ascii="Times New Roman" w:hAnsi="Times New Roman" w:cs="Times New Roman" w:hint="eastAsia"/>
        </w:rPr>
        <w:t>Dharmaguptaka</w:t>
      </w:r>
      <w:proofErr w:type="spellEnd"/>
      <w:r w:rsidR="00341321" w:rsidRPr="001260A4">
        <w:rPr>
          <w:rFonts w:ascii="Times New Roman" w:hAnsi="Times New Roman" w:cs="Times New Roman" w:hint="eastAsia"/>
        </w:rPr>
        <w:t>）</w:t>
      </w:r>
      <w:r w:rsidRPr="001260A4">
        <w:rPr>
          <w:rFonts w:ascii="Times New Roman" w:hAnsi="Times New Roman" w:cs="Times New Roman" w:hint="eastAsia"/>
        </w:rPr>
        <w:t>的共同傳說；</w:t>
      </w:r>
      <w:r w:rsidR="00341321" w:rsidRPr="001260A4">
        <w:rPr>
          <w:rStyle w:val="aa"/>
          <w:rFonts w:ascii="Times New Roman" w:hAnsi="Times New Roman" w:cs="Times New Roman"/>
        </w:rPr>
        <w:footnoteReference w:id="75"/>
      </w:r>
    </w:p>
    <w:p w:rsidR="004B7505" w:rsidRPr="001260A4" w:rsidRDefault="004B7505" w:rsidP="003E3A8C">
      <w:pPr>
        <w:spacing w:beforeLines="30" w:before="108"/>
        <w:ind w:leftChars="150" w:left="360"/>
        <w:rPr>
          <w:rFonts w:ascii="Times New Roman" w:eastAsiaTheme="majorEastAsia" w:hAnsi="Times New Roman" w:cs="Times New Roman"/>
          <w:b/>
          <w:bCs/>
          <w:sz w:val="20"/>
          <w:szCs w:val="20"/>
          <w:bdr w:val="single" w:sz="4" w:space="0" w:color="auto"/>
        </w:rPr>
      </w:pPr>
      <w:r w:rsidRPr="001260A4">
        <w:rPr>
          <w:rFonts w:ascii="Times New Roman" w:hAnsi="Times New Roman" w:cs="Times New Roman" w:hint="eastAsia"/>
          <w:b/>
          <w:sz w:val="20"/>
          <w:szCs w:val="20"/>
          <w:bdr w:val="single" w:sz="4" w:space="0" w:color="auto"/>
        </w:rPr>
        <w:t>（</w:t>
      </w:r>
      <w:r w:rsidRPr="001260A4">
        <w:rPr>
          <w:rFonts w:ascii="Times New Roman" w:hAnsi="Times New Roman" w:cs="Times New Roman" w:hint="eastAsia"/>
          <w:b/>
          <w:sz w:val="20"/>
          <w:szCs w:val="20"/>
          <w:bdr w:val="single" w:sz="4" w:space="0" w:color="auto"/>
        </w:rPr>
        <w:t>2</w:t>
      </w:r>
      <w:r w:rsidRPr="001260A4">
        <w:rPr>
          <w:rFonts w:ascii="Times New Roman" w:hAnsi="Times New Roman" w:cs="Times New Roman" w:hint="eastAsia"/>
          <w:b/>
          <w:sz w:val="20"/>
          <w:szCs w:val="20"/>
          <w:bdr w:val="single" w:sz="4" w:space="0" w:color="auto"/>
        </w:rPr>
        <w:t>）</w:t>
      </w:r>
      <w:proofErr w:type="gramStart"/>
      <w:r w:rsidRPr="001260A4">
        <w:rPr>
          <w:rFonts w:hint="eastAsia"/>
          <w:b/>
          <w:sz w:val="20"/>
          <w:szCs w:val="20"/>
          <w:bdr w:val="single" w:sz="4" w:space="0" w:color="auto"/>
        </w:rPr>
        <w:t>有部所傳</w:t>
      </w:r>
      <w:proofErr w:type="gramEnd"/>
    </w:p>
    <w:p w:rsidR="00102589" w:rsidRPr="001260A4" w:rsidRDefault="00AC7CCF" w:rsidP="003E3A8C">
      <w:pPr>
        <w:ind w:leftChars="150" w:left="360"/>
      </w:pPr>
      <w:r w:rsidRPr="001260A4">
        <w:rPr>
          <w:rFonts w:ascii="Times New Roman" w:hAnsi="Times New Roman" w:cs="Times New Roman" w:hint="eastAsia"/>
        </w:rPr>
        <w:lastRenderedPageBreak/>
        <w:t>次是</w:t>
      </w:r>
      <w:r w:rsidR="0024618B" w:rsidRPr="001260A4">
        <w:rPr>
          <w:rFonts w:asciiTheme="minorEastAsia" w:hAnsiTheme="minorEastAsia" w:hint="eastAsia"/>
        </w:rPr>
        <w:t>《</w:t>
      </w:r>
      <w:r w:rsidR="0024618B" w:rsidRPr="001260A4">
        <w:rPr>
          <w:rFonts w:ascii="Times New Roman" w:hAnsi="Times New Roman" w:cs="Times New Roman" w:hint="eastAsia"/>
        </w:rPr>
        <w:t>瑜伽師地論</w:t>
      </w:r>
      <w:r w:rsidR="0024618B" w:rsidRPr="001260A4">
        <w:rPr>
          <w:rFonts w:asciiTheme="minorEastAsia" w:hAnsiTheme="minorEastAsia" w:hint="eastAsia"/>
        </w:rPr>
        <w:t>》</w:t>
      </w:r>
      <w:r w:rsidRPr="001260A4">
        <w:rPr>
          <w:rFonts w:ascii="Times New Roman" w:hAnsi="Times New Roman" w:cs="Times New Roman" w:hint="eastAsia"/>
        </w:rPr>
        <w:t>，代表說一切有部</w:t>
      </w:r>
      <w:proofErr w:type="gramStart"/>
      <w:r w:rsidR="00341321" w:rsidRPr="001260A4">
        <w:rPr>
          <w:rFonts w:ascii="Times New Roman" w:hAnsi="Times New Roman" w:cs="Times New Roman" w:hint="eastAsia"/>
        </w:rPr>
        <w:t>（</w:t>
      </w:r>
      <w:proofErr w:type="spellStart"/>
      <w:proofErr w:type="gramEnd"/>
      <w:r w:rsidRPr="001260A4">
        <w:rPr>
          <w:rFonts w:ascii="Times New Roman" w:hAnsi="Times New Roman" w:cs="Times New Roman"/>
        </w:rPr>
        <w:t>Sarvāstivādin</w:t>
      </w:r>
      <w:proofErr w:type="spellEnd"/>
      <w:r w:rsidR="00341321" w:rsidRPr="001260A4">
        <w:rPr>
          <w:rFonts w:ascii="Times New Roman" w:hAnsi="Times New Roman" w:cs="Times New Roman" w:hint="eastAsia"/>
        </w:rPr>
        <w:t>）</w:t>
      </w:r>
      <w:r w:rsidRPr="001260A4">
        <w:rPr>
          <w:rFonts w:hint="eastAsia"/>
        </w:rPr>
        <w:t>的古義。</w:t>
      </w:r>
      <w:r w:rsidR="00341321" w:rsidRPr="001260A4">
        <w:rPr>
          <w:rStyle w:val="aa"/>
          <w:rFonts w:ascii="Times New Roman" w:hAnsi="Times New Roman" w:cs="Times New Roman"/>
        </w:rPr>
        <w:footnoteReference w:id="76"/>
      </w:r>
    </w:p>
    <w:p w:rsidR="004B7505" w:rsidRPr="001260A4" w:rsidRDefault="004B7505" w:rsidP="003E3A8C">
      <w:pPr>
        <w:spacing w:beforeLines="30" w:before="108"/>
        <w:ind w:leftChars="150" w:left="360"/>
        <w:rPr>
          <w:rFonts w:ascii="Times New Roman" w:eastAsiaTheme="majorEastAsia" w:hAnsi="Times New Roman" w:cs="Times New Roman"/>
          <w:b/>
          <w:bCs/>
          <w:sz w:val="20"/>
          <w:szCs w:val="20"/>
          <w:bdr w:val="single" w:sz="4" w:space="0" w:color="auto"/>
        </w:rPr>
      </w:pPr>
      <w:r w:rsidRPr="001260A4">
        <w:rPr>
          <w:rFonts w:ascii="Times New Roman" w:hAnsi="Times New Roman" w:cs="Times New Roman" w:hint="eastAsia"/>
          <w:b/>
          <w:sz w:val="20"/>
          <w:szCs w:val="20"/>
          <w:bdr w:val="single" w:sz="4" w:space="0" w:color="auto"/>
        </w:rPr>
        <w:t>（</w:t>
      </w:r>
      <w:r w:rsidRPr="001260A4">
        <w:rPr>
          <w:rFonts w:ascii="Times New Roman" w:hAnsi="Times New Roman" w:cs="Times New Roman" w:hint="eastAsia"/>
          <w:b/>
          <w:sz w:val="20"/>
          <w:szCs w:val="20"/>
          <w:bdr w:val="single" w:sz="4" w:space="0" w:color="auto"/>
        </w:rPr>
        <w:t>3</w:t>
      </w:r>
      <w:r w:rsidRPr="001260A4">
        <w:rPr>
          <w:rFonts w:ascii="Times New Roman" w:hAnsi="Times New Roman" w:cs="Times New Roman" w:hint="eastAsia"/>
          <w:b/>
          <w:sz w:val="20"/>
          <w:szCs w:val="20"/>
          <w:bdr w:val="single" w:sz="4" w:space="0" w:color="auto"/>
        </w:rPr>
        <w:t>）</w:t>
      </w:r>
      <w:r w:rsidRPr="001260A4">
        <w:rPr>
          <w:rFonts w:hint="eastAsia"/>
          <w:b/>
          <w:sz w:val="20"/>
          <w:szCs w:val="20"/>
          <w:bdr w:val="single" w:sz="4" w:space="0" w:color="auto"/>
        </w:rPr>
        <w:t>主要的差異</w:t>
      </w:r>
    </w:p>
    <w:p w:rsidR="00102589" w:rsidRPr="001260A4" w:rsidRDefault="00AC7CCF" w:rsidP="003E3A8C">
      <w:pPr>
        <w:ind w:leftChars="150" w:left="360"/>
      </w:pPr>
      <w:r w:rsidRPr="001260A4">
        <w:rPr>
          <w:rFonts w:hint="eastAsia"/>
        </w:rPr>
        <w:t>這二說看來不同，而主要的不同，是「長」</w:t>
      </w:r>
      <w:r w:rsidR="00D40320" w:rsidRPr="001260A4">
        <w:rPr>
          <w:rFonts w:ascii="標楷體" w:eastAsia="標楷體" w:hAnsi="標楷體" w:cs="新細明體" w:hint="eastAsia"/>
          <w:sz w:val="22"/>
        </w:rPr>
        <w:t>，</w:t>
      </w:r>
      <w:r w:rsidRPr="001260A4">
        <w:rPr>
          <w:rFonts w:hint="eastAsia"/>
        </w:rPr>
        <w:t>「中」</w:t>
      </w:r>
      <w:r w:rsidR="00D40320" w:rsidRPr="001260A4">
        <w:rPr>
          <w:rFonts w:ascii="標楷體" w:eastAsia="標楷體" w:hAnsi="標楷體" w:cs="新細明體" w:hint="eastAsia"/>
          <w:sz w:val="22"/>
        </w:rPr>
        <w:t>，</w:t>
      </w:r>
      <w:r w:rsidRPr="001260A4">
        <w:rPr>
          <w:rFonts w:hint="eastAsia"/>
        </w:rPr>
        <w:t>「雜」；與「雜」</w:t>
      </w:r>
      <w:r w:rsidR="00D40320" w:rsidRPr="001260A4">
        <w:rPr>
          <w:rFonts w:ascii="標楷體" w:eastAsia="標楷體" w:hAnsi="標楷體" w:cs="新細明體" w:hint="eastAsia"/>
          <w:sz w:val="22"/>
        </w:rPr>
        <w:t>，</w:t>
      </w:r>
      <w:r w:rsidRPr="001260A4">
        <w:rPr>
          <w:rFonts w:hint="eastAsia"/>
        </w:rPr>
        <w:t>「中」</w:t>
      </w:r>
      <w:r w:rsidR="00D40320" w:rsidRPr="001260A4">
        <w:rPr>
          <w:rFonts w:ascii="標楷體" w:eastAsia="標楷體" w:hAnsi="標楷體" w:cs="新細明體" w:hint="eastAsia"/>
          <w:sz w:val="22"/>
        </w:rPr>
        <w:t>，</w:t>
      </w:r>
      <w:r w:rsidRPr="001260A4">
        <w:rPr>
          <w:rFonts w:hint="eastAsia"/>
        </w:rPr>
        <w:t>「長」</w:t>
      </w:r>
      <w:proofErr w:type="gramStart"/>
      <w:r w:rsidRPr="001260A4">
        <w:rPr>
          <w:rFonts w:hint="eastAsia"/>
        </w:rPr>
        <w:t>──</w:t>
      </w:r>
      <w:proofErr w:type="gramEnd"/>
      <w:r w:rsidRPr="001260A4">
        <w:rPr>
          <w:rFonts w:hint="eastAsia"/>
        </w:rPr>
        <w:t>次第恰好相反的不同。而「增</w:t>
      </w:r>
      <w:proofErr w:type="gramStart"/>
      <w:r w:rsidRPr="001260A4">
        <w:rPr>
          <w:rFonts w:hint="eastAsia"/>
        </w:rPr>
        <w:t>一</w:t>
      </w:r>
      <w:proofErr w:type="gramEnd"/>
      <w:r w:rsidRPr="001260A4">
        <w:rPr>
          <w:rFonts w:hint="eastAsia"/>
        </w:rPr>
        <w:t>」的列在最後，是彼此一致的。</w:t>
      </w:r>
    </w:p>
    <w:p w:rsidR="004B7505" w:rsidRPr="001260A4" w:rsidRDefault="004B7505" w:rsidP="0092385F">
      <w:pPr>
        <w:spacing w:beforeLines="30" w:before="108"/>
        <w:ind w:leftChars="100" w:left="240"/>
        <w:rPr>
          <w:rFonts w:ascii="Times New Roman" w:hAnsi="Times New Roman" w:cs="Times New Roman"/>
          <w:b/>
          <w:sz w:val="20"/>
          <w:szCs w:val="20"/>
          <w:bdr w:val="single" w:sz="4" w:space="0" w:color="auto"/>
        </w:rPr>
      </w:pPr>
      <w:r w:rsidRPr="0092385F">
        <w:rPr>
          <w:rFonts w:ascii="Times New Roman" w:eastAsiaTheme="majorEastAsia" w:hAnsi="Times New Roman" w:cs="Times New Roman" w:hint="eastAsia"/>
          <w:b/>
          <w:bCs/>
          <w:sz w:val="20"/>
          <w:szCs w:val="20"/>
          <w:bdr w:val="single" w:sz="4" w:space="0" w:color="auto"/>
        </w:rPr>
        <w:t>3</w:t>
      </w:r>
      <w:r w:rsidRPr="0092385F">
        <w:rPr>
          <w:rFonts w:ascii="Times New Roman" w:eastAsiaTheme="majorEastAsia" w:hAnsi="Times New Roman" w:cs="Times New Roman" w:hint="eastAsia"/>
          <w:b/>
          <w:bCs/>
          <w:sz w:val="20"/>
          <w:szCs w:val="20"/>
          <w:bdr w:val="single" w:sz="4" w:space="0" w:color="auto"/>
        </w:rPr>
        <w:t>、</w:t>
      </w:r>
      <w:r w:rsidRPr="0092385F">
        <w:rPr>
          <w:rFonts w:hint="eastAsia"/>
          <w:b/>
          <w:sz w:val="20"/>
          <w:szCs w:val="20"/>
          <w:bdr w:val="single" w:sz="4" w:space="0" w:color="auto"/>
        </w:rPr>
        <w:t>印順導師的看法</w:t>
      </w:r>
    </w:p>
    <w:p w:rsidR="004B7505" w:rsidRPr="001260A4" w:rsidRDefault="00AC7CCF" w:rsidP="0092385F">
      <w:pPr>
        <w:ind w:leftChars="100" w:left="240"/>
      </w:pPr>
      <w:r w:rsidRPr="001260A4">
        <w:rPr>
          <w:rFonts w:hint="eastAsia"/>
        </w:rPr>
        <w:t>這二類傳說，我以為都是對的。</w:t>
      </w:r>
    </w:p>
    <w:p w:rsidR="004B7505" w:rsidRPr="001260A4" w:rsidRDefault="004B7505" w:rsidP="0092385F">
      <w:pPr>
        <w:spacing w:beforeLines="30" w:before="108"/>
        <w:ind w:leftChars="150" w:left="360"/>
        <w:rPr>
          <w:rFonts w:ascii="Times New Roman" w:eastAsiaTheme="majorEastAsia" w:hAnsi="Times New Roman" w:cs="Times New Roman"/>
          <w:b/>
          <w:bCs/>
          <w:sz w:val="20"/>
          <w:szCs w:val="20"/>
          <w:bdr w:val="single" w:sz="4" w:space="0" w:color="auto"/>
        </w:rPr>
      </w:pPr>
      <w:r w:rsidRPr="001260A4">
        <w:rPr>
          <w:rFonts w:ascii="Times New Roman" w:hAnsi="Times New Roman" w:cs="Times New Roman" w:hint="eastAsia"/>
          <w:b/>
          <w:sz w:val="20"/>
          <w:szCs w:val="20"/>
          <w:bdr w:val="single" w:sz="4" w:space="0" w:color="auto"/>
        </w:rPr>
        <w:t>（</w:t>
      </w:r>
      <w:r w:rsidRPr="001260A4">
        <w:rPr>
          <w:rFonts w:ascii="Times New Roman" w:hAnsi="Times New Roman" w:cs="Times New Roman" w:hint="eastAsia"/>
          <w:b/>
          <w:sz w:val="20"/>
          <w:szCs w:val="20"/>
          <w:bdr w:val="single" w:sz="4" w:space="0" w:color="auto"/>
        </w:rPr>
        <w:t>1</w:t>
      </w:r>
      <w:r w:rsidRPr="001260A4">
        <w:rPr>
          <w:rFonts w:ascii="Times New Roman" w:hAnsi="Times New Roman" w:cs="Times New Roman" w:hint="eastAsia"/>
          <w:b/>
          <w:sz w:val="20"/>
          <w:szCs w:val="20"/>
          <w:bdr w:val="single" w:sz="4" w:space="0" w:color="auto"/>
        </w:rPr>
        <w:t>）</w:t>
      </w:r>
      <w:proofErr w:type="gramStart"/>
      <w:r w:rsidRPr="001260A4">
        <w:rPr>
          <w:rFonts w:hint="eastAsia"/>
          <w:b/>
          <w:sz w:val="20"/>
          <w:szCs w:val="20"/>
          <w:bdr w:val="single" w:sz="4" w:space="0" w:color="auto"/>
        </w:rPr>
        <w:t>大眾部所傳</w:t>
      </w:r>
      <w:proofErr w:type="gramEnd"/>
    </w:p>
    <w:p w:rsidR="00900C90" w:rsidRPr="001260A4" w:rsidRDefault="00AC7CCF" w:rsidP="0092385F">
      <w:pPr>
        <w:ind w:leftChars="150" w:left="360"/>
      </w:pPr>
      <w:proofErr w:type="gramStart"/>
      <w:r w:rsidRPr="001260A4">
        <w:rPr>
          <w:rFonts w:hint="eastAsia"/>
        </w:rPr>
        <w:t>大眾部等傳說</w:t>
      </w:r>
      <w:proofErr w:type="gramEnd"/>
      <w:r w:rsidRPr="001260A4">
        <w:rPr>
          <w:rFonts w:hint="eastAsia"/>
        </w:rPr>
        <w:t>，是四部完成的排列次第</w:t>
      </w:r>
      <w:proofErr w:type="gramStart"/>
      <w:r w:rsidRPr="001260A4">
        <w:rPr>
          <w:rFonts w:hint="eastAsia"/>
        </w:rPr>
        <w:t>──後來居先</w:t>
      </w:r>
      <w:proofErr w:type="gramEnd"/>
      <w:r w:rsidRPr="001260A4">
        <w:rPr>
          <w:rFonts w:hint="eastAsia"/>
        </w:rPr>
        <w:t>，是</w:t>
      </w:r>
      <w:proofErr w:type="gramStart"/>
      <w:r w:rsidRPr="001260A4">
        <w:rPr>
          <w:rFonts w:hint="eastAsia"/>
        </w:rPr>
        <w:t>部派未</w:t>
      </w:r>
      <w:proofErr w:type="gramEnd"/>
      <w:r w:rsidRPr="001260A4">
        <w:rPr>
          <w:rFonts w:hint="eastAsia"/>
        </w:rPr>
        <w:t>分以前的一般意見。</w:t>
      </w:r>
    </w:p>
    <w:p w:rsidR="004B7505" w:rsidRPr="001260A4" w:rsidRDefault="004B7505" w:rsidP="0092385F">
      <w:pPr>
        <w:spacing w:beforeLines="30" w:before="108"/>
        <w:ind w:leftChars="150" w:left="360"/>
        <w:rPr>
          <w:rFonts w:ascii="Times New Roman" w:eastAsiaTheme="majorEastAsia" w:hAnsi="Times New Roman" w:cs="Times New Roman"/>
          <w:b/>
          <w:bCs/>
          <w:sz w:val="20"/>
          <w:szCs w:val="20"/>
          <w:bdr w:val="single" w:sz="4" w:space="0" w:color="auto"/>
        </w:rPr>
      </w:pPr>
      <w:r w:rsidRPr="001260A4">
        <w:rPr>
          <w:rFonts w:ascii="Times New Roman" w:hAnsi="Times New Roman" w:cs="Times New Roman" w:hint="eastAsia"/>
          <w:b/>
          <w:sz w:val="20"/>
          <w:szCs w:val="20"/>
          <w:bdr w:val="single" w:sz="4" w:space="0" w:color="auto"/>
        </w:rPr>
        <w:t>（</w:t>
      </w:r>
      <w:r w:rsidRPr="001260A4">
        <w:rPr>
          <w:rFonts w:ascii="Times New Roman" w:hAnsi="Times New Roman" w:cs="Times New Roman" w:hint="eastAsia"/>
          <w:b/>
          <w:sz w:val="20"/>
          <w:szCs w:val="20"/>
          <w:bdr w:val="single" w:sz="4" w:space="0" w:color="auto"/>
        </w:rPr>
        <w:t>2</w:t>
      </w:r>
      <w:r w:rsidRPr="001260A4">
        <w:rPr>
          <w:rFonts w:ascii="Times New Roman" w:hAnsi="Times New Roman" w:cs="Times New Roman" w:hint="eastAsia"/>
          <w:b/>
          <w:sz w:val="20"/>
          <w:szCs w:val="20"/>
          <w:bdr w:val="single" w:sz="4" w:space="0" w:color="auto"/>
        </w:rPr>
        <w:t>）</w:t>
      </w:r>
      <w:proofErr w:type="gramStart"/>
      <w:r w:rsidRPr="001260A4">
        <w:rPr>
          <w:rFonts w:hint="eastAsia"/>
          <w:b/>
          <w:sz w:val="20"/>
          <w:szCs w:val="20"/>
          <w:bdr w:val="single" w:sz="4" w:space="0" w:color="auto"/>
        </w:rPr>
        <w:t>有部所傳</w:t>
      </w:r>
      <w:proofErr w:type="gramEnd"/>
    </w:p>
    <w:p w:rsidR="00AD76C4" w:rsidRPr="001260A4" w:rsidRDefault="00AC7CCF" w:rsidP="0092385F">
      <w:pPr>
        <w:ind w:leftChars="150" w:left="360"/>
      </w:pPr>
      <w:r w:rsidRPr="001260A4">
        <w:rPr>
          <w:rFonts w:hint="eastAsia"/>
        </w:rPr>
        <w:t>而說一切</w:t>
      </w:r>
      <w:proofErr w:type="gramStart"/>
      <w:r w:rsidRPr="001260A4">
        <w:rPr>
          <w:rFonts w:hint="eastAsia"/>
        </w:rPr>
        <w:t>有部所傳</w:t>
      </w:r>
      <w:proofErr w:type="gramEnd"/>
      <w:r w:rsidRPr="001260A4">
        <w:rPr>
          <w:rFonts w:hint="eastAsia"/>
        </w:rPr>
        <w:t>，是次第形成的開展過程，代表更古老的傳說。</w:t>
      </w:r>
    </w:p>
    <w:p w:rsidR="004B7505" w:rsidRPr="001260A4" w:rsidRDefault="004B7505" w:rsidP="0092385F">
      <w:pPr>
        <w:spacing w:beforeLines="30" w:before="108"/>
        <w:ind w:leftChars="50" w:left="120"/>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（二）</w:t>
      </w:r>
      <w:r w:rsidRPr="001260A4">
        <w:rPr>
          <w:rFonts w:hint="eastAsia"/>
          <w:b/>
          <w:sz w:val="20"/>
          <w:szCs w:val="20"/>
          <w:bdr w:val="single" w:sz="4" w:space="0" w:color="auto"/>
        </w:rPr>
        <w:t>第二類後起的傳說</w:t>
      </w:r>
    </w:p>
    <w:p w:rsidR="00AD649D" w:rsidRPr="001260A4" w:rsidRDefault="00AC7CCF" w:rsidP="0092385F">
      <w:pPr>
        <w:ind w:leftChars="50" w:left="120"/>
      </w:pPr>
      <w:r w:rsidRPr="001260A4">
        <w:rPr>
          <w:rFonts w:hint="eastAsia"/>
        </w:rPr>
        <w:t>第二類後起的傳說，是：</w:t>
      </w:r>
    </w:p>
    <w:p w:rsidR="00693B6B" w:rsidRPr="001260A4" w:rsidRDefault="00693B6B" w:rsidP="0092385F">
      <w:pPr>
        <w:spacing w:beforeLines="30" w:before="108"/>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1</w:t>
      </w:r>
      <w:r w:rsidRPr="001260A4">
        <w:rPr>
          <w:rFonts w:ascii="Times New Roman" w:eastAsiaTheme="majorEastAsia" w:hAnsi="Times New Roman" w:cs="Times New Roman" w:hint="eastAsia"/>
          <w:b/>
          <w:bCs/>
          <w:sz w:val="20"/>
          <w:szCs w:val="20"/>
          <w:bdr w:val="single" w:sz="4" w:space="0" w:color="auto"/>
        </w:rPr>
        <w:t>、總標</w:t>
      </w:r>
      <w:r w:rsidRPr="001260A4">
        <w:rPr>
          <w:rFonts w:hint="eastAsia"/>
          <w:b/>
          <w:sz w:val="20"/>
          <w:szCs w:val="20"/>
          <w:bdr w:val="single" w:sz="4" w:space="0" w:color="auto"/>
        </w:rPr>
        <w:t>二說</w:t>
      </w:r>
    </w:p>
    <w:p w:rsidR="00AD649D" w:rsidRPr="001260A4" w:rsidRDefault="00AC7CCF" w:rsidP="0092385F">
      <w:pPr>
        <w:ind w:leftChars="100" w:left="240"/>
      </w:pPr>
      <w:r w:rsidRPr="001260A4">
        <w:rPr>
          <w:rFonts w:hint="eastAsia"/>
        </w:rPr>
        <w:t>根本說一切有部說</w:t>
      </w:r>
      <w:proofErr w:type="gramStart"/>
      <w:r w:rsidRPr="001260A4">
        <w:rPr>
          <w:rFonts w:hint="eastAsia"/>
        </w:rPr>
        <w:t>─</w:t>
      </w:r>
      <w:proofErr w:type="gramEnd"/>
      <w:r w:rsidR="00D16D7B" w:rsidRPr="001260A4">
        <w:rPr>
          <w:rFonts w:hint="eastAsia"/>
        </w:rPr>
        <w:t>（</w:t>
      </w:r>
      <w:r w:rsidR="004B7505" w:rsidRPr="001260A4">
        <w:rPr>
          <w:rFonts w:hint="eastAsia"/>
        </w:rPr>
        <w:t>一</w:t>
      </w:r>
      <w:r w:rsidR="00D16D7B" w:rsidRPr="001260A4">
        <w:rPr>
          <w:rFonts w:hint="eastAsia"/>
        </w:rPr>
        <w:t>）</w:t>
      </w:r>
      <w:r w:rsidRPr="001260A4">
        <w:rPr>
          <w:rFonts w:hint="eastAsia"/>
        </w:rPr>
        <w:t>雜</w:t>
      </w:r>
      <w:r w:rsidR="0092385F">
        <w:rPr>
          <w:rFonts w:ascii="標楷體" w:eastAsia="標楷體" w:hAnsi="標楷體" w:cs="新細明體" w:hint="eastAsia"/>
          <w:sz w:val="22"/>
        </w:rPr>
        <w:t>、</w:t>
      </w:r>
      <w:r w:rsidR="00D16D7B" w:rsidRPr="001260A4">
        <w:rPr>
          <w:rFonts w:hint="eastAsia"/>
        </w:rPr>
        <w:t>（</w:t>
      </w:r>
      <w:r w:rsidR="004B7505" w:rsidRPr="001260A4">
        <w:rPr>
          <w:rFonts w:hint="eastAsia"/>
        </w:rPr>
        <w:t>二</w:t>
      </w:r>
      <w:r w:rsidR="00D16D7B" w:rsidRPr="001260A4">
        <w:rPr>
          <w:rFonts w:hint="eastAsia"/>
        </w:rPr>
        <w:t>）</w:t>
      </w:r>
      <w:r w:rsidRPr="001260A4">
        <w:rPr>
          <w:rFonts w:hint="eastAsia"/>
        </w:rPr>
        <w:t>長</w:t>
      </w:r>
      <w:r w:rsidR="0092385F">
        <w:rPr>
          <w:rFonts w:ascii="標楷體" w:eastAsia="標楷體" w:hAnsi="標楷體" w:cs="新細明體" w:hint="eastAsia"/>
          <w:sz w:val="22"/>
        </w:rPr>
        <w:t>、</w:t>
      </w:r>
      <w:r w:rsidR="00D16D7B" w:rsidRPr="001260A4">
        <w:rPr>
          <w:rFonts w:hint="eastAsia"/>
        </w:rPr>
        <w:t>（</w:t>
      </w:r>
      <w:r w:rsidR="004B7505" w:rsidRPr="001260A4">
        <w:rPr>
          <w:rFonts w:hint="eastAsia"/>
        </w:rPr>
        <w:t>三</w:t>
      </w:r>
      <w:r w:rsidR="00D16D7B" w:rsidRPr="001260A4">
        <w:rPr>
          <w:rFonts w:hint="eastAsia"/>
        </w:rPr>
        <w:t>）</w:t>
      </w:r>
      <w:r w:rsidRPr="001260A4">
        <w:rPr>
          <w:rFonts w:hint="eastAsia"/>
        </w:rPr>
        <w:t>中</w:t>
      </w:r>
      <w:r w:rsidR="0092385F">
        <w:rPr>
          <w:rFonts w:ascii="標楷體" w:eastAsia="標楷體" w:hAnsi="標楷體" w:cs="新細明體" w:hint="eastAsia"/>
          <w:sz w:val="22"/>
        </w:rPr>
        <w:t>、</w:t>
      </w:r>
      <w:r w:rsidR="00D16D7B" w:rsidRPr="001260A4">
        <w:rPr>
          <w:rFonts w:hint="eastAsia"/>
        </w:rPr>
        <w:t>（</w:t>
      </w:r>
      <w:r w:rsidR="004B7505" w:rsidRPr="001260A4">
        <w:rPr>
          <w:rFonts w:hint="eastAsia"/>
        </w:rPr>
        <w:t>四</w:t>
      </w:r>
      <w:r w:rsidR="00D16D7B" w:rsidRPr="001260A4">
        <w:rPr>
          <w:rFonts w:hint="eastAsia"/>
        </w:rPr>
        <w:t>）</w:t>
      </w:r>
      <w:r w:rsidRPr="001260A4">
        <w:rPr>
          <w:rFonts w:hint="eastAsia"/>
        </w:rPr>
        <w:t>增</w:t>
      </w:r>
      <w:proofErr w:type="gramStart"/>
      <w:r w:rsidRPr="001260A4">
        <w:rPr>
          <w:rFonts w:hint="eastAsia"/>
        </w:rPr>
        <w:t>一</w:t>
      </w:r>
      <w:proofErr w:type="gramEnd"/>
    </w:p>
    <w:p w:rsidR="003D3A6B" w:rsidRPr="001260A4" w:rsidRDefault="00AC7CCF" w:rsidP="0092385F">
      <w:pPr>
        <w:spacing w:beforeLines="30" w:before="108"/>
        <w:ind w:leftChars="100" w:left="240"/>
      </w:pPr>
      <w:r w:rsidRPr="001260A4">
        <w:rPr>
          <w:rFonts w:hint="eastAsia"/>
        </w:rPr>
        <w:t>大眾</w:t>
      </w:r>
      <w:proofErr w:type="gramStart"/>
      <w:r w:rsidRPr="001260A4">
        <w:rPr>
          <w:rFonts w:hint="eastAsia"/>
        </w:rPr>
        <w:t>部末派說───</w:t>
      </w:r>
      <w:proofErr w:type="gramEnd"/>
      <w:r w:rsidR="00D16D7B" w:rsidRPr="001260A4">
        <w:rPr>
          <w:rFonts w:hint="eastAsia"/>
        </w:rPr>
        <w:t>（</w:t>
      </w:r>
      <w:r w:rsidR="004B7505" w:rsidRPr="001260A4">
        <w:rPr>
          <w:rFonts w:hint="eastAsia"/>
        </w:rPr>
        <w:t>一</w:t>
      </w:r>
      <w:r w:rsidR="00D16D7B" w:rsidRPr="001260A4">
        <w:rPr>
          <w:rFonts w:hint="eastAsia"/>
        </w:rPr>
        <w:t>）</w:t>
      </w:r>
      <w:r w:rsidRPr="001260A4">
        <w:rPr>
          <w:rFonts w:hint="eastAsia"/>
        </w:rPr>
        <w:t>增一</w:t>
      </w:r>
      <w:r w:rsidR="0092385F">
        <w:rPr>
          <w:rFonts w:ascii="標楷體" w:eastAsia="標楷體" w:hAnsi="標楷體" w:cs="新細明體" w:hint="eastAsia"/>
          <w:sz w:val="22"/>
        </w:rPr>
        <w:t>、</w:t>
      </w:r>
      <w:r w:rsidR="00D16D7B" w:rsidRPr="001260A4">
        <w:rPr>
          <w:rFonts w:hint="eastAsia"/>
        </w:rPr>
        <w:t>（</w:t>
      </w:r>
      <w:r w:rsidR="004B7505" w:rsidRPr="001260A4">
        <w:rPr>
          <w:rFonts w:hint="eastAsia"/>
        </w:rPr>
        <w:t>二</w:t>
      </w:r>
      <w:r w:rsidR="00D16D7B" w:rsidRPr="001260A4">
        <w:rPr>
          <w:rFonts w:hint="eastAsia"/>
        </w:rPr>
        <w:t>）</w:t>
      </w:r>
      <w:r w:rsidRPr="001260A4">
        <w:rPr>
          <w:rFonts w:hint="eastAsia"/>
        </w:rPr>
        <w:t>中</w:t>
      </w:r>
      <w:r w:rsidR="0092385F">
        <w:rPr>
          <w:rFonts w:ascii="標楷體" w:eastAsia="標楷體" w:hAnsi="標楷體" w:cs="新細明體" w:hint="eastAsia"/>
          <w:sz w:val="22"/>
        </w:rPr>
        <w:t>、</w:t>
      </w:r>
      <w:r w:rsidR="00D16D7B" w:rsidRPr="001260A4">
        <w:rPr>
          <w:rFonts w:hint="eastAsia"/>
        </w:rPr>
        <w:t>（</w:t>
      </w:r>
      <w:r w:rsidR="004B7505" w:rsidRPr="001260A4">
        <w:rPr>
          <w:rFonts w:hint="eastAsia"/>
        </w:rPr>
        <w:t>三</w:t>
      </w:r>
      <w:r w:rsidR="00D16D7B" w:rsidRPr="001260A4">
        <w:rPr>
          <w:rFonts w:hint="eastAsia"/>
        </w:rPr>
        <w:t>）</w:t>
      </w:r>
      <w:r w:rsidRPr="001260A4">
        <w:rPr>
          <w:rFonts w:hint="eastAsia"/>
        </w:rPr>
        <w:t>長</w:t>
      </w:r>
      <w:r w:rsidR="0092385F">
        <w:rPr>
          <w:rFonts w:ascii="標楷體" w:eastAsia="標楷體" w:hAnsi="標楷體" w:cs="新細明體" w:hint="eastAsia"/>
          <w:sz w:val="22"/>
        </w:rPr>
        <w:t>、</w:t>
      </w:r>
      <w:r w:rsidR="00D16D7B" w:rsidRPr="001260A4">
        <w:rPr>
          <w:rFonts w:hint="eastAsia"/>
        </w:rPr>
        <w:t>（</w:t>
      </w:r>
      <w:r w:rsidR="004B7505" w:rsidRPr="001260A4">
        <w:rPr>
          <w:rFonts w:hint="eastAsia"/>
        </w:rPr>
        <w:t>四</w:t>
      </w:r>
      <w:r w:rsidR="00D16D7B" w:rsidRPr="001260A4">
        <w:rPr>
          <w:rFonts w:hint="eastAsia"/>
        </w:rPr>
        <w:t>）</w:t>
      </w:r>
      <w:r w:rsidRPr="001260A4">
        <w:rPr>
          <w:rFonts w:hint="eastAsia"/>
        </w:rPr>
        <w:t>雜</w:t>
      </w:r>
    </w:p>
    <w:p w:rsidR="00693B6B" w:rsidRPr="001260A4" w:rsidRDefault="00693B6B" w:rsidP="0092385F">
      <w:pPr>
        <w:spacing w:beforeLines="30" w:before="108"/>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2</w:t>
      </w:r>
      <w:r w:rsidRPr="001260A4">
        <w:rPr>
          <w:rFonts w:ascii="Times New Roman" w:eastAsiaTheme="majorEastAsia" w:hAnsi="Times New Roman" w:cs="Times New Roman" w:hint="eastAsia"/>
          <w:b/>
          <w:bCs/>
          <w:sz w:val="20"/>
          <w:szCs w:val="20"/>
          <w:bdr w:val="single" w:sz="4" w:space="0" w:color="auto"/>
        </w:rPr>
        <w:t>、</w:t>
      </w:r>
      <w:proofErr w:type="gramStart"/>
      <w:r w:rsidRPr="001260A4">
        <w:rPr>
          <w:rFonts w:ascii="Times New Roman" w:eastAsiaTheme="majorEastAsia" w:hAnsi="Times New Roman" w:cs="Times New Roman" w:hint="eastAsia"/>
          <w:b/>
          <w:bCs/>
          <w:sz w:val="20"/>
          <w:szCs w:val="20"/>
          <w:bdr w:val="single" w:sz="4" w:space="0" w:color="auto"/>
        </w:rPr>
        <w:t>別釋</w:t>
      </w:r>
      <w:r w:rsidRPr="001260A4">
        <w:rPr>
          <w:rFonts w:hint="eastAsia"/>
          <w:b/>
          <w:sz w:val="20"/>
          <w:szCs w:val="20"/>
          <w:bdr w:val="single" w:sz="4" w:space="0" w:color="auto"/>
        </w:rPr>
        <w:t>二</w:t>
      </w:r>
      <w:proofErr w:type="gramEnd"/>
      <w:r w:rsidRPr="001260A4">
        <w:rPr>
          <w:rFonts w:hint="eastAsia"/>
          <w:b/>
          <w:sz w:val="20"/>
          <w:szCs w:val="20"/>
          <w:bdr w:val="single" w:sz="4" w:space="0" w:color="auto"/>
        </w:rPr>
        <w:t>說</w:t>
      </w:r>
    </w:p>
    <w:p w:rsidR="004B7505" w:rsidRPr="001260A4" w:rsidRDefault="0024618B" w:rsidP="0092385F">
      <w:pPr>
        <w:ind w:leftChars="100" w:left="240"/>
      </w:pPr>
      <w:r w:rsidRPr="001260A4">
        <w:rPr>
          <w:rFonts w:asciiTheme="minorEastAsia" w:hAnsiTheme="minorEastAsia" w:hint="eastAsia"/>
        </w:rPr>
        <w:t>《</w:t>
      </w:r>
      <w:r w:rsidRPr="001260A4">
        <w:rPr>
          <w:rFonts w:hint="eastAsia"/>
        </w:rPr>
        <w:t>根有律雜事</w:t>
      </w:r>
      <w:r w:rsidRPr="001260A4">
        <w:rPr>
          <w:rFonts w:asciiTheme="minorEastAsia" w:hAnsiTheme="minorEastAsia" w:hint="eastAsia"/>
        </w:rPr>
        <w:t>》</w:t>
      </w:r>
      <w:r w:rsidR="00AC7CCF" w:rsidRPr="001260A4">
        <w:rPr>
          <w:rFonts w:hint="eastAsia"/>
        </w:rPr>
        <w:t>所說</w:t>
      </w:r>
      <w:r w:rsidR="00AB482F" w:rsidRPr="001260A4">
        <w:rPr>
          <w:rStyle w:val="aa"/>
          <w:rFonts w:ascii="Times New Roman" w:hAnsi="Times New Roman" w:cs="Times New Roman"/>
        </w:rPr>
        <w:footnoteReference w:id="77"/>
      </w:r>
      <w:r w:rsidR="00AC7CCF" w:rsidRPr="001260A4">
        <w:rPr>
          <w:rFonts w:hint="eastAsia"/>
        </w:rPr>
        <w:t>，與說一切有</w:t>
      </w:r>
      <w:proofErr w:type="gramStart"/>
      <w:r w:rsidR="00AC7CCF" w:rsidRPr="001260A4">
        <w:rPr>
          <w:rFonts w:hint="eastAsia"/>
        </w:rPr>
        <w:t>部舊義</w:t>
      </w:r>
      <w:proofErr w:type="gramEnd"/>
      <w:r w:rsidR="00AC7CCF" w:rsidRPr="001260A4">
        <w:rPr>
          <w:rFonts w:hint="eastAsia"/>
        </w:rPr>
        <w:t>，「長」與「中」的次第變化了。</w:t>
      </w:r>
    </w:p>
    <w:p w:rsidR="00AD649D" w:rsidRPr="001260A4" w:rsidRDefault="00AC7CCF" w:rsidP="0092385F">
      <w:pPr>
        <w:spacing w:beforeLines="30" w:before="108"/>
        <w:ind w:leftChars="100" w:left="240"/>
      </w:pPr>
      <w:r w:rsidRPr="001260A4">
        <w:rPr>
          <w:rFonts w:hint="eastAsia"/>
        </w:rPr>
        <w:t>大眾</w:t>
      </w:r>
      <w:proofErr w:type="gramStart"/>
      <w:r w:rsidRPr="001260A4">
        <w:rPr>
          <w:rFonts w:hint="eastAsia"/>
        </w:rPr>
        <w:t>部末派說</w:t>
      </w:r>
      <w:proofErr w:type="gramEnd"/>
      <w:r w:rsidRPr="001260A4">
        <w:rPr>
          <w:rFonts w:hint="eastAsia"/>
        </w:rPr>
        <w:t>，見</w:t>
      </w:r>
      <w:r w:rsidR="0024618B" w:rsidRPr="001260A4">
        <w:rPr>
          <w:rFonts w:asciiTheme="minorEastAsia" w:hAnsiTheme="minorEastAsia" w:hint="eastAsia"/>
        </w:rPr>
        <w:t>《</w:t>
      </w:r>
      <w:r w:rsidR="0024618B" w:rsidRPr="001260A4">
        <w:rPr>
          <w:rFonts w:hint="eastAsia"/>
        </w:rPr>
        <w:t>增壹阿含經</w:t>
      </w:r>
      <w:r w:rsidR="0024618B" w:rsidRPr="001260A4">
        <w:rPr>
          <w:rFonts w:asciiTheme="minorEastAsia" w:hAnsiTheme="minorEastAsia" w:hint="eastAsia"/>
        </w:rPr>
        <w:t>》</w:t>
      </w:r>
      <w:r w:rsidRPr="001260A4">
        <w:rPr>
          <w:rFonts w:hint="eastAsia"/>
        </w:rPr>
        <w:t>序</w:t>
      </w:r>
      <w:r w:rsidR="00AB482F" w:rsidRPr="001260A4">
        <w:rPr>
          <w:rStyle w:val="aa"/>
          <w:rFonts w:ascii="Times New Roman" w:hAnsi="Times New Roman" w:cs="Times New Roman"/>
        </w:rPr>
        <w:footnoteReference w:id="78"/>
      </w:r>
      <w:r w:rsidRPr="001260A4">
        <w:rPr>
          <w:rFonts w:hint="eastAsia"/>
        </w:rPr>
        <w:t>，與</w:t>
      </w:r>
      <w:proofErr w:type="gramStart"/>
      <w:r w:rsidRPr="001260A4">
        <w:rPr>
          <w:rFonts w:hint="eastAsia"/>
        </w:rPr>
        <w:t>大眾部的古義</w:t>
      </w:r>
      <w:proofErr w:type="gramEnd"/>
      <w:r w:rsidRPr="001260A4">
        <w:rPr>
          <w:rFonts w:hint="eastAsia"/>
        </w:rPr>
        <w:t>不合。這是特重「增</w:t>
      </w:r>
      <w:proofErr w:type="gramStart"/>
      <w:r w:rsidRPr="001260A4">
        <w:rPr>
          <w:rFonts w:hint="eastAsia"/>
        </w:rPr>
        <w:t>一</w:t>
      </w:r>
      <w:proofErr w:type="gramEnd"/>
      <w:r w:rsidRPr="001260A4">
        <w:rPr>
          <w:rFonts w:hint="eastAsia"/>
        </w:rPr>
        <w:t>」的一派，是將根本說一切</w:t>
      </w:r>
      <w:proofErr w:type="gramStart"/>
      <w:r w:rsidRPr="001260A4">
        <w:rPr>
          <w:rFonts w:hint="eastAsia"/>
        </w:rPr>
        <w:t>有部的傳說</w:t>
      </w:r>
      <w:proofErr w:type="gramEnd"/>
      <w:r w:rsidRPr="001260A4">
        <w:rPr>
          <w:rFonts w:hint="eastAsia"/>
        </w:rPr>
        <w:t>，全部顛倒過來。</w:t>
      </w:r>
    </w:p>
    <w:p w:rsidR="004B7505" w:rsidRPr="001260A4" w:rsidRDefault="004B7505" w:rsidP="0092385F">
      <w:pPr>
        <w:spacing w:beforeLines="30" w:before="108"/>
        <w:ind w:leftChars="50" w:left="120"/>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（三）</w:t>
      </w:r>
      <w:r w:rsidR="00F054E6" w:rsidRPr="001260A4">
        <w:rPr>
          <w:rFonts w:ascii="Times New Roman" w:eastAsiaTheme="majorEastAsia" w:hAnsi="Times New Roman" w:cs="Times New Roman" w:hint="eastAsia"/>
          <w:b/>
          <w:bCs/>
          <w:sz w:val="20"/>
          <w:szCs w:val="20"/>
          <w:bdr w:val="single" w:sz="4" w:space="0" w:color="auto"/>
        </w:rPr>
        <w:t>小</w:t>
      </w:r>
      <w:r w:rsidRPr="001260A4">
        <w:rPr>
          <w:rFonts w:ascii="Times New Roman" w:eastAsiaTheme="majorEastAsia" w:hAnsi="Times New Roman" w:cs="Times New Roman" w:hint="eastAsia"/>
          <w:b/>
          <w:bCs/>
          <w:sz w:val="20"/>
          <w:szCs w:val="20"/>
          <w:bdr w:val="single" w:sz="4" w:space="0" w:color="auto"/>
        </w:rPr>
        <w:t>結</w:t>
      </w:r>
    </w:p>
    <w:p w:rsidR="00AC7CCF" w:rsidRPr="001260A4" w:rsidRDefault="00AC7CCF" w:rsidP="0092385F">
      <w:pPr>
        <w:ind w:leftChars="50" w:left="120"/>
      </w:pPr>
      <w:r w:rsidRPr="001260A4">
        <w:rPr>
          <w:rFonts w:hint="eastAsia"/>
        </w:rPr>
        <w:t>在這二類不同的傳說中，初期的二種傳說，將受到本書的重視。</w:t>
      </w:r>
    </w:p>
    <w:p w:rsidR="004B7505" w:rsidRPr="001260A4" w:rsidRDefault="004B7505" w:rsidP="00DC6D72">
      <w:pPr>
        <w:spacing w:beforeLines="30" w:before="108"/>
        <w:ind w:leftChars="50" w:left="120"/>
      </w:pPr>
    </w:p>
    <w:p w:rsidR="00F9371F" w:rsidRPr="001260A4" w:rsidRDefault="00F9371F" w:rsidP="00DC6D72">
      <w:pPr>
        <w:spacing w:beforeLines="30" w:before="108"/>
        <w:ind w:leftChars="50" w:left="120"/>
      </w:pPr>
    </w:p>
    <w:p w:rsidR="00AC7CCF" w:rsidRPr="006C41D0" w:rsidRDefault="00AC7CCF" w:rsidP="0092385F">
      <w:pPr>
        <w:spacing w:line="360" w:lineRule="exact"/>
        <w:jc w:val="center"/>
        <w:outlineLvl w:val="2"/>
        <w:rPr>
          <w:rFonts w:ascii="標楷體" w:eastAsia="標楷體" w:hAnsi="標楷體"/>
          <w:b/>
          <w:sz w:val="28"/>
          <w:szCs w:val="28"/>
        </w:rPr>
      </w:pPr>
      <w:bookmarkStart w:id="7" w:name="_Toc389833462"/>
      <w:bookmarkStart w:id="8" w:name="_GoBack"/>
      <w:r w:rsidRPr="006C41D0">
        <w:rPr>
          <w:rFonts w:ascii="標楷體" w:eastAsia="標楷體" w:hAnsi="標楷體" w:hint="eastAsia"/>
          <w:b/>
          <w:sz w:val="28"/>
          <w:szCs w:val="28"/>
        </w:rPr>
        <w:t>第二項</w:t>
      </w:r>
      <w:r w:rsidR="004B7505" w:rsidRPr="006C41D0">
        <w:rPr>
          <w:rFonts w:ascii="標楷體" w:eastAsia="標楷體" w:hAnsi="標楷體" w:hint="eastAsia"/>
          <w:b/>
          <w:sz w:val="28"/>
          <w:szCs w:val="28"/>
        </w:rPr>
        <w:t>、</w:t>
      </w:r>
      <w:r w:rsidRPr="006C41D0">
        <w:rPr>
          <w:rFonts w:ascii="標楷體" w:eastAsia="標楷體" w:hAnsi="標楷體" w:hint="eastAsia"/>
          <w:b/>
          <w:sz w:val="28"/>
          <w:szCs w:val="28"/>
        </w:rPr>
        <w:t>四部阿含</w:t>
      </w:r>
      <w:proofErr w:type="gramStart"/>
      <w:r w:rsidRPr="006C41D0">
        <w:rPr>
          <w:rFonts w:ascii="標楷體" w:eastAsia="標楷體" w:hAnsi="標楷體" w:hint="eastAsia"/>
          <w:b/>
          <w:sz w:val="28"/>
          <w:szCs w:val="28"/>
        </w:rPr>
        <w:t>的宗趣</w:t>
      </w:r>
      <w:bookmarkEnd w:id="7"/>
      <w:proofErr w:type="gramEnd"/>
    </w:p>
    <w:bookmarkEnd w:id="8"/>
    <w:p w:rsidR="004B7505" w:rsidRPr="001260A4" w:rsidRDefault="00F9371F" w:rsidP="00DC6D72">
      <w:pPr>
        <w:snapToGrid w:val="0"/>
        <w:spacing w:line="360" w:lineRule="exact"/>
        <w:jc w:val="center"/>
        <w:rPr>
          <w:b/>
          <w:sz w:val="20"/>
          <w:szCs w:val="20"/>
          <w:bdr w:val="single" w:sz="4" w:space="0" w:color="auto"/>
        </w:rPr>
      </w:pPr>
      <w:proofErr w:type="gramStart"/>
      <w:r w:rsidRPr="001260A4">
        <w:rPr>
          <w:rFonts w:ascii="Times New Roman" w:eastAsia="標楷體" w:hAnsi="Times New Roman" w:cs="Times New Roman"/>
          <w:szCs w:val="24"/>
        </w:rPr>
        <w:t>（</w:t>
      </w:r>
      <w:proofErr w:type="gramEnd"/>
      <w:r w:rsidRPr="001260A4">
        <w:rPr>
          <w:rFonts w:ascii="Times New Roman" w:hAnsi="Times New Roman" w:cs="Times New Roman"/>
          <w:szCs w:val="24"/>
        </w:rPr>
        <w:t>p.4</w:t>
      </w:r>
      <w:r w:rsidRPr="001260A4">
        <w:rPr>
          <w:rFonts w:ascii="Times New Roman" w:hAnsi="Times New Roman" w:cs="Times New Roman" w:hint="eastAsia"/>
          <w:szCs w:val="24"/>
        </w:rPr>
        <w:t>88</w:t>
      </w:r>
      <w:r w:rsidRPr="001260A4">
        <w:rPr>
          <w:rFonts w:ascii="Times New Roman" w:hAnsi="Times New Roman" w:cs="Times New Roman"/>
          <w:szCs w:val="24"/>
        </w:rPr>
        <w:t>-p.491</w:t>
      </w:r>
      <w:proofErr w:type="gramStart"/>
      <w:r w:rsidRPr="001260A4">
        <w:rPr>
          <w:rFonts w:ascii="Times New Roman" w:eastAsia="標楷體" w:hAnsi="Times New Roman" w:cs="Times New Roman"/>
          <w:szCs w:val="24"/>
        </w:rPr>
        <w:t>）</w:t>
      </w:r>
      <w:proofErr w:type="gramEnd"/>
    </w:p>
    <w:p w:rsidR="004B7505" w:rsidRPr="001260A4" w:rsidRDefault="004B7505" w:rsidP="00DC6D72">
      <w:pPr>
        <w:snapToGrid w:val="0"/>
        <w:spacing w:beforeLines="30" w:before="108"/>
        <w:rPr>
          <w:b/>
          <w:sz w:val="20"/>
          <w:szCs w:val="20"/>
          <w:bdr w:val="single" w:sz="4" w:space="0" w:color="auto"/>
        </w:rPr>
      </w:pPr>
    </w:p>
    <w:p w:rsidR="009833FA" w:rsidRPr="001260A4" w:rsidRDefault="009833FA" w:rsidP="00DC6D72">
      <w:pPr>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一</w:t>
      </w:r>
      <w:r w:rsidRPr="001260A4">
        <w:rPr>
          <w:rFonts w:ascii="Times New Roman" w:eastAsiaTheme="majorEastAsia" w:hAnsi="Times New Roman" w:cs="Times New Roman"/>
          <w:b/>
          <w:bCs/>
          <w:sz w:val="20"/>
          <w:szCs w:val="20"/>
          <w:bdr w:val="single" w:sz="4" w:space="0" w:color="auto"/>
        </w:rPr>
        <w:t>、</w:t>
      </w:r>
      <w:r w:rsidR="00883F5B" w:rsidRPr="001260A4">
        <w:rPr>
          <w:rFonts w:asciiTheme="minorEastAsia" w:hAnsiTheme="minorEastAsia" w:hint="eastAsia"/>
          <w:b/>
          <w:sz w:val="20"/>
          <w:szCs w:val="20"/>
          <w:bdr w:val="single" w:sz="4" w:space="0" w:color="auto"/>
        </w:rPr>
        <w:t>「</w:t>
      </w:r>
      <w:r w:rsidR="00883F5B" w:rsidRPr="001260A4">
        <w:rPr>
          <w:rFonts w:hint="eastAsia"/>
          <w:b/>
          <w:sz w:val="20"/>
          <w:szCs w:val="20"/>
          <w:bdr w:val="single" w:sz="4" w:space="0" w:color="auto"/>
        </w:rPr>
        <w:t>四部阿含</w:t>
      </w:r>
      <w:r w:rsidR="00883F5B" w:rsidRPr="001260A4">
        <w:rPr>
          <w:rFonts w:asciiTheme="minorEastAsia" w:hAnsiTheme="minorEastAsia" w:hint="eastAsia"/>
          <w:b/>
          <w:sz w:val="20"/>
          <w:szCs w:val="20"/>
          <w:bdr w:val="single" w:sz="4" w:space="0" w:color="auto"/>
        </w:rPr>
        <w:t>」</w:t>
      </w:r>
      <w:r w:rsidR="00883F5B" w:rsidRPr="001260A4">
        <w:rPr>
          <w:rFonts w:hint="eastAsia"/>
          <w:b/>
          <w:sz w:val="20"/>
          <w:szCs w:val="20"/>
          <w:bdr w:val="single" w:sz="4" w:space="0" w:color="auto"/>
        </w:rPr>
        <w:t>有其不同的特殊意義</w:t>
      </w:r>
    </w:p>
    <w:p w:rsidR="00883F5B" w:rsidRPr="001260A4" w:rsidRDefault="00883F5B" w:rsidP="0092385F">
      <w:pPr>
        <w:ind w:leftChars="50" w:left="120"/>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（一）</w:t>
      </w:r>
      <w:r w:rsidRPr="001260A4">
        <w:rPr>
          <w:rFonts w:hint="eastAsia"/>
          <w:b/>
          <w:sz w:val="20"/>
          <w:szCs w:val="20"/>
          <w:bdr w:val="single" w:sz="4" w:space="0" w:color="auto"/>
        </w:rPr>
        <w:t>第一結集所出的</w:t>
      </w:r>
      <w:r w:rsidRPr="001260A4">
        <w:rPr>
          <w:rFonts w:asciiTheme="minorEastAsia" w:hAnsiTheme="minorEastAsia" w:hint="eastAsia"/>
          <w:b/>
          <w:sz w:val="20"/>
          <w:szCs w:val="20"/>
          <w:bdr w:val="single" w:sz="4" w:space="0" w:color="auto"/>
        </w:rPr>
        <w:t>「</w:t>
      </w:r>
      <w:r w:rsidRPr="001260A4">
        <w:rPr>
          <w:rFonts w:hint="eastAsia"/>
          <w:b/>
          <w:sz w:val="20"/>
          <w:szCs w:val="20"/>
          <w:bdr w:val="single" w:sz="4" w:space="0" w:color="auto"/>
        </w:rPr>
        <w:t>四部阿含</w:t>
      </w:r>
      <w:r w:rsidRPr="001260A4">
        <w:rPr>
          <w:rFonts w:asciiTheme="minorEastAsia" w:hAnsiTheme="minorEastAsia" w:hint="eastAsia"/>
          <w:b/>
          <w:sz w:val="20"/>
          <w:szCs w:val="20"/>
          <w:bdr w:val="single" w:sz="4" w:space="0" w:color="auto"/>
        </w:rPr>
        <w:t>」</w:t>
      </w:r>
      <w:r w:rsidR="00170D91" w:rsidRPr="001260A4">
        <w:rPr>
          <w:rFonts w:asciiTheme="minorEastAsia" w:hAnsiTheme="minorEastAsia" w:hint="eastAsia"/>
          <w:b/>
          <w:sz w:val="20"/>
          <w:szCs w:val="20"/>
          <w:bdr w:val="single" w:sz="4" w:space="0" w:color="auto"/>
        </w:rPr>
        <w:t>，應有其</w:t>
      </w:r>
      <w:r w:rsidR="00170D91" w:rsidRPr="001260A4">
        <w:rPr>
          <w:rFonts w:hint="eastAsia"/>
          <w:b/>
          <w:sz w:val="20"/>
          <w:szCs w:val="20"/>
          <w:bdr w:val="single" w:sz="4" w:space="0" w:color="auto"/>
        </w:rPr>
        <w:t>特殊意義</w:t>
      </w:r>
    </w:p>
    <w:p w:rsidR="009833FA" w:rsidRPr="001260A4" w:rsidRDefault="00AC7CCF" w:rsidP="0092385F">
      <w:pPr>
        <w:ind w:leftChars="50" w:left="120"/>
      </w:pPr>
      <w:r w:rsidRPr="001260A4">
        <w:rPr>
          <w:rFonts w:hint="eastAsia"/>
        </w:rPr>
        <w:t>「四阿含」，無論是先後成立，或者是同時形成的，總之是有了四部阿含的存在。</w:t>
      </w:r>
    </w:p>
    <w:p w:rsidR="00143E18" w:rsidRPr="001260A4" w:rsidRDefault="00AC7CCF" w:rsidP="0092385F">
      <w:pPr>
        <w:spacing w:beforeLines="30" w:before="108"/>
        <w:ind w:leftChars="50" w:left="120"/>
      </w:pPr>
      <w:r w:rsidRPr="001260A4">
        <w:rPr>
          <w:rFonts w:hint="eastAsia"/>
        </w:rPr>
        <w:t>錫蘭佛教，是傳說「五部」或「五阿含」的，但以第一結集的「阿含藏」，分為四部：「</w:t>
      </w:r>
      <w:r w:rsidRPr="001260A4">
        <w:rPr>
          <w:rFonts w:ascii="標楷體" w:eastAsia="標楷體" w:hAnsi="標楷體" w:hint="eastAsia"/>
        </w:rPr>
        <w:t>品、五十集、相應</w:t>
      </w:r>
      <w:proofErr w:type="gramStart"/>
      <w:r w:rsidR="00A56E3F" w:rsidRPr="0092385F">
        <w:rPr>
          <w:rFonts w:ascii="Times New Roman" w:hAnsi="Times New Roman" w:cs="Times New Roman"/>
          <w:sz w:val="20"/>
          <w:shd w:val="pct15" w:color="auto" w:fill="FFFFFF"/>
        </w:rPr>
        <w:t>（</w:t>
      </w:r>
      <w:proofErr w:type="gramEnd"/>
      <w:r w:rsidR="00A56E3F" w:rsidRPr="0092385F">
        <w:rPr>
          <w:rFonts w:ascii="Times New Roman" w:hAnsi="Times New Roman" w:cs="Times New Roman"/>
          <w:sz w:val="20"/>
          <w:shd w:val="pct15" w:color="auto" w:fill="FFFFFF"/>
        </w:rPr>
        <w:t>p.4</w:t>
      </w:r>
      <w:r w:rsidR="00A56E3F" w:rsidRPr="0092385F">
        <w:rPr>
          <w:rFonts w:ascii="Times New Roman" w:hAnsi="Times New Roman" w:cs="Times New Roman" w:hint="eastAsia"/>
          <w:sz w:val="20"/>
          <w:shd w:val="pct15" w:color="auto" w:fill="FFFFFF"/>
        </w:rPr>
        <w:t>89</w:t>
      </w:r>
      <w:proofErr w:type="gramStart"/>
      <w:r w:rsidR="00A56E3F" w:rsidRPr="0092385F">
        <w:rPr>
          <w:rFonts w:ascii="Times New Roman" w:hAnsi="Times New Roman" w:cs="Times New Roman"/>
          <w:sz w:val="20"/>
          <w:shd w:val="pct15" w:color="auto" w:fill="FFFFFF"/>
        </w:rPr>
        <w:t>）</w:t>
      </w:r>
      <w:proofErr w:type="gramEnd"/>
      <w:r w:rsidRPr="001260A4">
        <w:rPr>
          <w:rFonts w:ascii="標楷體" w:eastAsia="標楷體" w:hAnsi="標楷體" w:hint="eastAsia"/>
        </w:rPr>
        <w:t>、集</w:t>
      </w:r>
      <w:r w:rsidRPr="001260A4">
        <w:rPr>
          <w:rFonts w:hint="eastAsia"/>
        </w:rPr>
        <w:t>」</w:t>
      </w:r>
      <w:proofErr w:type="gramStart"/>
      <w:r w:rsidRPr="001260A4">
        <w:rPr>
          <w:rFonts w:hint="eastAsia"/>
        </w:rPr>
        <w:t>──</w:t>
      </w:r>
      <w:proofErr w:type="gramEnd"/>
      <w:r w:rsidRPr="001260A4">
        <w:rPr>
          <w:rFonts w:hint="eastAsia"/>
        </w:rPr>
        <w:t>四阿含，也是</w:t>
      </w:r>
      <w:r w:rsidR="0024618B" w:rsidRPr="001260A4">
        <w:rPr>
          <w:rFonts w:asciiTheme="minorEastAsia" w:hAnsiTheme="minorEastAsia" w:hint="eastAsia"/>
        </w:rPr>
        <w:t>《</w:t>
      </w:r>
      <w:r w:rsidR="0024618B" w:rsidRPr="001260A4">
        <w:rPr>
          <w:rFonts w:hint="eastAsia"/>
        </w:rPr>
        <w:t>島史</w:t>
      </w:r>
      <w:r w:rsidR="0024618B" w:rsidRPr="001260A4">
        <w:rPr>
          <w:rFonts w:asciiTheme="minorEastAsia" w:hAnsiTheme="minorEastAsia" w:hint="eastAsia"/>
        </w:rPr>
        <w:t>》</w:t>
      </w:r>
      <w:r w:rsidRPr="001260A4">
        <w:rPr>
          <w:rFonts w:hint="eastAsia"/>
        </w:rPr>
        <w:t>（西元四五紀間作）所說</w:t>
      </w:r>
      <w:r w:rsidR="00AB482F" w:rsidRPr="001260A4">
        <w:rPr>
          <w:rStyle w:val="aa"/>
          <w:rFonts w:ascii="Times New Roman" w:hAnsi="Times New Roman" w:cs="Times New Roman"/>
        </w:rPr>
        <w:lastRenderedPageBreak/>
        <w:footnoteReference w:id="79"/>
      </w:r>
      <w:r w:rsidRPr="001260A4">
        <w:rPr>
          <w:rFonts w:hint="eastAsia"/>
        </w:rPr>
        <w:t>。</w:t>
      </w:r>
      <w:r w:rsidR="00883F5B" w:rsidRPr="001260A4">
        <w:rPr>
          <w:rFonts w:hint="eastAsia"/>
        </w:rPr>
        <w:t>四部的地位，顯然不是《小部》所可及的。</w:t>
      </w:r>
    </w:p>
    <w:p w:rsidR="00883F5B" w:rsidRPr="001260A4" w:rsidRDefault="00AC7CCF" w:rsidP="0092385F">
      <w:pPr>
        <w:spacing w:beforeLines="30" w:before="108"/>
        <w:ind w:leftChars="50" w:left="120"/>
      </w:pPr>
      <w:r w:rsidRPr="001260A4">
        <w:rPr>
          <w:rFonts w:hint="eastAsia"/>
        </w:rPr>
        <w:t>然而，為什麼集成四部？</w:t>
      </w:r>
      <w:proofErr w:type="gramStart"/>
      <w:r w:rsidRPr="001260A4">
        <w:rPr>
          <w:rFonts w:hint="eastAsia"/>
        </w:rPr>
        <w:t>這四部有什麼</w:t>
      </w:r>
      <w:proofErr w:type="gramEnd"/>
      <w:r w:rsidRPr="001260A4">
        <w:rPr>
          <w:rFonts w:hint="eastAsia"/>
        </w:rPr>
        <w:t>不同的特殊意義？起初，也許沒有考慮到，但在四部形成的階段，古人是應有這一構想的。</w:t>
      </w:r>
    </w:p>
    <w:p w:rsidR="00143E18" w:rsidRPr="001260A4" w:rsidRDefault="00AC7CCF" w:rsidP="0092385F">
      <w:pPr>
        <w:spacing w:beforeLines="30" w:before="108"/>
        <w:ind w:leftChars="50" w:left="120"/>
      </w:pPr>
      <w:r w:rsidRPr="001260A4">
        <w:rPr>
          <w:rFonts w:hint="eastAsia"/>
        </w:rPr>
        <w:t>近代的學者，當然可以從現存的部類中，探索其不同的目的。</w:t>
      </w:r>
      <w:r w:rsidR="00883F5B" w:rsidRPr="001260A4">
        <w:rPr>
          <w:rFonts w:hint="eastAsia"/>
          <w:szCs w:val="24"/>
        </w:rPr>
        <w:t>但在古代，那就是從傳承而來的</w:t>
      </w:r>
      <w:proofErr w:type="gramStart"/>
      <w:r w:rsidR="00883F5B" w:rsidRPr="001260A4">
        <w:rPr>
          <w:rFonts w:hint="eastAsia"/>
          <w:szCs w:val="24"/>
        </w:rPr>
        <w:t>古說了</w:t>
      </w:r>
      <w:proofErr w:type="gramEnd"/>
      <w:r w:rsidR="00883F5B" w:rsidRPr="001260A4">
        <w:rPr>
          <w:rFonts w:hint="eastAsia"/>
          <w:szCs w:val="24"/>
        </w:rPr>
        <w:t>。</w:t>
      </w:r>
    </w:p>
    <w:p w:rsidR="00883F5B" w:rsidRPr="001260A4" w:rsidRDefault="00883F5B" w:rsidP="0092385F">
      <w:pPr>
        <w:spacing w:beforeLines="30" w:before="108"/>
        <w:ind w:leftChars="50" w:left="120"/>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（二）</w:t>
      </w:r>
      <w:r w:rsidRPr="001260A4">
        <w:rPr>
          <w:rFonts w:hint="eastAsia"/>
          <w:b/>
          <w:sz w:val="20"/>
          <w:szCs w:val="20"/>
          <w:bdr w:val="single" w:sz="4" w:space="0" w:color="auto"/>
        </w:rPr>
        <w:t>有部</w:t>
      </w:r>
      <w:r w:rsidR="00170D91" w:rsidRPr="001260A4">
        <w:rPr>
          <w:rFonts w:hint="eastAsia"/>
          <w:b/>
          <w:sz w:val="20"/>
          <w:szCs w:val="20"/>
          <w:bdr w:val="single" w:sz="4" w:space="0" w:color="auto"/>
        </w:rPr>
        <w:t>傳承而來</w:t>
      </w:r>
      <w:r w:rsidRPr="001260A4">
        <w:rPr>
          <w:rFonts w:hint="eastAsia"/>
          <w:b/>
          <w:sz w:val="20"/>
          <w:szCs w:val="20"/>
          <w:bdr w:val="single" w:sz="4" w:space="0" w:color="auto"/>
        </w:rPr>
        <w:t>對</w:t>
      </w:r>
      <w:r w:rsidRPr="001260A4">
        <w:rPr>
          <w:rFonts w:asciiTheme="minorEastAsia" w:hAnsiTheme="minorEastAsia" w:hint="eastAsia"/>
          <w:b/>
          <w:sz w:val="20"/>
          <w:szCs w:val="20"/>
          <w:bdr w:val="single" w:sz="4" w:space="0" w:color="auto"/>
        </w:rPr>
        <w:t>「</w:t>
      </w:r>
      <w:r w:rsidRPr="001260A4">
        <w:rPr>
          <w:rFonts w:hint="eastAsia"/>
          <w:b/>
          <w:sz w:val="20"/>
          <w:szCs w:val="20"/>
          <w:bdr w:val="single" w:sz="4" w:space="0" w:color="auto"/>
        </w:rPr>
        <w:t>四部阿含</w:t>
      </w:r>
      <w:r w:rsidRPr="001260A4">
        <w:rPr>
          <w:rFonts w:asciiTheme="minorEastAsia" w:hAnsiTheme="minorEastAsia" w:hint="eastAsia"/>
          <w:b/>
          <w:sz w:val="20"/>
          <w:szCs w:val="20"/>
          <w:bdr w:val="single" w:sz="4" w:space="0" w:color="auto"/>
        </w:rPr>
        <w:t>」</w:t>
      </w:r>
      <w:r w:rsidRPr="001260A4">
        <w:rPr>
          <w:rFonts w:hint="eastAsia"/>
          <w:b/>
          <w:sz w:val="20"/>
          <w:szCs w:val="20"/>
          <w:bdr w:val="single" w:sz="4" w:space="0" w:color="auto"/>
        </w:rPr>
        <w:t>的古說</w:t>
      </w:r>
    </w:p>
    <w:p w:rsidR="00883F5B" w:rsidRPr="001260A4" w:rsidRDefault="00AC7CCF" w:rsidP="0092385F">
      <w:pPr>
        <w:ind w:leftChars="50" w:left="120"/>
        <w:rPr>
          <w:szCs w:val="24"/>
        </w:rPr>
      </w:pPr>
      <w:r w:rsidRPr="001260A4">
        <w:rPr>
          <w:rFonts w:hint="eastAsia"/>
          <w:szCs w:val="24"/>
        </w:rPr>
        <w:t>說一切</w:t>
      </w:r>
      <w:proofErr w:type="gramStart"/>
      <w:r w:rsidRPr="001260A4">
        <w:rPr>
          <w:rFonts w:hint="eastAsia"/>
          <w:szCs w:val="24"/>
        </w:rPr>
        <w:t>有部的</w:t>
      </w:r>
      <w:r w:rsidR="0024618B" w:rsidRPr="001260A4">
        <w:rPr>
          <w:rFonts w:asciiTheme="minorEastAsia" w:hAnsiTheme="minorEastAsia" w:hint="eastAsia"/>
          <w:szCs w:val="24"/>
        </w:rPr>
        <w:t>《</w:t>
      </w:r>
      <w:r w:rsidR="0024618B" w:rsidRPr="001260A4">
        <w:rPr>
          <w:rFonts w:hint="eastAsia"/>
          <w:szCs w:val="24"/>
        </w:rPr>
        <w:t>薩婆多毘尼毘婆沙</w:t>
      </w:r>
      <w:r w:rsidR="0024618B" w:rsidRPr="001260A4">
        <w:rPr>
          <w:rFonts w:asciiTheme="minorEastAsia" w:hAnsiTheme="minorEastAsia" w:hint="eastAsia"/>
          <w:szCs w:val="24"/>
        </w:rPr>
        <w:t>》</w:t>
      </w:r>
      <w:proofErr w:type="gramEnd"/>
      <w:r w:rsidRPr="001260A4">
        <w:rPr>
          <w:rFonts w:hint="eastAsia"/>
          <w:szCs w:val="24"/>
        </w:rPr>
        <w:t>卷</w:t>
      </w:r>
      <w:r w:rsidR="0024618B" w:rsidRPr="001260A4">
        <w:rPr>
          <w:rFonts w:ascii="Times New Roman" w:hAnsi="Times New Roman" w:cs="Times New Roman"/>
          <w:szCs w:val="24"/>
        </w:rPr>
        <w:t>1</w:t>
      </w:r>
      <w:r w:rsidR="00315264">
        <w:rPr>
          <w:rFonts w:ascii="Times New Roman" w:hAnsi="Times New Roman" w:cs="Times New Roman"/>
          <w:szCs w:val="24"/>
        </w:rPr>
        <w:t>（</w:t>
      </w:r>
      <w:r w:rsidR="00883F5B" w:rsidRPr="001260A4">
        <w:rPr>
          <w:rFonts w:ascii="Times New Roman" w:hAnsi="Times New Roman" w:cs="Times New Roman" w:hint="eastAsia"/>
          <w:szCs w:val="24"/>
        </w:rPr>
        <w:t>大正</w:t>
      </w:r>
      <w:r w:rsidR="00883F5B" w:rsidRPr="001260A4">
        <w:rPr>
          <w:rFonts w:ascii="Times New Roman" w:hAnsi="Times New Roman" w:cs="Times New Roman"/>
          <w:szCs w:val="24"/>
        </w:rPr>
        <w:t>23</w:t>
      </w:r>
      <w:r w:rsidR="00883F5B" w:rsidRPr="001260A4">
        <w:rPr>
          <w:rFonts w:ascii="Times New Roman" w:hAnsi="Times New Roman" w:cs="Times New Roman" w:hint="eastAsia"/>
          <w:szCs w:val="24"/>
        </w:rPr>
        <w:t>，</w:t>
      </w:r>
      <w:r w:rsidR="00883F5B" w:rsidRPr="001260A4">
        <w:rPr>
          <w:rFonts w:ascii="Times New Roman" w:hAnsi="Times New Roman" w:cs="Times New Roman"/>
          <w:szCs w:val="24"/>
        </w:rPr>
        <w:t>503c-504a</w:t>
      </w:r>
      <w:r w:rsidR="00315264">
        <w:rPr>
          <w:rFonts w:ascii="Times New Roman" w:hAnsi="Times New Roman" w:cs="Times New Roman"/>
          <w:szCs w:val="24"/>
        </w:rPr>
        <w:t>）</w:t>
      </w:r>
      <w:r w:rsidRPr="001260A4">
        <w:rPr>
          <w:rFonts w:hint="eastAsia"/>
          <w:szCs w:val="24"/>
        </w:rPr>
        <w:t>，曾這樣說：</w:t>
      </w:r>
    </w:p>
    <w:p w:rsidR="00AB482F" w:rsidRPr="001260A4" w:rsidRDefault="00AC7CCF" w:rsidP="0092385F">
      <w:pPr>
        <w:spacing w:beforeLines="30" w:before="108" w:afterLines="30" w:after="108"/>
        <w:ind w:leftChars="150" w:left="360"/>
      </w:pPr>
      <w:r w:rsidRPr="001260A4">
        <w:rPr>
          <w:rFonts w:hint="eastAsia"/>
          <w:szCs w:val="24"/>
        </w:rPr>
        <w:t>「</w:t>
      </w:r>
      <w:r w:rsidRPr="001260A4">
        <w:rPr>
          <w:rFonts w:ascii="標楷體" w:eastAsia="標楷體" w:hAnsi="標楷體" w:hint="eastAsia"/>
          <w:szCs w:val="24"/>
        </w:rPr>
        <w:t>為諸天世人隨時說法，集為</w:t>
      </w:r>
      <w:r w:rsidRPr="001260A4">
        <w:rPr>
          <w:rFonts w:ascii="標楷體" w:eastAsia="標楷體" w:hAnsi="標楷體" w:hint="eastAsia"/>
          <w:b/>
          <w:szCs w:val="24"/>
        </w:rPr>
        <w:t>增一</w:t>
      </w:r>
      <w:r w:rsidRPr="001260A4">
        <w:rPr>
          <w:rFonts w:ascii="標楷體" w:eastAsia="標楷體" w:hAnsi="標楷體" w:hint="eastAsia"/>
          <w:szCs w:val="24"/>
        </w:rPr>
        <w:t>，是</w:t>
      </w:r>
      <w:r w:rsidRPr="001260A4">
        <w:rPr>
          <w:rFonts w:ascii="標楷體" w:eastAsia="標楷體" w:hAnsi="標楷體" w:hint="eastAsia"/>
          <w:b/>
          <w:szCs w:val="24"/>
        </w:rPr>
        <w:t>勸化人</w:t>
      </w:r>
      <w:proofErr w:type="gramStart"/>
      <w:r w:rsidRPr="001260A4">
        <w:rPr>
          <w:rFonts w:ascii="標楷體" w:eastAsia="標楷體" w:hAnsi="標楷體" w:hint="eastAsia"/>
          <w:b/>
          <w:szCs w:val="24"/>
        </w:rPr>
        <w:t>所習</w:t>
      </w:r>
      <w:r w:rsidRPr="001260A4">
        <w:rPr>
          <w:rFonts w:ascii="標楷體" w:eastAsia="標楷體" w:hAnsi="標楷體" w:hint="eastAsia"/>
          <w:szCs w:val="24"/>
        </w:rPr>
        <w:t>。</w:t>
      </w:r>
      <w:proofErr w:type="gramEnd"/>
      <w:r w:rsidRPr="001260A4">
        <w:rPr>
          <w:rFonts w:ascii="標楷體" w:eastAsia="標楷體" w:hAnsi="標楷體" w:hint="eastAsia"/>
          <w:szCs w:val="24"/>
        </w:rPr>
        <w:t>為</w:t>
      </w:r>
      <w:proofErr w:type="gramStart"/>
      <w:r w:rsidRPr="001260A4">
        <w:rPr>
          <w:rFonts w:ascii="標楷體" w:eastAsia="標楷體" w:hAnsi="標楷體" w:hint="eastAsia"/>
          <w:szCs w:val="24"/>
        </w:rPr>
        <w:t>利</w:t>
      </w:r>
      <w:r w:rsidRPr="001260A4">
        <w:rPr>
          <w:rFonts w:ascii="標楷體" w:eastAsia="標楷體" w:hAnsi="標楷體" w:hint="eastAsia"/>
        </w:rPr>
        <w:t>根眾生說諸深義</w:t>
      </w:r>
      <w:proofErr w:type="gramEnd"/>
      <w:r w:rsidRPr="001260A4">
        <w:rPr>
          <w:rFonts w:ascii="標楷體" w:eastAsia="標楷體" w:hAnsi="標楷體" w:hint="eastAsia"/>
        </w:rPr>
        <w:t>，名</w:t>
      </w:r>
      <w:r w:rsidRPr="001260A4">
        <w:rPr>
          <w:rFonts w:ascii="標楷體" w:eastAsia="標楷體" w:hAnsi="標楷體" w:hint="eastAsia"/>
          <w:b/>
        </w:rPr>
        <w:t>中阿含</w:t>
      </w:r>
      <w:r w:rsidRPr="001260A4">
        <w:rPr>
          <w:rFonts w:ascii="標楷體" w:eastAsia="標楷體" w:hAnsi="標楷體" w:hint="eastAsia"/>
        </w:rPr>
        <w:t>，是</w:t>
      </w:r>
      <w:r w:rsidRPr="001260A4">
        <w:rPr>
          <w:rFonts w:ascii="標楷體" w:eastAsia="標楷體" w:hAnsi="標楷體" w:hint="eastAsia"/>
          <w:b/>
        </w:rPr>
        <w:t>學問者</w:t>
      </w:r>
      <w:proofErr w:type="gramStart"/>
      <w:r w:rsidRPr="001260A4">
        <w:rPr>
          <w:rFonts w:ascii="標楷體" w:eastAsia="標楷體" w:hAnsi="標楷體" w:hint="eastAsia"/>
          <w:b/>
        </w:rPr>
        <w:t>所習</w:t>
      </w:r>
      <w:r w:rsidRPr="001260A4">
        <w:rPr>
          <w:rFonts w:ascii="標楷體" w:eastAsia="標楷體" w:hAnsi="標楷體" w:hint="eastAsia"/>
        </w:rPr>
        <w:t>。</w:t>
      </w:r>
      <w:proofErr w:type="gramEnd"/>
      <w:r w:rsidRPr="001260A4">
        <w:rPr>
          <w:rFonts w:ascii="標楷體" w:eastAsia="標楷體" w:hAnsi="標楷體" w:hint="eastAsia"/>
        </w:rPr>
        <w:t>說種種禪法，</w:t>
      </w:r>
      <w:proofErr w:type="gramStart"/>
      <w:r w:rsidRPr="001260A4">
        <w:rPr>
          <w:rFonts w:ascii="標楷體" w:eastAsia="標楷體" w:hAnsi="標楷體" w:hint="eastAsia"/>
        </w:rPr>
        <w:t>名</w:t>
      </w:r>
      <w:r w:rsidRPr="001260A4">
        <w:rPr>
          <w:rFonts w:ascii="標楷體" w:eastAsia="標楷體" w:hAnsi="標楷體" w:hint="eastAsia"/>
          <w:b/>
        </w:rPr>
        <w:t>雜阿含</w:t>
      </w:r>
      <w:proofErr w:type="gramEnd"/>
      <w:r w:rsidRPr="001260A4">
        <w:rPr>
          <w:rFonts w:ascii="標楷體" w:eastAsia="標楷體" w:hAnsi="標楷體" w:hint="eastAsia"/>
        </w:rPr>
        <w:t>，是坐</w:t>
      </w:r>
      <w:r w:rsidRPr="001260A4">
        <w:rPr>
          <w:rFonts w:ascii="標楷體" w:eastAsia="標楷體" w:hAnsi="標楷體" w:hint="eastAsia"/>
          <w:b/>
        </w:rPr>
        <w:t>禪人</w:t>
      </w:r>
      <w:proofErr w:type="gramStart"/>
      <w:r w:rsidRPr="001260A4">
        <w:rPr>
          <w:rFonts w:ascii="標楷體" w:eastAsia="標楷體" w:hAnsi="標楷體" w:hint="eastAsia"/>
          <w:b/>
        </w:rPr>
        <w:t>所習</w:t>
      </w:r>
      <w:r w:rsidRPr="001260A4">
        <w:rPr>
          <w:rFonts w:ascii="標楷體" w:eastAsia="標楷體" w:hAnsi="標楷體" w:hint="eastAsia"/>
        </w:rPr>
        <w:t>。破諸外道</w:t>
      </w:r>
      <w:proofErr w:type="gramEnd"/>
      <w:r w:rsidRPr="001260A4">
        <w:rPr>
          <w:rFonts w:ascii="標楷體" w:eastAsia="標楷體" w:hAnsi="標楷體" w:hint="eastAsia"/>
        </w:rPr>
        <w:t>，是</w:t>
      </w:r>
      <w:r w:rsidRPr="001260A4">
        <w:rPr>
          <w:rFonts w:ascii="標楷體" w:eastAsia="標楷體" w:hAnsi="標楷體" w:hint="eastAsia"/>
          <w:b/>
        </w:rPr>
        <w:t>長阿含</w:t>
      </w:r>
      <w:r w:rsidR="0024618B" w:rsidRPr="001260A4">
        <w:rPr>
          <w:rFonts w:hint="eastAsia"/>
        </w:rPr>
        <w:t>。</w:t>
      </w:r>
      <w:r w:rsidRPr="001260A4">
        <w:rPr>
          <w:rFonts w:hint="eastAsia"/>
        </w:rPr>
        <w:t>」</w:t>
      </w:r>
    </w:p>
    <w:p w:rsidR="00883F5B" w:rsidRPr="001260A4" w:rsidRDefault="00AC7CCF" w:rsidP="0092385F">
      <w:pPr>
        <w:ind w:leftChars="50" w:left="120"/>
      </w:pPr>
      <w:r w:rsidRPr="001260A4">
        <w:rPr>
          <w:rFonts w:hint="eastAsia"/>
        </w:rPr>
        <w:t>大體說來，這一分類，是有實際意義的。在說一切</w:t>
      </w:r>
      <w:proofErr w:type="gramStart"/>
      <w:r w:rsidRPr="001260A4">
        <w:rPr>
          <w:rFonts w:hint="eastAsia"/>
        </w:rPr>
        <w:t>有部中</w:t>
      </w:r>
      <w:proofErr w:type="gramEnd"/>
      <w:r w:rsidRPr="001260A4">
        <w:rPr>
          <w:rFonts w:hint="eastAsia"/>
        </w:rPr>
        <w:t>，</w:t>
      </w:r>
      <w:r w:rsidR="004450C2" w:rsidRPr="001260A4">
        <w:rPr>
          <w:rFonts w:asciiTheme="minorEastAsia" w:hAnsiTheme="minorEastAsia" w:hint="eastAsia"/>
        </w:rPr>
        <w:t>《</w:t>
      </w:r>
      <w:r w:rsidR="004450C2" w:rsidRPr="001260A4">
        <w:rPr>
          <w:rFonts w:hint="eastAsia"/>
        </w:rPr>
        <w:t>增壹阿含</w:t>
      </w:r>
      <w:r w:rsidR="004450C2" w:rsidRPr="001260A4">
        <w:rPr>
          <w:rFonts w:asciiTheme="minorEastAsia" w:hAnsiTheme="minorEastAsia" w:hint="eastAsia"/>
        </w:rPr>
        <w:t>》</w:t>
      </w:r>
      <w:r w:rsidR="004450C2" w:rsidRPr="001260A4">
        <w:rPr>
          <w:rFonts w:hint="eastAsia"/>
        </w:rPr>
        <w:t>是（持經）「譬喻師」，</w:t>
      </w:r>
      <w:r w:rsidR="004450C2" w:rsidRPr="001260A4">
        <w:rPr>
          <w:rFonts w:asciiTheme="minorEastAsia" w:hAnsiTheme="minorEastAsia" w:hint="eastAsia"/>
        </w:rPr>
        <w:t>《</w:t>
      </w:r>
      <w:r w:rsidR="004450C2" w:rsidRPr="001260A4">
        <w:rPr>
          <w:rFonts w:hint="eastAsia"/>
        </w:rPr>
        <w:t>中阿含</w:t>
      </w:r>
      <w:r w:rsidR="004450C2" w:rsidRPr="001260A4">
        <w:rPr>
          <w:rFonts w:asciiTheme="minorEastAsia" w:hAnsiTheme="minorEastAsia" w:hint="eastAsia"/>
        </w:rPr>
        <w:t>》</w:t>
      </w:r>
      <w:r w:rsidR="004450C2" w:rsidRPr="001260A4">
        <w:rPr>
          <w:rFonts w:hint="eastAsia"/>
        </w:rPr>
        <w:t>是「阿</w:t>
      </w:r>
      <w:proofErr w:type="gramStart"/>
      <w:r w:rsidR="004450C2" w:rsidRPr="001260A4">
        <w:rPr>
          <w:rFonts w:hint="eastAsia"/>
        </w:rPr>
        <w:t>毘達磨者</w:t>
      </w:r>
      <w:proofErr w:type="gramEnd"/>
      <w:r w:rsidR="004450C2" w:rsidRPr="001260A4">
        <w:rPr>
          <w:rFonts w:hint="eastAsia"/>
        </w:rPr>
        <w:t>」，</w:t>
      </w:r>
      <w:r w:rsidR="004450C2" w:rsidRPr="001260A4">
        <w:rPr>
          <w:rFonts w:asciiTheme="minorEastAsia" w:hAnsiTheme="minorEastAsia" w:hint="eastAsia"/>
        </w:rPr>
        <w:t>《</w:t>
      </w:r>
      <w:r w:rsidR="004450C2" w:rsidRPr="001260A4">
        <w:rPr>
          <w:rFonts w:hint="eastAsia"/>
        </w:rPr>
        <w:t>雜阿含</w:t>
      </w:r>
      <w:r w:rsidR="004450C2" w:rsidRPr="001260A4">
        <w:rPr>
          <w:rFonts w:asciiTheme="minorEastAsia" w:hAnsiTheme="minorEastAsia" w:hint="eastAsia"/>
        </w:rPr>
        <w:t>》</w:t>
      </w:r>
      <w:r w:rsidRPr="001260A4">
        <w:rPr>
          <w:rFonts w:hint="eastAsia"/>
        </w:rPr>
        <w:t>是「禪師</w:t>
      </w:r>
      <w:r w:rsidR="004450C2" w:rsidRPr="001260A4">
        <w:rPr>
          <w:rFonts w:hint="eastAsia"/>
        </w:rPr>
        <w:t>」所特重，近於事實。</w:t>
      </w:r>
    </w:p>
    <w:p w:rsidR="00883F5B" w:rsidRPr="001260A4" w:rsidRDefault="004450C2" w:rsidP="0092385F">
      <w:pPr>
        <w:spacing w:beforeLines="30" w:before="108"/>
        <w:ind w:leftChars="50" w:left="120"/>
      </w:pPr>
      <w:r w:rsidRPr="001260A4">
        <w:rPr>
          <w:rFonts w:hint="eastAsia"/>
        </w:rPr>
        <w:t>說一切有</w:t>
      </w:r>
      <w:proofErr w:type="gramStart"/>
      <w:r w:rsidRPr="001260A4">
        <w:rPr>
          <w:rFonts w:hint="eastAsia"/>
        </w:rPr>
        <w:t>部論義</w:t>
      </w:r>
      <w:proofErr w:type="gramEnd"/>
      <w:r w:rsidRPr="001260A4">
        <w:rPr>
          <w:rFonts w:hint="eastAsia"/>
        </w:rPr>
        <w:t>特色，多半依（說一切有部的）</w:t>
      </w:r>
      <w:r w:rsidRPr="001260A4">
        <w:rPr>
          <w:rFonts w:asciiTheme="minorEastAsia" w:hAnsiTheme="minorEastAsia" w:hint="eastAsia"/>
        </w:rPr>
        <w:t>《</w:t>
      </w:r>
      <w:r w:rsidRPr="001260A4">
        <w:rPr>
          <w:rFonts w:hint="eastAsia"/>
        </w:rPr>
        <w:t>中阿含</w:t>
      </w:r>
      <w:r w:rsidRPr="001260A4">
        <w:rPr>
          <w:rFonts w:asciiTheme="minorEastAsia" w:hAnsiTheme="minorEastAsia" w:hint="eastAsia"/>
        </w:rPr>
        <w:t>》</w:t>
      </w:r>
      <w:r w:rsidRPr="001260A4">
        <w:rPr>
          <w:rFonts w:hint="eastAsia"/>
        </w:rPr>
        <w:t>而成立；</w:t>
      </w:r>
      <w:r w:rsidRPr="001260A4">
        <w:rPr>
          <w:rFonts w:asciiTheme="minorEastAsia" w:hAnsiTheme="minorEastAsia" w:hint="eastAsia"/>
        </w:rPr>
        <w:t>《</w:t>
      </w:r>
      <w:r w:rsidRPr="001260A4">
        <w:rPr>
          <w:rFonts w:hint="eastAsia"/>
        </w:rPr>
        <w:t>中阿含</w:t>
      </w:r>
      <w:r w:rsidRPr="001260A4">
        <w:rPr>
          <w:rFonts w:asciiTheme="minorEastAsia" w:hAnsiTheme="minorEastAsia" w:hint="eastAsia"/>
        </w:rPr>
        <w:t>》</w:t>
      </w:r>
      <w:r w:rsidR="00AC7CCF" w:rsidRPr="001260A4">
        <w:rPr>
          <w:rFonts w:hint="eastAsia"/>
        </w:rPr>
        <w:t>重於分別法義，</w:t>
      </w:r>
      <w:proofErr w:type="gramStart"/>
      <w:r w:rsidR="00AC7CCF" w:rsidRPr="001260A4">
        <w:rPr>
          <w:rFonts w:hint="eastAsia"/>
        </w:rPr>
        <w:t>所以說是</w:t>
      </w:r>
      <w:proofErr w:type="gramEnd"/>
      <w:r w:rsidR="00AC7CCF" w:rsidRPr="001260A4">
        <w:rPr>
          <w:rFonts w:hint="eastAsia"/>
        </w:rPr>
        <w:t>「學問者</w:t>
      </w:r>
      <w:proofErr w:type="gramStart"/>
      <w:r w:rsidR="00AC7CCF" w:rsidRPr="001260A4">
        <w:rPr>
          <w:rFonts w:hint="eastAsia"/>
        </w:rPr>
        <w:t>所習」</w:t>
      </w:r>
      <w:proofErr w:type="gramEnd"/>
      <w:r w:rsidR="00AC7CCF" w:rsidRPr="001260A4">
        <w:rPr>
          <w:rFonts w:hint="eastAsia"/>
        </w:rPr>
        <w:t>。</w:t>
      </w:r>
    </w:p>
    <w:p w:rsidR="008B073A" w:rsidRPr="0092385F" w:rsidRDefault="00AC7CCF" w:rsidP="0092385F">
      <w:pPr>
        <w:spacing w:beforeLines="30" w:before="108"/>
        <w:ind w:leftChars="50" w:left="120"/>
      </w:pPr>
      <w:r w:rsidRPr="001260A4">
        <w:rPr>
          <w:rFonts w:hint="eastAsia"/>
        </w:rPr>
        <w:t>從</w:t>
      </w:r>
      <w:r w:rsidR="0024618B" w:rsidRPr="001260A4">
        <w:rPr>
          <w:rFonts w:asciiTheme="minorEastAsia" w:hAnsiTheme="minorEastAsia" w:hint="eastAsia"/>
        </w:rPr>
        <w:t>《</w:t>
      </w:r>
      <w:r w:rsidR="0024618B" w:rsidRPr="001260A4">
        <w:rPr>
          <w:rFonts w:hint="eastAsia"/>
        </w:rPr>
        <w:t>瑜伽師地論</w:t>
      </w:r>
      <w:r w:rsidR="0024618B" w:rsidRPr="001260A4">
        <w:rPr>
          <w:rFonts w:asciiTheme="minorEastAsia" w:hAnsiTheme="minorEastAsia" w:hint="eastAsia"/>
        </w:rPr>
        <w:t>》</w:t>
      </w:r>
      <w:r w:rsidR="004450C2" w:rsidRPr="001260A4">
        <w:rPr>
          <w:rFonts w:hint="eastAsia"/>
        </w:rPr>
        <w:t>，以</w:t>
      </w:r>
      <w:r w:rsidR="004450C2" w:rsidRPr="001260A4">
        <w:rPr>
          <w:rFonts w:asciiTheme="minorEastAsia" w:hAnsiTheme="minorEastAsia" w:hint="eastAsia"/>
        </w:rPr>
        <w:t>《</w:t>
      </w:r>
      <w:r w:rsidR="004450C2" w:rsidRPr="001260A4">
        <w:rPr>
          <w:rFonts w:hint="eastAsia"/>
        </w:rPr>
        <w:t>雜阿含</w:t>
      </w:r>
      <w:r w:rsidR="004450C2" w:rsidRPr="001260A4">
        <w:rPr>
          <w:rFonts w:asciiTheme="minorEastAsia" w:hAnsiTheme="minorEastAsia" w:hint="eastAsia"/>
        </w:rPr>
        <w:t>》</w:t>
      </w:r>
      <w:r w:rsidRPr="001260A4">
        <w:rPr>
          <w:rFonts w:hint="eastAsia"/>
        </w:rPr>
        <w:t>為佛法本源</w:t>
      </w:r>
      <w:r w:rsidR="004450C2" w:rsidRPr="001260A4">
        <w:rPr>
          <w:rFonts w:hint="eastAsia"/>
        </w:rPr>
        <w:t>來說，</w:t>
      </w:r>
      <w:r w:rsidR="004450C2" w:rsidRPr="001260A4">
        <w:rPr>
          <w:rFonts w:asciiTheme="minorEastAsia" w:hAnsiTheme="minorEastAsia" w:hint="eastAsia"/>
        </w:rPr>
        <w:t>《</w:t>
      </w:r>
      <w:r w:rsidR="004450C2" w:rsidRPr="001260A4">
        <w:rPr>
          <w:rFonts w:hint="eastAsia"/>
        </w:rPr>
        <w:t>雜阿含</w:t>
      </w:r>
      <w:r w:rsidR="004450C2" w:rsidRPr="001260A4">
        <w:rPr>
          <w:rFonts w:asciiTheme="minorEastAsia" w:hAnsiTheme="minorEastAsia" w:hint="eastAsia"/>
        </w:rPr>
        <w:t>》</w:t>
      </w:r>
      <w:r w:rsidRPr="001260A4">
        <w:rPr>
          <w:rFonts w:hint="eastAsia"/>
        </w:rPr>
        <w:t>是「坐禪人</w:t>
      </w:r>
      <w:proofErr w:type="gramStart"/>
      <w:r w:rsidRPr="001260A4">
        <w:rPr>
          <w:rFonts w:hint="eastAsia"/>
        </w:rPr>
        <w:t>所習」</w:t>
      </w:r>
      <w:proofErr w:type="gramEnd"/>
      <w:r w:rsidRPr="001260A4">
        <w:rPr>
          <w:rFonts w:hint="eastAsia"/>
        </w:rPr>
        <w:t>，也非常適合。</w:t>
      </w:r>
      <w:r w:rsidR="00A50A44" w:rsidRPr="001260A4">
        <w:rPr>
          <w:rFonts w:hint="eastAsia"/>
        </w:rPr>
        <w:t>這一傳說，應有古老的傳說為依據的。</w:t>
      </w:r>
    </w:p>
    <w:p w:rsidR="009833FA" w:rsidRPr="001260A4" w:rsidRDefault="009833FA" w:rsidP="0092385F">
      <w:pPr>
        <w:spacing w:beforeLines="50" w:before="180"/>
        <w:rPr>
          <w:rFonts w:ascii="Times New Roman" w:eastAsiaTheme="majorEastAsia" w:hAnsi="Times New Roman" w:cs="Times New Roman"/>
          <w:b/>
          <w:bCs/>
          <w:sz w:val="20"/>
          <w:szCs w:val="20"/>
          <w:bdr w:val="single" w:sz="4" w:space="0" w:color="auto"/>
        </w:rPr>
      </w:pPr>
      <w:proofErr w:type="gramStart"/>
      <w:r w:rsidRPr="001260A4">
        <w:rPr>
          <w:rFonts w:ascii="Times New Roman" w:eastAsiaTheme="majorEastAsia" w:hAnsi="Times New Roman" w:cs="Times New Roman" w:hint="eastAsia"/>
          <w:b/>
          <w:bCs/>
          <w:sz w:val="20"/>
          <w:szCs w:val="20"/>
          <w:bdr w:val="single" w:sz="4" w:space="0" w:color="auto"/>
        </w:rPr>
        <w:t>二</w:t>
      </w:r>
      <w:r w:rsidRPr="001260A4">
        <w:rPr>
          <w:rFonts w:ascii="Times New Roman" w:eastAsiaTheme="majorEastAsia" w:hAnsi="Times New Roman" w:cs="Times New Roman"/>
          <w:b/>
          <w:bCs/>
          <w:sz w:val="20"/>
          <w:szCs w:val="20"/>
          <w:bdr w:val="single" w:sz="4" w:space="0" w:color="auto"/>
        </w:rPr>
        <w:t>、</w:t>
      </w:r>
      <w:r w:rsidR="00B76241" w:rsidRPr="001260A4">
        <w:rPr>
          <w:rFonts w:hint="eastAsia"/>
          <w:b/>
          <w:sz w:val="20"/>
          <w:szCs w:val="20"/>
          <w:bdr w:val="single" w:sz="4" w:space="0" w:color="auto"/>
        </w:rPr>
        <w:t>四含宗義</w:t>
      </w:r>
      <w:proofErr w:type="gramEnd"/>
      <w:r w:rsidR="00B76241" w:rsidRPr="001260A4">
        <w:rPr>
          <w:rFonts w:hint="eastAsia"/>
          <w:b/>
          <w:sz w:val="20"/>
          <w:szCs w:val="20"/>
          <w:bdr w:val="single" w:sz="4" w:space="0" w:color="auto"/>
        </w:rPr>
        <w:t>，</w:t>
      </w:r>
      <w:r w:rsidR="00277371" w:rsidRPr="001260A4">
        <w:rPr>
          <w:rFonts w:hint="eastAsia"/>
          <w:b/>
          <w:sz w:val="20"/>
          <w:szCs w:val="20"/>
          <w:bdr w:val="single" w:sz="4" w:space="0" w:color="auto"/>
        </w:rPr>
        <w:t>為佛法化</w:t>
      </w:r>
      <w:proofErr w:type="gramStart"/>
      <w:r w:rsidR="00277371" w:rsidRPr="001260A4">
        <w:rPr>
          <w:rFonts w:hint="eastAsia"/>
          <w:b/>
          <w:sz w:val="20"/>
          <w:szCs w:val="20"/>
          <w:bdr w:val="single" w:sz="4" w:space="0" w:color="auto"/>
        </w:rPr>
        <w:t>世</w:t>
      </w:r>
      <w:proofErr w:type="gramEnd"/>
      <w:r w:rsidR="00277371" w:rsidRPr="001260A4">
        <w:rPr>
          <w:rFonts w:hint="eastAsia"/>
          <w:b/>
          <w:sz w:val="20"/>
          <w:szCs w:val="20"/>
          <w:bdr w:val="single" w:sz="4" w:space="0" w:color="auto"/>
        </w:rPr>
        <w:t>的</w:t>
      </w:r>
      <w:r w:rsidR="008B073A" w:rsidRPr="001260A4">
        <w:rPr>
          <w:rFonts w:hint="eastAsia"/>
          <w:b/>
          <w:sz w:val="20"/>
          <w:szCs w:val="20"/>
          <w:bdr w:val="single" w:sz="4" w:space="0" w:color="auto"/>
        </w:rPr>
        <w:t>古老依據</w:t>
      </w:r>
    </w:p>
    <w:p w:rsidR="008B073A" w:rsidRPr="001260A4" w:rsidRDefault="008B073A" w:rsidP="0092385F">
      <w:pPr>
        <w:ind w:leftChars="50" w:left="120"/>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（一）</w:t>
      </w:r>
      <w:proofErr w:type="gramStart"/>
      <w:r w:rsidRPr="001260A4">
        <w:rPr>
          <w:rFonts w:hint="eastAsia"/>
          <w:b/>
          <w:sz w:val="20"/>
          <w:szCs w:val="20"/>
          <w:bdr w:val="single" w:sz="4" w:space="0" w:color="auto"/>
        </w:rPr>
        <w:t>覺音注釋</w:t>
      </w:r>
      <w:proofErr w:type="gramEnd"/>
      <w:r w:rsidRPr="001260A4">
        <w:rPr>
          <w:rFonts w:asciiTheme="minorEastAsia" w:hAnsiTheme="minorEastAsia" w:hint="eastAsia"/>
          <w:b/>
          <w:sz w:val="20"/>
          <w:szCs w:val="20"/>
          <w:bdr w:val="single" w:sz="4" w:space="0" w:color="auto"/>
        </w:rPr>
        <w:t>「</w:t>
      </w:r>
      <w:r w:rsidRPr="001260A4">
        <w:rPr>
          <w:rFonts w:hint="eastAsia"/>
          <w:b/>
          <w:sz w:val="20"/>
          <w:szCs w:val="20"/>
          <w:bdr w:val="single" w:sz="4" w:space="0" w:color="auto"/>
        </w:rPr>
        <w:t>四部</w:t>
      </w:r>
      <w:r w:rsidRPr="001260A4">
        <w:rPr>
          <w:rFonts w:asciiTheme="minorEastAsia" w:hAnsiTheme="minorEastAsia" w:hint="eastAsia"/>
          <w:b/>
          <w:sz w:val="20"/>
          <w:szCs w:val="20"/>
          <w:bdr w:val="single" w:sz="4" w:space="0" w:color="auto"/>
        </w:rPr>
        <w:t>」書名</w:t>
      </w:r>
      <w:r w:rsidRPr="001260A4">
        <w:rPr>
          <w:rFonts w:hint="eastAsia"/>
          <w:b/>
          <w:sz w:val="20"/>
          <w:szCs w:val="20"/>
          <w:bdr w:val="single" w:sz="4" w:space="0" w:color="auto"/>
        </w:rPr>
        <w:t>的特色</w:t>
      </w:r>
    </w:p>
    <w:p w:rsidR="00AC7CCF" w:rsidRPr="001260A4" w:rsidRDefault="00AC7CCF" w:rsidP="0092385F">
      <w:pPr>
        <w:ind w:leftChars="50" w:left="120"/>
      </w:pPr>
      <w:r w:rsidRPr="001260A4">
        <w:rPr>
          <w:rFonts w:hint="eastAsia"/>
        </w:rPr>
        <w:t>覺音</w:t>
      </w:r>
      <w:proofErr w:type="gramStart"/>
      <w:r w:rsidR="008738B8" w:rsidRPr="001260A4">
        <w:rPr>
          <w:rFonts w:hint="eastAsia"/>
        </w:rPr>
        <w:t>（</w:t>
      </w:r>
      <w:proofErr w:type="spellStart"/>
      <w:proofErr w:type="gramEnd"/>
      <w:r w:rsidRPr="001260A4">
        <w:rPr>
          <w:rFonts w:ascii="Times New Roman" w:hAnsi="Times New Roman" w:cs="Times New Roman"/>
        </w:rPr>
        <w:t>Buddhaghoṣa</w:t>
      </w:r>
      <w:proofErr w:type="spellEnd"/>
      <w:r w:rsidR="008738B8" w:rsidRPr="001260A4">
        <w:rPr>
          <w:rFonts w:ascii="Times New Roman" w:hAnsi="Times New Roman" w:cs="Times New Roman" w:hint="eastAsia"/>
        </w:rPr>
        <w:t>）</w:t>
      </w:r>
      <w:r w:rsidRPr="001260A4">
        <w:rPr>
          <w:rFonts w:hint="eastAsia"/>
        </w:rPr>
        <w:t>有四部的注釋，從注釋的書名中，表現了「四阿含」（四部）的特色。</w:t>
      </w:r>
    </w:p>
    <w:p w:rsidR="00BE3AC0" w:rsidRPr="001260A4" w:rsidRDefault="00AC7CCF" w:rsidP="0092385F">
      <w:pPr>
        <w:spacing w:beforeLines="30" w:before="108"/>
        <w:ind w:leftChars="50" w:left="120"/>
      </w:pPr>
      <w:proofErr w:type="gramStart"/>
      <w:r w:rsidRPr="001260A4">
        <w:rPr>
          <w:rFonts w:hint="eastAsia"/>
        </w:rPr>
        <w:t>長部注</w:t>
      </w:r>
      <w:proofErr w:type="gramEnd"/>
      <w:r w:rsidRPr="001260A4">
        <w:rPr>
          <w:rFonts w:hint="eastAsia"/>
        </w:rPr>
        <w:t>：</w:t>
      </w:r>
      <w:proofErr w:type="spellStart"/>
      <w:r w:rsidRPr="001260A4">
        <w:rPr>
          <w:rFonts w:ascii="Times New Roman" w:hAnsi="Times New Roman" w:cs="Times New Roman"/>
        </w:rPr>
        <w:t>Sumaṅgalavilāsinī</w:t>
      </w:r>
      <w:proofErr w:type="spellEnd"/>
      <w:r w:rsidRPr="001260A4">
        <w:rPr>
          <w:rFonts w:hint="eastAsia"/>
        </w:rPr>
        <w:t>（吉祥悅意）</w:t>
      </w:r>
    </w:p>
    <w:p w:rsidR="00AC7CCF" w:rsidRPr="001260A4" w:rsidRDefault="00AC7CCF" w:rsidP="0092385F">
      <w:pPr>
        <w:ind w:leftChars="50" w:left="120"/>
      </w:pPr>
      <w:r w:rsidRPr="001260A4">
        <w:rPr>
          <w:rFonts w:hint="eastAsia"/>
        </w:rPr>
        <w:t>中部注：</w:t>
      </w:r>
      <w:proofErr w:type="spellStart"/>
      <w:r w:rsidRPr="001260A4">
        <w:rPr>
          <w:rFonts w:ascii="Times New Roman" w:hAnsi="Times New Roman" w:cs="Times New Roman"/>
        </w:rPr>
        <w:t>Papañca-sūdanī</w:t>
      </w:r>
      <w:proofErr w:type="spellEnd"/>
      <w:r w:rsidRPr="001260A4">
        <w:rPr>
          <w:rFonts w:hint="eastAsia"/>
        </w:rPr>
        <w:t>（破斥猶豫）</w:t>
      </w:r>
      <w:r w:rsidR="00A56E3F" w:rsidRPr="0092385F">
        <w:rPr>
          <w:rFonts w:ascii="Times New Roman" w:hAnsi="Times New Roman" w:cs="Times New Roman"/>
          <w:sz w:val="20"/>
          <w:shd w:val="pct15" w:color="auto" w:fill="FFFFFF"/>
        </w:rPr>
        <w:t>（</w:t>
      </w:r>
      <w:r w:rsidR="00A56E3F" w:rsidRPr="0092385F">
        <w:rPr>
          <w:rFonts w:ascii="Times New Roman" w:hAnsi="Times New Roman" w:cs="Times New Roman"/>
          <w:sz w:val="20"/>
          <w:shd w:val="pct15" w:color="auto" w:fill="FFFFFF"/>
        </w:rPr>
        <w:t>p.4</w:t>
      </w:r>
      <w:r w:rsidR="00A56E3F" w:rsidRPr="0092385F">
        <w:rPr>
          <w:rFonts w:ascii="Times New Roman" w:hAnsi="Times New Roman" w:cs="Times New Roman" w:hint="eastAsia"/>
          <w:sz w:val="20"/>
          <w:shd w:val="pct15" w:color="auto" w:fill="FFFFFF"/>
        </w:rPr>
        <w:t>90</w:t>
      </w:r>
      <w:proofErr w:type="gramStart"/>
      <w:r w:rsidR="00A56E3F" w:rsidRPr="0092385F">
        <w:rPr>
          <w:rFonts w:ascii="Times New Roman" w:hAnsi="Times New Roman" w:cs="Times New Roman"/>
          <w:sz w:val="20"/>
          <w:shd w:val="pct15" w:color="auto" w:fill="FFFFFF"/>
        </w:rPr>
        <w:t>）</w:t>
      </w:r>
      <w:proofErr w:type="gramEnd"/>
    </w:p>
    <w:p w:rsidR="00BE3AC0" w:rsidRPr="001260A4" w:rsidRDefault="00AC7CCF" w:rsidP="0092385F">
      <w:pPr>
        <w:ind w:leftChars="50" w:left="120"/>
      </w:pPr>
      <w:proofErr w:type="gramStart"/>
      <w:r w:rsidRPr="001260A4">
        <w:rPr>
          <w:rFonts w:hint="eastAsia"/>
        </w:rPr>
        <w:t>相應部注</w:t>
      </w:r>
      <w:proofErr w:type="gramEnd"/>
      <w:r w:rsidRPr="001260A4">
        <w:rPr>
          <w:rFonts w:hint="eastAsia"/>
        </w:rPr>
        <w:t>：</w:t>
      </w:r>
      <w:proofErr w:type="spellStart"/>
      <w:r w:rsidRPr="001260A4">
        <w:rPr>
          <w:rFonts w:ascii="Times New Roman" w:hAnsi="Times New Roman" w:cs="Times New Roman"/>
        </w:rPr>
        <w:t>Sāratthapakāsinī</w:t>
      </w:r>
      <w:proofErr w:type="spellEnd"/>
      <w:r w:rsidRPr="001260A4">
        <w:rPr>
          <w:rFonts w:hint="eastAsia"/>
        </w:rPr>
        <w:t>（顯揚真義）</w:t>
      </w:r>
    </w:p>
    <w:p w:rsidR="00AC7CCF" w:rsidRPr="001260A4" w:rsidRDefault="00AC7CCF" w:rsidP="0092385F">
      <w:pPr>
        <w:ind w:leftChars="50" w:left="120"/>
      </w:pPr>
      <w:r w:rsidRPr="001260A4">
        <w:rPr>
          <w:rFonts w:hint="eastAsia"/>
        </w:rPr>
        <w:t>增支部注：</w:t>
      </w:r>
      <w:proofErr w:type="spellStart"/>
      <w:r w:rsidRPr="001260A4">
        <w:rPr>
          <w:rFonts w:ascii="Times New Roman" w:hAnsi="Times New Roman" w:cs="Times New Roman"/>
        </w:rPr>
        <w:t>Manorathapūraṇī</w:t>
      </w:r>
      <w:proofErr w:type="spellEnd"/>
      <w:r w:rsidRPr="001260A4">
        <w:rPr>
          <w:rFonts w:hint="eastAsia"/>
        </w:rPr>
        <w:t>（滿足希求）</w:t>
      </w:r>
    </w:p>
    <w:p w:rsidR="008B073A" w:rsidRPr="001260A4" w:rsidRDefault="008B073A" w:rsidP="0092385F">
      <w:pPr>
        <w:spacing w:beforeLines="30" w:before="108"/>
        <w:ind w:leftChars="50" w:left="120"/>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（二）</w:t>
      </w:r>
      <w:r w:rsidRPr="001260A4">
        <w:rPr>
          <w:rFonts w:hint="eastAsia"/>
          <w:b/>
          <w:sz w:val="20"/>
          <w:szCs w:val="20"/>
          <w:bdr w:val="single" w:sz="4" w:space="0" w:color="auto"/>
        </w:rPr>
        <w:t>龍樹</w:t>
      </w:r>
      <w:r w:rsidRPr="001260A4">
        <w:rPr>
          <w:rFonts w:asciiTheme="minorEastAsia" w:hAnsiTheme="minorEastAsia" w:hint="eastAsia"/>
          <w:b/>
          <w:sz w:val="20"/>
          <w:szCs w:val="20"/>
          <w:bdr w:val="single" w:sz="4" w:space="0" w:color="auto"/>
        </w:rPr>
        <w:t>「</w:t>
      </w:r>
      <w:r w:rsidRPr="001260A4">
        <w:rPr>
          <w:rFonts w:hint="eastAsia"/>
          <w:b/>
          <w:sz w:val="20"/>
          <w:szCs w:val="20"/>
          <w:bdr w:val="single" w:sz="4" w:space="0" w:color="auto"/>
        </w:rPr>
        <w:t>四悉</w:t>
      </w:r>
      <w:proofErr w:type="gramStart"/>
      <w:r w:rsidRPr="001260A4">
        <w:rPr>
          <w:rFonts w:hint="eastAsia"/>
          <w:b/>
          <w:sz w:val="20"/>
          <w:szCs w:val="20"/>
          <w:bdr w:val="single" w:sz="4" w:space="0" w:color="auto"/>
        </w:rPr>
        <w:t>檀</w:t>
      </w:r>
      <w:proofErr w:type="gramEnd"/>
      <w:r w:rsidRPr="001260A4">
        <w:rPr>
          <w:rFonts w:asciiTheme="minorEastAsia" w:hAnsiTheme="minorEastAsia" w:hint="eastAsia"/>
          <w:b/>
          <w:sz w:val="20"/>
          <w:szCs w:val="20"/>
          <w:bdr w:val="single" w:sz="4" w:space="0" w:color="auto"/>
        </w:rPr>
        <w:t>」</w:t>
      </w:r>
      <w:r w:rsidRPr="001260A4">
        <w:rPr>
          <w:rFonts w:hint="eastAsia"/>
          <w:b/>
          <w:sz w:val="20"/>
          <w:szCs w:val="20"/>
          <w:bdr w:val="single" w:sz="4" w:space="0" w:color="auto"/>
        </w:rPr>
        <w:t>的教說</w:t>
      </w:r>
    </w:p>
    <w:p w:rsidR="008B073A" w:rsidRPr="001260A4" w:rsidRDefault="00AC7CCF" w:rsidP="0092385F">
      <w:pPr>
        <w:ind w:leftChars="50" w:left="120"/>
        <w:rPr>
          <w:szCs w:val="24"/>
        </w:rPr>
      </w:pPr>
      <w:r w:rsidRPr="001260A4">
        <w:rPr>
          <w:rFonts w:hint="eastAsia"/>
          <w:szCs w:val="24"/>
        </w:rPr>
        <w:t>龍樹</w:t>
      </w:r>
      <w:proofErr w:type="gramStart"/>
      <w:r w:rsidR="008738B8" w:rsidRPr="001260A4">
        <w:rPr>
          <w:rFonts w:hint="eastAsia"/>
          <w:szCs w:val="24"/>
        </w:rPr>
        <w:t>（</w:t>
      </w:r>
      <w:proofErr w:type="spellStart"/>
      <w:proofErr w:type="gramEnd"/>
      <w:r w:rsidRPr="001260A4">
        <w:rPr>
          <w:rFonts w:ascii="Times New Roman" w:hAnsi="Times New Roman" w:cs="Times New Roman"/>
          <w:szCs w:val="24"/>
        </w:rPr>
        <w:t>Nāgārjuna</w:t>
      </w:r>
      <w:proofErr w:type="spellEnd"/>
      <w:r w:rsidR="008738B8" w:rsidRPr="001260A4">
        <w:rPr>
          <w:rFonts w:ascii="Times New Roman" w:hAnsi="Times New Roman" w:cs="Times New Roman" w:hint="eastAsia"/>
          <w:szCs w:val="24"/>
        </w:rPr>
        <w:t>）</w:t>
      </w:r>
      <w:r w:rsidRPr="001260A4">
        <w:rPr>
          <w:rFonts w:hint="eastAsia"/>
          <w:szCs w:val="24"/>
        </w:rPr>
        <w:t>有「四悉檀」的教說，如</w:t>
      </w:r>
      <w:r w:rsidR="0024618B" w:rsidRPr="001260A4">
        <w:rPr>
          <w:rFonts w:asciiTheme="minorEastAsia" w:hAnsiTheme="minorEastAsia" w:hint="eastAsia"/>
          <w:szCs w:val="24"/>
        </w:rPr>
        <w:t>《</w:t>
      </w:r>
      <w:r w:rsidR="0024618B" w:rsidRPr="001260A4">
        <w:rPr>
          <w:rFonts w:hint="eastAsia"/>
          <w:szCs w:val="24"/>
        </w:rPr>
        <w:t>大智度論</w:t>
      </w:r>
      <w:r w:rsidR="0024618B" w:rsidRPr="001260A4">
        <w:rPr>
          <w:rFonts w:asciiTheme="minorEastAsia" w:hAnsiTheme="minorEastAsia" w:hint="eastAsia"/>
          <w:szCs w:val="24"/>
        </w:rPr>
        <w:t>》</w:t>
      </w:r>
      <w:r w:rsidRPr="001260A4">
        <w:rPr>
          <w:rFonts w:hint="eastAsia"/>
          <w:szCs w:val="24"/>
        </w:rPr>
        <w:t>卷</w:t>
      </w:r>
      <w:r w:rsidR="0024618B" w:rsidRPr="001260A4">
        <w:rPr>
          <w:rFonts w:ascii="Times New Roman" w:hAnsi="Times New Roman" w:cs="Times New Roman"/>
          <w:szCs w:val="24"/>
        </w:rPr>
        <w:t>1</w:t>
      </w:r>
      <w:r w:rsidR="00315264">
        <w:rPr>
          <w:rFonts w:ascii="Times New Roman" w:hAnsi="Times New Roman" w:cs="Times New Roman"/>
          <w:szCs w:val="24"/>
        </w:rPr>
        <w:t>（</w:t>
      </w:r>
      <w:r w:rsidR="008B073A" w:rsidRPr="001260A4">
        <w:rPr>
          <w:rFonts w:ascii="Times New Roman" w:hAnsi="Times New Roman" w:cs="Times New Roman"/>
          <w:szCs w:val="24"/>
        </w:rPr>
        <w:t>大正</w:t>
      </w:r>
      <w:r w:rsidR="008B073A" w:rsidRPr="001260A4">
        <w:rPr>
          <w:rFonts w:ascii="Times New Roman" w:hAnsi="Times New Roman" w:cs="Times New Roman"/>
          <w:szCs w:val="24"/>
        </w:rPr>
        <w:t>25</w:t>
      </w:r>
      <w:r w:rsidR="008B073A" w:rsidRPr="001260A4">
        <w:rPr>
          <w:rFonts w:ascii="Times New Roman" w:hAnsi="Times New Roman" w:cs="Times New Roman"/>
          <w:szCs w:val="24"/>
        </w:rPr>
        <w:t>，</w:t>
      </w:r>
      <w:r w:rsidR="008B073A" w:rsidRPr="001260A4">
        <w:rPr>
          <w:rFonts w:ascii="Times New Roman" w:hAnsi="Times New Roman" w:cs="Times New Roman"/>
          <w:szCs w:val="24"/>
        </w:rPr>
        <w:t>59b</w:t>
      </w:r>
      <w:r w:rsidR="00315264">
        <w:rPr>
          <w:rFonts w:ascii="Times New Roman" w:hAnsi="Times New Roman" w:cs="Times New Roman"/>
          <w:szCs w:val="24"/>
        </w:rPr>
        <w:t>）</w:t>
      </w:r>
      <w:r w:rsidRPr="001260A4">
        <w:rPr>
          <w:rFonts w:hint="eastAsia"/>
          <w:szCs w:val="24"/>
        </w:rPr>
        <w:t>說：</w:t>
      </w:r>
    </w:p>
    <w:p w:rsidR="00AC7CCF" w:rsidRPr="001260A4" w:rsidRDefault="00AC7CCF" w:rsidP="0092385F">
      <w:pPr>
        <w:spacing w:beforeLines="30" w:before="108" w:afterLines="30" w:after="108"/>
        <w:ind w:leftChars="150" w:left="360"/>
      </w:pPr>
      <w:r w:rsidRPr="001260A4">
        <w:rPr>
          <w:rFonts w:hint="eastAsia"/>
          <w:szCs w:val="24"/>
        </w:rPr>
        <w:t>「</w:t>
      </w:r>
      <w:r w:rsidRPr="001260A4">
        <w:rPr>
          <w:rFonts w:ascii="標楷體" w:eastAsia="標楷體" w:hAnsi="標楷體" w:hint="eastAsia"/>
          <w:szCs w:val="24"/>
        </w:rPr>
        <w:t>有</w:t>
      </w:r>
      <w:r w:rsidRPr="001260A4">
        <w:rPr>
          <w:rFonts w:ascii="標楷體" w:eastAsia="標楷體" w:hAnsi="標楷體" w:hint="eastAsia"/>
        </w:rPr>
        <w:t>四種悉</w:t>
      </w:r>
      <w:proofErr w:type="gramStart"/>
      <w:r w:rsidRPr="001260A4">
        <w:rPr>
          <w:rFonts w:ascii="標楷體" w:eastAsia="標楷體" w:hAnsi="標楷體" w:hint="eastAsia"/>
        </w:rPr>
        <w:t>檀</w:t>
      </w:r>
      <w:proofErr w:type="gramEnd"/>
      <w:r w:rsidRPr="001260A4">
        <w:rPr>
          <w:rFonts w:ascii="標楷體" w:eastAsia="標楷體" w:hAnsi="標楷體" w:hint="eastAsia"/>
        </w:rPr>
        <w:t>：</w:t>
      </w:r>
      <w:proofErr w:type="gramStart"/>
      <w:r w:rsidRPr="001260A4">
        <w:rPr>
          <w:rFonts w:ascii="標楷體" w:eastAsia="標楷體" w:hAnsi="標楷體" w:hint="eastAsia"/>
        </w:rPr>
        <w:t>一</w:t>
      </w:r>
      <w:proofErr w:type="gramEnd"/>
      <w:r w:rsidRPr="001260A4">
        <w:rPr>
          <w:rFonts w:ascii="標楷體" w:eastAsia="標楷體" w:hAnsi="標楷體" w:hint="eastAsia"/>
        </w:rPr>
        <w:t>者，世界悉</w:t>
      </w:r>
      <w:proofErr w:type="gramStart"/>
      <w:r w:rsidRPr="001260A4">
        <w:rPr>
          <w:rFonts w:ascii="標楷體" w:eastAsia="標楷體" w:hAnsi="標楷體" w:hint="eastAsia"/>
        </w:rPr>
        <w:t>檀</w:t>
      </w:r>
      <w:proofErr w:type="gramEnd"/>
      <w:r w:rsidRPr="001260A4">
        <w:rPr>
          <w:rFonts w:ascii="標楷體" w:eastAsia="標楷體" w:hAnsi="標楷體" w:hint="eastAsia"/>
        </w:rPr>
        <w:t>；二者，各</w:t>
      </w:r>
      <w:proofErr w:type="gramStart"/>
      <w:r w:rsidRPr="001260A4">
        <w:rPr>
          <w:rFonts w:ascii="標楷體" w:eastAsia="標楷體" w:hAnsi="標楷體" w:hint="eastAsia"/>
        </w:rPr>
        <w:t>各</w:t>
      </w:r>
      <w:proofErr w:type="gramEnd"/>
      <w:r w:rsidRPr="001260A4">
        <w:rPr>
          <w:rFonts w:ascii="標楷體" w:eastAsia="標楷體" w:hAnsi="標楷體" w:hint="eastAsia"/>
        </w:rPr>
        <w:t>為人悉</w:t>
      </w:r>
      <w:proofErr w:type="gramStart"/>
      <w:r w:rsidRPr="001260A4">
        <w:rPr>
          <w:rFonts w:ascii="標楷體" w:eastAsia="標楷體" w:hAnsi="標楷體" w:hint="eastAsia"/>
        </w:rPr>
        <w:t>檀</w:t>
      </w:r>
      <w:proofErr w:type="gramEnd"/>
      <w:r w:rsidRPr="001260A4">
        <w:rPr>
          <w:rFonts w:ascii="標楷體" w:eastAsia="標楷體" w:hAnsi="標楷體" w:hint="eastAsia"/>
        </w:rPr>
        <w:t>；三者，對治悉</w:t>
      </w:r>
      <w:proofErr w:type="gramStart"/>
      <w:r w:rsidRPr="001260A4">
        <w:rPr>
          <w:rFonts w:ascii="標楷體" w:eastAsia="標楷體" w:hAnsi="標楷體" w:hint="eastAsia"/>
        </w:rPr>
        <w:t>檀</w:t>
      </w:r>
      <w:proofErr w:type="gramEnd"/>
      <w:r w:rsidRPr="001260A4">
        <w:rPr>
          <w:rFonts w:ascii="標楷體" w:eastAsia="標楷體" w:hAnsi="標楷體" w:hint="eastAsia"/>
        </w:rPr>
        <w:t>；四者，第一義悉</w:t>
      </w:r>
      <w:proofErr w:type="gramStart"/>
      <w:r w:rsidRPr="001260A4">
        <w:rPr>
          <w:rFonts w:ascii="標楷體" w:eastAsia="標楷體" w:hAnsi="標楷體" w:hint="eastAsia"/>
        </w:rPr>
        <w:t>檀</w:t>
      </w:r>
      <w:proofErr w:type="gramEnd"/>
      <w:r w:rsidRPr="001260A4">
        <w:rPr>
          <w:rFonts w:ascii="標楷體" w:eastAsia="標楷體" w:hAnsi="標楷體" w:hint="eastAsia"/>
        </w:rPr>
        <w:t>。四悉檀中，</w:t>
      </w:r>
      <w:proofErr w:type="gramStart"/>
      <w:r w:rsidRPr="001260A4">
        <w:rPr>
          <w:rFonts w:ascii="標楷體" w:eastAsia="標楷體" w:hAnsi="標楷體" w:hint="eastAsia"/>
        </w:rPr>
        <w:t>總攝一切十二部經</w:t>
      </w:r>
      <w:proofErr w:type="gramEnd"/>
      <w:r w:rsidRPr="001260A4">
        <w:rPr>
          <w:rFonts w:ascii="標楷體" w:eastAsia="標楷體" w:hAnsi="標楷體" w:hint="eastAsia"/>
        </w:rPr>
        <w:t>，八萬四千法藏，皆是實，無相違背</w:t>
      </w:r>
      <w:r w:rsidR="0024618B" w:rsidRPr="001260A4">
        <w:rPr>
          <w:rFonts w:hint="eastAsia"/>
        </w:rPr>
        <w:t>。</w:t>
      </w:r>
      <w:r w:rsidRPr="001260A4">
        <w:rPr>
          <w:rFonts w:hint="eastAsia"/>
        </w:rPr>
        <w:t>」</w:t>
      </w:r>
    </w:p>
    <w:p w:rsidR="00F43915" w:rsidRPr="001260A4" w:rsidRDefault="00AC7CCF" w:rsidP="0092385F">
      <w:pPr>
        <w:ind w:leftChars="50" w:left="120"/>
      </w:pPr>
      <w:r w:rsidRPr="001260A4">
        <w:rPr>
          <w:rFonts w:hint="eastAsia"/>
        </w:rPr>
        <w:t>「悉</w:t>
      </w:r>
      <w:proofErr w:type="gramStart"/>
      <w:r w:rsidRPr="001260A4">
        <w:rPr>
          <w:rFonts w:hint="eastAsia"/>
        </w:rPr>
        <w:t>檀</w:t>
      </w:r>
      <w:proofErr w:type="gramEnd"/>
      <w:r w:rsidRPr="001260A4">
        <w:rPr>
          <w:rFonts w:hint="eastAsia"/>
        </w:rPr>
        <w:t>」，梵語</w:t>
      </w:r>
      <w:proofErr w:type="spellStart"/>
      <w:r w:rsidRPr="001260A4">
        <w:rPr>
          <w:rFonts w:ascii="Times New Roman" w:hAnsi="Times New Roman" w:cs="Times New Roman"/>
        </w:rPr>
        <w:t>siddhānta</w:t>
      </w:r>
      <w:proofErr w:type="spellEnd"/>
      <w:r w:rsidRPr="001260A4">
        <w:rPr>
          <w:rFonts w:hint="eastAsia"/>
        </w:rPr>
        <w:t>，譯為成就、宗、理。</w:t>
      </w:r>
      <w:r w:rsidR="008C5AAC" w:rsidRPr="001260A4">
        <w:rPr>
          <w:rStyle w:val="aa"/>
          <w:rFonts w:ascii="Times New Roman" w:hAnsi="Times New Roman" w:cs="Times New Roman"/>
        </w:rPr>
        <w:footnoteReference w:id="80"/>
      </w:r>
      <w:r w:rsidRPr="001260A4">
        <w:rPr>
          <w:rFonts w:hint="eastAsia"/>
        </w:rPr>
        <w:t>四種悉</w:t>
      </w:r>
      <w:proofErr w:type="gramStart"/>
      <w:r w:rsidRPr="001260A4">
        <w:rPr>
          <w:rFonts w:hint="eastAsia"/>
        </w:rPr>
        <w:t>檀</w:t>
      </w:r>
      <w:proofErr w:type="gramEnd"/>
      <w:r w:rsidRPr="001260A4">
        <w:rPr>
          <w:rFonts w:hint="eastAsia"/>
        </w:rPr>
        <w:t>，是四種宗旨，四種道理。</w:t>
      </w:r>
      <w:r w:rsidRPr="001260A4">
        <w:rPr>
          <w:rFonts w:hint="eastAsia"/>
        </w:rPr>
        <w:lastRenderedPageBreak/>
        <w:t>四悉</w:t>
      </w:r>
      <w:proofErr w:type="gramStart"/>
      <w:r w:rsidRPr="001260A4">
        <w:rPr>
          <w:rFonts w:hint="eastAsia"/>
        </w:rPr>
        <w:t>檀</w:t>
      </w:r>
      <w:proofErr w:type="gramEnd"/>
      <w:r w:rsidRPr="001260A4">
        <w:rPr>
          <w:rFonts w:hint="eastAsia"/>
        </w:rPr>
        <w:t>可以「</w:t>
      </w:r>
      <w:proofErr w:type="gramStart"/>
      <w:r w:rsidRPr="001260A4">
        <w:rPr>
          <w:rFonts w:hint="eastAsia"/>
        </w:rPr>
        <w:t>總攝一切十二部經</w:t>
      </w:r>
      <w:proofErr w:type="gramEnd"/>
      <w:r w:rsidRPr="001260A4">
        <w:rPr>
          <w:rFonts w:hint="eastAsia"/>
        </w:rPr>
        <w:t>，八萬四千法藏」。</w:t>
      </w:r>
    </w:p>
    <w:p w:rsidR="00F43915" w:rsidRPr="001260A4" w:rsidRDefault="00F43915" w:rsidP="0092385F">
      <w:pPr>
        <w:spacing w:beforeLines="30" w:before="108"/>
        <w:ind w:leftChars="50" w:left="120"/>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（三）</w:t>
      </w:r>
      <w:r w:rsidR="00277371" w:rsidRPr="001260A4">
        <w:rPr>
          <w:rFonts w:ascii="Times New Roman" w:eastAsiaTheme="majorEastAsia" w:hAnsi="Times New Roman" w:cs="Times New Roman" w:hint="eastAsia"/>
          <w:b/>
          <w:bCs/>
          <w:sz w:val="20"/>
          <w:szCs w:val="20"/>
          <w:bdr w:val="single" w:sz="4" w:space="0" w:color="auto"/>
        </w:rPr>
        <w:t>龍樹的</w:t>
      </w:r>
      <w:r w:rsidRPr="001260A4">
        <w:rPr>
          <w:rFonts w:hint="eastAsia"/>
          <w:b/>
          <w:sz w:val="20"/>
          <w:szCs w:val="20"/>
          <w:bdr w:val="single" w:sz="4" w:space="0" w:color="auto"/>
        </w:rPr>
        <w:t>四悉</w:t>
      </w:r>
      <w:proofErr w:type="gramStart"/>
      <w:r w:rsidRPr="001260A4">
        <w:rPr>
          <w:rFonts w:hint="eastAsia"/>
          <w:b/>
          <w:sz w:val="20"/>
          <w:szCs w:val="20"/>
          <w:bdr w:val="single" w:sz="4" w:space="0" w:color="auto"/>
        </w:rPr>
        <w:t>檀與覺音的</w:t>
      </w:r>
      <w:proofErr w:type="gramEnd"/>
      <w:r w:rsidRPr="001260A4">
        <w:rPr>
          <w:rFonts w:hint="eastAsia"/>
          <w:b/>
          <w:sz w:val="20"/>
          <w:szCs w:val="20"/>
          <w:bdr w:val="single" w:sz="4" w:space="0" w:color="auto"/>
        </w:rPr>
        <w:t>四論</w:t>
      </w:r>
      <w:r w:rsidR="002F6283" w:rsidRPr="001260A4">
        <w:rPr>
          <w:rFonts w:hint="eastAsia"/>
          <w:b/>
          <w:sz w:val="20"/>
          <w:szCs w:val="20"/>
          <w:bdr w:val="single" w:sz="4" w:space="0" w:color="auto"/>
        </w:rPr>
        <w:t>完全相合，表示了有古老的傳承為依據</w:t>
      </w:r>
    </w:p>
    <w:p w:rsidR="009865C3" w:rsidRPr="001260A4" w:rsidRDefault="00AC7CCF" w:rsidP="0092385F">
      <w:pPr>
        <w:ind w:leftChars="50" w:left="120"/>
      </w:pPr>
      <w:r w:rsidRPr="001260A4">
        <w:rPr>
          <w:rFonts w:hint="eastAsia"/>
        </w:rPr>
        <w:t>龍樹四悉</w:t>
      </w:r>
      <w:proofErr w:type="gramStart"/>
      <w:r w:rsidRPr="001260A4">
        <w:rPr>
          <w:rFonts w:hint="eastAsia"/>
        </w:rPr>
        <w:t>檀的判攝一切</w:t>
      </w:r>
      <w:proofErr w:type="gramEnd"/>
      <w:r w:rsidRPr="001260A4">
        <w:rPr>
          <w:rFonts w:hint="eastAsia"/>
        </w:rPr>
        <w:t>佛法，到底根據什麼？說破了，這只是依於「四阿含」的四大宗旨。以四悉</w:t>
      </w:r>
      <w:proofErr w:type="gramStart"/>
      <w:r w:rsidRPr="001260A4">
        <w:rPr>
          <w:rFonts w:hint="eastAsia"/>
        </w:rPr>
        <w:t>檀與覺音的</w:t>
      </w:r>
      <w:proofErr w:type="gramEnd"/>
      <w:r w:rsidRPr="001260A4">
        <w:rPr>
          <w:rFonts w:hint="eastAsia"/>
        </w:rPr>
        <w:t>四論相對比，就可以明白過來。</w:t>
      </w:r>
    </w:p>
    <w:p w:rsidR="00EB6E7C" w:rsidRPr="001260A4" w:rsidRDefault="00EB6E7C" w:rsidP="0092385F">
      <w:pPr>
        <w:spacing w:beforeLines="30" w:before="108"/>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1</w:t>
      </w:r>
      <w:r w:rsidRPr="001260A4">
        <w:rPr>
          <w:rFonts w:ascii="Times New Roman" w:eastAsiaTheme="majorEastAsia" w:hAnsi="Times New Roman" w:cs="Times New Roman" w:hint="eastAsia"/>
          <w:b/>
          <w:bCs/>
          <w:sz w:val="20"/>
          <w:szCs w:val="20"/>
          <w:bdr w:val="single" w:sz="4" w:space="0" w:color="auto"/>
        </w:rPr>
        <w:t>、</w:t>
      </w:r>
      <w:r w:rsidRPr="001260A4">
        <w:rPr>
          <w:rFonts w:hint="eastAsia"/>
          <w:b/>
          <w:sz w:val="20"/>
          <w:szCs w:val="20"/>
          <w:bdr w:val="single" w:sz="4" w:space="0" w:color="auto"/>
        </w:rPr>
        <w:t>「</w:t>
      </w:r>
      <w:proofErr w:type="gramStart"/>
      <w:r w:rsidRPr="001260A4">
        <w:rPr>
          <w:rFonts w:hint="eastAsia"/>
          <w:b/>
          <w:sz w:val="20"/>
          <w:szCs w:val="20"/>
          <w:bdr w:val="single" w:sz="4" w:space="0" w:color="auto"/>
        </w:rPr>
        <w:t>吉祥悅意</w:t>
      </w:r>
      <w:proofErr w:type="gramEnd"/>
      <w:r w:rsidRPr="001260A4">
        <w:rPr>
          <w:rFonts w:hint="eastAsia"/>
          <w:b/>
          <w:sz w:val="20"/>
          <w:szCs w:val="20"/>
          <w:bdr w:val="single" w:sz="4" w:space="0" w:color="auto"/>
        </w:rPr>
        <w:t>」與「世界悉</w:t>
      </w:r>
      <w:proofErr w:type="gramStart"/>
      <w:r w:rsidRPr="001260A4">
        <w:rPr>
          <w:rFonts w:hint="eastAsia"/>
          <w:b/>
          <w:sz w:val="20"/>
          <w:szCs w:val="20"/>
          <w:bdr w:val="single" w:sz="4" w:space="0" w:color="auto"/>
        </w:rPr>
        <w:t>檀</w:t>
      </w:r>
      <w:proofErr w:type="gramEnd"/>
      <w:r w:rsidRPr="001260A4">
        <w:rPr>
          <w:rFonts w:hint="eastAsia"/>
          <w:b/>
          <w:sz w:val="20"/>
          <w:szCs w:val="20"/>
          <w:bdr w:val="single" w:sz="4" w:space="0" w:color="auto"/>
        </w:rPr>
        <w:t>」</w:t>
      </w:r>
    </w:p>
    <w:p w:rsidR="00073281" w:rsidRPr="001260A4" w:rsidRDefault="00FA74C2" w:rsidP="0092385F">
      <w:pPr>
        <w:ind w:leftChars="100" w:left="240"/>
      </w:pPr>
      <w:r w:rsidRPr="001260A4">
        <w:rPr>
          <w:rFonts w:hint="eastAsia"/>
        </w:rPr>
        <w:t>「</w:t>
      </w:r>
      <w:proofErr w:type="gramStart"/>
      <w:r w:rsidRPr="001260A4">
        <w:rPr>
          <w:rFonts w:hint="eastAsia"/>
        </w:rPr>
        <w:t>吉祥悅意</w:t>
      </w:r>
      <w:proofErr w:type="gramEnd"/>
      <w:r w:rsidRPr="001260A4">
        <w:rPr>
          <w:rFonts w:hint="eastAsia"/>
        </w:rPr>
        <w:t>」，是</w:t>
      </w:r>
      <w:r w:rsidRPr="001260A4">
        <w:rPr>
          <w:rFonts w:asciiTheme="minorEastAsia" w:hAnsiTheme="minorEastAsia" w:hint="eastAsia"/>
        </w:rPr>
        <w:t>《</w:t>
      </w:r>
      <w:r w:rsidRPr="001260A4">
        <w:rPr>
          <w:rFonts w:hint="eastAsia"/>
        </w:rPr>
        <w:t>長阿含</w:t>
      </w:r>
      <w:r w:rsidRPr="001260A4">
        <w:rPr>
          <w:rFonts w:asciiTheme="minorEastAsia" w:hAnsiTheme="minorEastAsia" w:hint="eastAsia"/>
        </w:rPr>
        <w:t>》</w:t>
      </w:r>
      <w:r w:rsidR="00AC7CCF" w:rsidRPr="001260A4">
        <w:rPr>
          <w:rFonts w:hint="eastAsia"/>
        </w:rPr>
        <w:t>，「世界悉</w:t>
      </w:r>
      <w:proofErr w:type="gramStart"/>
      <w:r w:rsidR="00AC7CCF" w:rsidRPr="001260A4">
        <w:rPr>
          <w:rFonts w:hint="eastAsia"/>
        </w:rPr>
        <w:t>檀</w:t>
      </w:r>
      <w:proofErr w:type="gramEnd"/>
      <w:r w:rsidR="00AC7CCF" w:rsidRPr="001260A4">
        <w:rPr>
          <w:rFonts w:hint="eastAsia"/>
        </w:rPr>
        <w:t>」。如</w:t>
      </w:r>
      <w:r w:rsidR="0024618B" w:rsidRPr="001260A4">
        <w:rPr>
          <w:rFonts w:asciiTheme="minorEastAsia" w:hAnsiTheme="minorEastAsia" w:hint="eastAsia"/>
        </w:rPr>
        <w:t>《</w:t>
      </w:r>
      <w:r w:rsidR="0024618B" w:rsidRPr="001260A4">
        <w:rPr>
          <w:rFonts w:hint="eastAsia"/>
        </w:rPr>
        <w:t>闍尼沙經</w:t>
      </w:r>
      <w:r w:rsidR="0024618B" w:rsidRPr="001260A4">
        <w:rPr>
          <w:rFonts w:asciiTheme="minorEastAsia" w:hAnsiTheme="minorEastAsia" w:hint="eastAsia"/>
        </w:rPr>
        <w:t>》</w:t>
      </w:r>
      <w:r w:rsidR="00AC7CCF" w:rsidRPr="001260A4">
        <w:rPr>
          <w:rFonts w:hint="eastAsia"/>
        </w:rPr>
        <w:t>、</w:t>
      </w:r>
      <w:r w:rsidR="0024618B" w:rsidRPr="001260A4">
        <w:rPr>
          <w:rFonts w:asciiTheme="minorEastAsia" w:hAnsiTheme="minorEastAsia" w:hint="eastAsia"/>
        </w:rPr>
        <w:t>《</w:t>
      </w:r>
      <w:r w:rsidR="0024618B" w:rsidRPr="001260A4">
        <w:rPr>
          <w:rFonts w:hint="eastAsia"/>
        </w:rPr>
        <w:t>大典尊經</w:t>
      </w:r>
      <w:r w:rsidR="0024618B" w:rsidRPr="001260A4">
        <w:rPr>
          <w:rFonts w:asciiTheme="minorEastAsia" w:hAnsiTheme="minorEastAsia" w:hint="eastAsia"/>
        </w:rPr>
        <w:t>》</w:t>
      </w:r>
      <w:r w:rsidR="00AC7CCF" w:rsidRPr="001260A4">
        <w:rPr>
          <w:rFonts w:hint="eastAsia"/>
        </w:rPr>
        <w:t>、</w:t>
      </w:r>
      <w:r w:rsidR="0024618B" w:rsidRPr="001260A4">
        <w:rPr>
          <w:rFonts w:asciiTheme="minorEastAsia" w:hAnsiTheme="minorEastAsia" w:hint="eastAsia"/>
        </w:rPr>
        <w:t>《</w:t>
      </w:r>
      <w:r w:rsidR="0024618B" w:rsidRPr="001260A4">
        <w:rPr>
          <w:rFonts w:hint="eastAsia"/>
        </w:rPr>
        <w:t>大會經</w:t>
      </w:r>
      <w:r w:rsidR="0024618B" w:rsidRPr="001260A4">
        <w:rPr>
          <w:rFonts w:asciiTheme="minorEastAsia" w:hAnsiTheme="minorEastAsia" w:hint="eastAsia"/>
        </w:rPr>
        <w:t>》</w:t>
      </w:r>
      <w:r w:rsidR="00AC7CCF" w:rsidRPr="001260A4">
        <w:rPr>
          <w:rFonts w:hint="eastAsia"/>
        </w:rPr>
        <w:t>、</w:t>
      </w:r>
      <w:r w:rsidR="0024618B" w:rsidRPr="001260A4">
        <w:rPr>
          <w:rFonts w:asciiTheme="minorEastAsia" w:hAnsiTheme="minorEastAsia" w:hint="eastAsia"/>
        </w:rPr>
        <w:t>《</w:t>
      </w:r>
      <w:r w:rsidR="0024618B" w:rsidRPr="001260A4">
        <w:rPr>
          <w:rFonts w:hint="eastAsia"/>
        </w:rPr>
        <w:t>帝釋所問經</w:t>
      </w:r>
      <w:r w:rsidR="0024618B" w:rsidRPr="001260A4">
        <w:rPr>
          <w:rFonts w:asciiTheme="minorEastAsia" w:hAnsiTheme="minorEastAsia" w:hint="eastAsia"/>
        </w:rPr>
        <w:t>》</w:t>
      </w:r>
      <w:r w:rsidR="00AC7CCF" w:rsidRPr="001260A4">
        <w:rPr>
          <w:rFonts w:hint="eastAsia"/>
        </w:rPr>
        <w:t>、</w:t>
      </w:r>
      <w:r w:rsidR="0024618B" w:rsidRPr="001260A4">
        <w:rPr>
          <w:rFonts w:asciiTheme="minorEastAsia" w:hAnsiTheme="minorEastAsia" w:hint="eastAsia"/>
        </w:rPr>
        <w:t>《</w:t>
      </w:r>
      <w:r w:rsidR="0024618B" w:rsidRPr="001260A4">
        <w:rPr>
          <w:rFonts w:hint="eastAsia"/>
        </w:rPr>
        <w:t>阿吒囊胝經</w:t>
      </w:r>
      <w:r w:rsidR="0024618B" w:rsidRPr="001260A4">
        <w:rPr>
          <w:rFonts w:asciiTheme="minorEastAsia" w:hAnsiTheme="minorEastAsia" w:hint="eastAsia"/>
        </w:rPr>
        <w:t>》</w:t>
      </w:r>
      <w:r w:rsidR="00AC7CCF" w:rsidRPr="001260A4">
        <w:rPr>
          <w:rFonts w:hint="eastAsia"/>
        </w:rPr>
        <w:t>等，是通俗的適應天神信仰（印度教）的佛法。</w:t>
      </w:r>
    </w:p>
    <w:p w:rsidR="009865C3" w:rsidRPr="001260A4" w:rsidRDefault="00AC7CCF" w:rsidP="0092385F">
      <w:pPr>
        <w:spacing w:beforeLines="30" w:before="108"/>
        <w:ind w:leftChars="100" w:left="240"/>
        <w:rPr>
          <w:rFonts w:ascii="Times New Roman" w:hAnsi="Times New Roman" w:cs="Times New Roman"/>
        </w:rPr>
      </w:pPr>
      <w:r w:rsidRPr="001260A4">
        <w:rPr>
          <w:rFonts w:hint="eastAsia"/>
        </w:rPr>
        <w:t>思想上，「</w:t>
      </w:r>
      <w:proofErr w:type="gramStart"/>
      <w:r w:rsidRPr="001260A4">
        <w:rPr>
          <w:rFonts w:hint="eastAsia"/>
        </w:rPr>
        <w:t>長含</w:t>
      </w:r>
      <w:proofErr w:type="gramEnd"/>
      <w:r w:rsidRPr="001260A4">
        <w:rPr>
          <w:rFonts w:hint="eastAsia"/>
        </w:rPr>
        <w:t>」破斥了外道，而在民眾信仰</w:t>
      </w:r>
      <w:proofErr w:type="gramStart"/>
      <w:r w:rsidRPr="001260A4">
        <w:rPr>
          <w:rFonts w:hint="eastAsia"/>
        </w:rPr>
        <w:t>上融攝</w:t>
      </w:r>
      <w:proofErr w:type="gramEnd"/>
      <w:r w:rsidRPr="001260A4">
        <w:rPr>
          <w:rFonts w:hint="eastAsia"/>
        </w:rPr>
        <w:t>他。</w:t>
      </w:r>
      <w:proofErr w:type="gramStart"/>
      <w:r w:rsidRPr="001260A4">
        <w:rPr>
          <w:rFonts w:hint="eastAsia"/>
        </w:rPr>
        <w:t>諸天大集</w:t>
      </w:r>
      <w:proofErr w:type="gramEnd"/>
      <w:r w:rsidRPr="001260A4">
        <w:rPr>
          <w:rFonts w:hint="eastAsia"/>
        </w:rPr>
        <w:t>，降伏惡魔；特別是</w:t>
      </w:r>
      <w:r w:rsidR="009865C3" w:rsidRPr="001260A4">
        <w:rPr>
          <w:rFonts w:asciiTheme="minorEastAsia" w:hAnsiTheme="minorEastAsia" w:hint="eastAsia"/>
        </w:rPr>
        <w:t>《</w:t>
      </w:r>
      <w:r w:rsidR="009865C3" w:rsidRPr="001260A4">
        <w:rPr>
          <w:rFonts w:hint="eastAsia"/>
        </w:rPr>
        <w:t>阿吒囊胝經</w:t>
      </w:r>
      <w:r w:rsidR="009865C3" w:rsidRPr="001260A4">
        <w:rPr>
          <w:rFonts w:asciiTheme="minorEastAsia" w:hAnsiTheme="minorEastAsia" w:hint="eastAsia"/>
        </w:rPr>
        <w:t>》</w:t>
      </w:r>
      <w:r w:rsidRPr="001260A4">
        <w:rPr>
          <w:rFonts w:hint="eastAsia"/>
        </w:rPr>
        <w:t>的</w:t>
      </w:r>
      <w:r w:rsidR="009865C3" w:rsidRPr="001260A4">
        <w:rPr>
          <w:rFonts w:asciiTheme="minorEastAsia" w:hAnsiTheme="minorEastAsia" w:hint="eastAsia"/>
        </w:rPr>
        <w:t>〈</w:t>
      </w:r>
      <w:r w:rsidR="009865C3" w:rsidRPr="001260A4">
        <w:rPr>
          <w:rFonts w:hint="eastAsia"/>
        </w:rPr>
        <w:t>護經</w:t>
      </w:r>
      <w:r w:rsidR="009865C3" w:rsidRPr="001260A4">
        <w:rPr>
          <w:rFonts w:asciiTheme="minorEastAsia" w:hAnsiTheme="minorEastAsia" w:hint="eastAsia"/>
        </w:rPr>
        <w:t>〉</w:t>
      </w:r>
      <w:r w:rsidRPr="001260A4">
        <w:rPr>
          <w:rFonts w:hint="eastAsia"/>
        </w:rPr>
        <w:t>，有「守護」的德用。</w:t>
      </w:r>
      <w:r w:rsidR="002F6AC6" w:rsidRPr="001260A4">
        <w:rPr>
          <w:rStyle w:val="aa"/>
          <w:rFonts w:ascii="Times New Roman" w:hAnsi="Times New Roman" w:cs="Times New Roman"/>
        </w:rPr>
        <w:footnoteReference w:id="81"/>
      </w:r>
    </w:p>
    <w:p w:rsidR="00EB6E7C" w:rsidRPr="001260A4" w:rsidRDefault="00EB6E7C" w:rsidP="0092385F">
      <w:pPr>
        <w:spacing w:beforeLines="30" w:before="108"/>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2</w:t>
      </w:r>
      <w:r w:rsidRPr="001260A4">
        <w:rPr>
          <w:rFonts w:ascii="Times New Roman" w:eastAsiaTheme="majorEastAsia" w:hAnsi="Times New Roman" w:cs="Times New Roman" w:hint="eastAsia"/>
          <w:b/>
          <w:bCs/>
          <w:sz w:val="20"/>
          <w:szCs w:val="20"/>
          <w:bdr w:val="single" w:sz="4" w:space="0" w:color="auto"/>
        </w:rPr>
        <w:t>、</w:t>
      </w:r>
      <w:r w:rsidRPr="001260A4">
        <w:rPr>
          <w:rFonts w:hint="eastAsia"/>
          <w:b/>
          <w:sz w:val="20"/>
          <w:szCs w:val="20"/>
          <w:bdr w:val="single" w:sz="4" w:space="0" w:color="auto"/>
        </w:rPr>
        <w:t>「破斥猶豫」與「對治悉</w:t>
      </w:r>
      <w:proofErr w:type="gramStart"/>
      <w:r w:rsidRPr="001260A4">
        <w:rPr>
          <w:rFonts w:hint="eastAsia"/>
          <w:b/>
          <w:sz w:val="20"/>
          <w:szCs w:val="20"/>
          <w:bdr w:val="single" w:sz="4" w:space="0" w:color="auto"/>
        </w:rPr>
        <w:t>檀</w:t>
      </w:r>
      <w:proofErr w:type="gramEnd"/>
      <w:r w:rsidRPr="001260A4">
        <w:rPr>
          <w:rFonts w:hint="eastAsia"/>
          <w:b/>
          <w:sz w:val="20"/>
          <w:szCs w:val="20"/>
          <w:bdr w:val="single" w:sz="4" w:space="0" w:color="auto"/>
        </w:rPr>
        <w:t>」</w:t>
      </w:r>
    </w:p>
    <w:p w:rsidR="009865C3" w:rsidRPr="001260A4" w:rsidRDefault="00FA74C2" w:rsidP="0092385F">
      <w:pPr>
        <w:ind w:leftChars="100" w:left="240"/>
      </w:pPr>
      <w:r w:rsidRPr="001260A4">
        <w:rPr>
          <w:rFonts w:hint="eastAsia"/>
        </w:rPr>
        <w:t>「破斥猶豫」，是</w:t>
      </w:r>
      <w:r w:rsidRPr="001260A4">
        <w:rPr>
          <w:rFonts w:asciiTheme="minorEastAsia" w:hAnsiTheme="minorEastAsia" w:hint="eastAsia"/>
        </w:rPr>
        <w:t>《</w:t>
      </w:r>
      <w:r w:rsidRPr="001260A4">
        <w:rPr>
          <w:rFonts w:hint="eastAsia"/>
        </w:rPr>
        <w:t>中阿含</w:t>
      </w:r>
      <w:r w:rsidRPr="001260A4">
        <w:rPr>
          <w:rFonts w:asciiTheme="minorEastAsia" w:hAnsiTheme="minorEastAsia" w:hint="eastAsia"/>
        </w:rPr>
        <w:t>》</w:t>
      </w:r>
      <w:r w:rsidRPr="001260A4">
        <w:rPr>
          <w:rFonts w:hint="eastAsia"/>
        </w:rPr>
        <w:t>，「對治悉</w:t>
      </w:r>
      <w:proofErr w:type="gramStart"/>
      <w:r w:rsidRPr="001260A4">
        <w:rPr>
          <w:rFonts w:hint="eastAsia"/>
        </w:rPr>
        <w:t>檀</w:t>
      </w:r>
      <w:proofErr w:type="gramEnd"/>
      <w:r w:rsidRPr="001260A4">
        <w:rPr>
          <w:rFonts w:hint="eastAsia"/>
        </w:rPr>
        <w:t>」。</w:t>
      </w:r>
      <w:r w:rsidRPr="001260A4">
        <w:rPr>
          <w:rFonts w:asciiTheme="minorEastAsia" w:hAnsiTheme="minorEastAsia" w:hint="eastAsia"/>
        </w:rPr>
        <w:t>《</w:t>
      </w:r>
      <w:r w:rsidRPr="001260A4">
        <w:rPr>
          <w:rFonts w:hint="eastAsia"/>
        </w:rPr>
        <w:t>中阿含</w:t>
      </w:r>
      <w:r w:rsidRPr="001260A4">
        <w:rPr>
          <w:rFonts w:asciiTheme="minorEastAsia" w:hAnsiTheme="minorEastAsia" w:hint="eastAsia"/>
        </w:rPr>
        <w:t>》</w:t>
      </w:r>
      <w:r w:rsidR="00AC7CCF" w:rsidRPr="001260A4">
        <w:rPr>
          <w:rFonts w:hint="eastAsia"/>
        </w:rPr>
        <w:t>的分別抉擇以斷</w:t>
      </w:r>
      <w:proofErr w:type="gramStart"/>
      <w:r w:rsidR="00AC7CCF" w:rsidRPr="001260A4">
        <w:rPr>
          <w:rFonts w:hint="eastAsia"/>
        </w:rPr>
        <w:t>疑</w:t>
      </w:r>
      <w:proofErr w:type="gramEnd"/>
      <w:r w:rsidR="00AC7CCF" w:rsidRPr="001260A4">
        <w:rPr>
          <w:rFonts w:hint="eastAsia"/>
        </w:rPr>
        <w:t>情，</w:t>
      </w:r>
      <w:proofErr w:type="gramStart"/>
      <w:r w:rsidR="00AC7CCF" w:rsidRPr="001260A4">
        <w:rPr>
          <w:rFonts w:hint="eastAsia"/>
        </w:rPr>
        <w:t>淨除</w:t>
      </w:r>
      <w:proofErr w:type="gramEnd"/>
      <w:r w:rsidR="00AC7CCF" w:rsidRPr="001260A4">
        <w:rPr>
          <w:rFonts w:hint="eastAsia"/>
        </w:rPr>
        <w:t>「二十一種結」</w:t>
      </w:r>
      <w:r w:rsidR="007E7240" w:rsidRPr="001260A4">
        <w:rPr>
          <w:rStyle w:val="aa"/>
          <w:rFonts w:ascii="Times New Roman" w:hAnsi="Times New Roman" w:cs="Times New Roman"/>
        </w:rPr>
        <w:footnoteReference w:id="82"/>
      </w:r>
      <w:r w:rsidR="00AC7CCF" w:rsidRPr="001260A4">
        <w:rPr>
          <w:rFonts w:hint="eastAsia"/>
        </w:rPr>
        <w:t>等，正是對治的意義。</w:t>
      </w:r>
    </w:p>
    <w:p w:rsidR="00EB6E7C" w:rsidRPr="001260A4" w:rsidRDefault="00EB6E7C" w:rsidP="0092385F">
      <w:pPr>
        <w:spacing w:beforeLines="30" w:before="108"/>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3</w:t>
      </w:r>
      <w:r w:rsidRPr="001260A4">
        <w:rPr>
          <w:rFonts w:ascii="Times New Roman" w:eastAsiaTheme="majorEastAsia" w:hAnsi="Times New Roman" w:cs="Times New Roman" w:hint="eastAsia"/>
          <w:b/>
          <w:bCs/>
          <w:sz w:val="20"/>
          <w:szCs w:val="20"/>
          <w:bdr w:val="single" w:sz="4" w:space="0" w:color="auto"/>
        </w:rPr>
        <w:t>、</w:t>
      </w:r>
      <w:r w:rsidRPr="001260A4">
        <w:rPr>
          <w:rFonts w:hint="eastAsia"/>
          <w:b/>
          <w:sz w:val="20"/>
          <w:szCs w:val="20"/>
          <w:bdr w:val="single" w:sz="4" w:space="0" w:color="auto"/>
        </w:rPr>
        <w:t>「顯揚真義」與「第一義悉</w:t>
      </w:r>
      <w:proofErr w:type="gramStart"/>
      <w:r w:rsidRPr="001260A4">
        <w:rPr>
          <w:rFonts w:hint="eastAsia"/>
          <w:b/>
          <w:sz w:val="20"/>
          <w:szCs w:val="20"/>
          <w:bdr w:val="single" w:sz="4" w:space="0" w:color="auto"/>
        </w:rPr>
        <w:t>檀</w:t>
      </w:r>
      <w:proofErr w:type="gramEnd"/>
      <w:r w:rsidRPr="001260A4">
        <w:rPr>
          <w:rFonts w:hint="eastAsia"/>
          <w:b/>
          <w:sz w:val="20"/>
          <w:szCs w:val="20"/>
          <w:bdr w:val="single" w:sz="4" w:space="0" w:color="auto"/>
        </w:rPr>
        <w:t>」</w:t>
      </w:r>
    </w:p>
    <w:p w:rsidR="00073281" w:rsidRPr="001260A4" w:rsidRDefault="00FA74C2" w:rsidP="0092385F">
      <w:pPr>
        <w:ind w:leftChars="100" w:left="240"/>
      </w:pPr>
      <w:r w:rsidRPr="001260A4">
        <w:rPr>
          <w:rFonts w:hint="eastAsia"/>
        </w:rPr>
        <w:t>「顯揚真義」，是</w:t>
      </w:r>
      <w:r w:rsidRPr="001260A4">
        <w:rPr>
          <w:rFonts w:asciiTheme="minorEastAsia" w:hAnsiTheme="minorEastAsia" w:hint="eastAsia"/>
        </w:rPr>
        <w:t>《</w:t>
      </w:r>
      <w:r w:rsidRPr="001260A4">
        <w:rPr>
          <w:rFonts w:hint="eastAsia"/>
        </w:rPr>
        <w:t>雜阿含</w:t>
      </w:r>
      <w:r w:rsidRPr="001260A4">
        <w:rPr>
          <w:rFonts w:asciiTheme="minorEastAsia" w:hAnsiTheme="minorEastAsia" w:hint="eastAsia"/>
        </w:rPr>
        <w:t>》</w:t>
      </w:r>
      <w:r w:rsidR="00AC7CCF" w:rsidRPr="001260A4">
        <w:rPr>
          <w:rFonts w:hint="eastAsia"/>
        </w:rPr>
        <w:t>，「第一義悉</w:t>
      </w:r>
      <w:proofErr w:type="gramStart"/>
      <w:r w:rsidR="00AC7CCF" w:rsidRPr="001260A4">
        <w:rPr>
          <w:rFonts w:hint="eastAsia"/>
        </w:rPr>
        <w:t>檀</w:t>
      </w:r>
      <w:proofErr w:type="gramEnd"/>
      <w:r w:rsidR="00AC7CCF" w:rsidRPr="001260A4">
        <w:rPr>
          <w:rFonts w:hint="eastAsia"/>
        </w:rPr>
        <w:t>」。</w:t>
      </w:r>
    </w:p>
    <w:p w:rsidR="00EB6E7C" w:rsidRPr="001260A4" w:rsidRDefault="00EB6E7C" w:rsidP="0092385F">
      <w:pPr>
        <w:spacing w:beforeLines="30" w:before="108"/>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4</w:t>
      </w:r>
      <w:r w:rsidRPr="001260A4">
        <w:rPr>
          <w:rFonts w:ascii="Times New Roman" w:eastAsiaTheme="majorEastAsia" w:hAnsi="Times New Roman" w:cs="Times New Roman" w:hint="eastAsia"/>
          <w:b/>
          <w:bCs/>
          <w:sz w:val="20"/>
          <w:szCs w:val="20"/>
          <w:bdr w:val="single" w:sz="4" w:space="0" w:color="auto"/>
        </w:rPr>
        <w:t>、</w:t>
      </w:r>
      <w:r w:rsidRPr="001260A4">
        <w:rPr>
          <w:rFonts w:hint="eastAsia"/>
          <w:b/>
          <w:sz w:val="20"/>
          <w:szCs w:val="20"/>
          <w:bdr w:val="single" w:sz="4" w:space="0" w:color="auto"/>
        </w:rPr>
        <w:t>「滿足希求」與「各</w:t>
      </w:r>
      <w:proofErr w:type="gramStart"/>
      <w:r w:rsidRPr="001260A4">
        <w:rPr>
          <w:rFonts w:hint="eastAsia"/>
          <w:b/>
          <w:sz w:val="20"/>
          <w:szCs w:val="20"/>
          <w:bdr w:val="single" w:sz="4" w:space="0" w:color="auto"/>
        </w:rPr>
        <w:t>各</w:t>
      </w:r>
      <w:proofErr w:type="gramEnd"/>
      <w:r w:rsidRPr="001260A4">
        <w:rPr>
          <w:rFonts w:hint="eastAsia"/>
          <w:b/>
          <w:sz w:val="20"/>
          <w:szCs w:val="20"/>
          <w:bdr w:val="single" w:sz="4" w:space="0" w:color="auto"/>
        </w:rPr>
        <w:t>為人悉</w:t>
      </w:r>
      <w:proofErr w:type="gramStart"/>
      <w:r w:rsidRPr="001260A4">
        <w:rPr>
          <w:rFonts w:hint="eastAsia"/>
          <w:b/>
          <w:sz w:val="20"/>
          <w:szCs w:val="20"/>
          <w:bdr w:val="single" w:sz="4" w:space="0" w:color="auto"/>
        </w:rPr>
        <w:t>檀</w:t>
      </w:r>
      <w:proofErr w:type="gramEnd"/>
      <w:r w:rsidRPr="001260A4">
        <w:rPr>
          <w:rFonts w:hint="eastAsia"/>
          <w:b/>
          <w:sz w:val="20"/>
          <w:szCs w:val="20"/>
          <w:bdr w:val="single" w:sz="4" w:space="0" w:color="auto"/>
        </w:rPr>
        <w:t>」</w:t>
      </w:r>
    </w:p>
    <w:p w:rsidR="009865C3" w:rsidRPr="001260A4" w:rsidRDefault="0024618B" w:rsidP="0092385F">
      <w:pPr>
        <w:ind w:leftChars="100" w:left="240"/>
      </w:pPr>
      <w:r w:rsidRPr="001260A4">
        <w:rPr>
          <w:rFonts w:asciiTheme="minorEastAsia" w:hAnsiTheme="minorEastAsia" w:hint="eastAsia"/>
        </w:rPr>
        <w:t>《</w:t>
      </w:r>
      <w:r w:rsidRPr="001260A4">
        <w:rPr>
          <w:rFonts w:hint="eastAsia"/>
        </w:rPr>
        <w:t>增壹阿含</w:t>
      </w:r>
      <w:r w:rsidRPr="001260A4">
        <w:rPr>
          <w:rFonts w:asciiTheme="minorEastAsia" w:hAnsiTheme="minorEastAsia" w:hint="eastAsia"/>
        </w:rPr>
        <w:t>》</w:t>
      </w:r>
      <w:r w:rsidR="00AC7CCF" w:rsidRPr="001260A4">
        <w:rPr>
          <w:rFonts w:hint="eastAsia"/>
        </w:rPr>
        <w:t>的「滿足希求」，是「各</w:t>
      </w:r>
      <w:proofErr w:type="gramStart"/>
      <w:r w:rsidR="00AC7CCF" w:rsidRPr="001260A4">
        <w:rPr>
          <w:rFonts w:hint="eastAsia"/>
        </w:rPr>
        <w:t>各</w:t>
      </w:r>
      <w:proofErr w:type="gramEnd"/>
      <w:r w:rsidR="00AC7CCF" w:rsidRPr="001260A4">
        <w:rPr>
          <w:rFonts w:hint="eastAsia"/>
        </w:rPr>
        <w:t>為人悉</w:t>
      </w:r>
      <w:proofErr w:type="gramStart"/>
      <w:r w:rsidR="00AC7CCF" w:rsidRPr="001260A4">
        <w:rPr>
          <w:rFonts w:hint="eastAsia"/>
        </w:rPr>
        <w:t>檀</w:t>
      </w:r>
      <w:proofErr w:type="gramEnd"/>
      <w:r w:rsidR="00AC7CCF" w:rsidRPr="001260A4">
        <w:rPr>
          <w:rFonts w:hint="eastAsia"/>
        </w:rPr>
        <w:t>」。適應不同的根性，使</w:t>
      </w:r>
      <w:proofErr w:type="gramStart"/>
      <w:r w:rsidR="00AC7CCF" w:rsidRPr="001260A4">
        <w:rPr>
          <w:rFonts w:hint="eastAsia"/>
        </w:rPr>
        <w:t>人生善得福</w:t>
      </w:r>
      <w:proofErr w:type="gramEnd"/>
      <w:r w:rsidR="00AC7CCF" w:rsidRPr="001260A4">
        <w:rPr>
          <w:rFonts w:hint="eastAsia"/>
        </w:rPr>
        <w:t>，這是一般教化，滿足一般的希求。</w:t>
      </w:r>
    </w:p>
    <w:p w:rsidR="00EB6E7C" w:rsidRPr="001260A4" w:rsidRDefault="00EB6E7C" w:rsidP="0092385F">
      <w:pPr>
        <w:spacing w:beforeLines="30" w:before="108"/>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5</w:t>
      </w:r>
      <w:r w:rsidRPr="001260A4">
        <w:rPr>
          <w:rFonts w:ascii="Times New Roman" w:eastAsiaTheme="majorEastAsia" w:hAnsi="Times New Roman" w:cs="Times New Roman" w:hint="eastAsia"/>
          <w:b/>
          <w:bCs/>
          <w:sz w:val="20"/>
          <w:szCs w:val="20"/>
          <w:bdr w:val="single" w:sz="4" w:space="0" w:color="auto"/>
        </w:rPr>
        <w:t>、</w:t>
      </w:r>
      <w:r w:rsidRPr="001260A4">
        <w:rPr>
          <w:rFonts w:ascii="Times New Roman" w:hAnsi="Times New Roman" w:cs="Times New Roman" w:hint="eastAsia"/>
          <w:b/>
          <w:sz w:val="20"/>
          <w:szCs w:val="20"/>
          <w:bdr w:val="single" w:sz="4" w:space="0" w:color="auto"/>
        </w:rPr>
        <w:t>小結</w:t>
      </w:r>
    </w:p>
    <w:p w:rsidR="00280995" w:rsidRPr="001260A4" w:rsidRDefault="00AC7CCF" w:rsidP="0092385F">
      <w:pPr>
        <w:ind w:leftChars="100" w:left="240"/>
      </w:pPr>
      <w:r w:rsidRPr="001260A4">
        <w:rPr>
          <w:rFonts w:hint="eastAsia"/>
        </w:rPr>
        <w:t>龍樹的四悉</w:t>
      </w:r>
      <w:proofErr w:type="gramStart"/>
      <w:r w:rsidRPr="001260A4">
        <w:rPr>
          <w:rFonts w:hint="eastAsia"/>
        </w:rPr>
        <w:t>檀</w:t>
      </w:r>
      <w:proofErr w:type="gramEnd"/>
      <w:r w:rsidRPr="001260A4">
        <w:rPr>
          <w:rFonts w:hint="eastAsia"/>
        </w:rPr>
        <w:t>，</w:t>
      </w:r>
      <w:proofErr w:type="gramStart"/>
      <w:r w:rsidRPr="001260A4">
        <w:rPr>
          <w:rFonts w:hint="eastAsia"/>
        </w:rPr>
        <w:t>與覺音</w:t>
      </w:r>
      <w:proofErr w:type="gramEnd"/>
      <w:r w:rsidRPr="001260A4">
        <w:rPr>
          <w:rFonts w:hint="eastAsia"/>
        </w:rPr>
        <w:t>四論</w:t>
      </w:r>
      <w:proofErr w:type="gramStart"/>
      <w:r w:rsidRPr="001260A4">
        <w:rPr>
          <w:rFonts w:hint="eastAsia"/>
        </w:rPr>
        <w:t>的宗趣</w:t>
      </w:r>
      <w:proofErr w:type="gramEnd"/>
      <w:r w:rsidRPr="001260A4">
        <w:rPr>
          <w:rFonts w:hint="eastAsia"/>
        </w:rPr>
        <w:t>，完全相合，這一定有古</w:t>
      </w:r>
      <w:proofErr w:type="gramStart"/>
      <w:r w:rsidR="00A56E3F" w:rsidRPr="0092385F">
        <w:rPr>
          <w:rFonts w:ascii="Times New Roman" w:hAnsi="Times New Roman" w:cs="Times New Roman"/>
          <w:sz w:val="20"/>
          <w:shd w:val="pct15" w:color="auto" w:fill="FFFFFF"/>
        </w:rPr>
        <w:t>（</w:t>
      </w:r>
      <w:proofErr w:type="gramEnd"/>
      <w:r w:rsidR="00A56E3F" w:rsidRPr="0092385F">
        <w:rPr>
          <w:rFonts w:ascii="Times New Roman" w:hAnsi="Times New Roman" w:cs="Times New Roman"/>
          <w:sz w:val="20"/>
          <w:shd w:val="pct15" w:color="auto" w:fill="FFFFFF"/>
        </w:rPr>
        <w:t>p.4</w:t>
      </w:r>
      <w:r w:rsidR="00A56E3F" w:rsidRPr="0092385F">
        <w:rPr>
          <w:rFonts w:ascii="Times New Roman" w:hAnsi="Times New Roman" w:cs="Times New Roman" w:hint="eastAsia"/>
          <w:sz w:val="20"/>
          <w:shd w:val="pct15" w:color="auto" w:fill="FFFFFF"/>
        </w:rPr>
        <w:t>91</w:t>
      </w:r>
      <w:proofErr w:type="gramStart"/>
      <w:r w:rsidR="00A56E3F" w:rsidRPr="0092385F">
        <w:rPr>
          <w:rFonts w:ascii="Times New Roman" w:hAnsi="Times New Roman" w:cs="Times New Roman"/>
          <w:sz w:val="20"/>
          <w:shd w:val="pct15" w:color="auto" w:fill="FFFFFF"/>
        </w:rPr>
        <w:t>）</w:t>
      </w:r>
      <w:proofErr w:type="gramEnd"/>
      <w:r w:rsidRPr="001260A4">
        <w:rPr>
          <w:rFonts w:hint="eastAsia"/>
        </w:rPr>
        <w:t>老的傳承為依據的。</w:t>
      </w:r>
    </w:p>
    <w:p w:rsidR="00EB6E7C" w:rsidRPr="001260A4" w:rsidRDefault="00EB6E7C" w:rsidP="0092385F">
      <w:pPr>
        <w:spacing w:beforeLines="30" w:before="108"/>
        <w:ind w:firstLineChars="50" w:firstLine="100"/>
        <w:rPr>
          <w:rFonts w:ascii="Times New Roman" w:eastAsiaTheme="majorEastAsia" w:hAnsi="Times New Roman" w:cs="Times New Roman"/>
          <w:b/>
          <w:bCs/>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（四）</w:t>
      </w:r>
      <w:r w:rsidRPr="001260A4">
        <w:rPr>
          <w:rFonts w:hint="eastAsia"/>
          <w:b/>
          <w:sz w:val="20"/>
          <w:szCs w:val="20"/>
          <w:bdr w:val="single" w:sz="4" w:space="0" w:color="auto"/>
        </w:rPr>
        <w:t>佛法的實際應用，與佛法開展的指針，</w:t>
      </w:r>
      <w:proofErr w:type="gramStart"/>
      <w:r w:rsidRPr="001260A4">
        <w:rPr>
          <w:rFonts w:hint="eastAsia"/>
          <w:b/>
          <w:sz w:val="20"/>
          <w:szCs w:val="20"/>
          <w:bdr w:val="single" w:sz="4" w:space="0" w:color="auto"/>
        </w:rPr>
        <w:t>均與此四含宗</w:t>
      </w:r>
      <w:proofErr w:type="gramEnd"/>
      <w:r w:rsidRPr="001260A4">
        <w:rPr>
          <w:rFonts w:hint="eastAsia"/>
          <w:b/>
          <w:sz w:val="20"/>
          <w:szCs w:val="20"/>
          <w:bdr w:val="single" w:sz="4" w:space="0" w:color="auto"/>
        </w:rPr>
        <w:t>義有密切關係</w:t>
      </w:r>
    </w:p>
    <w:p w:rsidR="00EB6E7C" w:rsidRPr="001260A4" w:rsidRDefault="00EB6E7C" w:rsidP="0092385F">
      <w:pPr>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1</w:t>
      </w:r>
      <w:r w:rsidRPr="001260A4">
        <w:rPr>
          <w:rFonts w:ascii="Times New Roman" w:eastAsiaTheme="majorEastAsia" w:hAnsi="Times New Roman" w:cs="Times New Roman" w:hint="eastAsia"/>
          <w:b/>
          <w:bCs/>
          <w:sz w:val="20"/>
          <w:szCs w:val="20"/>
          <w:bdr w:val="single" w:sz="4" w:space="0" w:color="auto"/>
        </w:rPr>
        <w:t>、</w:t>
      </w:r>
      <w:proofErr w:type="gramStart"/>
      <w:r w:rsidRPr="001260A4">
        <w:rPr>
          <w:rFonts w:hint="eastAsia"/>
          <w:b/>
          <w:sz w:val="20"/>
          <w:szCs w:val="20"/>
          <w:bdr w:val="single" w:sz="4" w:space="0" w:color="auto"/>
        </w:rPr>
        <w:t>四種宗趣實</w:t>
      </w:r>
      <w:proofErr w:type="gramEnd"/>
      <w:r w:rsidRPr="001260A4">
        <w:rPr>
          <w:rFonts w:hint="eastAsia"/>
          <w:b/>
          <w:sz w:val="20"/>
          <w:szCs w:val="20"/>
          <w:bdr w:val="single" w:sz="4" w:space="0" w:color="auto"/>
        </w:rPr>
        <w:t>是佛法化</w:t>
      </w:r>
      <w:proofErr w:type="gramStart"/>
      <w:r w:rsidRPr="001260A4">
        <w:rPr>
          <w:rFonts w:hint="eastAsia"/>
          <w:b/>
          <w:sz w:val="20"/>
          <w:szCs w:val="20"/>
          <w:bdr w:val="single" w:sz="4" w:space="0" w:color="auto"/>
        </w:rPr>
        <w:t>世</w:t>
      </w:r>
      <w:proofErr w:type="gramEnd"/>
      <w:r w:rsidRPr="001260A4">
        <w:rPr>
          <w:rFonts w:hint="eastAsia"/>
          <w:b/>
          <w:sz w:val="20"/>
          <w:szCs w:val="20"/>
          <w:bdr w:val="single" w:sz="4" w:space="0" w:color="auto"/>
        </w:rPr>
        <w:t>的方法</w:t>
      </w:r>
    </w:p>
    <w:p w:rsidR="00A46522" w:rsidRPr="001260A4" w:rsidRDefault="00AC7CCF" w:rsidP="0092385F">
      <w:pPr>
        <w:ind w:leftChars="100" w:left="240"/>
      </w:pPr>
      <w:r w:rsidRPr="001260A4">
        <w:rPr>
          <w:rFonts w:hint="eastAsia"/>
        </w:rPr>
        <w:t>徹底的說起來，佛法的宗旨，佛法化</w:t>
      </w:r>
      <w:proofErr w:type="gramStart"/>
      <w:r w:rsidRPr="001260A4">
        <w:rPr>
          <w:rFonts w:hint="eastAsia"/>
        </w:rPr>
        <w:t>世</w:t>
      </w:r>
      <w:proofErr w:type="gramEnd"/>
      <w:r w:rsidRPr="001260A4">
        <w:rPr>
          <w:rFonts w:hint="eastAsia"/>
        </w:rPr>
        <w:t>的方法，都不外乎這四種。</w:t>
      </w:r>
    </w:p>
    <w:p w:rsidR="00A46522" w:rsidRPr="001260A4" w:rsidRDefault="00AC7CCF" w:rsidP="0092385F">
      <w:pPr>
        <w:spacing w:beforeLines="30" w:before="108"/>
        <w:ind w:leftChars="100" w:left="240"/>
      </w:pPr>
      <w:r w:rsidRPr="001260A4">
        <w:rPr>
          <w:rFonts w:hint="eastAsia"/>
        </w:rPr>
        <w:lastRenderedPageBreak/>
        <w:t>每一阿含，都可以有此四宗；但就</w:t>
      </w:r>
      <w:proofErr w:type="gramStart"/>
      <w:r w:rsidRPr="001260A4">
        <w:rPr>
          <w:rFonts w:hint="eastAsia"/>
        </w:rPr>
        <w:t>每一部的特色</w:t>
      </w:r>
      <w:proofErr w:type="gramEnd"/>
      <w:r w:rsidRPr="001260A4">
        <w:rPr>
          <w:rFonts w:hint="eastAsia"/>
        </w:rPr>
        <w:t>來分別，那就可說</w:t>
      </w:r>
      <w:r w:rsidR="0024618B" w:rsidRPr="001260A4">
        <w:rPr>
          <w:rFonts w:asciiTheme="minorEastAsia" w:hAnsiTheme="minorEastAsia" w:hint="eastAsia"/>
        </w:rPr>
        <w:t>《</w:t>
      </w:r>
      <w:r w:rsidR="0024618B" w:rsidRPr="001260A4">
        <w:rPr>
          <w:rFonts w:hint="eastAsia"/>
        </w:rPr>
        <w:t>長阿含</w:t>
      </w:r>
      <w:r w:rsidR="0024618B" w:rsidRPr="001260A4">
        <w:rPr>
          <w:rFonts w:asciiTheme="minorEastAsia" w:hAnsiTheme="minorEastAsia" w:hint="eastAsia"/>
        </w:rPr>
        <w:t>》</w:t>
      </w:r>
      <w:r w:rsidRPr="001260A4">
        <w:rPr>
          <w:rFonts w:hint="eastAsia"/>
        </w:rPr>
        <w:t>是「世界悉</w:t>
      </w:r>
      <w:proofErr w:type="gramStart"/>
      <w:r w:rsidRPr="001260A4">
        <w:rPr>
          <w:rFonts w:hint="eastAsia"/>
        </w:rPr>
        <w:t>檀</w:t>
      </w:r>
      <w:proofErr w:type="gramEnd"/>
      <w:r w:rsidRPr="001260A4">
        <w:rPr>
          <w:rFonts w:hint="eastAsia"/>
        </w:rPr>
        <w:t>」，</w:t>
      </w:r>
      <w:r w:rsidR="0024618B" w:rsidRPr="001260A4">
        <w:rPr>
          <w:rFonts w:asciiTheme="minorEastAsia" w:hAnsiTheme="minorEastAsia" w:hint="eastAsia"/>
        </w:rPr>
        <w:t>《</w:t>
      </w:r>
      <w:r w:rsidR="0024618B" w:rsidRPr="001260A4">
        <w:rPr>
          <w:rFonts w:hint="eastAsia"/>
        </w:rPr>
        <w:t>增一阿含</w:t>
      </w:r>
      <w:r w:rsidR="0024618B" w:rsidRPr="001260A4">
        <w:rPr>
          <w:rFonts w:asciiTheme="minorEastAsia" w:hAnsiTheme="minorEastAsia" w:hint="eastAsia"/>
        </w:rPr>
        <w:t>》</w:t>
      </w:r>
      <w:r w:rsidRPr="001260A4">
        <w:rPr>
          <w:rFonts w:hint="eastAsia"/>
        </w:rPr>
        <w:t>是「為人悉</w:t>
      </w:r>
      <w:proofErr w:type="gramStart"/>
      <w:r w:rsidRPr="001260A4">
        <w:rPr>
          <w:rFonts w:hint="eastAsia"/>
        </w:rPr>
        <w:t>檀</w:t>
      </w:r>
      <w:proofErr w:type="gramEnd"/>
      <w:r w:rsidRPr="001260A4">
        <w:rPr>
          <w:rFonts w:hint="eastAsia"/>
        </w:rPr>
        <w:t>」；</w:t>
      </w:r>
      <w:r w:rsidR="0024618B" w:rsidRPr="001260A4">
        <w:rPr>
          <w:rFonts w:asciiTheme="minorEastAsia" w:hAnsiTheme="minorEastAsia" w:hint="eastAsia"/>
        </w:rPr>
        <w:t>《</w:t>
      </w:r>
      <w:r w:rsidR="0024618B" w:rsidRPr="001260A4">
        <w:rPr>
          <w:rFonts w:hint="eastAsia"/>
        </w:rPr>
        <w:t>中阿含</w:t>
      </w:r>
      <w:r w:rsidR="0024618B" w:rsidRPr="001260A4">
        <w:rPr>
          <w:rFonts w:asciiTheme="minorEastAsia" w:hAnsiTheme="minorEastAsia" w:hint="eastAsia"/>
        </w:rPr>
        <w:t>》</w:t>
      </w:r>
      <w:r w:rsidRPr="001260A4">
        <w:rPr>
          <w:rFonts w:hint="eastAsia"/>
        </w:rPr>
        <w:t>是「對治悉</w:t>
      </w:r>
      <w:proofErr w:type="gramStart"/>
      <w:r w:rsidRPr="001260A4">
        <w:rPr>
          <w:rFonts w:hint="eastAsia"/>
        </w:rPr>
        <w:t>檀</w:t>
      </w:r>
      <w:proofErr w:type="gramEnd"/>
      <w:r w:rsidRPr="001260A4">
        <w:rPr>
          <w:rFonts w:hint="eastAsia"/>
        </w:rPr>
        <w:t>」；</w:t>
      </w:r>
      <w:r w:rsidR="0024618B" w:rsidRPr="001260A4">
        <w:rPr>
          <w:rFonts w:asciiTheme="minorEastAsia" w:hAnsiTheme="minorEastAsia" w:hint="eastAsia"/>
        </w:rPr>
        <w:t>《</w:t>
      </w:r>
      <w:r w:rsidR="0024618B" w:rsidRPr="001260A4">
        <w:rPr>
          <w:rFonts w:hint="eastAsia"/>
        </w:rPr>
        <w:t>雜阿含</w:t>
      </w:r>
      <w:r w:rsidR="0024618B" w:rsidRPr="001260A4">
        <w:rPr>
          <w:rFonts w:asciiTheme="minorEastAsia" w:hAnsiTheme="minorEastAsia" w:hint="eastAsia"/>
        </w:rPr>
        <w:t>》</w:t>
      </w:r>
      <w:r w:rsidRPr="001260A4">
        <w:rPr>
          <w:rFonts w:hint="eastAsia"/>
        </w:rPr>
        <w:t>是「第一義悉</w:t>
      </w:r>
      <w:proofErr w:type="gramStart"/>
      <w:r w:rsidRPr="001260A4">
        <w:rPr>
          <w:rFonts w:hint="eastAsia"/>
        </w:rPr>
        <w:t>檀</w:t>
      </w:r>
      <w:proofErr w:type="gramEnd"/>
      <w:r w:rsidRPr="001260A4">
        <w:rPr>
          <w:rFonts w:hint="eastAsia"/>
        </w:rPr>
        <w:t>」了。</w:t>
      </w:r>
    </w:p>
    <w:p w:rsidR="00EB6E7C" w:rsidRPr="001260A4" w:rsidRDefault="00EB6E7C" w:rsidP="0092385F">
      <w:pPr>
        <w:spacing w:beforeLines="30" w:before="108"/>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2</w:t>
      </w:r>
      <w:r w:rsidRPr="001260A4">
        <w:rPr>
          <w:rFonts w:ascii="Times New Roman" w:eastAsiaTheme="majorEastAsia" w:hAnsi="Times New Roman" w:cs="Times New Roman" w:hint="eastAsia"/>
          <w:b/>
          <w:bCs/>
          <w:sz w:val="20"/>
          <w:szCs w:val="20"/>
          <w:bdr w:val="single" w:sz="4" w:space="0" w:color="auto"/>
        </w:rPr>
        <w:t>、</w:t>
      </w:r>
      <w:r w:rsidRPr="001260A4">
        <w:rPr>
          <w:rFonts w:hint="eastAsia"/>
          <w:b/>
          <w:sz w:val="20"/>
          <w:szCs w:val="20"/>
          <w:bdr w:val="single" w:sz="4" w:space="0" w:color="auto"/>
        </w:rPr>
        <w:t>佛法的實際應用中亦不離此四大方針</w:t>
      </w:r>
    </w:p>
    <w:p w:rsidR="00280995" w:rsidRPr="001260A4" w:rsidRDefault="00AC7CCF" w:rsidP="0092385F">
      <w:pPr>
        <w:ind w:leftChars="100" w:left="240"/>
        <w:rPr>
          <w:szCs w:val="24"/>
        </w:rPr>
      </w:pPr>
      <w:r w:rsidRPr="001260A4">
        <w:rPr>
          <w:rFonts w:hint="eastAsia"/>
        </w:rPr>
        <w:t>這一佛法的四大方針，在佛法的實際應用中，也是一樣。所以教</w:t>
      </w:r>
      <w:proofErr w:type="gramStart"/>
      <w:r w:rsidRPr="001260A4">
        <w:rPr>
          <w:rFonts w:hint="eastAsia"/>
        </w:rPr>
        <w:t>人修習禪觀</w:t>
      </w:r>
      <w:proofErr w:type="gramEnd"/>
      <w:r w:rsidRPr="001260A4">
        <w:rPr>
          <w:rFonts w:hint="eastAsia"/>
        </w:rPr>
        <w:t>，就有「四</w:t>
      </w:r>
      <w:r w:rsidRPr="001260A4">
        <w:rPr>
          <w:rFonts w:hint="eastAsia"/>
          <w:szCs w:val="24"/>
        </w:rPr>
        <w:t>隨」，如</w:t>
      </w:r>
      <w:r w:rsidR="00D631AA" w:rsidRPr="001260A4">
        <w:rPr>
          <w:rFonts w:asciiTheme="minorEastAsia" w:hAnsiTheme="minorEastAsia" w:hint="eastAsia"/>
          <w:szCs w:val="24"/>
        </w:rPr>
        <w:t>《</w:t>
      </w:r>
      <w:r w:rsidR="00D631AA" w:rsidRPr="001260A4">
        <w:rPr>
          <w:rFonts w:hint="eastAsia"/>
          <w:szCs w:val="24"/>
        </w:rPr>
        <w:t>摩訶止觀</w:t>
      </w:r>
      <w:r w:rsidR="00D631AA" w:rsidRPr="001260A4">
        <w:rPr>
          <w:rFonts w:asciiTheme="minorEastAsia" w:hAnsiTheme="minorEastAsia" w:hint="eastAsia"/>
          <w:szCs w:val="24"/>
        </w:rPr>
        <w:t>》</w:t>
      </w:r>
      <w:r w:rsidRPr="001260A4">
        <w:rPr>
          <w:rFonts w:hint="eastAsia"/>
          <w:szCs w:val="24"/>
        </w:rPr>
        <w:t>卷</w:t>
      </w:r>
      <w:r w:rsidR="00D631AA" w:rsidRPr="001260A4">
        <w:rPr>
          <w:rFonts w:ascii="Times New Roman" w:hAnsi="Times New Roman" w:cs="Times New Roman"/>
          <w:szCs w:val="24"/>
        </w:rPr>
        <w:t>1</w:t>
      </w:r>
      <w:r w:rsidR="00315264">
        <w:rPr>
          <w:rFonts w:ascii="Times New Roman" w:hAnsi="Times New Roman" w:cs="Times New Roman"/>
          <w:szCs w:val="24"/>
        </w:rPr>
        <w:t>（</w:t>
      </w:r>
      <w:r w:rsidR="00280995" w:rsidRPr="001260A4">
        <w:rPr>
          <w:rFonts w:ascii="Times New Roman" w:hAnsi="Times New Roman" w:cs="Times New Roman" w:hint="eastAsia"/>
          <w:szCs w:val="24"/>
        </w:rPr>
        <w:t>大正</w:t>
      </w:r>
      <w:r w:rsidR="00280995" w:rsidRPr="001260A4">
        <w:rPr>
          <w:rFonts w:ascii="Times New Roman" w:hAnsi="Times New Roman" w:cs="Times New Roman"/>
          <w:szCs w:val="24"/>
        </w:rPr>
        <w:t>46</w:t>
      </w:r>
      <w:r w:rsidR="00280995" w:rsidRPr="001260A4">
        <w:rPr>
          <w:rFonts w:ascii="Times New Roman" w:hAnsi="Times New Roman" w:cs="Times New Roman" w:hint="eastAsia"/>
          <w:szCs w:val="24"/>
        </w:rPr>
        <w:t>，</w:t>
      </w:r>
      <w:r w:rsidR="00280995" w:rsidRPr="001260A4">
        <w:rPr>
          <w:rFonts w:ascii="Times New Roman" w:hAnsi="Times New Roman" w:cs="Times New Roman"/>
          <w:szCs w:val="24"/>
        </w:rPr>
        <w:t>4c</w:t>
      </w:r>
      <w:r w:rsidR="00315264">
        <w:rPr>
          <w:rFonts w:ascii="Times New Roman" w:hAnsi="Times New Roman" w:cs="Times New Roman"/>
          <w:szCs w:val="24"/>
        </w:rPr>
        <w:t>）</w:t>
      </w:r>
      <w:r w:rsidRPr="001260A4">
        <w:rPr>
          <w:rFonts w:hint="eastAsia"/>
          <w:szCs w:val="24"/>
        </w:rPr>
        <w:t>說：</w:t>
      </w:r>
    </w:p>
    <w:p w:rsidR="00A46522" w:rsidRPr="001260A4" w:rsidRDefault="00AC7CCF" w:rsidP="0092385F">
      <w:pPr>
        <w:spacing w:beforeLines="30" w:before="108"/>
        <w:ind w:leftChars="200" w:left="480"/>
      </w:pPr>
      <w:r w:rsidRPr="001260A4">
        <w:rPr>
          <w:rFonts w:hint="eastAsia"/>
          <w:szCs w:val="24"/>
        </w:rPr>
        <w:t>「</w:t>
      </w:r>
      <w:r w:rsidRPr="001260A4">
        <w:rPr>
          <w:rFonts w:ascii="標楷體" w:eastAsia="標楷體" w:hAnsi="標楷體" w:hint="eastAsia"/>
          <w:szCs w:val="24"/>
        </w:rPr>
        <w:t>佛以四隨說法：隨（好）樂，隨（適）</w:t>
      </w:r>
      <w:r w:rsidRPr="001260A4">
        <w:rPr>
          <w:rFonts w:ascii="標楷體" w:eastAsia="標楷體" w:hAnsi="標楷體" w:hint="eastAsia"/>
        </w:rPr>
        <w:t>宜，隨（對）治，隨（勝）義</w:t>
      </w:r>
      <w:r w:rsidR="00073281" w:rsidRPr="001260A4">
        <w:rPr>
          <w:rFonts w:hint="eastAsia"/>
        </w:rPr>
        <w:t>。</w:t>
      </w:r>
      <w:r w:rsidRPr="001260A4">
        <w:rPr>
          <w:rFonts w:hint="eastAsia"/>
        </w:rPr>
        <w:t>」</w:t>
      </w:r>
    </w:p>
    <w:p w:rsidR="00280995" w:rsidRPr="001260A4" w:rsidRDefault="00AC7CCF" w:rsidP="0092385F">
      <w:pPr>
        <w:spacing w:beforeLines="30" w:before="108"/>
        <w:ind w:leftChars="100" w:left="240"/>
      </w:pPr>
      <w:r w:rsidRPr="001260A4">
        <w:rPr>
          <w:rFonts w:hint="eastAsia"/>
        </w:rPr>
        <w:t>天台學者，早就以「四隨」解說「四悉</w:t>
      </w:r>
      <w:proofErr w:type="gramStart"/>
      <w:r w:rsidRPr="001260A4">
        <w:rPr>
          <w:rFonts w:hint="eastAsia"/>
        </w:rPr>
        <w:t>檀</w:t>
      </w:r>
      <w:proofErr w:type="gramEnd"/>
      <w:r w:rsidRPr="001260A4">
        <w:rPr>
          <w:rFonts w:hint="eastAsia"/>
        </w:rPr>
        <w:t>」。</w:t>
      </w:r>
    </w:p>
    <w:p w:rsidR="00EB6E7C" w:rsidRPr="001260A4" w:rsidRDefault="00EB6E7C" w:rsidP="0092385F">
      <w:pPr>
        <w:spacing w:beforeLines="30" w:before="108"/>
        <w:ind w:leftChars="100" w:left="240"/>
        <w:rPr>
          <w:rFonts w:ascii="Times New Roman" w:hAnsi="Times New Roman" w:cs="Times New Roman"/>
          <w:b/>
          <w:sz w:val="20"/>
          <w:szCs w:val="20"/>
          <w:bdr w:val="single" w:sz="4" w:space="0" w:color="auto"/>
        </w:rPr>
      </w:pPr>
      <w:r w:rsidRPr="001260A4">
        <w:rPr>
          <w:rFonts w:ascii="Times New Roman" w:eastAsiaTheme="majorEastAsia" w:hAnsi="Times New Roman" w:cs="Times New Roman" w:hint="eastAsia"/>
          <w:b/>
          <w:bCs/>
          <w:sz w:val="20"/>
          <w:szCs w:val="20"/>
          <w:bdr w:val="single" w:sz="4" w:space="0" w:color="auto"/>
        </w:rPr>
        <w:t>3</w:t>
      </w:r>
      <w:r w:rsidRPr="001260A4">
        <w:rPr>
          <w:rFonts w:ascii="Times New Roman" w:eastAsiaTheme="majorEastAsia" w:hAnsi="Times New Roman" w:cs="Times New Roman" w:hint="eastAsia"/>
          <w:b/>
          <w:bCs/>
          <w:sz w:val="20"/>
          <w:szCs w:val="20"/>
          <w:bdr w:val="single" w:sz="4" w:space="0" w:color="auto"/>
        </w:rPr>
        <w:t>、</w:t>
      </w:r>
      <w:r w:rsidRPr="001260A4">
        <w:rPr>
          <w:rFonts w:hint="eastAsia"/>
          <w:b/>
          <w:sz w:val="20"/>
          <w:szCs w:val="20"/>
          <w:bdr w:val="single" w:sz="4" w:space="0" w:color="auto"/>
        </w:rPr>
        <w:t>四</w:t>
      </w:r>
      <w:proofErr w:type="gramStart"/>
      <w:r w:rsidRPr="001260A4">
        <w:rPr>
          <w:rFonts w:hint="eastAsia"/>
          <w:b/>
          <w:sz w:val="20"/>
          <w:szCs w:val="20"/>
          <w:bdr w:val="single" w:sz="4" w:space="0" w:color="auto"/>
        </w:rPr>
        <w:t>含宗義</w:t>
      </w:r>
      <w:proofErr w:type="gramEnd"/>
      <w:r w:rsidRPr="001260A4">
        <w:rPr>
          <w:rFonts w:hint="eastAsia"/>
          <w:b/>
          <w:sz w:val="20"/>
          <w:szCs w:val="20"/>
          <w:bdr w:val="single" w:sz="4" w:space="0" w:color="auto"/>
        </w:rPr>
        <w:t>可做為理解佛法開展的指針</w:t>
      </w:r>
    </w:p>
    <w:p w:rsidR="003D6199" w:rsidRPr="001260A4" w:rsidRDefault="00AC7CCF" w:rsidP="0092385F">
      <w:pPr>
        <w:ind w:leftChars="100" w:left="240"/>
      </w:pPr>
      <w:r w:rsidRPr="001260A4">
        <w:rPr>
          <w:rFonts w:hint="eastAsia"/>
        </w:rPr>
        <w:t>集一切佛法為四阿含，在古代的傳承中，顯然有一明確的了解。</w:t>
      </w:r>
      <w:r w:rsidR="00D631AA" w:rsidRPr="001260A4">
        <w:rPr>
          <w:rFonts w:asciiTheme="minorEastAsia" w:hAnsiTheme="minorEastAsia" w:hint="eastAsia"/>
        </w:rPr>
        <w:t>《</w:t>
      </w:r>
      <w:r w:rsidR="00D631AA" w:rsidRPr="001260A4">
        <w:rPr>
          <w:rFonts w:hint="eastAsia"/>
        </w:rPr>
        <w:t>薩婆多毘尼毘婆沙</w:t>
      </w:r>
      <w:r w:rsidR="00D631AA" w:rsidRPr="001260A4">
        <w:rPr>
          <w:rFonts w:asciiTheme="minorEastAsia" w:hAnsiTheme="minorEastAsia" w:hint="eastAsia"/>
        </w:rPr>
        <w:t>》</w:t>
      </w:r>
      <w:r w:rsidR="00FA74C2" w:rsidRPr="001260A4">
        <w:rPr>
          <w:rFonts w:hint="eastAsia"/>
        </w:rPr>
        <w:t>，也是同一傳說。由於說一切有</w:t>
      </w:r>
      <w:proofErr w:type="gramStart"/>
      <w:r w:rsidR="00FA74C2" w:rsidRPr="001260A4">
        <w:rPr>
          <w:rFonts w:hint="eastAsia"/>
        </w:rPr>
        <w:t>部論師</w:t>
      </w:r>
      <w:proofErr w:type="gramEnd"/>
      <w:r w:rsidR="00FA74C2" w:rsidRPr="001260A4">
        <w:rPr>
          <w:rFonts w:hint="eastAsia"/>
        </w:rPr>
        <w:t>，過分重視</w:t>
      </w:r>
      <w:r w:rsidR="00FA74C2" w:rsidRPr="001260A4">
        <w:rPr>
          <w:rFonts w:asciiTheme="minorEastAsia" w:hAnsiTheme="minorEastAsia" w:hint="eastAsia"/>
        </w:rPr>
        <w:t>《</w:t>
      </w:r>
      <w:r w:rsidR="00FA74C2" w:rsidRPr="001260A4">
        <w:rPr>
          <w:rFonts w:hint="eastAsia"/>
        </w:rPr>
        <w:t>中阿含</w:t>
      </w:r>
      <w:r w:rsidR="00FA74C2" w:rsidRPr="001260A4">
        <w:rPr>
          <w:rFonts w:asciiTheme="minorEastAsia" w:hAnsiTheme="minorEastAsia" w:hint="eastAsia"/>
        </w:rPr>
        <w:t>》</w:t>
      </w:r>
      <w:r w:rsidR="00FA74C2" w:rsidRPr="001260A4">
        <w:rPr>
          <w:rFonts w:hint="eastAsia"/>
        </w:rPr>
        <w:t>，這</w:t>
      </w:r>
      <w:proofErr w:type="gramStart"/>
      <w:r w:rsidR="00FA74C2" w:rsidRPr="001260A4">
        <w:rPr>
          <w:rFonts w:hint="eastAsia"/>
        </w:rPr>
        <w:t>才以究明</w:t>
      </w:r>
      <w:proofErr w:type="gramEnd"/>
      <w:r w:rsidR="00FA74C2" w:rsidRPr="001260A4">
        <w:rPr>
          <w:rFonts w:hint="eastAsia"/>
        </w:rPr>
        <w:t>「</w:t>
      </w:r>
      <w:proofErr w:type="gramStart"/>
      <w:r w:rsidR="00FA74C2" w:rsidRPr="001260A4">
        <w:rPr>
          <w:rFonts w:hint="eastAsia"/>
        </w:rPr>
        <w:t>深義</w:t>
      </w:r>
      <w:proofErr w:type="gramEnd"/>
      <w:r w:rsidR="00FA74C2" w:rsidRPr="001260A4">
        <w:rPr>
          <w:rFonts w:hint="eastAsia"/>
        </w:rPr>
        <w:t>」為</w:t>
      </w:r>
      <w:r w:rsidR="00FA74C2" w:rsidRPr="001260A4">
        <w:rPr>
          <w:rFonts w:asciiTheme="minorEastAsia" w:hAnsiTheme="minorEastAsia" w:hint="eastAsia"/>
        </w:rPr>
        <w:t>《</w:t>
      </w:r>
      <w:r w:rsidR="00FA74C2" w:rsidRPr="001260A4">
        <w:rPr>
          <w:rFonts w:hint="eastAsia"/>
        </w:rPr>
        <w:t>中阿含</w:t>
      </w:r>
      <w:r w:rsidR="00FA74C2" w:rsidRPr="001260A4">
        <w:rPr>
          <w:rFonts w:asciiTheme="minorEastAsia" w:hAnsiTheme="minorEastAsia" w:hint="eastAsia"/>
        </w:rPr>
        <w:t>》</w:t>
      </w:r>
      <w:r w:rsidRPr="001260A4">
        <w:rPr>
          <w:rFonts w:hint="eastAsia"/>
        </w:rPr>
        <w:t>，而有小小的差異。千百年傳來的四</w:t>
      </w:r>
      <w:proofErr w:type="gramStart"/>
      <w:r w:rsidRPr="001260A4">
        <w:rPr>
          <w:rFonts w:hint="eastAsia"/>
        </w:rPr>
        <w:t>含宗義</w:t>
      </w:r>
      <w:proofErr w:type="gramEnd"/>
      <w:r w:rsidRPr="001260A4">
        <w:rPr>
          <w:rFonts w:hint="eastAsia"/>
        </w:rPr>
        <w:t>，在現在看來，仍不失為理解佛法開展的指針</w:t>
      </w:r>
      <w:r w:rsidR="00280995" w:rsidRPr="001260A4">
        <w:rPr>
          <w:rFonts w:hint="eastAsia"/>
        </w:rPr>
        <w:t>。</w:t>
      </w:r>
      <w:r w:rsidR="00AB482F" w:rsidRPr="001260A4">
        <w:rPr>
          <w:rStyle w:val="aa"/>
          <w:rFonts w:ascii="Times New Roman" w:hAnsi="Times New Roman" w:cs="Times New Roman"/>
        </w:rPr>
        <w:footnoteReference w:id="83"/>
      </w:r>
    </w:p>
    <w:p w:rsidR="00AE21A7" w:rsidRPr="001260A4" w:rsidRDefault="00AE21A7" w:rsidP="00DC6D72">
      <w:pPr>
        <w:ind w:leftChars="100" w:left="240"/>
        <w:sectPr w:rsidR="00AE21A7" w:rsidRPr="001260A4" w:rsidSect="00FB2C08">
          <w:headerReference w:type="even" r:id="rId17"/>
          <w:headerReference w:type="default" r:id="rId18"/>
          <w:pgSz w:w="11906" w:h="16838" w:code="9"/>
          <w:pgMar w:top="1418" w:right="1418" w:bottom="1418" w:left="1418" w:header="851" w:footer="992" w:gutter="0"/>
          <w:cols w:space="425"/>
          <w:docGrid w:type="lines" w:linePitch="360"/>
        </w:sectPr>
      </w:pPr>
    </w:p>
    <w:p w:rsidR="00AE21A7" w:rsidRPr="001260A4" w:rsidRDefault="00D637DF" w:rsidP="00BB5619">
      <w:pPr>
        <w:outlineLvl w:val="1"/>
      </w:pPr>
      <w:bookmarkStart w:id="9" w:name="_Toc389833463"/>
      <w:r w:rsidRPr="001260A4">
        <w:rPr>
          <w:rFonts w:asciiTheme="minorEastAsia" w:hAnsiTheme="minorEastAsia" w:hint="eastAsia"/>
        </w:rPr>
        <w:lastRenderedPageBreak/>
        <w:t>（</w:t>
      </w:r>
      <w:r w:rsidR="00AE21A7" w:rsidRPr="001260A4">
        <w:rPr>
          <w:rFonts w:hint="eastAsia"/>
        </w:rPr>
        <w:t>附錄一</w:t>
      </w:r>
      <w:r w:rsidRPr="001260A4">
        <w:rPr>
          <w:rFonts w:hint="eastAsia"/>
        </w:rPr>
        <w:t>）</w:t>
      </w:r>
      <w:proofErr w:type="gramStart"/>
      <w:r w:rsidR="00AE21A7" w:rsidRPr="001260A4">
        <w:rPr>
          <w:rFonts w:hint="eastAsia"/>
        </w:rPr>
        <w:t>各部</w:t>
      </w:r>
      <w:r w:rsidR="004261F0" w:rsidRPr="001260A4">
        <w:rPr>
          <w:rFonts w:hint="eastAsia"/>
        </w:rPr>
        <w:t>派所</w:t>
      </w:r>
      <w:proofErr w:type="gramEnd"/>
      <w:r w:rsidR="004261F0" w:rsidRPr="001260A4">
        <w:rPr>
          <w:rFonts w:hint="eastAsia"/>
        </w:rPr>
        <w:t>傳的</w:t>
      </w:r>
      <w:r w:rsidR="00AE21A7" w:rsidRPr="001260A4">
        <w:rPr>
          <w:rFonts w:hint="eastAsia"/>
        </w:rPr>
        <w:t>「</w:t>
      </w:r>
      <w:proofErr w:type="gramStart"/>
      <w:r w:rsidR="00AE21A7" w:rsidRPr="001260A4">
        <w:rPr>
          <w:rFonts w:hint="eastAsia"/>
        </w:rPr>
        <w:t>經藏</w:t>
      </w:r>
      <w:proofErr w:type="gramEnd"/>
      <w:r w:rsidR="00AE21A7" w:rsidRPr="001260A4">
        <w:rPr>
          <w:rFonts w:hint="eastAsia"/>
        </w:rPr>
        <w:t>」內容</w:t>
      </w:r>
      <w:bookmarkEnd w:id="9"/>
    </w:p>
    <w:tbl>
      <w:tblPr>
        <w:tblStyle w:val="a7"/>
        <w:tblW w:w="14631" w:type="dxa"/>
        <w:jc w:val="center"/>
        <w:tblCellMar>
          <w:left w:w="57" w:type="dxa"/>
          <w:right w:w="57" w:type="dxa"/>
        </w:tblCellMar>
        <w:tblLook w:val="04A0" w:firstRow="1" w:lastRow="0" w:firstColumn="1" w:lastColumn="0" w:noHBand="0" w:noVBand="1"/>
      </w:tblPr>
      <w:tblGrid>
        <w:gridCol w:w="480"/>
        <w:gridCol w:w="968"/>
        <w:gridCol w:w="1824"/>
        <w:gridCol w:w="1547"/>
        <w:gridCol w:w="1825"/>
        <w:gridCol w:w="3993"/>
        <w:gridCol w:w="3994"/>
      </w:tblGrid>
      <w:tr w:rsidR="00730FBC" w:rsidRPr="001260A4" w:rsidTr="009252B2">
        <w:trPr>
          <w:jc w:val="center"/>
        </w:trPr>
        <w:tc>
          <w:tcPr>
            <w:tcW w:w="1448" w:type="dxa"/>
            <w:gridSpan w:val="2"/>
            <w:tcBorders>
              <w:bottom w:val="double" w:sz="4" w:space="0" w:color="auto"/>
              <w:right w:val="double" w:sz="4" w:space="0" w:color="auto"/>
            </w:tcBorders>
          </w:tcPr>
          <w:p w:rsidR="00AE21A7" w:rsidRPr="001260A4" w:rsidRDefault="00AE21A7" w:rsidP="00DC6D72">
            <w:pPr>
              <w:jc w:val="center"/>
              <w:rPr>
                <w:rFonts w:ascii="Times New Roman" w:hAnsi="Times New Roman" w:cs="Times New Roman"/>
              </w:rPr>
            </w:pPr>
          </w:p>
        </w:tc>
        <w:tc>
          <w:tcPr>
            <w:tcW w:w="1824" w:type="dxa"/>
            <w:tcBorders>
              <w:left w:val="double" w:sz="4" w:space="0" w:color="auto"/>
              <w:bottom w:val="double" w:sz="4" w:space="0" w:color="auto"/>
            </w:tcBorders>
          </w:tcPr>
          <w:p w:rsidR="00AE21A7" w:rsidRPr="001260A4" w:rsidRDefault="00AE21A7" w:rsidP="00DC6D72">
            <w:pPr>
              <w:jc w:val="center"/>
              <w:rPr>
                <w:rFonts w:ascii="Times New Roman" w:hAnsi="Times New Roman" w:cs="Times New Roman"/>
              </w:rPr>
            </w:pPr>
            <w:r w:rsidRPr="001260A4">
              <w:rPr>
                <w:rFonts w:ascii="Times New Roman" w:hAnsi="Times New Roman" w:cs="Times New Roman"/>
              </w:rPr>
              <w:t>《長阿含經》</w:t>
            </w:r>
          </w:p>
        </w:tc>
        <w:tc>
          <w:tcPr>
            <w:tcW w:w="1547" w:type="dxa"/>
            <w:tcBorders>
              <w:bottom w:val="double" w:sz="4" w:space="0" w:color="auto"/>
            </w:tcBorders>
          </w:tcPr>
          <w:p w:rsidR="00AE21A7" w:rsidRPr="001260A4" w:rsidRDefault="00AE21A7" w:rsidP="00DC6D72">
            <w:pPr>
              <w:jc w:val="center"/>
              <w:rPr>
                <w:rFonts w:ascii="Times New Roman" w:hAnsi="Times New Roman" w:cs="Times New Roman"/>
              </w:rPr>
            </w:pPr>
            <w:r w:rsidRPr="001260A4">
              <w:rPr>
                <w:rFonts w:ascii="Times New Roman" w:hAnsi="Times New Roman" w:cs="Times New Roman"/>
              </w:rPr>
              <w:t>《中阿含經》</w:t>
            </w:r>
          </w:p>
        </w:tc>
        <w:tc>
          <w:tcPr>
            <w:tcW w:w="1825" w:type="dxa"/>
            <w:tcBorders>
              <w:bottom w:val="double" w:sz="4" w:space="0" w:color="auto"/>
            </w:tcBorders>
          </w:tcPr>
          <w:p w:rsidR="00AE21A7" w:rsidRPr="001260A4" w:rsidRDefault="00AE21A7" w:rsidP="00DC6D72">
            <w:pPr>
              <w:jc w:val="center"/>
              <w:rPr>
                <w:rFonts w:ascii="Times New Roman" w:hAnsi="Times New Roman" w:cs="Times New Roman"/>
              </w:rPr>
            </w:pPr>
            <w:r w:rsidRPr="001260A4">
              <w:rPr>
                <w:rFonts w:ascii="Times New Roman" w:hAnsi="Times New Roman" w:cs="Times New Roman"/>
              </w:rPr>
              <w:t>《增壹阿含經》</w:t>
            </w:r>
          </w:p>
        </w:tc>
        <w:tc>
          <w:tcPr>
            <w:tcW w:w="3993" w:type="dxa"/>
            <w:tcBorders>
              <w:bottom w:val="double" w:sz="4" w:space="0" w:color="auto"/>
            </w:tcBorders>
          </w:tcPr>
          <w:p w:rsidR="00AE21A7" w:rsidRPr="001260A4" w:rsidRDefault="00AE21A7" w:rsidP="00DC6D72">
            <w:pPr>
              <w:jc w:val="center"/>
              <w:rPr>
                <w:rFonts w:ascii="Times New Roman" w:hAnsi="Times New Roman" w:cs="Times New Roman"/>
              </w:rPr>
            </w:pPr>
            <w:r w:rsidRPr="001260A4">
              <w:rPr>
                <w:rFonts w:ascii="Times New Roman" w:hAnsi="Times New Roman" w:cs="Times New Roman"/>
              </w:rPr>
              <w:t>《雜阿含經》</w:t>
            </w:r>
          </w:p>
        </w:tc>
        <w:tc>
          <w:tcPr>
            <w:tcW w:w="3994" w:type="dxa"/>
            <w:tcBorders>
              <w:bottom w:val="double" w:sz="4" w:space="0" w:color="auto"/>
            </w:tcBorders>
          </w:tcPr>
          <w:p w:rsidR="00AE21A7" w:rsidRPr="001260A4" w:rsidRDefault="00AE21A7" w:rsidP="00DC6D72">
            <w:pPr>
              <w:jc w:val="center"/>
              <w:rPr>
                <w:rFonts w:ascii="Times New Roman" w:hAnsi="Times New Roman" w:cs="Times New Roman"/>
              </w:rPr>
            </w:pPr>
            <w:r w:rsidRPr="001260A4">
              <w:rPr>
                <w:rFonts w:ascii="Times New Roman" w:hAnsi="Times New Roman" w:cs="Times New Roman"/>
              </w:rPr>
              <w:t>《雜藏》</w:t>
            </w:r>
          </w:p>
        </w:tc>
      </w:tr>
      <w:tr w:rsidR="00730FBC" w:rsidRPr="001260A4" w:rsidTr="009252B2">
        <w:trPr>
          <w:jc w:val="center"/>
        </w:trPr>
        <w:tc>
          <w:tcPr>
            <w:tcW w:w="1448" w:type="dxa"/>
            <w:gridSpan w:val="2"/>
            <w:tcBorders>
              <w:top w:val="double" w:sz="4" w:space="0" w:color="auto"/>
              <w:right w:val="double" w:sz="4" w:space="0" w:color="auto"/>
            </w:tcBorders>
            <w:vAlign w:val="center"/>
          </w:tcPr>
          <w:p w:rsidR="00AE21A7" w:rsidRPr="001260A4" w:rsidRDefault="00AE21A7" w:rsidP="00DC6D72">
            <w:pPr>
              <w:jc w:val="center"/>
              <w:rPr>
                <w:rFonts w:ascii="Times New Roman" w:hAnsi="Times New Roman" w:cs="Times New Roman"/>
              </w:rPr>
            </w:pPr>
            <w:r w:rsidRPr="001260A4">
              <w:rPr>
                <w:rFonts w:ascii="Times New Roman" w:hAnsi="Times New Roman" w:cs="Times New Roman"/>
              </w:rPr>
              <w:t>大眾部</w:t>
            </w:r>
          </w:p>
        </w:tc>
        <w:tc>
          <w:tcPr>
            <w:tcW w:w="1824" w:type="dxa"/>
            <w:tcBorders>
              <w:top w:val="double" w:sz="4" w:space="0" w:color="auto"/>
              <w:left w:val="double" w:sz="4" w:space="0" w:color="auto"/>
            </w:tcBorders>
          </w:tcPr>
          <w:p w:rsidR="00AE21A7" w:rsidRPr="001260A4" w:rsidRDefault="00F54B6A" w:rsidP="00DC6D72">
            <w:pPr>
              <w:rPr>
                <w:rFonts w:ascii="Times New Roman" w:hAnsi="Times New Roman" w:cs="Times New Roman"/>
              </w:rPr>
            </w:pPr>
            <w:r w:rsidRPr="001260A4">
              <w:rPr>
                <w:rFonts w:ascii="Times New Roman" w:hAnsi="Times New Roman" w:cs="Times New Roman"/>
              </w:rPr>
              <w:t>1</w:t>
            </w:r>
            <w:r w:rsidR="00CD4E0C" w:rsidRPr="001260A4">
              <w:rPr>
                <w:rFonts w:ascii="Times New Roman" w:hAnsi="Times New Roman" w:cs="Times New Roman" w:hint="eastAsia"/>
              </w:rPr>
              <w:t>.</w:t>
            </w:r>
            <w:r w:rsidR="00AE21A7" w:rsidRPr="001260A4">
              <w:rPr>
                <w:rFonts w:ascii="Times New Roman" w:hAnsi="Times New Roman" w:cs="Times New Roman"/>
              </w:rPr>
              <w:t>文句長者</w:t>
            </w:r>
          </w:p>
        </w:tc>
        <w:tc>
          <w:tcPr>
            <w:tcW w:w="1547" w:type="dxa"/>
            <w:tcBorders>
              <w:top w:val="double" w:sz="4" w:space="0" w:color="auto"/>
            </w:tcBorders>
          </w:tcPr>
          <w:p w:rsidR="00AE21A7" w:rsidRPr="001260A4" w:rsidRDefault="00F54B6A" w:rsidP="00DC6D72">
            <w:pPr>
              <w:rPr>
                <w:rFonts w:ascii="Times New Roman" w:hAnsi="Times New Roman" w:cs="Times New Roman"/>
              </w:rPr>
            </w:pPr>
            <w:r w:rsidRPr="001260A4">
              <w:rPr>
                <w:rFonts w:ascii="Times New Roman" w:hAnsi="Times New Roman" w:cs="Times New Roman"/>
              </w:rPr>
              <w:t>2</w:t>
            </w:r>
            <w:r w:rsidR="00CD4E0C" w:rsidRPr="001260A4">
              <w:rPr>
                <w:rFonts w:ascii="Times New Roman" w:hAnsi="Times New Roman" w:cs="Times New Roman" w:hint="eastAsia"/>
              </w:rPr>
              <w:t>.</w:t>
            </w:r>
            <w:r w:rsidR="00AE21A7" w:rsidRPr="001260A4">
              <w:rPr>
                <w:rFonts w:ascii="Times New Roman" w:hAnsi="Times New Roman" w:cs="Times New Roman"/>
              </w:rPr>
              <w:t>文句中者</w:t>
            </w:r>
          </w:p>
        </w:tc>
        <w:tc>
          <w:tcPr>
            <w:tcW w:w="1825" w:type="dxa"/>
            <w:tcBorders>
              <w:top w:val="double" w:sz="4" w:space="0" w:color="auto"/>
            </w:tcBorders>
          </w:tcPr>
          <w:p w:rsidR="00DB0398" w:rsidRPr="001260A4" w:rsidRDefault="00F54B6A" w:rsidP="00DC6D72">
            <w:pPr>
              <w:rPr>
                <w:rFonts w:ascii="Times New Roman" w:hAnsi="Times New Roman" w:cs="Times New Roman"/>
              </w:rPr>
            </w:pPr>
            <w:r w:rsidRPr="001260A4">
              <w:rPr>
                <w:rFonts w:ascii="Times New Roman" w:hAnsi="Times New Roman" w:cs="Times New Roman"/>
              </w:rPr>
              <w:t>4</w:t>
            </w:r>
            <w:r w:rsidR="00CD4E0C" w:rsidRPr="001260A4">
              <w:rPr>
                <w:rFonts w:ascii="Times New Roman" w:hAnsi="Times New Roman" w:cs="Times New Roman" w:hint="eastAsia"/>
              </w:rPr>
              <w:t>.</w:t>
            </w:r>
            <w:proofErr w:type="gramStart"/>
            <w:r w:rsidR="00AE21A7" w:rsidRPr="001260A4">
              <w:rPr>
                <w:rFonts w:ascii="Times New Roman" w:hAnsi="Times New Roman" w:cs="Times New Roman"/>
              </w:rPr>
              <w:t>一</w:t>
            </w:r>
            <w:proofErr w:type="gramEnd"/>
            <w:r w:rsidR="00AE21A7" w:rsidRPr="001260A4">
              <w:rPr>
                <w:rFonts w:ascii="Times New Roman" w:hAnsi="Times New Roman" w:cs="Times New Roman"/>
              </w:rPr>
              <w:t>增、二增、三增</w:t>
            </w:r>
            <w:proofErr w:type="gramStart"/>
            <w:r w:rsidR="00AE21A7" w:rsidRPr="001260A4">
              <w:rPr>
                <w:rFonts w:ascii="Times New Roman" w:hAnsi="Times New Roman" w:cs="Times New Roman"/>
              </w:rPr>
              <w:t>乃至百增</w:t>
            </w:r>
            <w:proofErr w:type="gramEnd"/>
            <w:r w:rsidR="009D5463" w:rsidRPr="001260A4">
              <w:rPr>
                <w:rFonts w:ascii="Times New Roman" w:hAnsi="Times New Roman" w:cs="Times New Roman"/>
              </w:rPr>
              <w:t>，</w:t>
            </w:r>
          </w:p>
          <w:p w:rsidR="00AE21A7" w:rsidRPr="001260A4" w:rsidRDefault="009D5463" w:rsidP="00DC6D72">
            <w:pPr>
              <w:rPr>
                <w:rFonts w:ascii="Times New Roman" w:hAnsi="Times New Roman" w:cs="Times New Roman"/>
              </w:rPr>
            </w:pPr>
            <w:r w:rsidRPr="001260A4">
              <w:rPr>
                <w:rFonts w:ascii="Times New Roman" w:hAnsi="Times New Roman" w:cs="Times New Roman"/>
              </w:rPr>
              <w:t>隨</w:t>
            </w:r>
            <w:proofErr w:type="gramStart"/>
            <w:r w:rsidRPr="001260A4">
              <w:rPr>
                <w:rFonts w:ascii="Times New Roman" w:hAnsi="Times New Roman" w:cs="Times New Roman"/>
              </w:rPr>
              <w:t>其數類相</w:t>
            </w:r>
            <w:proofErr w:type="gramEnd"/>
            <w:r w:rsidRPr="001260A4">
              <w:rPr>
                <w:rFonts w:ascii="Times New Roman" w:hAnsi="Times New Roman" w:cs="Times New Roman"/>
              </w:rPr>
              <w:t>從</w:t>
            </w:r>
          </w:p>
        </w:tc>
        <w:tc>
          <w:tcPr>
            <w:tcW w:w="3993" w:type="dxa"/>
            <w:tcBorders>
              <w:top w:val="double" w:sz="4" w:space="0" w:color="auto"/>
            </w:tcBorders>
          </w:tcPr>
          <w:p w:rsidR="00AE21A7" w:rsidRPr="001260A4" w:rsidRDefault="00F54B6A" w:rsidP="00DC6D72">
            <w:pPr>
              <w:rPr>
                <w:rFonts w:ascii="Times New Roman" w:hAnsi="Times New Roman" w:cs="Times New Roman"/>
              </w:rPr>
            </w:pPr>
            <w:r w:rsidRPr="001260A4">
              <w:rPr>
                <w:rFonts w:ascii="Times New Roman" w:hAnsi="Times New Roman" w:cs="Times New Roman"/>
              </w:rPr>
              <w:t>3</w:t>
            </w:r>
            <w:r w:rsidR="00CD4E0C" w:rsidRPr="001260A4">
              <w:rPr>
                <w:rFonts w:ascii="Times New Roman" w:hAnsi="Times New Roman" w:cs="Times New Roman" w:hint="eastAsia"/>
              </w:rPr>
              <w:t>.</w:t>
            </w:r>
            <w:proofErr w:type="gramStart"/>
            <w:r w:rsidR="00AE21A7" w:rsidRPr="001260A4">
              <w:rPr>
                <w:rFonts w:ascii="Times New Roman" w:hAnsi="Times New Roman" w:cs="Times New Roman"/>
              </w:rPr>
              <w:t>文句雜者</w:t>
            </w:r>
            <w:proofErr w:type="gramEnd"/>
            <w:r w:rsidR="009D5463" w:rsidRPr="001260A4">
              <w:rPr>
                <w:rFonts w:ascii="Times New Roman" w:hAnsi="Times New Roman" w:cs="Times New Roman"/>
              </w:rPr>
              <w:t>，所謂</w:t>
            </w:r>
            <w:proofErr w:type="gramStart"/>
            <w:r w:rsidR="009D5463" w:rsidRPr="001260A4">
              <w:rPr>
                <w:rFonts w:ascii="Times New Roman" w:hAnsi="Times New Roman" w:cs="Times New Roman"/>
              </w:rPr>
              <w:t>根雜、力雜、覺雜、道雜</w:t>
            </w:r>
            <w:proofErr w:type="gramEnd"/>
            <w:r w:rsidR="009D5463" w:rsidRPr="001260A4">
              <w:rPr>
                <w:rFonts w:ascii="Times New Roman" w:hAnsi="Times New Roman" w:cs="Times New Roman"/>
              </w:rPr>
              <w:t>，如是比等名為雜</w:t>
            </w:r>
          </w:p>
        </w:tc>
        <w:tc>
          <w:tcPr>
            <w:tcW w:w="3994" w:type="dxa"/>
            <w:tcBorders>
              <w:top w:val="double" w:sz="4" w:space="0" w:color="auto"/>
            </w:tcBorders>
          </w:tcPr>
          <w:p w:rsidR="00AE21A7" w:rsidRPr="001260A4" w:rsidRDefault="00F54B6A" w:rsidP="00DC6D72">
            <w:pPr>
              <w:rPr>
                <w:rFonts w:ascii="Times New Roman" w:hAnsi="Times New Roman" w:cs="Times New Roman"/>
              </w:rPr>
            </w:pPr>
            <w:r w:rsidRPr="001260A4">
              <w:rPr>
                <w:rFonts w:ascii="Times New Roman" w:hAnsi="Times New Roman" w:cs="Times New Roman"/>
              </w:rPr>
              <w:t>5</w:t>
            </w:r>
            <w:r w:rsidR="00CD4E0C" w:rsidRPr="001260A4">
              <w:rPr>
                <w:rFonts w:ascii="Times New Roman" w:hAnsi="Times New Roman" w:cs="Times New Roman" w:hint="eastAsia"/>
              </w:rPr>
              <w:t>.</w:t>
            </w:r>
            <w:proofErr w:type="gramStart"/>
            <w:r w:rsidR="00AE21A7" w:rsidRPr="001260A4">
              <w:rPr>
                <w:rFonts w:ascii="Times New Roman" w:hAnsi="Times New Roman" w:cs="Times New Roman"/>
              </w:rPr>
              <w:t>辟支佛</w:t>
            </w:r>
            <w:proofErr w:type="gramEnd"/>
            <w:r w:rsidR="00AE21A7" w:rsidRPr="001260A4">
              <w:rPr>
                <w:rFonts w:ascii="Times New Roman" w:hAnsi="Times New Roman" w:cs="Times New Roman"/>
              </w:rPr>
              <w:t>、阿羅漢自說本行因緣，如是等比諸</w:t>
            </w:r>
            <w:proofErr w:type="gramStart"/>
            <w:r w:rsidR="00AE21A7" w:rsidRPr="001260A4">
              <w:rPr>
                <w:rFonts w:ascii="Times New Roman" w:hAnsi="Times New Roman" w:cs="Times New Roman"/>
              </w:rPr>
              <w:t>偈</w:t>
            </w:r>
            <w:proofErr w:type="gramEnd"/>
            <w:r w:rsidR="00AE21A7" w:rsidRPr="001260A4">
              <w:rPr>
                <w:rFonts w:ascii="Times New Roman" w:hAnsi="Times New Roman" w:cs="Times New Roman"/>
              </w:rPr>
              <w:t>誦</w:t>
            </w:r>
          </w:p>
        </w:tc>
      </w:tr>
      <w:tr w:rsidR="00730FBC" w:rsidRPr="001260A4" w:rsidTr="009252B2">
        <w:trPr>
          <w:jc w:val="center"/>
        </w:trPr>
        <w:tc>
          <w:tcPr>
            <w:tcW w:w="480" w:type="dxa"/>
            <w:vMerge w:val="restart"/>
            <w:textDirection w:val="tbRlV"/>
            <w:vAlign w:val="center"/>
          </w:tcPr>
          <w:p w:rsidR="009D5463" w:rsidRPr="001260A4" w:rsidRDefault="009D5463" w:rsidP="00DC6D72">
            <w:pPr>
              <w:ind w:left="113" w:right="113"/>
              <w:jc w:val="center"/>
              <w:rPr>
                <w:rFonts w:ascii="Times New Roman" w:hAnsi="Times New Roman" w:cs="Times New Roman"/>
              </w:rPr>
            </w:pPr>
            <w:r w:rsidRPr="001260A4">
              <w:rPr>
                <w:rFonts w:ascii="Times New Roman" w:hAnsi="Times New Roman" w:cs="Times New Roman"/>
              </w:rPr>
              <w:t>分別說部</w:t>
            </w:r>
          </w:p>
        </w:tc>
        <w:tc>
          <w:tcPr>
            <w:tcW w:w="968" w:type="dxa"/>
            <w:tcBorders>
              <w:right w:val="double" w:sz="4" w:space="0" w:color="auto"/>
            </w:tcBorders>
            <w:vAlign w:val="center"/>
          </w:tcPr>
          <w:p w:rsidR="009D5463" w:rsidRPr="001260A4" w:rsidRDefault="009D5463" w:rsidP="00DC6D72">
            <w:pPr>
              <w:jc w:val="center"/>
              <w:rPr>
                <w:rFonts w:ascii="Times New Roman" w:hAnsi="Times New Roman" w:cs="Times New Roman"/>
              </w:rPr>
            </w:pPr>
            <w:r w:rsidRPr="001260A4">
              <w:rPr>
                <w:rFonts w:ascii="Times New Roman" w:hAnsi="Times New Roman" w:cs="Times New Roman"/>
              </w:rPr>
              <w:t>化地部</w:t>
            </w:r>
          </w:p>
        </w:tc>
        <w:tc>
          <w:tcPr>
            <w:tcW w:w="1824" w:type="dxa"/>
            <w:tcBorders>
              <w:left w:val="double" w:sz="4" w:space="0" w:color="auto"/>
            </w:tcBorders>
          </w:tcPr>
          <w:p w:rsidR="009D5463" w:rsidRPr="001260A4" w:rsidRDefault="00F54B6A" w:rsidP="00DC6D72">
            <w:pPr>
              <w:rPr>
                <w:rFonts w:ascii="Times New Roman" w:hAnsi="Times New Roman" w:cs="Times New Roman"/>
              </w:rPr>
            </w:pPr>
            <w:r w:rsidRPr="001260A4">
              <w:rPr>
                <w:rFonts w:ascii="Times New Roman" w:hAnsi="Times New Roman" w:cs="Times New Roman"/>
              </w:rPr>
              <w:t>1</w:t>
            </w:r>
            <w:r w:rsidR="00CD4E0C" w:rsidRPr="001260A4">
              <w:rPr>
                <w:rFonts w:ascii="Times New Roman" w:hAnsi="Times New Roman" w:cs="Times New Roman" w:hint="eastAsia"/>
              </w:rPr>
              <w:t>.</w:t>
            </w:r>
            <w:proofErr w:type="gramStart"/>
            <w:r w:rsidR="009D5463" w:rsidRPr="001260A4">
              <w:rPr>
                <w:rFonts w:ascii="Times New Roman" w:hAnsi="Times New Roman" w:cs="Times New Roman"/>
              </w:rPr>
              <w:t>長經</w:t>
            </w:r>
            <w:proofErr w:type="gramEnd"/>
            <w:r w:rsidR="009D5463" w:rsidRPr="001260A4">
              <w:rPr>
                <w:rFonts w:ascii="Times New Roman" w:hAnsi="Times New Roman" w:cs="Times New Roman"/>
              </w:rPr>
              <w:t>。</w:t>
            </w:r>
          </w:p>
        </w:tc>
        <w:tc>
          <w:tcPr>
            <w:tcW w:w="1547" w:type="dxa"/>
          </w:tcPr>
          <w:p w:rsidR="009D5463" w:rsidRPr="001260A4" w:rsidRDefault="00F54B6A" w:rsidP="00DC6D72">
            <w:pPr>
              <w:rPr>
                <w:rFonts w:ascii="Times New Roman" w:hAnsi="Times New Roman" w:cs="Times New Roman"/>
              </w:rPr>
            </w:pPr>
            <w:r w:rsidRPr="001260A4">
              <w:rPr>
                <w:rFonts w:ascii="Times New Roman" w:hAnsi="Times New Roman" w:cs="Times New Roman"/>
              </w:rPr>
              <w:t>2</w:t>
            </w:r>
            <w:r w:rsidR="00CD4E0C" w:rsidRPr="001260A4">
              <w:rPr>
                <w:rFonts w:ascii="Times New Roman" w:hAnsi="Times New Roman" w:cs="Times New Roman" w:hint="eastAsia"/>
              </w:rPr>
              <w:t>.</w:t>
            </w:r>
            <w:r w:rsidR="009D5463" w:rsidRPr="001260A4">
              <w:rPr>
                <w:rFonts w:ascii="Times New Roman" w:hAnsi="Times New Roman" w:cs="Times New Roman"/>
              </w:rPr>
              <w:t>不長不短</w:t>
            </w:r>
          </w:p>
        </w:tc>
        <w:tc>
          <w:tcPr>
            <w:tcW w:w="1825" w:type="dxa"/>
          </w:tcPr>
          <w:p w:rsidR="009D5463" w:rsidRPr="001260A4" w:rsidRDefault="00F54B6A" w:rsidP="00DC6D72">
            <w:pPr>
              <w:rPr>
                <w:rFonts w:ascii="Times New Roman" w:hAnsi="Times New Roman" w:cs="Times New Roman"/>
              </w:rPr>
            </w:pPr>
            <w:r w:rsidRPr="001260A4">
              <w:rPr>
                <w:rFonts w:ascii="Times New Roman" w:hAnsi="Times New Roman" w:cs="Times New Roman"/>
              </w:rPr>
              <w:t>4</w:t>
            </w:r>
            <w:r w:rsidR="00CD4E0C" w:rsidRPr="001260A4">
              <w:rPr>
                <w:rFonts w:ascii="Times New Roman" w:hAnsi="Times New Roman" w:cs="Times New Roman" w:hint="eastAsia"/>
              </w:rPr>
              <w:t>.</w:t>
            </w:r>
            <w:r w:rsidR="009D5463" w:rsidRPr="001260A4">
              <w:rPr>
                <w:rFonts w:ascii="Times New Roman" w:hAnsi="Times New Roman" w:cs="Times New Roman"/>
              </w:rPr>
              <w:t>從</w:t>
            </w:r>
            <w:proofErr w:type="gramStart"/>
            <w:r w:rsidR="009D5463" w:rsidRPr="001260A4">
              <w:rPr>
                <w:rFonts w:ascii="Times New Roman" w:hAnsi="Times New Roman" w:cs="Times New Roman"/>
              </w:rPr>
              <w:t>一</w:t>
            </w:r>
            <w:proofErr w:type="gramEnd"/>
            <w:r w:rsidR="009D5463" w:rsidRPr="001260A4">
              <w:rPr>
                <w:rFonts w:ascii="Times New Roman" w:hAnsi="Times New Roman" w:cs="Times New Roman"/>
              </w:rPr>
              <w:t>法增至十一法</w:t>
            </w:r>
          </w:p>
        </w:tc>
        <w:tc>
          <w:tcPr>
            <w:tcW w:w="3993" w:type="dxa"/>
          </w:tcPr>
          <w:p w:rsidR="009D5463" w:rsidRPr="001260A4" w:rsidRDefault="00F54B6A" w:rsidP="00DC6D72">
            <w:pPr>
              <w:rPr>
                <w:rFonts w:ascii="Times New Roman" w:hAnsi="Times New Roman" w:cs="Times New Roman"/>
              </w:rPr>
            </w:pPr>
            <w:r w:rsidRPr="001260A4">
              <w:rPr>
                <w:rFonts w:ascii="Times New Roman" w:hAnsi="Times New Roman" w:cs="Times New Roman"/>
              </w:rPr>
              <w:t>3</w:t>
            </w:r>
            <w:r w:rsidR="00CD4E0C" w:rsidRPr="001260A4">
              <w:rPr>
                <w:rFonts w:ascii="Times New Roman" w:hAnsi="Times New Roman" w:cs="Times New Roman" w:hint="eastAsia"/>
              </w:rPr>
              <w:t>.</w:t>
            </w:r>
            <w:r w:rsidR="009D5463" w:rsidRPr="001260A4">
              <w:rPr>
                <w:rFonts w:ascii="Times New Roman" w:hAnsi="Times New Roman" w:cs="Times New Roman"/>
              </w:rPr>
              <w:t>雜說，為比丘、比丘尼、</w:t>
            </w:r>
            <w:proofErr w:type="gramStart"/>
            <w:r w:rsidR="009D5463" w:rsidRPr="001260A4">
              <w:rPr>
                <w:rFonts w:ascii="Times New Roman" w:hAnsi="Times New Roman" w:cs="Times New Roman"/>
              </w:rPr>
              <w:t>優婆塞</w:t>
            </w:r>
            <w:proofErr w:type="gramEnd"/>
            <w:r w:rsidR="009D5463" w:rsidRPr="001260A4">
              <w:rPr>
                <w:rFonts w:ascii="Times New Roman" w:hAnsi="Times New Roman" w:cs="Times New Roman"/>
              </w:rPr>
              <w:t>、優</w:t>
            </w:r>
            <w:proofErr w:type="gramStart"/>
            <w:r w:rsidR="009D5463" w:rsidRPr="001260A4">
              <w:rPr>
                <w:rFonts w:ascii="Times New Roman" w:hAnsi="Times New Roman" w:cs="Times New Roman"/>
              </w:rPr>
              <w:t>婆夷、</w:t>
            </w:r>
            <w:proofErr w:type="gramEnd"/>
            <w:r w:rsidR="009D5463" w:rsidRPr="001260A4">
              <w:rPr>
                <w:rFonts w:ascii="Times New Roman" w:hAnsi="Times New Roman" w:cs="Times New Roman"/>
              </w:rPr>
              <w:t>天子、天女說</w:t>
            </w:r>
          </w:p>
        </w:tc>
        <w:tc>
          <w:tcPr>
            <w:tcW w:w="3994" w:type="dxa"/>
          </w:tcPr>
          <w:p w:rsidR="009D5463" w:rsidRPr="001260A4" w:rsidRDefault="00F54B6A" w:rsidP="00DC6D72">
            <w:pPr>
              <w:rPr>
                <w:rFonts w:ascii="Times New Roman" w:hAnsi="Times New Roman" w:cs="Times New Roman"/>
              </w:rPr>
            </w:pPr>
            <w:r w:rsidRPr="001260A4">
              <w:rPr>
                <w:rFonts w:ascii="Times New Roman" w:hAnsi="Times New Roman" w:cs="Times New Roman"/>
              </w:rPr>
              <w:t>5</w:t>
            </w:r>
            <w:r w:rsidR="00CD4E0C" w:rsidRPr="001260A4">
              <w:rPr>
                <w:rFonts w:ascii="Times New Roman" w:hAnsi="Times New Roman" w:cs="Times New Roman" w:hint="eastAsia"/>
              </w:rPr>
              <w:t>.</w:t>
            </w:r>
            <w:r w:rsidR="009D5463" w:rsidRPr="001260A4">
              <w:rPr>
                <w:rFonts w:ascii="Times New Roman" w:hAnsi="Times New Roman" w:cs="Times New Roman"/>
              </w:rPr>
              <w:t>餘雜說</w:t>
            </w:r>
          </w:p>
        </w:tc>
      </w:tr>
      <w:tr w:rsidR="00730FBC" w:rsidRPr="001260A4" w:rsidTr="009252B2">
        <w:trPr>
          <w:jc w:val="center"/>
        </w:trPr>
        <w:tc>
          <w:tcPr>
            <w:tcW w:w="480" w:type="dxa"/>
            <w:vMerge/>
            <w:vAlign w:val="center"/>
          </w:tcPr>
          <w:p w:rsidR="009D5463" w:rsidRPr="001260A4" w:rsidRDefault="009D5463" w:rsidP="00DC6D72">
            <w:pPr>
              <w:jc w:val="center"/>
              <w:rPr>
                <w:rFonts w:ascii="Times New Roman" w:hAnsi="Times New Roman" w:cs="Times New Roman"/>
              </w:rPr>
            </w:pPr>
          </w:p>
        </w:tc>
        <w:tc>
          <w:tcPr>
            <w:tcW w:w="968" w:type="dxa"/>
            <w:tcBorders>
              <w:right w:val="double" w:sz="4" w:space="0" w:color="auto"/>
            </w:tcBorders>
            <w:vAlign w:val="center"/>
          </w:tcPr>
          <w:p w:rsidR="009D5463" w:rsidRPr="001260A4" w:rsidRDefault="009D5463" w:rsidP="00DC6D72">
            <w:pPr>
              <w:jc w:val="center"/>
              <w:rPr>
                <w:rFonts w:ascii="Times New Roman" w:hAnsi="Times New Roman" w:cs="Times New Roman"/>
              </w:rPr>
            </w:pPr>
            <w:r w:rsidRPr="001260A4">
              <w:rPr>
                <w:rFonts w:ascii="Times New Roman" w:hAnsi="Times New Roman" w:cs="Times New Roman"/>
              </w:rPr>
              <w:t>法藏部</w:t>
            </w:r>
          </w:p>
        </w:tc>
        <w:tc>
          <w:tcPr>
            <w:tcW w:w="1824" w:type="dxa"/>
            <w:tcBorders>
              <w:left w:val="double" w:sz="4" w:space="0" w:color="auto"/>
            </w:tcBorders>
          </w:tcPr>
          <w:p w:rsidR="009D5463" w:rsidRPr="001260A4" w:rsidRDefault="00F54B6A" w:rsidP="00DC6D72">
            <w:pPr>
              <w:rPr>
                <w:rFonts w:ascii="Times New Roman" w:hAnsi="Times New Roman" w:cs="Times New Roman"/>
              </w:rPr>
            </w:pPr>
            <w:r w:rsidRPr="001260A4">
              <w:rPr>
                <w:rFonts w:ascii="Times New Roman" w:hAnsi="Times New Roman" w:cs="Times New Roman"/>
              </w:rPr>
              <w:t>1</w:t>
            </w:r>
            <w:r w:rsidR="00CD4E0C" w:rsidRPr="001260A4">
              <w:rPr>
                <w:rFonts w:ascii="Times New Roman" w:hAnsi="Times New Roman" w:cs="Times New Roman" w:hint="eastAsia"/>
              </w:rPr>
              <w:t>.</w:t>
            </w:r>
            <w:r w:rsidR="009D5463" w:rsidRPr="001260A4">
              <w:rPr>
                <w:rFonts w:ascii="Times New Roman" w:hAnsi="Times New Roman" w:cs="Times New Roman"/>
              </w:rPr>
              <w:t>集</w:t>
            </w:r>
            <w:proofErr w:type="gramStart"/>
            <w:r w:rsidR="009D5463" w:rsidRPr="001260A4">
              <w:rPr>
                <w:rFonts w:ascii="Times New Roman" w:hAnsi="Times New Roman" w:cs="Times New Roman"/>
              </w:rPr>
              <w:t>一切長經</w:t>
            </w:r>
            <w:proofErr w:type="gramEnd"/>
          </w:p>
        </w:tc>
        <w:tc>
          <w:tcPr>
            <w:tcW w:w="1547" w:type="dxa"/>
          </w:tcPr>
          <w:p w:rsidR="009D5463" w:rsidRPr="001260A4" w:rsidRDefault="00F54B6A" w:rsidP="00DC6D72">
            <w:pPr>
              <w:rPr>
                <w:rFonts w:ascii="Times New Roman" w:hAnsi="Times New Roman" w:cs="Times New Roman"/>
              </w:rPr>
            </w:pPr>
            <w:r w:rsidRPr="001260A4">
              <w:rPr>
                <w:rFonts w:ascii="Times New Roman" w:hAnsi="Times New Roman" w:cs="Times New Roman"/>
              </w:rPr>
              <w:t>2</w:t>
            </w:r>
            <w:r w:rsidR="00CD4E0C" w:rsidRPr="001260A4">
              <w:rPr>
                <w:rFonts w:ascii="Times New Roman" w:hAnsi="Times New Roman" w:cs="Times New Roman" w:hint="eastAsia"/>
              </w:rPr>
              <w:t>.</w:t>
            </w:r>
            <w:proofErr w:type="gramStart"/>
            <w:r w:rsidR="009D5463" w:rsidRPr="001260A4">
              <w:rPr>
                <w:rFonts w:ascii="Times New Roman" w:hAnsi="Times New Roman" w:cs="Times New Roman"/>
              </w:rPr>
              <w:t>一</w:t>
            </w:r>
            <w:proofErr w:type="gramEnd"/>
            <w:r w:rsidR="009D5463" w:rsidRPr="001260A4">
              <w:rPr>
                <w:rFonts w:ascii="Times New Roman" w:hAnsi="Times New Roman" w:cs="Times New Roman"/>
              </w:rPr>
              <w:t>切中經</w:t>
            </w:r>
          </w:p>
        </w:tc>
        <w:tc>
          <w:tcPr>
            <w:tcW w:w="1825" w:type="dxa"/>
          </w:tcPr>
          <w:p w:rsidR="009D5463" w:rsidRPr="001260A4" w:rsidRDefault="00F54B6A" w:rsidP="00DC6D72">
            <w:pPr>
              <w:rPr>
                <w:rFonts w:ascii="Times New Roman" w:hAnsi="Times New Roman" w:cs="Times New Roman"/>
              </w:rPr>
            </w:pPr>
            <w:r w:rsidRPr="001260A4">
              <w:rPr>
                <w:rFonts w:ascii="Times New Roman" w:hAnsi="Times New Roman" w:cs="Times New Roman"/>
              </w:rPr>
              <w:t>3</w:t>
            </w:r>
            <w:r w:rsidR="00CD4E0C" w:rsidRPr="001260A4">
              <w:rPr>
                <w:rFonts w:ascii="Times New Roman" w:hAnsi="Times New Roman" w:cs="Times New Roman" w:hint="eastAsia"/>
              </w:rPr>
              <w:t>.</w:t>
            </w:r>
            <w:r w:rsidR="009D5463" w:rsidRPr="001260A4">
              <w:rPr>
                <w:rFonts w:ascii="Times New Roman" w:hAnsi="Times New Roman" w:cs="Times New Roman"/>
              </w:rPr>
              <w:t>從一事至十事，從十事至十一事</w:t>
            </w:r>
          </w:p>
        </w:tc>
        <w:tc>
          <w:tcPr>
            <w:tcW w:w="3993" w:type="dxa"/>
          </w:tcPr>
          <w:p w:rsidR="009D5463" w:rsidRPr="001260A4" w:rsidRDefault="00F54B6A" w:rsidP="00DC6D72">
            <w:pPr>
              <w:rPr>
                <w:rFonts w:ascii="Times New Roman" w:hAnsi="Times New Roman" w:cs="Times New Roman"/>
              </w:rPr>
            </w:pPr>
            <w:r w:rsidRPr="001260A4">
              <w:rPr>
                <w:rFonts w:ascii="Times New Roman" w:hAnsi="Times New Roman" w:cs="Times New Roman"/>
              </w:rPr>
              <w:t>4</w:t>
            </w:r>
            <w:r w:rsidR="00CD4E0C" w:rsidRPr="001260A4">
              <w:rPr>
                <w:rFonts w:ascii="Times New Roman" w:hAnsi="Times New Roman" w:cs="Times New Roman" w:hint="eastAsia"/>
              </w:rPr>
              <w:t>.</w:t>
            </w:r>
            <w:r w:rsidR="009D5463" w:rsidRPr="001260A4">
              <w:rPr>
                <w:rFonts w:ascii="Times New Roman" w:hAnsi="Times New Roman" w:cs="Times New Roman"/>
              </w:rPr>
              <w:t>雜比丘、比丘尼、</w:t>
            </w:r>
            <w:proofErr w:type="gramStart"/>
            <w:r w:rsidR="009D5463" w:rsidRPr="001260A4">
              <w:rPr>
                <w:rFonts w:ascii="Times New Roman" w:hAnsi="Times New Roman" w:cs="Times New Roman"/>
              </w:rPr>
              <w:t>優婆塞</w:t>
            </w:r>
            <w:proofErr w:type="gramEnd"/>
            <w:r w:rsidR="009D5463" w:rsidRPr="001260A4">
              <w:rPr>
                <w:rFonts w:ascii="Times New Roman" w:hAnsi="Times New Roman" w:cs="Times New Roman"/>
              </w:rPr>
              <w:t>、</w:t>
            </w:r>
            <w:proofErr w:type="gramStart"/>
            <w:r w:rsidR="009D5463" w:rsidRPr="001260A4">
              <w:rPr>
                <w:rFonts w:ascii="Times New Roman" w:hAnsi="Times New Roman" w:cs="Times New Roman"/>
              </w:rPr>
              <w:t>優婆私</w:t>
            </w:r>
            <w:proofErr w:type="gramEnd"/>
            <w:r w:rsidR="009D5463" w:rsidRPr="001260A4">
              <w:rPr>
                <w:rFonts w:ascii="Times New Roman" w:hAnsi="Times New Roman" w:cs="Times New Roman"/>
              </w:rPr>
              <w:t>、諸天、</w:t>
            </w:r>
            <w:proofErr w:type="gramStart"/>
            <w:r w:rsidR="009D5463" w:rsidRPr="001260A4">
              <w:rPr>
                <w:rFonts w:ascii="Times New Roman" w:hAnsi="Times New Roman" w:cs="Times New Roman"/>
              </w:rPr>
              <w:t>雜帝釋、雜魔</w:t>
            </w:r>
            <w:proofErr w:type="gramEnd"/>
            <w:r w:rsidR="009D5463" w:rsidRPr="001260A4">
              <w:rPr>
                <w:rFonts w:ascii="Times New Roman" w:hAnsi="Times New Roman" w:cs="Times New Roman"/>
              </w:rPr>
              <w:t>、雜</w:t>
            </w:r>
            <w:proofErr w:type="gramStart"/>
            <w:r w:rsidR="009D5463" w:rsidRPr="001260A4">
              <w:rPr>
                <w:rFonts w:ascii="Times New Roman" w:hAnsi="Times New Roman" w:cs="Times New Roman"/>
              </w:rPr>
              <w:t>梵</w:t>
            </w:r>
            <w:proofErr w:type="gramEnd"/>
            <w:r w:rsidR="009D5463" w:rsidRPr="001260A4">
              <w:rPr>
                <w:rFonts w:ascii="Times New Roman" w:hAnsi="Times New Roman" w:cs="Times New Roman"/>
              </w:rPr>
              <w:t>王</w:t>
            </w:r>
          </w:p>
        </w:tc>
        <w:tc>
          <w:tcPr>
            <w:tcW w:w="3994" w:type="dxa"/>
          </w:tcPr>
          <w:p w:rsidR="009D5463" w:rsidRPr="001260A4" w:rsidRDefault="00F54B6A" w:rsidP="00DC6D72">
            <w:pPr>
              <w:rPr>
                <w:rFonts w:ascii="Times New Roman" w:hAnsi="Times New Roman" w:cs="Times New Roman"/>
              </w:rPr>
            </w:pPr>
            <w:r w:rsidRPr="001260A4">
              <w:rPr>
                <w:rFonts w:ascii="Times New Roman" w:hAnsi="Times New Roman" w:cs="Times New Roman"/>
              </w:rPr>
              <w:t>5</w:t>
            </w:r>
            <w:r w:rsidR="00CD4E0C" w:rsidRPr="001260A4">
              <w:rPr>
                <w:rFonts w:ascii="Times New Roman" w:hAnsi="Times New Roman" w:cs="Times New Roman" w:hint="eastAsia"/>
              </w:rPr>
              <w:t>.</w:t>
            </w:r>
            <w:r w:rsidR="009D5463" w:rsidRPr="001260A4">
              <w:rPr>
                <w:rFonts w:ascii="Times New Roman" w:hAnsi="Times New Roman" w:cs="Times New Roman"/>
              </w:rPr>
              <w:t>生經、本經、善因緣經、方等經、未曾有經、譬喻經、優</w:t>
            </w:r>
            <w:proofErr w:type="gramStart"/>
            <w:r w:rsidR="009D5463" w:rsidRPr="001260A4">
              <w:rPr>
                <w:rFonts w:ascii="Times New Roman" w:hAnsi="Times New Roman" w:cs="Times New Roman"/>
              </w:rPr>
              <w:t>婆提舍經、句義經、法句經</w:t>
            </w:r>
            <w:proofErr w:type="gramEnd"/>
            <w:r w:rsidR="009D5463" w:rsidRPr="001260A4">
              <w:rPr>
                <w:rFonts w:ascii="Times New Roman" w:hAnsi="Times New Roman" w:cs="Times New Roman"/>
              </w:rPr>
              <w:t>、波</w:t>
            </w:r>
            <w:proofErr w:type="gramStart"/>
            <w:r w:rsidR="009D5463" w:rsidRPr="001260A4">
              <w:rPr>
                <w:rFonts w:ascii="Times New Roman" w:hAnsi="Times New Roman" w:cs="Times New Roman"/>
              </w:rPr>
              <w:t>羅延經、雜難</w:t>
            </w:r>
            <w:proofErr w:type="gramEnd"/>
            <w:r w:rsidR="009D5463" w:rsidRPr="001260A4">
              <w:rPr>
                <w:rFonts w:ascii="Times New Roman" w:hAnsi="Times New Roman" w:cs="Times New Roman"/>
              </w:rPr>
              <w:t>經、聖</w:t>
            </w:r>
            <w:proofErr w:type="gramStart"/>
            <w:r w:rsidR="009D5463" w:rsidRPr="001260A4">
              <w:rPr>
                <w:rFonts w:ascii="Times New Roman" w:hAnsi="Times New Roman" w:cs="Times New Roman"/>
              </w:rPr>
              <w:t>偈</w:t>
            </w:r>
            <w:proofErr w:type="gramEnd"/>
            <w:r w:rsidR="009D5463" w:rsidRPr="001260A4">
              <w:rPr>
                <w:rFonts w:ascii="Times New Roman" w:hAnsi="Times New Roman" w:cs="Times New Roman"/>
              </w:rPr>
              <w:t>經</w:t>
            </w:r>
          </w:p>
        </w:tc>
      </w:tr>
      <w:tr w:rsidR="00730FBC" w:rsidRPr="001260A4" w:rsidTr="009252B2">
        <w:trPr>
          <w:jc w:val="center"/>
        </w:trPr>
        <w:tc>
          <w:tcPr>
            <w:tcW w:w="1448" w:type="dxa"/>
            <w:gridSpan w:val="2"/>
            <w:tcBorders>
              <w:right w:val="double" w:sz="4" w:space="0" w:color="auto"/>
            </w:tcBorders>
            <w:vAlign w:val="center"/>
          </w:tcPr>
          <w:p w:rsidR="009D5463" w:rsidRPr="001260A4" w:rsidRDefault="009D5463" w:rsidP="00DC6D72">
            <w:pPr>
              <w:jc w:val="center"/>
              <w:rPr>
                <w:rFonts w:ascii="Times New Roman" w:hAnsi="Times New Roman" w:cs="Times New Roman"/>
              </w:rPr>
            </w:pPr>
            <w:r w:rsidRPr="001260A4">
              <w:rPr>
                <w:rFonts w:ascii="Times New Roman" w:hAnsi="Times New Roman" w:cs="Times New Roman"/>
              </w:rPr>
              <w:t>說一切有部</w:t>
            </w:r>
          </w:p>
        </w:tc>
        <w:tc>
          <w:tcPr>
            <w:tcW w:w="1824" w:type="dxa"/>
            <w:tcBorders>
              <w:left w:val="double" w:sz="4" w:space="0" w:color="auto"/>
            </w:tcBorders>
          </w:tcPr>
          <w:p w:rsidR="009D5463" w:rsidRPr="001260A4" w:rsidRDefault="002734E1" w:rsidP="00DC6D72">
            <w:pPr>
              <w:rPr>
                <w:rFonts w:ascii="Times New Roman" w:hAnsi="Times New Roman" w:cs="Times New Roman"/>
              </w:rPr>
            </w:pPr>
            <w:r w:rsidRPr="001260A4">
              <w:rPr>
                <w:rFonts w:ascii="Times New Roman" w:hAnsi="Times New Roman" w:cs="Times New Roman"/>
              </w:rPr>
              <w:t>2</w:t>
            </w:r>
            <w:r w:rsidR="00CD4E0C" w:rsidRPr="001260A4">
              <w:rPr>
                <w:rFonts w:ascii="Times New Roman" w:hAnsi="Times New Roman" w:cs="Times New Roman" w:hint="eastAsia"/>
              </w:rPr>
              <w:t>.</w:t>
            </w:r>
            <w:r w:rsidR="009D5463" w:rsidRPr="001260A4">
              <w:rPr>
                <w:rFonts w:ascii="Times New Roman" w:hAnsi="Times New Roman" w:cs="Times New Roman"/>
              </w:rPr>
              <w:t>若經</w:t>
            </w:r>
            <w:proofErr w:type="gramStart"/>
            <w:r w:rsidR="009D5463" w:rsidRPr="001260A4">
              <w:rPr>
                <w:rFonts w:ascii="Times New Roman" w:hAnsi="Times New Roman" w:cs="Times New Roman"/>
              </w:rPr>
              <w:t>長長說者</w:t>
            </w:r>
            <w:proofErr w:type="gramEnd"/>
          </w:p>
        </w:tc>
        <w:tc>
          <w:tcPr>
            <w:tcW w:w="1547" w:type="dxa"/>
          </w:tcPr>
          <w:p w:rsidR="009D5463" w:rsidRPr="001260A4" w:rsidRDefault="002734E1" w:rsidP="00DC6D72">
            <w:pPr>
              <w:rPr>
                <w:rFonts w:ascii="Times New Roman" w:hAnsi="Times New Roman" w:cs="Times New Roman"/>
              </w:rPr>
            </w:pPr>
            <w:r w:rsidRPr="001260A4">
              <w:rPr>
                <w:rFonts w:ascii="Times New Roman" w:hAnsi="Times New Roman" w:cs="Times New Roman"/>
              </w:rPr>
              <w:t>3</w:t>
            </w:r>
            <w:r w:rsidR="00CD4E0C" w:rsidRPr="001260A4">
              <w:rPr>
                <w:rFonts w:ascii="Times New Roman" w:hAnsi="Times New Roman" w:cs="Times New Roman" w:hint="eastAsia"/>
              </w:rPr>
              <w:t>.</w:t>
            </w:r>
            <w:r w:rsidR="009D5463" w:rsidRPr="001260A4">
              <w:rPr>
                <w:rFonts w:ascii="Times New Roman" w:hAnsi="Times New Roman" w:cs="Times New Roman"/>
              </w:rPr>
              <w:t>若經中</w:t>
            </w:r>
            <w:proofErr w:type="gramStart"/>
            <w:r w:rsidR="009D5463" w:rsidRPr="001260A4">
              <w:rPr>
                <w:rFonts w:ascii="Times New Roman" w:hAnsi="Times New Roman" w:cs="Times New Roman"/>
              </w:rPr>
              <w:t>中說者</w:t>
            </w:r>
            <w:proofErr w:type="gramEnd"/>
          </w:p>
        </w:tc>
        <w:tc>
          <w:tcPr>
            <w:tcW w:w="1825" w:type="dxa"/>
          </w:tcPr>
          <w:p w:rsidR="009D5463" w:rsidRPr="001260A4" w:rsidRDefault="002734E1" w:rsidP="00DC6D72">
            <w:pPr>
              <w:rPr>
                <w:rFonts w:ascii="Times New Roman" w:hAnsi="Times New Roman" w:cs="Times New Roman"/>
              </w:rPr>
            </w:pPr>
            <w:r w:rsidRPr="001260A4">
              <w:rPr>
                <w:rFonts w:ascii="Times New Roman" w:hAnsi="Times New Roman" w:cs="Times New Roman"/>
              </w:rPr>
              <w:t>4</w:t>
            </w:r>
            <w:r w:rsidR="00CD4E0C" w:rsidRPr="001260A4">
              <w:rPr>
                <w:rFonts w:ascii="Times New Roman" w:hAnsi="Times New Roman" w:cs="Times New Roman" w:hint="eastAsia"/>
              </w:rPr>
              <w:t>.</w:t>
            </w:r>
            <w:r w:rsidR="009D5463" w:rsidRPr="001260A4">
              <w:rPr>
                <w:rFonts w:ascii="Times New Roman" w:hAnsi="Times New Roman" w:cs="Times New Roman"/>
              </w:rPr>
              <w:t>若經說一句事、二句事，乃至十句事者</w:t>
            </w:r>
          </w:p>
        </w:tc>
        <w:tc>
          <w:tcPr>
            <w:tcW w:w="3993" w:type="dxa"/>
          </w:tcPr>
          <w:p w:rsidR="009D5463" w:rsidRPr="001260A4" w:rsidRDefault="009D5463" w:rsidP="00DC6D72">
            <w:pPr>
              <w:rPr>
                <w:rFonts w:ascii="Times New Roman" w:hAnsi="Times New Roman" w:cs="Times New Roman"/>
              </w:rPr>
            </w:pPr>
            <w:r w:rsidRPr="001260A4">
              <w:rPr>
                <w:rFonts w:ascii="Times New Roman" w:hAnsi="Times New Roman" w:cs="Times New Roman"/>
              </w:rPr>
              <w:t>1</w:t>
            </w:r>
            <w:r w:rsidR="00CD4E0C" w:rsidRPr="001260A4">
              <w:rPr>
                <w:rFonts w:ascii="Times New Roman" w:hAnsi="Times New Roman" w:cs="Times New Roman" w:hint="eastAsia"/>
              </w:rPr>
              <w:t>.</w:t>
            </w:r>
            <w:r w:rsidRPr="001260A4">
              <w:rPr>
                <w:rFonts w:ascii="Times New Roman" w:hAnsi="Times New Roman" w:cs="Times New Roman"/>
              </w:rPr>
              <w:t>但是五</w:t>
            </w:r>
            <w:proofErr w:type="gramStart"/>
            <w:r w:rsidRPr="001260A4">
              <w:rPr>
                <w:rFonts w:ascii="Times New Roman" w:hAnsi="Times New Roman" w:cs="Times New Roman"/>
              </w:rPr>
              <w:t>蘊</w:t>
            </w:r>
            <w:proofErr w:type="gramEnd"/>
            <w:r w:rsidRPr="001260A4">
              <w:rPr>
                <w:rFonts w:ascii="Times New Roman" w:hAnsi="Times New Roman" w:cs="Times New Roman"/>
              </w:rPr>
              <w:t>相應者，即以</w:t>
            </w:r>
            <w:proofErr w:type="gramStart"/>
            <w:r w:rsidRPr="001260A4">
              <w:rPr>
                <w:rFonts w:ascii="Times New Roman" w:hAnsi="Times New Roman" w:cs="Times New Roman"/>
              </w:rPr>
              <w:t>蘊</w:t>
            </w:r>
            <w:proofErr w:type="gramEnd"/>
            <w:r w:rsidRPr="001260A4">
              <w:rPr>
                <w:rFonts w:ascii="Times New Roman" w:hAnsi="Times New Roman" w:cs="Times New Roman"/>
              </w:rPr>
              <w:t>品而為建立。若與六處十八界相應者，即以</w:t>
            </w:r>
            <w:proofErr w:type="gramStart"/>
            <w:r w:rsidRPr="001260A4">
              <w:rPr>
                <w:rFonts w:ascii="Times New Roman" w:hAnsi="Times New Roman" w:cs="Times New Roman"/>
              </w:rPr>
              <w:t>處界品</w:t>
            </w:r>
            <w:proofErr w:type="gramEnd"/>
            <w:r w:rsidRPr="001260A4">
              <w:rPr>
                <w:rFonts w:ascii="Times New Roman" w:hAnsi="Times New Roman" w:cs="Times New Roman"/>
              </w:rPr>
              <w:t>而為建立。若與緣起聖</w:t>
            </w:r>
            <w:proofErr w:type="gramStart"/>
            <w:r w:rsidRPr="001260A4">
              <w:rPr>
                <w:rFonts w:ascii="Times New Roman" w:hAnsi="Times New Roman" w:cs="Times New Roman"/>
              </w:rPr>
              <w:t>諦</w:t>
            </w:r>
            <w:proofErr w:type="gramEnd"/>
            <w:r w:rsidRPr="001260A4">
              <w:rPr>
                <w:rFonts w:ascii="Times New Roman" w:hAnsi="Times New Roman" w:cs="Times New Roman"/>
              </w:rPr>
              <w:t>相應者，即名緣起而為建立。若聲聞</w:t>
            </w:r>
            <w:proofErr w:type="gramStart"/>
            <w:r w:rsidRPr="001260A4">
              <w:rPr>
                <w:rFonts w:ascii="Times New Roman" w:hAnsi="Times New Roman" w:cs="Times New Roman"/>
              </w:rPr>
              <w:t>所說者</w:t>
            </w:r>
            <w:proofErr w:type="gramEnd"/>
            <w:r w:rsidRPr="001260A4">
              <w:rPr>
                <w:rFonts w:ascii="Times New Roman" w:hAnsi="Times New Roman" w:cs="Times New Roman"/>
              </w:rPr>
              <w:t>，於聲聞品處而為建立。若是佛</w:t>
            </w:r>
            <w:proofErr w:type="gramStart"/>
            <w:r w:rsidRPr="001260A4">
              <w:rPr>
                <w:rFonts w:ascii="Times New Roman" w:hAnsi="Times New Roman" w:cs="Times New Roman"/>
              </w:rPr>
              <w:t>所說者</w:t>
            </w:r>
            <w:proofErr w:type="gramEnd"/>
            <w:r w:rsidRPr="001260A4">
              <w:rPr>
                <w:rFonts w:ascii="Times New Roman" w:hAnsi="Times New Roman" w:cs="Times New Roman"/>
              </w:rPr>
              <w:t>，於佛品處而為建立。若</w:t>
            </w:r>
            <w:proofErr w:type="gramStart"/>
            <w:r w:rsidRPr="001260A4">
              <w:rPr>
                <w:rFonts w:ascii="Times New Roman" w:hAnsi="Times New Roman" w:cs="Times New Roman"/>
              </w:rPr>
              <w:t>與念處</w:t>
            </w:r>
            <w:proofErr w:type="gramEnd"/>
            <w:r w:rsidRPr="001260A4">
              <w:rPr>
                <w:rFonts w:ascii="Times New Roman" w:hAnsi="Times New Roman" w:cs="Times New Roman"/>
              </w:rPr>
              <w:t>、正勤、神足、根、力、覺、</w:t>
            </w:r>
            <w:proofErr w:type="gramStart"/>
            <w:r w:rsidRPr="001260A4">
              <w:rPr>
                <w:rFonts w:ascii="Times New Roman" w:hAnsi="Times New Roman" w:cs="Times New Roman"/>
              </w:rPr>
              <w:t>道分相應</w:t>
            </w:r>
            <w:proofErr w:type="gramEnd"/>
            <w:r w:rsidRPr="001260A4">
              <w:rPr>
                <w:rFonts w:ascii="Times New Roman" w:hAnsi="Times New Roman" w:cs="Times New Roman"/>
              </w:rPr>
              <w:t>者，於聖道品處而為建立。若經與伽他相應者，（於伽他品處而為建立）：此即名為相應阿</w:t>
            </w:r>
            <w:proofErr w:type="gramStart"/>
            <w:r w:rsidRPr="001260A4">
              <w:rPr>
                <w:rFonts w:ascii="Times New Roman" w:hAnsi="Times New Roman" w:cs="Times New Roman"/>
              </w:rPr>
              <w:t>笈</w:t>
            </w:r>
            <w:proofErr w:type="gramEnd"/>
            <w:r w:rsidRPr="001260A4">
              <w:rPr>
                <w:rFonts w:ascii="Times New Roman" w:hAnsi="Times New Roman" w:cs="Times New Roman"/>
              </w:rPr>
              <w:t>摩。</w:t>
            </w:r>
          </w:p>
        </w:tc>
        <w:tc>
          <w:tcPr>
            <w:tcW w:w="3994" w:type="dxa"/>
          </w:tcPr>
          <w:p w:rsidR="009D5463" w:rsidRPr="001260A4" w:rsidRDefault="009D5463" w:rsidP="00DC6D72">
            <w:pPr>
              <w:rPr>
                <w:rFonts w:ascii="Times New Roman" w:hAnsi="Times New Roman" w:cs="Times New Roman"/>
              </w:rPr>
            </w:pPr>
          </w:p>
        </w:tc>
      </w:tr>
      <w:tr w:rsidR="00730FBC" w:rsidRPr="001260A4" w:rsidTr="009252B2">
        <w:trPr>
          <w:jc w:val="center"/>
        </w:trPr>
        <w:tc>
          <w:tcPr>
            <w:tcW w:w="1448" w:type="dxa"/>
            <w:gridSpan w:val="2"/>
            <w:tcBorders>
              <w:right w:val="double" w:sz="4" w:space="0" w:color="auto"/>
            </w:tcBorders>
            <w:vAlign w:val="center"/>
          </w:tcPr>
          <w:p w:rsidR="000345C5" w:rsidRPr="001260A4" w:rsidRDefault="000345C5" w:rsidP="00DC6D72">
            <w:pPr>
              <w:jc w:val="center"/>
              <w:rPr>
                <w:rFonts w:ascii="Times New Roman" w:hAnsi="Times New Roman" w:cs="Times New Roman"/>
              </w:rPr>
            </w:pPr>
            <w:r w:rsidRPr="001260A4">
              <w:rPr>
                <w:rFonts w:ascii="Times New Roman" w:hAnsi="Times New Roman" w:cs="Times New Roman"/>
              </w:rPr>
              <w:t>（先上座部）</w:t>
            </w:r>
          </w:p>
          <w:p w:rsidR="00AE21A7" w:rsidRPr="001260A4" w:rsidRDefault="00AE21A7" w:rsidP="00DC6D72">
            <w:pPr>
              <w:jc w:val="center"/>
              <w:rPr>
                <w:rFonts w:ascii="Times New Roman" w:hAnsi="Times New Roman" w:cs="Times New Roman"/>
              </w:rPr>
            </w:pPr>
            <w:r w:rsidRPr="001260A4">
              <w:rPr>
                <w:rFonts w:ascii="Times New Roman" w:hAnsi="Times New Roman" w:cs="Times New Roman"/>
              </w:rPr>
              <w:t>雪山部</w:t>
            </w:r>
          </w:p>
        </w:tc>
        <w:tc>
          <w:tcPr>
            <w:tcW w:w="1824" w:type="dxa"/>
            <w:tcBorders>
              <w:left w:val="double" w:sz="4" w:space="0" w:color="auto"/>
            </w:tcBorders>
          </w:tcPr>
          <w:p w:rsidR="00AE21A7" w:rsidRPr="001260A4" w:rsidRDefault="002734E1" w:rsidP="00DC6D72">
            <w:pPr>
              <w:rPr>
                <w:rFonts w:ascii="Times New Roman" w:hAnsi="Times New Roman" w:cs="Times New Roman"/>
              </w:rPr>
            </w:pPr>
            <w:r w:rsidRPr="001260A4">
              <w:rPr>
                <w:rFonts w:ascii="Times New Roman" w:hAnsi="Times New Roman" w:cs="Times New Roman"/>
              </w:rPr>
              <w:t>1</w:t>
            </w:r>
            <w:r w:rsidR="00CD4E0C" w:rsidRPr="001260A4">
              <w:rPr>
                <w:rFonts w:ascii="Times New Roman" w:hAnsi="Times New Roman" w:cs="Times New Roman" w:hint="eastAsia"/>
              </w:rPr>
              <w:t>.</w:t>
            </w:r>
            <w:r w:rsidR="00AE21A7" w:rsidRPr="001260A4">
              <w:rPr>
                <w:rFonts w:ascii="Times New Roman" w:hAnsi="Times New Roman" w:cs="Times New Roman"/>
              </w:rPr>
              <w:t>與長阿含相應者</w:t>
            </w:r>
          </w:p>
        </w:tc>
        <w:tc>
          <w:tcPr>
            <w:tcW w:w="1547" w:type="dxa"/>
          </w:tcPr>
          <w:p w:rsidR="00AE21A7" w:rsidRPr="001260A4" w:rsidRDefault="002734E1" w:rsidP="00DC6D72">
            <w:pPr>
              <w:rPr>
                <w:rFonts w:ascii="Times New Roman" w:hAnsi="Times New Roman" w:cs="Times New Roman"/>
              </w:rPr>
            </w:pPr>
            <w:r w:rsidRPr="001260A4">
              <w:rPr>
                <w:rFonts w:ascii="Times New Roman" w:hAnsi="Times New Roman" w:cs="Times New Roman"/>
              </w:rPr>
              <w:t>2</w:t>
            </w:r>
            <w:r w:rsidR="00CD4E0C" w:rsidRPr="001260A4">
              <w:rPr>
                <w:rFonts w:ascii="Times New Roman" w:hAnsi="Times New Roman" w:cs="Times New Roman" w:hint="eastAsia"/>
              </w:rPr>
              <w:t>.</w:t>
            </w:r>
            <w:r w:rsidR="00AE21A7" w:rsidRPr="001260A4">
              <w:rPr>
                <w:rFonts w:ascii="Times New Roman" w:hAnsi="Times New Roman" w:cs="Times New Roman"/>
              </w:rPr>
              <w:t>與中阿含相應者</w:t>
            </w:r>
          </w:p>
        </w:tc>
        <w:tc>
          <w:tcPr>
            <w:tcW w:w="1825" w:type="dxa"/>
          </w:tcPr>
          <w:p w:rsidR="00AE21A7" w:rsidRPr="001260A4" w:rsidRDefault="002734E1" w:rsidP="00DC6D72">
            <w:pPr>
              <w:rPr>
                <w:rFonts w:ascii="Times New Roman" w:hAnsi="Times New Roman" w:cs="Times New Roman"/>
              </w:rPr>
            </w:pPr>
            <w:r w:rsidRPr="001260A4">
              <w:rPr>
                <w:rFonts w:ascii="Times New Roman" w:hAnsi="Times New Roman" w:cs="Times New Roman"/>
              </w:rPr>
              <w:t>3</w:t>
            </w:r>
            <w:r w:rsidR="00CD4E0C" w:rsidRPr="001260A4">
              <w:rPr>
                <w:rFonts w:ascii="Times New Roman" w:hAnsi="Times New Roman" w:cs="Times New Roman" w:hint="eastAsia"/>
              </w:rPr>
              <w:t>.</w:t>
            </w:r>
            <w:r w:rsidR="00AE21A7" w:rsidRPr="001260A4">
              <w:rPr>
                <w:rFonts w:ascii="Times New Roman" w:hAnsi="Times New Roman" w:cs="Times New Roman"/>
              </w:rPr>
              <w:t>一二三四乃至十一</w:t>
            </w:r>
            <w:proofErr w:type="gramStart"/>
            <w:r w:rsidR="00AE21A7" w:rsidRPr="001260A4">
              <w:rPr>
                <w:rFonts w:ascii="Times New Roman" w:hAnsi="Times New Roman" w:cs="Times New Roman"/>
              </w:rPr>
              <w:t>數增者</w:t>
            </w:r>
            <w:proofErr w:type="gramEnd"/>
          </w:p>
        </w:tc>
        <w:tc>
          <w:tcPr>
            <w:tcW w:w="3993" w:type="dxa"/>
          </w:tcPr>
          <w:p w:rsidR="00AE21A7" w:rsidRPr="001260A4" w:rsidRDefault="002734E1" w:rsidP="00DC6D72">
            <w:pPr>
              <w:rPr>
                <w:rFonts w:ascii="Times New Roman" w:hAnsi="Times New Roman" w:cs="Times New Roman"/>
              </w:rPr>
            </w:pPr>
            <w:r w:rsidRPr="001260A4">
              <w:rPr>
                <w:rFonts w:ascii="Times New Roman" w:hAnsi="Times New Roman" w:cs="Times New Roman"/>
              </w:rPr>
              <w:t>4</w:t>
            </w:r>
            <w:r w:rsidR="00CD4E0C" w:rsidRPr="001260A4">
              <w:rPr>
                <w:rFonts w:ascii="Times New Roman" w:hAnsi="Times New Roman" w:cs="Times New Roman" w:hint="eastAsia"/>
              </w:rPr>
              <w:t>.</w:t>
            </w:r>
            <w:r w:rsidR="00AE21A7" w:rsidRPr="001260A4">
              <w:rPr>
                <w:rFonts w:ascii="Times New Roman" w:hAnsi="Times New Roman" w:cs="Times New Roman"/>
              </w:rPr>
              <w:t>與比丘相應，與比丘尼相應，</w:t>
            </w:r>
            <w:proofErr w:type="gramStart"/>
            <w:r w:rsidR="00AE21A7" w:rsidRPr="001260A4">
              <w:rPr>
                <w:rFonts w:ascii="Times New Roman" w:hAnsi="Times New Roman" w:cs="Times New Roman"/>
              </w:rPr>
              <w:t>與帝釋相應</w:t>
            </w:r>
            <w:proofErr w:type="gramEnd"/>
            <w:r w:rsidR="00AE21A7" w:rsidRPr="001260A4">
              <w:rPr>
                <w:rFonts w:ascii="Times New Roman" w:hAnsi="Times New Roman" w:cs="Times New Roman"/>
              </w:rPr>
              <w:t>，與諸天相應，與</w:t>
            </w:r>
            <w:proofErr w:type="gramStart"/>
            <w:r w:rsidR="00AE21A7" w:rsidRPr="001260A4">
              <w:rPr>
                <w:rFonts w:ascii="Times New Roman" w:hAnsi="Times New Roman" w:cs="Times New Roman"/>
              </w:rPr>
              <w:t>梵</w:t>
            </w:r>
            <w:proofErr w:type="gramEnd"/>
            <w:r w:rsidR="00AE21A7" w:rsidRPr="001260A4">
              <w:rPr>
                <w:rFonts w:ascii="Times New Roman" w:hAnsi="Times New Roman" w:cs="Times New Roman"/>
              </w:rPr>
              <w:t>王相應</w:t>
            </w:r>
          </w:p>
        </w:tc>
        <w:tc>
          <w:tcPr>
            <w:tcW w:w="3994" w:type="dxa"/>
          </w:tcPr>
          <w:p w:rsidR="00AE21A7" w:rsidRPr="001260A4" w:rsidRDefault="002734E1" w:rsidP="00DC6D72">
            <w:pPr>
              <w:rPr>
                <w:rFonts w:ascii="Times New Roman" w:hAnsi="Times New Roman" w:cs="Times New Roman"/>
              </w:rPr>
            </w:pPr>
            <w:r w:rsidRPr="001260A4">
              <w:rPr>
                <w:rFonts w:ascii="Times New Roman" w:hAnsi="Times New Roman" w:cs="Times New Roman"/>
              </w:rPr>
              <w:t>5</w:t>
            </w:r>
            <w:r w:rsidR="00CD4E0C" w:rsidRPr="001260A4">
              <w:rPr>
                <w:rFonts w:ascii="Times New Roman" w:hAnsi="Times New Roman" w:cs="Times New Roman" w:hint="eastAsia"/>
              </w:rPr>
              <w:t>.</w:t>
            </w:r>
            <w:proofErr w:type="gramStart"/>
            <w:r w:rsidR="00AE21A7" w:rsidRPr="001260A4">
              <w:rPr>
                <w:rFonts w:ascii="Times New Roman" w:hAnsi="Times New Roman" w:cs="Times New Roman"/>
              </w:rPr>
              <w:t>若法句</w:t>
            </w:r>
            <w:proofErr w:type="gramEnd"/>
            <w:r w:rsidR="00AE21A7" w:rsidRPr="001260A4">
              <w:rPr>
                <w:rFonts w:ascii="Times New Roman" w:hAnsi="Times New Roman" w:cs="Times New Roman"/>
              </w:rPr>
              <w:t>，</w:t>
            </w:r>
            <w:proofErr w:type="gramStart"/>
            <w:r w:rsidR="00AE21A7" w:rsidRPr="001260A4">
              <w:rPr>
                <w:rFonts w:ascii="Times New Roman" w:hAnsi="Times New Roman" w:cs="Times New Roman"/>
              </w:rPr>
              <w:t>若說義</w:t>
            </w:r>
            <w:proofErr w:type="gramEnd"/>
            <w:r w:rsidR="00AE21A7" w:rsidRPr="001260A4">
              <w:rPr>
                <w:rFonts w:ascii="Times New Roman" w:hAnsi="Times New Roman" w:cs="Times New Roman"/>
              </w:rPr>
              <w:t>，若</w:t>
            </w:r>
            <w:proofErr w:type="gramStart"/>
            <w:r w:rsidR="00AE21A7" w:rsidRPr="001260A4">
              <w:rPr>
                <w:rFonts w:ascii="Times New Roman" w:hAnsi="Times New Roman" w:cs="Times New Roman"/>
              </w:rPr>
              <w:t>波羅延</w:t>
            </w:r>
            <w:proofErr w:type="gramEnd"/>
            <w:r w:rsidR="00AE21A7" w:rsidRPr="001260A4">
              <w:rPr>
                <w:rFonts w:ascii="Times New Roman" w:hAnsi="Times New Roman" w:cs="Times New Roman"/>
              </w:rPr>
              <w:t>；如來所說，</w:t>
            </w:r>
            <w:proofErr w:type="gramStart"/>
            <w:r w:rsidR="00AE21A7" w:rsidRPr="001260A4">
              <w:rPr>
                <w:rFonts w:ascii="Times New Roman" w:hAnsi="Times New Roman" w:cs="Times New Roman"/>
              </w:rPr>
              <w:t>從修妒路乃至優波提舍</w:t>
            </w:r>
            <w:proofErr w:type="gramEnd"/>
            <w:r w:rsidR="00AE21A7" w:rsidRPr="001260A4">
              <w:rPr>
                <w:rFonts w:ascii="Times New Roman" w:hAnsi="Times New Roman" w:cs="Times New Roman"/>
              </w:rPr>
              <w:t>，如是</w:t>
            </w:r>
            <w:proofErr w:type="gramStart"/>
            <w:r w:rsidR="00AE21A7" w:rsidRPr="001260A4">
              <w:rPr>
                <w:rFonts w:ascii="Times New Roman" w:hAnsi="Times New Roman" w:cs="Times New Roman"/>
              </w:rPr>
              <w:t>諸經與雜藏</w:t>
            </w:r>
            <w:proofErr w:type="gramEnd"/>
            <w:r w:rsidR="00AE21A7" w:rsidRPr="001260A4">
              <w:rPr>
                <w:rFonts w:ascii="Times New Roman" w:hAnsi="Times New Roman" w:cs="Times New Roman"/>
              </w:rPr>
              <w:t>相應者</w:t>
            </w:r>
          </w:p>
        </w:tc>
      </w:tr>
    </w:tbl>
    <w:p w:rsidR="009D5463" w:rsidRPr="001260A4" w:rsidRDefault="009D5463" w:rsidP="00DC6D72"/>
    <w:p w:rsidR="00D637DF" w:rsidRPr="001260A4" w:rsidRDefault="00D637DF" w:rsidP="00DC6D72">
      <w:pPr>
        <w:sectPr w:rsidR="00D637DF" w:rsidRPr="001260A4" w:rsidSect="00AE21A7">
          <w:headerReference w:type="default" r:id="rId19"/>
          <w:pgSz w:w="16838" w:h="11906" w:orient="landscape"/>
          <w:pgMar w:top="1418" w:right="1418" w:bottom="1418" w:left="1418" w:header="851" w:footer="992" w:gutter="0"/>
          <w:cols w:space="425"/>
          <w:docGrid w:type="lines" w:linePitch="360"/>
        </w:sectPr>
      </w:pPr>
    </w:p>
    <w:p w:rsidR="00D637DF" w:rsidRPr="001260A4" w:rsidRDefault="00D637DF" w:rsidP="00BB5619">
      <w:pPr>
        <w:outlineLvl w:val="1"/>
      </w:pPr>
      <w:bookmarkStart w:id="10" w:name="_Toc389833464"/>
      <w:r w:rsidRPr="001260A4">
        <w:rPr>
          <w:rFonts w:hint="eastAsia"/>
        </w:rPr>
        <w:lastRenderedPageBreak/>
        <w:t>（附錄二）</w:t>
      </w:r>
      <w:bookmarkEnd w:id="10"/>
    </w:p>
    <w:p w:rsidR="00D637DF" w:rsidRPr="001260A4" w:rsidRDefault="00D637DF" w:rsidP="00DC6D72">
      <w:pPr>
        <w:rPr>
          <w:rFonts w:ascii="Times New Roman" w:hAnsi="Times New Roman" w:cs="Times New Roman"/>
          <w:b/>
        </w:rPr>
      </w:pPr>
      <w:r w:rsidRPr="001260A4">
        <w:rPr>
          <w:rFonts w:ascii="Times New Roman" w:hAnsi="Times New Roman" w:cs="Times New Roman"/>
          <w:b/>
        </w:rPr>
        <w:t>印順</w:t>
      </w:r>
      <w:proofErr w:type="gramStart"/>
      <w:r w:rsidRPr="001260A4">
        <w:rPr>
          <w:rFonts w:ascii="Times New Roman" w:hAnsi="Times New Roman" w:cs="Times New Roman"/>
          <w:b/>
        </w:rPr>
        <w:t>導師</w:t>
      </w:r>
      <w:r w:rsidR="009252B2">
        <w:rPr>
          <w:rFonts w:ascii="Times New Roman" w:hAnsi="Times New Roman" w:cs="Times New Roman" w:hint="eastAsia"/>
          <w:b/>
        </w:rPr>
        <w:t>著</w:t>
      </w:r>
      <w:proofErr w:type="gramEnd"/>
      <w:r w:rsidR="009252B2">
        <w:rPr>
          <w:rFonts w:ascii="Times New Roman" w:hAnsi="Times New Roman" w:cs="Times New Roman" w:hint="eastAsia"/>
          <w:b/>
        </w:rPr>
        <w:t>，</w:t>
      </w:r>
      <w:r w:rsidRPr="001260A4">
        <w:rPr>
          <w:rFonts w:ascii="Times New Roman" w:hAnsi="Times New Roman" w:cs="Times New Roman"/>
          <w:b/>
        </w:rPr>
        <w:t>《契理契機之人間佛教》「五、佛教思想</w:t>
      </w:r>
      <w:proofErr w:type="gramStart"/>
      <w:r w:rsidRPr="001260A4">
        <w:rPr>
          <w:rFonts w:ascii="Times New Roman" w:hAnsi="Times New Roman" w:cs="Times New Roman"/>
          <w:b/>
        </w:rPr>
        <w:t>的判攝準則</w:t>
      </w:r>
      <w:proofErr w:type="gramEnd"/>
      <w:r w:rsidRPr="001260A4">
        <w:rPr>
          <w:rFonts w:ascii="Times New Roman" w:hAnsi="Times New Roman" w:cs="Times New Roman"/>
          <w:b/>
        </w:rPr>
        <w:t>」</w:t>
      </w:r>
      <w:r w:rsidR="009252B2">
        <w:rPr>
          <w:rFonts w:ascii="Times New Roman" w:hAnsi="Times New Roman" w:cs="Times New Roman" w:hint="eastAsia"/>
          <w:b/>
        </w:rPr>
        <w:t>，</w:t>
      </w:r>
      <w:r w:rsidRPr="001260A4">
        <w:rPr>
          <w:rFonts w:ascii="Times New Roman" w:hAnsi="Times New Roman" w:cs="Times New Roman"/>
          <w:b/>
        </w:rPr>
        <w:t>p.28-p.33</w:t>
      </w:r>
      <w:r w:rsidRPr="001260A4">
        <w:rPr>
          <w:rFonts w:ascii="Times New Roman" w:hAnsi="Times New Roman" w:cs="Times New Roman"/>
          <w:b/>
        </w:rPr>
        <w:t>：</w:t>
      </w:r>
    </w:p>
    <w:p w:rsidR="00D637DF" w:rsidRPr="001260A4" w:rsidRDefault="00D637DF" w:rsidP="00DC6D72">
      <w:pPr>
        <w:rPr>
          <w:rFonts w:ascii="Times New Roman" w:hAnsi="Times New Roman" w:cs="Times New Roman"/>
        </w:rPr>
      </w:pPr>
    </w:p>
    <w:p w:rsidR="00D637DF" w:rsidRPr="001260A4" w:rsidRDefault="00D637DF" w:rsidP="00DC6D72">
      <w:pPr>
        <w:rPr>
          <w:rFonts w:ascii="Times New Roman" w:hAnsi="Times New Roman" w:cs="Times New Roman"/>
        </w:rPr>
      </w:pPr>
      <w:r w:rsidRPr="001260A4">
        <w:rPr>
          <w:rFonts w:ascii="Times New Roman" w:hAnsi="Times New Roman" w:cs="Times New Roman"/>
        </w:rPr>
        <w:t>在印度佛教思想史的探求中，發現了一項重要</w:t>
      </w:r>
      <w:proofErr w:type="gramStart"/>
      <w:r w:rsidRPr="001260A4">
        <w:rPr>
          <w:rFonts w:ascii="Times New Roman" w:hAnsi="Times New Roman" w:cs="Times New Roman"/>
        </w:rPr>
        <w:t>的判攝準則</w:t>
      </w:r>
      <w:proofErr w:type="gramEnd"/>
      <w:r w:rsidRPr="001260A4">
        <w:rPr>
          <w:rFonts w:ascii="Times New Roman" w:hAnsi="Times New Roman" w:cs="Times New Roman"/>
        </w:rPr>
        <w:t>。</w:t>
      </w:r>
    </w:p>
    <w:p w:rsidR="00D637DF" w:rsidRPr="001260A4" w:rsidRDefault="00D637DF" w:rsidP="00DC6D72">
      <w:pPr>
        <w:spacing w:before="108" w:afterLines="30" w:after="108"/>
        <w:jc w:val="both"/>
        <w:rPr>
          <w:rFonts w:ascii="Times New Roman" w:hAnsi="Times New Roman" w:cs="Times New Roman"/>
        </w:rPr>
      </w:pPr>
      <w:r w:rsidRPr="001260A4">
        <w:rPr>
          <w:rFonts w:ascii="Times New Roman" w:hAnsi="Times New Roman" w:cs="Times New Roman"/>
        </w:rPr>
        <w:t>南傳佛教</w:t>
      </w:r>
      <w:proofErr w:type="gramStart"/>
      <w:r w:rsidRPr="001260A4">
        <w:rPr>
          <w:rFonts w:ascii="Times New Roman" w:hAnsi="Times New Roman" w:cs="Times New Roman"/>
        </w:rPr>
        <w:t>的覺音三藏</w:t>
      </w:r>
      <w:proofErr w:type="gramEnd"/>
      <w:r w:rsidRPr="001260A4">
        <w:rPr>
          <w:rFonts w:ascii="Times New Roman" w:hAnsi="Times New Roman" w:cs="Times New Roman"/>
        </w:rPr>
        <w:t>，我沒有能力讀他的著作，但從他四部（阿含）注釋書名中，得到了啟發。他的四部注釋，</w:t>
      </w:r>
      <w:proofErr w:type="gramStart"/>
      <w:r w:rsidRPr="001260A4">
        <w:rPr>
          <w:rFonts w:ascii="Times New Roman" w:hAnsi="Times New Roman" w:cs="Times New Roman"/>
        </w:rPr>
        <w:t>《長部》注名</w:t>
      </w:r>
      <w:proofErr w:type="gramEnd"/>
      <w:r w:rsidRPr="001260A4">
        <w:rPr>
          <w:rFonts w:ascii="Times New Roman" w:hAnsi="Times New Roman" w:cs="Times New Roman"/>
        </w:rPr>
        <w:t>「</w:t>
      </w:r>
      <w:proofErr w:type="gramStart"/>
      <w:r w:rsidRPr="001260A4">
        <w:rPr>
          <w:rFonts w:ascii="Times New Roman" w:hAnsi="Times New Roman" w:cs="Times New Roman"/>
        </w:rPr>
        <w:t>吉祥悅意</w:t>
      </w:r>
      <w:proofErr w:type="gramEnd"/>
      <w:r w:rsidRPr="001260A4">
        <w:rPr>
          <w:rFonts w:ascii="Times New Roman" w:hAnsi="Times New Roman" w:cs="Times New Roman"/>
        </w:rPr>
        <w:t>」，</w:t>
      </w:r>
      <w:proofErr w:type="gramStart"/>
      <w:r w:rsidRPr="001260A4">
        <w:rPr>
          <w:rFonts w:ascii="Times New Roman" w:hAnsi="Times New Roman" w:cs="Times New Roman"/>
        </w:rPr>
        <w:t>《中部》注名</w:t>
      </w:r>
      <w:proofErr w:type="gramEnd"/>
      <w:r w:rsidRPr="001260A4">
        <w:rPr>
          <w:rFonts w:ascii="Times New Roman" w:hAnsi="Times New Roman" w:cs="Times New Roman"/>
        </w:rPr>
        <w:t>「破斥猶豫」，</w:t>
      </w:r>
      <w:proofErr w:type="gramStart"/>
      <w:r w:rsidRPr="001260A4">
        <w:rPr>
          <w:rFonts w:ascii="Times New Roman" w:hAnsi="Times New Roman" w:cs="Times New Roman"/>
        </w:rPr>
        <w:t>《相應（即「雜」）部》注名</w:t>
      </w:r>
      <w:proofErr w:type="gramEnd"/>
      <w:r w:rsidRPr="001260A4">
        <w:rPr>
          <w:rFonts w:ascii="Times New Roman" w:hAnsi="Times New Roman" w:cs="Times New Roman"/>
        </w:rPr>
        <w:t>「顯揚真義」，</w:t>
      </w:r>
      <w:proofErr w:type="gramStart"/>
      <w:r w:rsidRPr="001260A4">
        <w:rPr>
          <w:rFonts w:ascii="Times New Roman" w:hAnsi="Times New Roman" w:cs="Times New Roman"/>
        </w:rPr>
        <w:t>《增支部》注名</w:t>
      </w:r>
      <w:proofErr w:type="gramEnd"/>
      <w:r w:rsidRPr="001260A4">
        <w:rPr>
          <w:rFonts w:ascii="Times New Roman" w:hAnsi="Times New Roman" w:cs="Times New Roman"/>
        </w:rPr>
        <w:t>「滿足希求」。</w:t>
      </w:r>
    </w:p>
    <w:p w:rsidR="00D637DF" w:rsidRPr="001260A4" w:rsidRDefault="00D637DF" w:rsidP="00DC6D72">
      <w:pPr>
        <w:spacing w:before="108" w:afterLines="30" w:after="108"/>
        <w:jc w:val="both"/>
        <w:rPr>
          <w:rFonts w:ascii="Times New Roman" w:hAnsi="Times New Roman" w:cs="Times New Roman"/>
        </w:rPr>
      </w:pPr>
      <w:proofErr w:type="gramStart"/>
      <w:r w:rsidRPr="001260A4">
        <w:rPr>
          <w:rFonts w:ascii="Times New Roman" w:hAnsi="Times New Roman" w:cs="Times New Roman"/>
        </w:rPr>
        <w:t>四部注</w:t>
      </w:r>
      <w:proofErr w:type="gramEnd"/>
      <w:r w:rsidRPr="001260A4">
        <w:rPr>
          <w:rFonts w:ascii="Times New Roman" w:hAnsi="Times New Roman" w:cs="Times New Roman"/>
        </w:rPr>
        <w:t>的名稱，顯然與龍樹</w:t>
      </w:r>
      <w:proofErr w:type="gramStart"/>
      <w:r w:rsidRPr="001260A4">
        <w:rPr>
          <w:rFonts w:ascii="Times New Roman" w:hAnsi="Times New Roman" w:cs="Times New Roman"/>
        </w:rPr>
        <w:t>所說的</w:t>
      </w:r>
      <w:proofErr w:type="gramEnd"/>
      <w:r w:rsidRPr="001260A4">
        <w:rPr>
          <w:rFonts w:ascii="Times New Roman" w:hAnsi="Times New Roman" w:cs="Times New Roman"/>
        </w:rPr>
        <w:t>四悉</w:t>
      </w:r>
      <w:proofErr w:type="gramStart"/>
      <w:r w:rsidRPr="001260A4">
        <w:rPr>
          <w:rFonts w:ascii="Times New Roman" w:hAnsi="Times New Roman" w:cs="Times New Roman"/>
        </w:rPr>
        <w:t>檀</w:t>
      </w:r>
      <w:proofErr w:type="gramEnd"/>
      <w:r w:rsidRPr="001260A4">
        <w:rPr>
          <w:rFonts w:ascii="Times New Roman" w:hAnsi="Times New Roman" w:cs="Times New Roman"/>
        </w:rPr>
        <w:t>（四宗，四理趣）有關，如</w:t>
      </w:r>
      <w:proofErr w:type="gramStart"/>
      <w:r w:rsidRPr="00BB5619">
        <w:rPr>
          <w:rFonts w:ascii="標楷體" w:eastAsia="標楷體" w:hAnsi="標楷體" w:cs="Times Ext Roman"/>
        </w:rPr>
        <w:t>──</w:t>
      </w:r>
      <w:proofErr w:type="gramEnd"/>
    </w:p>
    <w:p w:rsidR="00D637DF" w:rsidRPr="001260A4" w:rsidRDefault="00D637DF" w:rsidP="00DC6D72">
      <w:pPr>
        <w:spacing w:before="108" w:afterLines="30" w:after="108"/>
        <w:ind w:firstLineChars="200" w:firstLine="480"/>
        <w:jc w:val="both"/>
        <w:rPr>
          <w:rFonts w:ascii="Times New Roman" w:hAnsi="Times New Roman" w:cs="Times New Roman"/>
          <w:b/>
        </w:rPr>
      </w:pPr>
      <w:r w:rsidRPr="001260A4">
        <w:rPr>
          <w:rFonts w:ascii="Times New Roman" w:hAnsi="Times New Roman" w:cs="Times New Roman"/>
          <w:b/>
        </w:rPr>
        <w:t>「顯揚真義」與第一義悉</w:t>
      </w:r>
      <w:proofErr w:type="gramStart"/>
      <w:r w:rsidRPr="001260A4">
        <w:rPr>
          <w:rFonts w:ascii="Times New Roman" w:hAnsi="Times New Roman" w:cs="Times New Roman"/>
          <w:b/>
        </w:rPr>
        <w:t>檀</w:t>
      </w:r>
      <w:proofErr w:type="gramEnd"/>
      <w:r w:rsidRPr="001260A4">
        <w:rPr>
          <w:rFonts w:ascii="Times New Roman" w:hAnsi="Times New Roman" w:cs="Times New Roman"/>
          <w:b/>
        </w:rPr>
        <w:t>，</w:t>
      </w:r>
    </w:p>
    <w:p w:rsidR="00D637DF" w:rsidRPr="001260A4" w:rsidRDefault="00D637DF" w:rsidP="00DC6D72">
      <w:pPr>
        <w:spacing w:before="108" w:afterLines="30" w:after="108"/>
        <w:ind w:firstLineChars="200" w:firstLine="480"/>
        <w:jc w:val="both"/>
        <w:rPr>
          <w:rFonts w:ascii="Times New Roman" w:hAnsi="Times New Roman" w:cs="Times New Roman"/>
          <w:b/>
        </w:rPr>
      </w:pPr>
      <w:r w:rsidRPr="001260A4">
        <w:rPr>
          <w:rFonts w:ascii="Times New Roman" w:hAnsi="Times New Roman" w:cs="Times New Roman"/>
          <w:b/>
        </w:rPr>
        <w:t>「破斥猶豫」與對治悉</w:t>
      </w:r>
      <w:proofErr w:type="gramStart"/>
      <w:r w:rsidRPr="001260A4">
        <w:rPr>
          <w:rFonts w:ascii="Times New Roman" w:hAnsi="Times New Roman" w:cs="Times New Roman"/>
          <w:b/>
        </w:rPr>
        <w:t>檀</w:t>
      </w:r>
      <w:proofErr w:type="gramEnd"/>
      <w:r w:rsidRPr="001260A4">
        <w:rPr>
          <w:rFonts w:ascii="Times New Roman" w:hAnsi="Times New Roman" w:cs="Times New Roman"/>
          <w:b/>
        </w:rPr>
        <w:t>，</w:t>
      </w:r>
    </w:p>
    <w:p w:rsidR="00D637DF" w:rsidRPr="001260A4" w:rsidRDefault="00D637DF" w:rsidP="00DC6D72">
      <w:pPr>
        <w:spacing w:before="108" w:afterLines="30" w:after="108"/>
        <w:ind w:firstLineChars="200" w:firstLine="480"/>
        <w:jc w:val="both"/>
        <w:rPr>
          <w:rFonts w:ascii="Times New Roman" w:hAnsi="Times New Roman" w:cs="Times New Roman"/>
          <w:b/>
        </w:rPr>
      </w:pPr>
      <w:r w:rsidRPr="001260A4">
        <w:rPr>
          <w:rFonts w:ascii="Times New Roman" w:hAnsi="Times New Roman" w:cs="Times New Roman"/>
          <w:b/>
        </w:rPr>
        <w:t>「滿足希求」與各</w:t>
      </w:r>
      <w:proofErr w:type="gramStart"/>
      <w:r w:rsidRPr="001260A4">
        <w:rPr>
          <w:rFonts w:ascii="Times New Roman" w:hAnsi="Times New Roman" w:cs="Times New Roman"/>
          <w:b/>
        </w:rPr>
        <w:t>各</w:t>
      </w:r>
      <w:proofErr w:type="gramEnd"/>
      <w:r w:rsidRPr="001260A4">
        <w:rPr>
          <w:rFonts w:ascii="Times New Roman" w:hAnsi="Times New Roman" w:cs="Times New Roman"/>
          <w:b/>
        </w:rPr>
        <w:t>為人（生善）悉</w:t>
      </w:r>
      <w:proofErr w:type="gramStart"/>
      <w:r w:rsidRPr="001260A4">
        <w:rPr>
          <w:rFonts w:ascii="Times New Roman" w:hAnsi="Times New Roman" w:cs="Times New Roman"/>
          <w:b/>
        </w:rPr>
        <w:t>檀</w:t>
      </w:r>
      <w:proofErr w:type="gramEnd"/>
      <w:r w:rsidRPr="001260A4">
        <w:rPr>
          <w:rFonts w:ascii="Times New Roman" w:hAnsi="Times New Roman" w:cs="Times New Roman"/>
          <w:b/>
        </w:rPr>
        <w:t>，</w:t>
      </w:r>
    </w:p>
    <w:p w:rsidR="00D637DF" w:rsidRPr="001260A4" w:rsidRDefault="00D637DF" w:rsidP="00DC6D72">
      <w:pPr>
        <w:spacing w:before="108" w:afterLines="30" w:after="108"/>
        <w:ind w:firstLineChars="200" w:firstLine="480"/>
        <w:jc w:val="both"/>
        <w:rPr>
          <w:rFonts w:ascii="Times New Roman" w:hAnsi="Times New Roman" w:cs="Times New Roman"/>
          <w:b/>
        </w:rPr>
      </w:pPr>
      <w:r w:rsidRPr="001260A4">
        <w:rPr>
          <w:rFonts w:ascii="Times New Roman" w:hAnsi="Times New Roman" w:cs="Times New Roman"/>
          <w:b/>
        </w:rPr>
        <w:t>「</w:t>
      </w:r>
      <w:proofErr w:type="gramStart"/>
      <w:r w:rsidRPr="001260A4">
        <w:rPr>
          <w:rFonts w:ascii="Times New Roman" w:hAnsi="Times New Roman" w:cs="Times New Roman"/>
          <w:b/>
        </w:rPr>
        <w:t>吉祥悅意</w:t>
      </w:r>
      <w:proofErr w:type="gramEnd"/>
      <w:r w:rsidRPr="001260A4">
        <w:rPr>
          <w:rFonts w:ascii="Times New Roman" w:hAnsi="Times New Roman" w:cs="Times New Roman"/>
          <w:b/>
        </w:rPr>
        <w:t>」與世界悉</w:t>
      </w:r>
      <w:proofErr w:type="gramStart"/>
      <w:r w:rsidRPr="001260A4">
        <w:rPr>
          <w:rFonts w:ascii="Times New Roman" w:hAnsi="Times New Roman" w:cs="Times New Roman"/>
          <w:b/>
        </w:rPr>
        <w:t>檀</w:t>
      </w:r>
      <w:proofErr w:type="gramEnd"/>
      <w:r w:rsidRPr="001260A4">
        <w:rPr>
          <w:rFonts w:ascii="Times New Roman" w:hAnsi="Times New Roman" w:cs="Times New Roman"/>
          <w:b/>
        </w:rPr>
        <w:t>。</w:t>
      </w:r>
    </w:p>
    <w:p w:rsidR="00D637DF" w:rsidRPr="001260A4" w:rsidRDefault="00D637DF" w:rsidP="00DC6D72">
      <w:pPr>
        <w:spacing w:before="108" w:afterLines="30" w:after="108"/>
        <w:jc w:val="both"/>
        <w:rPr>
          <w:rFonts w:ascii="Times New Roman" w:hAnsi="Times New Roman" w:cs="Times New Roman"/>
        </w:rPr>
      </w:pPr>
      <w:r w:rsidRPr="001260A4">
        <w:rPr>
          <w:rFonts w:ascii="Times New Roman" w:hAnsi="Times New Roman" w:cs="Times New Roman"/>
        </w:rPr>
        <w:t>深信這是古代傳來的，對結集而分為四部阿含，表示各部所有的</w:t>
      </w:r>
      <w:proofErr w:type="gramStart"/>
      <w:r w:rsidRPr="001260A4">
        <w:rPr>
          <w:rFonts w:ascii="Times New Roman" w:hAnsi="Times New Roman" w:cs="Times New Roman"/>
        </w:rPr>
        <w:t>主要宗趣</w:t>
      </w:r>
      <w:proofErr w:type="gramEnd"/>
      <w:r w:rsidRPr="001260A4">
        <w:rPr>
          <w:rFonts w:ascii="Times New Roman" w:hAnsi="Times New Roman" w:cs="Times New Roman"/>
        </w:rPr>
        <w:t>。</w:t>
      </w:r>
    </w:p>
    <w:p w:rsidR="00D637DF" w:rsidRPr="001260A4" w:rsidRDefault="00D637DF" w:rsidP="00DC6D72">
      <w:pPr>
        <w:spacing w:afterLines="30" w:after="108"/>
        <w:jc w:val="both"/>
        <w:rPr>
          <w:rFonts w:ascii="Times New Roman" w:hAnsi="Times New Roman" w:cs="Times New Roman"/>
        </w:rPr>
      </w:pPr>
      <w:r w:rsidRPr="001260A4">
        <w:rPr>
          <w:rFonts w:ascii="Times New Roman" w:hAnsi="Times New Roman" w:cs="Times New Roman"/>
        </w:rPr>
        <w:t>民國三十三年秋，我在</w:t>
      </w:r>
      <w:proofErr w:type="gramStart"/>
      <w:r w:rsidRPr="001260A4">
        <w:rPr>
          <w:rFonts w:ascii="Times New Roman" w:hAnsi="Times New Roman" w:cs="Times New Roman"/>
        </w:rPr>
        <w:t>漢院講</w:t>
      </w:r>
      <w:proofErr w:type="gramEnd"/>
      <w:r w:rsidRPr="001260A4">
        <w:rPr>
          <w:rFonts w:ascii="Times New Roman" w:hAnsi="Times New Roman" w:cs="Times New Roman"/>
        </w:rPr>
        <w:t>《阿含講要》，先講「四阿含經</w:t>
      </w:r>
      <w:proofErr w:type="gramStart"/>
      <w:r w:rsidRPr="001260A4">
        <w:rPr>
          <w:rFonts w:ascii="Times New Roman" w:hAnsi="Times New Roman" w:cs="Times New Roman"/>
        </w:rPr>
        <w:t>的判攝</w:t>
      </w:r>
      <w:proofErr w:type="gramEnd"/>
      <w:r w:rsidRPr="001260A4">
        <w:rPr>
          <w:rFonts w:ascii="Times New Roman" w:hAnsi="Times New Roman" w:cs="Times New Roman"/>
        </w:rPr>
        <w:t>」，就是依四悉</w:t>
      </w:r>
      <w:proofErr w:type="gramStart"/>
      <w:r w:rsidRPr="001260A4">
        <w:rPr>
          <w:rFonts w:ascii="Times New Roman" w:hAnsi="Times New Roman" w:cs="Times New Roman"/>
        </w:rPr>
        <w:t>檀而判攝</w:t>
      </w:r>
      <w:proofErr w:type="gramEnd"/>
      <w:r w:rsidRPr="001260A4">
        <w:rPr>
          <w:rFonts w:ascii="Times New Roman" w:hAnsi="Times New Roman" w:cs="Times New Roman"/>
        </w:rPr>
        <w:t>四阿含的。</w:t>
      </w:r>
      <w:r w:rsidRPr="001260A4">
        <w:rPr>
          <w:rStyle w:val="aa"/>
          <w:rFonts w:ascii="Times New Roman" w:hAnsi="Times New Roman" w:cs="Times New Roman"/>
        </w:rPr>
        <w:footnoteReference w:id="84"/>
      </w:r>
    </w:p>
    <w:p w:rsidR="00D637DF" w:rsidRPr="001260A4" w:rsidRDefault="00D637DF" w:rsidP="00DC6D72">
      <w:pPr>
        <w:spacing w:afterLines="30" w:after="108"/>
        <w:jc w:val="both"/>
        <w:rPr>
          <w:rFonts w:ascii="Times New Roman" w:hAnsi="Times New Roman" w:cs="Times New Roman"/>
        </w:rPr>
      </w:pPr>
      <w:r w:rsidRPr="001260A4">
        <w:rPr>
          <w:rFonts w:ascii="Times New Roman" w:hAnsi="Times New Roman" w:cs="Times New Roman"/>
        </w:rPr>
        <w:t>在原始聖典的集成研究中，知道原始的結集，略同《雜阿含》，而</w:t>
      </w:r>
      <w:r w:rsidRPr="001260A4">
        <w:rPr>
          <w:rFonts w:ascii="Times New Roman" w:hAnsi="Times New Roman" w:cs="Times New Roman"/>
          <w:b/>
        </w:rPr>
        <w:t>《雜阿含》是修多羅，</w:t>
      </w:r>
      <w:proofErr w:type="gramStart"/>
      <w:r w:rsidRPr="001260A4">
        <w:rPr>
          <w:rFonts w:ascii="Times New Roman" w:hAnsi="Times New Roman" w:cs="Times New Roman"/>
          <w:b/>
        </w:rPr>
        <w:t>祇</w:t>
      </w:r>
      <w:proofErr w:type="gramEnd"/>
      <w:r w:rsidRPr="001260A4">
        <w:rPr>
          <w:rFonts w:ascii="Times New Roman" w:hAnsi="Times New Roman" w:cs="Times New Roman"/>
          <w:b/>
        </w:rPr>
        <w:t>夜，</w:t>
      </w:r>
      <w:proofErr w:type="gramStart"/>
      <w:r w:rsidRPr="001260A4">
        <w:rPr>
          <w:rFonts w:ascii="Times New Roman" w:hAnsi="Times New Roman" w:cs="Times New Roman"/>
          <w:b/>
        </w:rPr>
        <w:t>記說等三分</w:t>
      </w:r>
      <w:proofErr w:type="gramEnd"/>
      <w:r w:rsidRPr="001260A4">
        <w:rPr>
          <w:rFonts w:ascii="Times New Roman" w:hAnsi="Times New Roman" w:cs="Times New Roman"/>
          <w:b/>
        </w:rPr>
        <w:t>集成的</w:t>
      </w:r>
      <w:r w:rsidRPr="001260A4">
        <w:rPr>
          <w:rFonts w:ascii="Times New Roman" w:hAnsi="Times New Roman" w:cs="Times New Roman"/>
        </w:rPr>
        <w:t>。</w:t>
      </w:r>
    </w:p>
    <w:p w:rsidR="00D637DF" w:rsidRPr="001260A4" w:rsidRDefault="00D637DF" w:rsidP="00DC6D72">
      <w:pPr>
        <w:spacing w:before="108" w:afterLines="30" w:after="108"/>
        <w:jc w:val="both"/>
        <w:rPr>
          <w:rFonts w:ascii="Times New Roman" w:hAnsi="Times New Roman" w:cs="Times New Roman"/>
        </w:rPr>
      </w:pPr>
      <w:r w:rsidRPr="001260A4">
        <w:rPr>
          <w:rFonts w:ascii="Times New Roman" w:hAnsi="Times New Roman" w:cs="Times New Roman"/>
        </w:rPr>
        <w:t>以四悉檀而論，「修多羅」是第一義悉</w:t>
      </w:r>
      <w:proofErr w:type="gramStart"/>
      <w:r w:rsidRPr="001260A4">
        <w:rPr>
          <w:rFonts w:ascii="Times New Roman" w:hAnsi="Times New Roman" w:cs="Times New Roman"/>
        </w:rPr>
        <w:t>檀</w:t>
      </w:r>
      <w:proofErr w:type="gramEnd"/>
      <w:r w:rsidRPr="001260A4">
        <w:rPr>
          <w:rFonts w:ascii="Times New Roman" w:hAnsi="Times New Roman" w:cs="Times New Roman"/>
        </w:rPr>
        <w:t>；「</w:t>
      </w:r>
      <w:proofErr w:type="gramStart"/>
      <w:r w:rsidRPr="001260A4">
        <w:rPr>
          <w:rFonts w:ascii="Times New Roman" w:hAnsi="Times New Roman" w:cs="Times New Roman"/>
        </w:rPr>
        <w:t>祇</w:t>
      </w:r>
      <w:proofErr w:type="gramEnd"/>
      <w:r w:rsidRPr="001260A4">
        <w:rPr>
          <w:rFonts w:ascii="Times New Roman" w:hAnsi="Times New Roman" w:cs="Times New Roman"/>
        </w:rPr>
        <w:t>夜」是世界悉</w:t>
      </w:r>
      <w:proofErr w:type="gramStart"/>
      <w:r w:rsidRPr="001260A4">
        <w:rPr>
          <w:rFonts w:ascii="Times New Roman" w:hAnsi="Times New Roman" w:cs="Times New Roman"/>
        </w:rPr>
        <w:t>檀</w:t>
      </w:r>
      <w:proofErr w:type="gramEnd"/>
      <w:r w:rsidRPr="001260A4">
        <w:rPr>
          <w:rFonts w:ascii="Times New Roman" w:hAnsi="Times New Roman" w:cs="Times New Roman"/>
        </w:rPr>
        <w:t>；「記說」中，弟子</w:t>
      </w:r>
      <w:proofErr w:type="gramStart"/>
      <w:r w:rsidRPr="001260A4">
        <w:rPr>
          <w:rFonts w:ascii="Times New Roman" w:hAnsi="Times New Roman" w:cs="Times New Roman"/>
        </w:rPr>
        <w:t>記說是對</w:t>
      </w:r>
      <w:proofErr w:type="gramEnd"/>
      <w:r w:rsidRPr="001260A4">
        <w:rPr>
          <w:rFonts w:ascii="Times New Roman" w:hAnsi="Times New Roman" w:cs="Times New Roman"/>
        </w:rPr>
        <w:t>治悉</w:t>
      </w:r>
      <w:proofErr w:type="gramStart"/>
      <w:r w:rsidRPr="001260A4">
        <w:rPr>
          <w:rFonts w:ascii="Times New Roman" w:hAnsi="Times New Roman" w:cs="Times New Roman"/>
        </w:rPr>
        <w:t>檀</w:t>
      </w:r>
      <w:proofErr w:type="gramEnd"/>
      <w:r w:rsidRPr="001260A4">
        <w:rPr>
          <w:rFonts w:ascii="Times New Roman" w:hAnsi="Times New Roman" w:cs="Times New Roman"/>
        </w:rPr>
        <w:t>，</w:t>
      </w:r>
      <w:proofErr w:type="gramStart"/>
      <w:r w:rsidRPr="001260A4">
        <w:rPr>
          <w:rFonts w:ascii="Times New Roman" w:hAnsi="Times New Roman" w:cs="Times New Roman"/>
        </w:rPr>
        <w:t>如來記說是各各</w:t>
      </w:r>
      <w:proofErr w:type="gramEnd"/>
      <w:r w:rsidRPr="001260A4">
        <w:rPr>
          <w:rFonts w:ascii="Times New Roman" w:hAnsi="Times New Roman" w:cs="Times New Roman"/>
        </w:rPr>
        <w:t>為人生善悉</w:t>
      </w:r>
      <w:proofErr w:type="gramStart"/>
      <w:r w:rsidRPr="001260A4">
        <w:rPr>
          <w:rFonts w:ascii="Times New Roman" w:hAnsi="Times New Roman" w:cs="Times New Roman"/>
        </w:rPr>
        <w:t>檀</w:t>
      </w:r>
      <w:proofErr w:type="gramEnd"/>
      <w:r w:rsidRPr="001260A4">
        <w:rPr>
          <w:rFonts w:ascii="Times New Roman" w:hAnsi="Times New Roman" w:cs="Times New Roman"/>
        </w:rPr>
        <w:t>。</w:t>
      </w:r>
    </w:p>
    <w:p w:rsidR="00D637DF" w:rsidRPr="001260A4" w:rsidRDefault="00D637DF" w:rsidP="00DC6D72">
      <w:pPr>
        <w:spacing w:before="108" w:afterLines="30" w:after="108"/>
        <w:jc w:val="both"/>
        <w:rPr>
          <w:rFonts w:ascii="Times New Roman" w:hAnsi="Times New Roman" w:cs="Times New Roman"/>
          <w:b/>
        </w:rPr>
      </w:pPr>
      <w:r w:rsidRPr="001260A4">
        <w:rPr>
          <w:rFonts w:ascii="Times New Roman" w:hAnsi="Times New Roman" w:cs="Times New Roman"/>
          <w:b/>
        </w:rPr>
        <w:t>佛法有</w:t>
      </w:r>
      <w:proofErr w:type="gramStart"/>
      <w:r w:rsidRPr="001260A4">
        <w:rPr>
          <w:rFonts w:ascii="Times New Roman" w:hAnsi="Times New Roman" w:cs="Times New Roman"/>
          <w:b/>
        </w:rPr>
        <w:t>四類理趣</w:t>
      </w:r>
      <w:proofErr w:type="gramEnd"/>
      <w:r w:rsidRPr="001260A4">
        <w:rPr>
          <w:rFonts w:ascii="Times New Roman" w:hAnsi="Times New Roman" w:cs="Times New Roman"/>
          <w:b/>
        </w:rPr>
        <w:t>，真是由來久矣！</w:t>
      </w:r>
    </w:p>
    <w:p w:rsidR="00D637DF" w:rsidRPr="001260A4" w:rsidRDefault="00D637DF" w:rsidP="00DC6D72">
      <w:pPr>
        <w:spacing w:before="108" w:afterLines="30" w:after="108"/>
        <w:jc w:val="both"/>
        <w:rPr>
          <w:rFonts w:ascii="Times New Roman" w:hAnsi="Times New Roman" w:cs="Times New Roman"/>
        </w:rPr>
      </w:pPr>
      <w:r w:rsidRPr="001260A4">
        <w:rPr>
          <w:rFonts w:ascii="Times New Roman" w:hAnsi="Times New Roman" w:cs="Times New Roman"/>
        </w:rPr>
        <w:t>這可見，《雜阿含》以第一義悉</w:t>
      </w:r>
      <w:proofErr w:type="gramStart"/>
      <w:r w:rsidRPr="001260A4">
        <w:rPr>
          <w:rFonts w:ascii="Times New Roman" w:hAnsi="Times New Roman" w:cs="Times New Roman"/>
        </w:rPr>
        <w:t>檀</w:t>
      </w:r>
      <w:proofErr w:type="gramEnd"/>
      <w:r w:rsidRPr="001260A4">
        <w:rPr>
          <w:rFonts w:ascii="Times New Roman" w:hAnsi="Times New Roman" w:cs="Times New Roman"/>
        </w:rPr>
        <w:t>為主，而實含有其他三悉</w:t>
      </w:r>
      <w:proofErr w:type="gramStart"/>
      <w:r w:rsidRPr="001260A4">
        <w:rPr>
          <w:rFonts w:ascii="Times New Roman" w:hAnsi="Times New Roman" w:cs="Times New Roman"/>
        </w:rPr>
        <w:t>檀</w:t>
      </w:r>
      <w:proofErr w:type="gramEnd"/>
      <w:r w:rsidRPr="001260A4">
        <w:rPr>
          <w:rFonts w:ascii="Times New Roman" w:hAnsi="Times New Roman" w:cs="Times New Roman"/>
        </w:rPr>
        <w:t>。進一步的辨析，那「修多羅」部分，也還是含有其他三悉</w:t>
      </w:r>
      <w:proofErr w:type="gramStart"/>
      <w:r w:rsidRPr="001260A4">
        <w:rPr>
          <w:rFonts w:ascii="Times New Roman" w:hAnsi="Times New Roman" w:cs="Times New Roman"/>
        </w:rPr>
        <w:t>檀</w:t>
      </w:r>
      <w:proofErr w:type="gramEnd"/>
      <w:r w:rsidRPr="001260A4">
        <w:rPr>
          <w:rFonts w:ascii="Times New Roman" w:hAnsi="Times New Roman" w:cs="Times New Roman"/>
        </w:rPr>
        <w:t>的。所以這一判</w:t>
      </w:r>
      <w:proofErr w:type="gramStart"/>
      <w:r w:rsidRPr="001260A4">
        <w:rPr>
          <w:rFonts w:ascii="Times New Roman" w:hAnsi="Times New Roman" w:cs="Times New Roman"/>
        </w:rPr>
        <w:t>攝</w:t>
      </w:r>
      <w:proofErr w:type="gramEnd"/>
      <w:r w:rsidRPr="001260A4">
        <w:rPr>
          <w:rFonts w:ascii="Times New Roman" w:hAnsi="Times New Roman" w:cs="Times New Roman"/>
        </w:rPr>
        <w:t>，</w:t>
      </w:r>
      <w:proofErr w:type="gramStart"/>
      <w:r w:rsidRPr="001260A4">
        <w:rPr>
          <w:rFonts w:ascii="Times New Roman" w:hAnsi="Times New Roman" w:cs="Times New Roman"/>
        </w:rPr>
        <w:t>是約聖典</w:t>
      </w:r>
      <w:proofErr w:type="gramEnd"/>
      <w:r w:rsidRPr="001260A4">
        <w:rPr>
          <w:rFonts w:ascii="Times New Roman" w:hAnsi="Times New Roman" w:cs="Times New Roman"/>
        </w:rPr>
        <w:t>主要</w:t>
      </w:r>
      <w:proofErr w:type="gramStart"/>
      <w:r w:rsidRPr="001260A4">
        <w:rPr>
          <w:rFonts w:ascii="Times New Roman" w:hAnsi="Times New Roman" w:cs="Times New Roman"/>
        </w:rPr>
        <w:t>的理趣所在而說的</w:t>
      </w:r>
      <w:proofErr w:type="gramEnd"/>
      <w:r w:rsidRPr="001260A4">
        <w:rPr>
          <w:rFonts w:ascii="Times New Roman" w:hAnsi="Times New Roman" w:cs="Times New Roman"/>
        </w:rPr>
        <w:t>。</w:t>
      </w:r>
    </w:p>
    <w:p w:rsidR="00D637DF" w:rsidRPr="001260A4" w:rsidRDefault="00D637DF" w:rsidP="00DC6D72">
      <w:pPr>
        <w:spacing w:afterLines="30" w:after="108"/>
        <w:jc w:val="both"/>
        <w:rPr>
          <w:rFonts w:ascii="Times New Roman" w:hAnsi="Times New Roman" w:cs="Times New Roman"/>
        </w:rPr>
      </w:pPr>
      <w:r w:rsidRPr="001260A4">
        <w:rPr>
          <w:rFonts w:ascii="Times New Roman" w:hAnsi="Times New Roman" w:cs="Times New Roman"/>
        </w:rPr>
        <w:t>四悉檀傳來中國，天臺家多約眾生的聽聞得益說，其實是</w:t>
      </w:r>
      <w:proofErr w:type="gramStart"/>
      <w:r w:rsidRPr="001260A4">
        <w:rPr>
          <w:rFonts w:ascii="Times New Roman" w:hAnsi="Times New Roman" w:cs="Times New Roman"/>
        </w:rPr>
        <w:t>從教典文句</w:t>
      </w:r>
      <w:proofErr w:type="gramEnd"/>
      <w:r w:rsidRPr="001260A4">
        <w:rPr>
          <w:rFonts w:ascii="Times New Roman" w:hAnsi="Times New Roman" w:cs="Times New Roman"/>
        </w:rPr>
        <w:t>的特性，所作客觀的判</w:t>
      </w:r>
      <w:proofErr w:type="gramStart"/>
      <w:r w:rsidRPr="001260A4">
        <w:rPr>
          <w:rFonts w:ascii="Times New Roman" w:hAnsi="Times New Roman" w:cs="Times New Roman"/>
        </w:rPr>
        <w:t>攝</w:t>
      </w:r>
      <w:proofErr w:type="gramEnd"/>
      <w:r w:rsidRPr="001260A4">
        <w:rPr>
          <w:rFonts w:ascii="Times New Roman" w:hAnsi="Times New Roman" w:cs="Times New Roman"/>
        </w:rPr>
        <w:t>。</w:t>
      </w:r>
      <w:r w:rsidRPr="001260A4">
        <w:rPr>
          <w:rStyle w:val="aa"/>
          <w:rFonts w:ascii="Times New Roman" w:hAnsi="Times New Roman" w:cs="Times New Roman"/>
        </w:rPr>
        <w:footnoteReference w:id="85"/>
      </w:r>
    </w:p>
    <w:p w:rsidR="00D637DF" w:rsidRPr="001260A4" w:rsidRDefault="00D637DF" w:rsidP="00DC6D72">
      <w:pPr>
        <w:spacing w:afterLines="30" w:after="108"/>
        <w:jc w:val="both"/>
        <w:rPr>
          <w:rFonts w:ascii="Times New Roman" w:hAnsi="Times New Roman" w:cs="Times New Roman"/>
        </w:rPr>
      </w:pPr>
      <w:r w:rsidRPr="001260A4">
        <w:rPr>
          <w:rFonts w:ascii="Times New Roman" w:hAnsi="Times New Roman" w:cs="Times New Roman"/>
        </w:rPr>
        <w:t>依此四</w:t>
      </w:r>
      <w:proofErr w:type="gramStart"/>
      <w:r w:rsidRPr="001260A4">
        <w:rPr>
          <w:rFonts w:ascii="Times New Roman" w:hAnsi="Times New Roman" w:cs="Times New Roman"/>
        </w:rPr>
        <w:t>大宗趣</w:t>
      </w:r>
      <w:proofErr w:type="gramEnd"/>
      <w:r w:rsidRPr="001260A4">
        <w:rPr>
          <w:rFonts w:ascii="Times New Roman" w:hAnsi="Times New Roman" w:cs="Times New Roman"/>
        </w:rPr>
        <w:t>，觀察印度佛教</w:t>
      </w:r>
      <w:proofErr w:type="gramStart"/>
      <w:r w:rsidRPr="001260A4">
        <w:rPr>
          <w:rFonts w:ascii="Times New Roman" w:hAnsi="Times New Roman" w:cs="Times New Roman"/>
        </w:rPr>
        <w:t>教</w:t>
      </w:r>
      <w:proofErr w:type="gramEnd"/>
      <w:r w:rsidRPr="001260A4">
        <w:rPr>
          <w:rFonts w:ascii="Times New Roman" w:hAnsi="Times New Roman" w:cs="Times New Roman"/>
        </w:rPr>
        <w:t>典的長期發展，也不外乎四悉</w:t>
      </w:r>
      <w:proofErr w:type="gramStart"/>
      <w:r w:rsidRPr="001260A4">
        <w:rPr>
          <w:rFonts w:ascii="Times New Roman" w:hAnsi="Times New Roman" w:cs="Times New Roman"/>
        </w:rPr>
        <w:t>檀</w:t>
      </w:r>
      <w:proofErr w:type="gramEnd"/>
      <w:r w:rsidRPr="001260A4">
        <w:rPr>
          <w:rFonts w:ascii="Times New Roman" w:hAnsi="Times New Roman" w:cs="Times New Roman"/>
        </w:rPr>
        <w:t>，如表：</w:t>
      </w:r>
    </w:p>
    <w:p w:rsidR="00D637DF" w:rsidRPr="001260A4" w:rsidRDefault="00D637DF" w:rsidP="00DC6D72">
      <w:pPr>
        <w:pStyle w:val="af0"/>
        <w:spacing w:before="108"/>
        <w:ind w:left="240"/>
        <w:rPr>
          <w:rFonts w:asciiTheme="minorEastAsia" w:eastAsiaTheme="minorEastAsia" w:hAnsiTheme="minorEastAsia" w:cs="Times New Roman"/>
        </w:rPr>
      </w:pPr>
      <w:r w:rsidRPr="001260A4">
        <w:rPr>
          <w:rFonts w:asciiTheme="minorEastAsia" w:eastAsiaTheme="minorEastAsia" w:hAnsiTheme="minorEastAsia" w:cs="Times New Roman"/>
        </w:rPr>
        <w:lastRenderedPageBreak/>
        <w:t>佛法</w:t>
      </w:r>
      <w:proofErr w:type="gramStart"/>
      <w:r w:rsidRPr="001260A4">
        <w:rPr>
          <w:rFonts w:asciiTheme="minorEastAsia" w:eastAsiaTheme="minorEastAsia" w:hAnsiTheme="minorEastAsia" w:cs="Times New Roman"/>
        </w:rPr>
        <w:t>――――――――</w:t>
      </w:r>
      <w:proofErr w:type="gramEnd"/>
      <w:r w:rsidRPr="001260A4">
        <w:rPr>
          <w:rFonts w:asciiTheme="minorEastAsia" w:eastAsiaTheme="minorEastAsia" w:hAnsiTheme="minorEastAsia" w:cs="Times New Roman"/>
        </w:rPr>
        <w:t>第一義悉</w:t>
      </w:r>
      <w:proofErr w:type="gramStart"/>
      <w:r w:rsidRPr="001260A4">
        <w:rPr>
          <w:rFonts w:asciiTheme="minorEastAsia" w:eastAsiaTheme="minorEastAsia" w:hAnsiTheme="minorEastAsia" w:cs="Times New Roman"/>
        </w:rPr>
        <w:t>檀―――</w:t>
      </w:r>
      <w:proofErr w:type="gramEnd"/>
      <w:r w:rsidRPr="001260A4">
        <w:rPr>
          <w:rFonts w:asciiTheme="minorEastAsia" w:eastAsiaTheme="minorEastAsia" w:hAnsiTheme="minorEastAsia" w:cs="Times New Roman"/>
        </w:rPr>
        <w:t>顯揚真義</w:t>
      </w:r>
    </w:p>
    <w:p w:rsidR="00D637DF" w:rsidRPr="001260A4" w:rsidRDefault="00D637DF" w:rsidP="00DC6D72">
      <w:pPr>
        <w:pStyle w:val="af0"/>
        <w:spacing w:before="108"/>
        <w:ind w:left="240"/>
        <w:rPr>
          <w:rFonts w:asciiTheme="minorEastAsia" w:eastAsiaTheme="minorEastAsia" w:hAnsiTheme="minorEastAsia" w:cs="Times New Roman"/>
        </w:rPr>
      </w:pPr>
      <w:r w:rsidRPr="001260A4">
        <w:rPr>
          <w:rFonts w:asciiTheme="minorEastAsia" w:eastAsiaTheme="minorEastAsia" w:hAnsiTheme="minorEastAsia" w:cs="Times New Roman"/>
          <w:noProof/>
        </w:rPr>
        <mc:AlternateContent>
          <mc:Choice Requires="wps">
            <w:drawing>
              <wp:anchor distT="0" distB="0" distL="114300" distR="114300" simplePos="0" relativeHeight="251667456" behindDoc="0" locked="0" layoutInCell="1" allowOverlap="1" wp14:anchorId="4FD22B1D" wp14:editId="4CCCCF93">
                <wp:simplePos x="0" y="0"/>
                <wp:positionH relativeFrom="column">
                  <wp:posOffset>890270</wp:posOffset>
                </wp:positionH>
                <wp:positionV relativeFrom="paragraph">
                  <wp:posOffset>186690</wp:posOffset>
                </wp:positionV>
                <wp:extent cx="151130" cy="0"/>
                <wp:effectExtent l="0" t="0" r="20320" b="19050"/>
                <wp:wrapNone/>
                <wp:docPr id="1" name="直線單箭頭接點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1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直線單箭頭接點 1" o:spid="_x0000_s1026" type="#_x0000_t32" style="position:absolute;margin-left:70.1pt;margin-top:14.7pt;width:11.9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"/>
            </w:pict>
          </mc:Fallback>
        </mc:AlternateContent>
      </w:r>
      <w:r w:rsidRPr="001260A4">
        <w:rPr>
          <w:rFonts w:asciiTheme="minorEastAsia" w:eastAsiaTheme="minorEastAsia" w:hAnsiTheme="minorEastAsia" w:cs="Times New Roman"/>
          <w:noProof/>
        </w:rPr>
        <mc:AlternateContent>
          <mc:Choice Requires="wps">
            <w:drawing>
              <wp:anchor distT="0" distB="0" distL="114300" distR="114300" simplePos="0" relativeHeight="251666432" behindDoc="0" locked="0" layoutInCell="1" allowOverlap="1" wp14:anchorId="684424A6" wp14:editId="193EE3E0">
                <wp:simplePos x="0" y="0"/>
                <wp:positionH relativeFrom="column">
                  <wp:posOffset>890270</wp:posOffset>
                </wp:positionH>
                <wp:positionV relativeFrom="paragraph">
                  <wp:posOffset>186690</wp:posOffset>
                </wp:positionV>
                <wp:extent cx="0" cy="283210"/>
                <wp:effectExtent l="0" t="0" r="19050" b="21590"/>
                <wp:wrapNone/>
                <wp:docPr id="5" name="直線接點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832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5"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1pt,14.7pt" to="70.1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"/>
            </w:pict>
          </mc:Fallback>
        </mc:AlternateContent>
      </w:r>
      <w:r w:rsidRPr="001260A4">
        <w:rPr>
          <w:rFonts w:asciiTheme="minorEastAsia" w:eastAsiaTheme="minorEastAsia" w:hAnsiTheme="minorEastAsia" w:cs="Times New Roman"/>
        </w:rPr>
        <w:t xml:space="preserve">            初期</w:t>
      </w:r>
      <w:proofErr w:type="gramStart"/>
      <w:r w:rsidRPr="001260A4">
        <w:rPr>
          <w:rFonts w:asciiTheme="minorEastAsia" w:eastAsiaTheme="minorEastAsia" w:hAnsiTheme="minorEastAsia" w:cs="Times New Roman"/>
        </w:rPr>
        <w:t>――</w:t>
      </w:r>
      <w:proofErr w:type="gramEnd"/>
      <w:r w:rsidRPr="001260A4">
        <w:rPr>
          <w:rFonts w:asciiTheme="minorEastAsia" w:eastAsiaTheme="minorEastAsia" w:hAnsiTheme="minorEastAsia" w:cs="Times New Roman"/>
        </w:rPr>
        <w:t>對治悉</w:t>
      </w:r>
      <w:proofErr w:type="gramStart"/>
      <w:r w:rsidRPr="001260A4">
        <w:rPr>
          <w:rFonts w:asciiTheme="minorEastAsia" w:eastAsiaTheme="minorEastAsia" w:hAnsiTheme="minorEastAsia" w:cs="Times New Roman"/>
        </w:rPr>
        <w:t>檀――――</w:t>
      </w:r>
      <w:proofErr w:type="gramEnd"/>
      <w:r w:rsidRPr="001260A4">
        <w:rPr>
          <w:rFonts w:asciiTheme="minorEastAsia" w:eastAsiaTheme="minorEastAsia" w:hAnsiTheme="minorEastAsia" w:cs="Times New Roman"/>
        </w:rPr>
        <w:t>破斥猶豫</w:t>
      </w:r>
    </w:p>
    <w:p w:rsidR="00D637DF" w:rsidRPr="001260A4" w:rsidRDefault="00D637DF" w:rsidP="00DC6D72">
      <w:pPr>
        <w:pStyle w:val="af0"/>
        <w:spacing w:before="108"/>
        <w:ind w:left="240"/>
        <w:rPr>
          <w:rFonts w:asciiTheme="minorEastAsia" w:eastAsiaTheme="minorEastAsia" w:hAnsiTheme="minorEastAsia" w:cs="Times New Roman"/>
        </w:rPr>
      </w:pPr>
      <w:r w:rsidRPr="001260A4">
        <w:rPr>
          <w:rFonts w:asciiTheme="minorEastAsia" w:eastAsiaTheme="minorEastAsia" w:hAnsiTheme="minorEastAsia" w:cs="Times New Roman"/>
          <w:noProof/>
        </w:rPr>
        <mc:AlternateContent>
          <mc:Choice Requires="wps">
            <w:drawing>
              <wp:anchor distT="0" distB="0" distL="114300" distR="114300" simplePos="0" relativeHeight="251668480" behindDoc="0" locked="0" layoutInCell="1" allowOverlap="1" wp14:anchorId="1CB8CD9C" wp14:editId="78B4AD37">
                <wp:simplePos x="0" y="0"/>
                <wp:positionH relativeFrom="column">
                  <wp:posOffset>784436</wp:posOffset>
                </wp:positionH>
                <wp:positionV relativeFrom="paragraph">
                  <wp:posOffset>176318</wp:posOffset>
                </wp:positionV>
                <wp:extent cx="254000" cy="0"/>
                <wp:effectExtent l="0" t="0" r="12700" b="19050"/>
                <wp:wrapNone/>
                <wp:docPr id="7" name="直線單箭頭接點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線單箭頭接點 7" o:spid="_x0000_s1026" type="#_x0000_t32" style="position:absolute;margin-left:61.75pt;margin-top:13.9pt;width:20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"/>
            </w:pict>
          </mc:Fallback>
        </mc:AlternateContent>
      </w:r>
      <w:r w:rsidRPr="001260A4">
        <w:rPr>
          <w:rFonts w:asciiTheme="minorEastAsia" w:eastAsiaTheme="minorEastAsia" w:hAnsiTheme="minorEastAsia" w:cs="Times New Roman"/>
        </w:rPr>
        <w:t>大乘佛法    後期</w:t>
      </w:r>
      <w:proofErr w:type="gramStart"/>
      <w:r w:rsidRPr="001260A4">
        <w:rPr>
          <w:rFonts w:asciiTheme="minorEastAsia" w:eastAsiaTheme="minorEastAsia" w:hAnsiTheme="minorEastAsia" w:cs="Times New Roman"/>
        </w:rPr>
        <w:t>――</w:t>
      </w:r>
      <w:proofErr w:type="gramEnd"/>
      <w:r w:rsidRPr="001260A4">
        <w:rPr>
          <w:rFonts w:asciiTheme="minorEastAsia" w:eastAsiaTheme="minorEastAsia" w:hAnsiTheme="minorEastAsia" w:cs="Times New Roman"/>
        </w:rPr>
        <w:t>各</w:t>
      </w:r>
      <w:proofErr w:type="gramStart"/>
      <w:r w:rsidRPr="001260A4">
        <w:rPr>
          <w:rFonts w:asciiTheme="minorEastAsia" w:eastAsiaTheme="minorEastAsia" w:hAnsiTheme="minorEastAsia" w:cs="Times New Roman"/>
        </w:rPr>
        <w:t>各</w:t>
      </w:r>
      <w:proofErr w:type="gramEnd"/>
      <w:r w:rsidRPr="001260A4">
        <w:rPr>
          <w:rFonts w:asciiTheme="minorEastAsia" w:eastAsiaTheme="minorEastAsia" w:hAnsiTheme="minorEastAsia" w:cs="Times New Roman"/>
        </w:rPr>
        <w:t>為人悉</w:t>
      </w:r>
      <w:proofErr w:type="gramStart"/>
      <w:r w:rsidRPr="001260A4">
        <w:rPr>
          <w:rFonts w:asciiTheme="minorEastAsia" w:eastAsiaTheme="minorEastAsia" w:hAnsiTheme="minorEastAsia" w:cs="Times New Roman"/>
        </w:rPr>
        <w:t>檀――</w:t>
      </w:r>
      <w:proofErr w:type="gramEnd"/>
      <w:r w:rsidRPr="001260A4">
        <w:rPr>
          <w:rFonts w:asciiTheme="minorEastAsia" w:eastAsiaTheme="minorEastAsia" w:hAnsiTheme="minorEastAsia" w:cs="Times New Roman"/>
        </w:rPr>
        <w:t>滿足希求</w:t>
      </w:r>
    </w:p>
    <w:p w:rsidR="00D637DF" w:rsidRPr="001260A4" w:rsidRDefault="00D637DF" w:rsidP="00DC6D72">
      <w:pPr>
        <w:pStyle w:val="af0"/>
        <w:spacing w:before="108"/>
        <w:ind w:left="240"/>
        <w:rPr>
          <w:rFonts w:asciiTheme="minorEastAsia" w:eastAsiaTheme="minorEastAsia" w:hAnsiTheme="minorEastAsia" w:cs="Times New Roman"/>
        </w:rPr>
      </w:pPr>
      <w:r w:rsidRPr="001260A4">
        <w:rPr>
          <w:rFonts w:asciiTheme="minorEastAsia" w:eastAsiaTheme="minorEastAsia" w:hAnsiTheme="minorEastAsia" w:cs="Times New Roman"/>
        </w:rPr>
        <w:t>秘密大乘佛法</w:t>
      </w:r>
      <w:proofErr w:type="gramStart"/>
      <w:r w:rsidRPr="001260A4">
        <w:rPr>
          <w:rFonts w:asciiTheme="minorEastAsia" w:eastAsiaTheme="minorEastAsia" w:hAnsiTheme="minorEastAsia" w:cs="Times New Roman"/>
        </w:rPr>
        <w:t>――――</w:t>
      </w:r>
      <w:proofErr w:type="gramEnd"/>
      <w:r w:rsidRPr="001260A4">
        <w:rPr>
          <w:rFonts w:asciiTheme="minorEastAsia" w:eastAsiaTheme="minorEastAsia" w:hAnsiTheme="minorEastAsia" w:cs="Times New Roman"/>
        </w:rPr>
        <w:t>世界悉</w:t>
      </w:r>
      <w:proofErr w:type="gramStart"/>
      <w:r w:rsidRPr="001260A4">
        <w:rPr>
          <w:rFonts w:asciiTheme="minorEastAsia" w:eastAsiaTheme="minorEastAsia" w:hAnsiTheme="minorEastAsia" w:cs="Times New Roman"/>
        </w:rPr>
        <w:t>檀――――</w:t>
      </w:r>
      <w:proofErr w:type="gramEnd"/>
      <w:r w:rsidRPr="001260A4">
        <w:rPr>
          <w:rFonts w:asciiTheme="minorEastAsia" w:eastAsiaTheme="minorEastAsia" w:hAnsiTheme="minorEastAsia" w:cs="Times New Roman"/>
        </w:rPr>
        <w:t>吉祥悅意</w:t>
      </w:r>
    </w:p>
    <w:p w:rsidR="00D637DF" w:rsidRPr="001260A4" w:rsidRDefault="00D637DF" w:rsidP="00DC6D72">
      <w:pPr>
        <w:spacing w:afterLines="30" w:after="108"/>
        <w:jc w:val="both"/>
        <w:rPr>
          <w:rFonts w:ascii="Times New Roman" w:hAnsi="Times New Roman" w:cs="Times New Roman"/>
        </w:rPr>
      </w:pPr>
    </w:p>
    <w:p w:rsidR="00D637DF" w:rsidRPr="001260A4" w:rsidRDefault="00D637DF" w:rsidP="00DC6D72">
      <w:pPr>
        <w:spacing w:afterLines="30" w:after="108"/>
        <w:jc w:val="both"/>
        <w:rPr>
          <w:rFonts w:ascii="Times New Roman" w:hAnsi="Times New Roman" w:cs="Times New Roman"/>
        </w:rPr>
      </w:pPr>
      <w:r w:rsidRPr="001260A4">
        <w:rPr>
          <w:rFonts w:ascii="Times New Roman" w:hAnsi="Times New Roman" w:cs="Times New Roman"/>
        </w:rPr>
        <w:t>五十九年所寫成的《原始佛教聖典之集成》，我</w:t>
      </w:r>
      <w:proofErr w:type="gramStart"/>
      <w:r w:rsidRPr="001260A4">
        <w:rPr>
          <w:rFonts w:ascii="Times New Roman" w:hAnsi="Times New Roman" w:cs="Times New Roman"/>
        </w:rPr>
        <w:t>從教典的</w:t>
      </w:r>
      <w:proofErr w:type="gramEnd"/>
      <w:r w:rsidRPr="001260A4">
        <w:rPr>
          <w:rFonts w:ascii="Times New Roman" w:hAnsi="Times New Roman" w:cs="Times New Roman"/>
        </w:rPr>
        <w:t>先後，作了以上的判</w:t>
      </w:r>
      <w:proofErr w:type="gramStart"/>
      <w:r w:rsidRPr="001260A4">
        <w:rPr>
          <w:rFonts w:ascii="Times New Roman" w:hAnsi="Times New Roman" w:cs="Times New Roman"/>
        </w:rPr>
        <w:t>攝</w:t>
      </w:r>
      <w:proofErr w:type="gramEnd"/>
      <w:r w:rsidRPr="001260A4">
        <w:rPr>
          <w:rFonts w:ascii="Times New Roman" w:hAnsi="Times New Roman" w:cs="Times New Roman"/>
        </w:rPr>
        <w:t>。這</w:t>
      </w:r>
      <w:proofErr w:type="gramStart"/>
      <w:r w:rsidRPr="001260A4">
        <w:rPr>
          <w:rFonts w:ascii="Times New Roman" w:hAnsi="Times New Roman" w:cs="Times New Roman"/>
        </w:rPr>
        <w:t>裏</w:t>
      </w:r>
      <w:proofErr w:type="gramEnd"/>
      <w:r w:rsidRPr="001260A4">
        <w:rPr>
          <w:rFonts w:ascii="Times New Roman" w:hAnsi="Times New Roman" w:cs="Times New Roman"/>
        </w:rPr>
        <w:t>再為敘述：</w:t>
      </w:r>
    </w:p>
    <w:p w:rsidR="00D637DF" w:rsidRPr="001260A4" w:rsidRDefault="00D637DF" w:rsidP="00DC6D72">
      <w:pPr>
        <w:spacing w:before="108" w:afterLines="30" w:after="108"/>
        <w:jc w:val="both"/>
        <w:rPr>
          <w:rFonts w:ascii="Times New Roman" w:hAnsi="Times New Roman" w:cs="Times New Roman"/>
        </w:rPr>
      </w:pPr>
      <w:r w:rsidRPr="001260A4">
        <w:rPr>
          <w:rFonts w:ascii="Times New Roman" w:hAnsi="Times New Roman" w:cs="Times New Roman"/>
        </w:rPr>
        <w:t>從長期發展的觀點，來看每一階段聖典的特色，是</w:t>
      </w:r>
      <w:proofErr w:type="gramStart"/>
      <w:r w:rsidRPr="001260A4">
        <w:rPr>
          <w:rFonts w:ascii="Times New Roman" w:hAnsi="Times New Roman" w:cs="Times New Roman"/>
        </w:rPr>
        <w:t>——</w:t>
      </w:r>
      <w:proofErr w:type="gramEnd"/>
    </w:p>
    <w:p w:rsidR="00D637DF" w:rsidRPr="001260A4" w:rsidRDefault="00D637DF" w:rsidP="00DC6D72">
      <w:pPr>
        <w:spacing w:afterLines="30" w:after="108"/>
        <w:ind w:left="480" w:hangingChars="200" w:hanging="480"/>
        <w:jc w:val="both"/>
        <w:rPr>
          <w:rFonts w:ascii="Times New Roman" w:hAnsi="Times New Roman" w:cs="Times New Roman"/>
        </w:rPr>
      </w:pPr>
      <w:r w:rsidRPr="001260A4">
        <w:rPr>
          <w:rFonts w:ascii="Times New Roman" w:hAnsi="Times New Roman" w:cs="Times New Roman"/>
        </w:rPr>
        <w:t>一、以《雜阿含經》（《相應部》）為本的「四部阿含」（四部可以別配四悉</w:t>
      </w:r>
      <w:proofErr w:type="gramStart"/>
      <w:r w:rsidRPr="001260A4">
        <w:rPr>
          <w:rFonts w:ascii="Times New Roman" w:hAnsi="Times New Roman" w:cs="Times New Roman"/>
        </w:rPr>
        <w:t>檀</w:t>
      </w:r>
      <w:proofErr w:type="gramEnd"/>
      <w:r w:rsidRPr="001260A4">
        <w:rPr>
          <w:rFonts w:ascii="Times New Roman" w:hAnsi="Times New Roman" w:cs="Times New Roman"/>
        </w:rPr>
        <w:t>），是佛法的「第一義悉</w:t>
      </w:r>
      <w:proofErr w:type="gramStart"/>
      <w:r w:rsidRPr="001260A4">
        <w:rPr>
          <w:rFonts w:ascii="Times New Roman" w:hAnsi="Times New Roman" w:cs="Times New Roman"/>
        </w:rPr>
        <w:t>檀</w:t>
      </w:r>
      <w:proofErr w:type="gramEnd"/>
      <w:r w:rsidRPr="001260A4">
        <w:rPr>
          <w:rFonts w:ascii="Times New Roman" w:hAnsi="Times New Roman" w:cs="Times New Roman"/>
        </w:rPr>
        <w:t>」，無邊的</w:t>
      </w:r>
      <w:proofErr w:type="gramStart"/>
      <w:r w:rsidRPr="001260A4">
        <w:rPr>
          <w:rFonts w:ascii="Times New Roman" w:hAnsi="Times New Roman" w:cs="Times New Roman"/>
        </w:rPr>
        <w:t>甚深法義</w:t>
      </w:r>
      <w:proofErr w:type="gramEnd"/>
      <w:r w:rsidRPr="001260A4">
        <w:rPr>
          <w:rFonts w:ascii="Times New Roman" w:hAnsi="Times New Roman" w:cs="Times New Roman"/>
        </w:rPr>
        <w:t>，都從此根源</w:t>
      </w:r>
      <w:proofErr w:type="gramStart"/>
      <w:r w:rsidRPr="001260A4">
        <w:rPr>
          <w:rFonts w:ascii="Times New Roman" w:hAnsi="Times New Roman" w:cs="Times New Roman"/>
        </w:rPr>
        <w:t>而流衍出來</w:t>
      </w:r>
      <w:proofErr w:type="gramEnd"/>
      <w:r w:rsidRPr="001260A4">
        <w:rPr>
          <w:rFonts w:ascii="Times New Roman" w:hAnsi="Times New Roman" w:cs="Times New Roman"/>
        </w:rPr>
        <w:t>。</w:t>
      </w:r>
    </w:p>
    <w:p w:rsidR="00D637DF" w:rsidRPr="001260A4" w:rsidRDefault="00D637DF" w:rsidP="00DC6D72">
      <w:pPr>
        <w:spacing w:afterLines="30" w:after="108"/>
        <w:ind w:left="480" w:hangingChars="200" w:hanging="480"/>
        <w:jc w:val="both"/>
        <w:rPr>
          <w:rFonts w:ascii="Times New Roman" w:hAnsi="Times New Roman" w:cs="Times New Roman"/>
        </w:rPr>
      </w:pPr>
      <w:r w:rsidRPr="001260A4">
        <w:rPr>
          <w:rFonts w:ascii="Times New Roman" w:hAnsi="Times New Roman" w:cs="Times New Roman"/>
        </w:rPr>
        <w:t>二、「大乘佛法」初期的「大乘空相應經」，廣說一切</w:t>
      </w:r>
      <w:proofErr w:type="gramStart"/>
      <w:r w:rsidRPr="001260A4">
        <w:rPr>
          <w:rFonts w:ascii="Times New Roman" w:hAnsi="Times New Roman" w:cs="Times New Roman"/>
        </w:rPr>
        <w:t>法空，遣除一切情執，契入空性</w:t>
      </w:r>
      <w:proofErr w:type="gramEnd"/>
      <w:r w:rsidRPr="001260A4">
        <w:rPr>
          <w:rFonts w:ascii="Times New Roman" w:hAnsi="Times New Roman" w:cs="Times New Roman"/>
        </w:rPr>
        <w:t>。《中論》說：「</w:t>
      </w:r>
      <w:r w:rsidRPr="001260A4">
        <w:rPr>
          <w:rFonts w:ascii="Times New Roman" w:eastAsia="標楷體" w:hAnsi="Times New Roman" w:cs="Times New Roman"/>
        </w:rPr>
        <w:t>如來</w:t>
      </w:r>
      <w:proofErr w:type="gramStart"/>
      <w:r w:rsidRPr="001260A4">
        <w:rPr>
          <w:rFonts w:ascii="Times New Roman" w:eastAsia="標楷體" w:hAnsi="Times New Roman" w:cs="Times New Roman"/>
        </w:rPr>
        <w:t>說空法，為離諸見故</w:t>
      </w:r>
      <w:proofErr w:type="gramEnd"/>
      <w:r w:rsidRPr="001260A4">
        <w:rPr>
          <w:rFonts w:ascii="Times New Roman" w:hAnsi="Times New Roman" w:cs="Times New Roman"/>
        </w:rPr>
        <w:t>」</w:t>
      </w:r>
      <w:r w:rsidRPr="001260A4">
        <w:rPr>
          <w:rStyle w:val="aa"/>
          <w:rFonts w:ascii="Times New Roman" w:hAnsi="Times New Roman" w:cs="Times New Roman"/>
        </w:rPr>
        <w:footnoteReference w:id="86"/>
      </w:r>
      <w:r w:rsidRPr="001260A4">
        <w:rPr>
          <w:rFonts w:ascii="Times New Roman" w:hAnsi="Times New Roman" w:cs="Times New Roman"/>
        </w:rPr>
        <w:t>，是依</w:t>
      </w:r>
      <w:proofErr w:type="gramStart"/>
      <w:r w:rsidRPr="001260A4">
        <w:rPr>
          <w:rFonts w:ascii="Times New Roman" w:hAnsi="Times New Roman" w:cs="Times New Roman"/>
        </w:rPr>
        <w:t>《寶積經》說的</w:t>
      </w:r>
      <w:proofErr w:type="gramEnd"/>
      <w:r w:rsidRPr="001260A4">
        <w:rPr>
          <w:rFonts w:ascii="Times New Roman" w:hAnsi="Times New Roman" w:cs="Times New Roman"/>
        </w:rPr>
        <w:t>。</w:t>
      </w:r>
      <w:r w:rsidRPr="001260A4">
        <w:rPr>
          <w:rStyle w:val="aa"/>
          <w:rFonts w:ascii="Times New Roman" w:hAnsi="Times New Roman" w:cs="Times New Roman"/>
        </w:rPr>
        <w:footnoteReference w:id="87"/>
      </w:r>
      <w:r w:rsidRPr="001260A4">
        <w:rPr>
          <w:rFonts w:ascii="Times New Roman" w:hAnsi="Times New Roman" w:cs="Times New Roman"/>
        </w:rPr>
        <w:t>所以「大乘空相應經」的特色，是「對治悉</w:t>
      </w:r>
      <w:proofErr w:type="gramStart"/>
      <w:r w:rsidRPr="001260A4">
        <w:rPr>
          <w:rFonts w:ascii="Times New Roman" w:hAnsi="Times New Roman" w:cs="Times New Roman"/>
        </w:rPr>
        <w:t>檀</w:t>
      </w:r>
      <w:proofErr w:type="gramEnd"/>
      <w:r w:rsidRPr="001260A4">
        <w:rPr>
          <w:rFonts w:ascii="Times New Roman" w:hAnsi="Times New Roman" w:cs="Times New Roman"/>
        </w:rPr>
        <w:t>」。</w:t>
      </w:r>
    </w:p>
    <w:p w:rsidR="00D637DF" w:rsidRPr="001260A4" w:rsidRDefault="00D637DF" w:rsidP="00DC6D72">
      <w:pPr>
        <w:ind w:left="480" w:hangingChars="200" w:hanging="480"/>
        <w:jc w:val="both"/>
        <w:rPr>
          <w:rFonts w:ascii="Times New Roman" w:hAnsi="Times New Roman" w:cs="Times New Roman"/>
        </w:rPr>
      </w:pPr>
      <w:r w:rsidRPr="001260A4">
        <w:rPr>
          <w:rFonts w:ascii="Times New Roman" w:hAnsi="Times New Roman" w:cs="Times New Roman"/>
        </w:rPr>
        <w:t>三、「大乘佛法」後期，</w:t>
      </w:r>
      <w:proofErr w:type="gramStart"/>
      <w:r w:rsidRPr="001260A4">
        <w:rPr>
          <w:rFonts w:ascii="Times New Roman" w:hAnsi="Times New Roman" w:cs="Times New Roman"/>
        </w:rPr>
        <w:t>為真常不</w:t>
      </w:r>
      <w:proofErr w:type="gramEnd"/>
      <w:r w:rsidRPr="001260A4">
        <w:rPr>
          <w:rFonts w:ascii="Times New Roman" w:hAnsi="Times New Roman" w:cs="Times New Roman"/>
        </w:rPr>
        <w:t>空的如來藏、我、</w:t>
      </w:r>
      <w:proofErr w:type="gramStart"/>
      <w:r w:rsidRPr="001260A4">
        <w:rPr>
          <w:rFonts w:ascii="Times New Roman" w:hAnsi="Times New Roman" w:cs="Times New Roman"/>
        </w:rPr>
        <w:t>佛性說</w:t>
      </w:r>
      <w:proofErr w:type="gramEnd"/>
      <w:r w:rsidRPr="001260A4">
        <w:rPr>
          <w:rFonts w:ascii="Times New Roman" w:hAnsi="Times New Roman" w:cs="Times New Roman"/>
        </w:rPr>
        <w:t>，點出眾生心自性清淨，為生善、成佛的本因，重在「為人生善悉</w:t>
      </w:r>
      <w:proofErr w:type="gramStart"/>
      <w:r w:rsidRPr="001260A4">
        <w:rPr>
          <w:rFonts w:ascii="Times New Roman" w:hAnsi="Times New Roman" w:cs="Times New Roman"/>
        </w:rPr>
        <w:t>檀</w:t>
      </w:r>
      <w:proofErr w:type="gramEnd"/>
      <w:r w:rsidRPr="001260A4">
        <w:rPr>
          <w:rFonts w:ascii="Times New Roman" w:hAnsi="Times New Roman" w:cs="Times New Roman"/>
        </w:rPr>
        <w:t>」。「各</w:t>
      </w:r>
      <w:proofErr w:type="gramStart"/>
      <w:r w:rsidRPr="001260A4">
        <w:rPr>
          <w:rFonts w:ascii="Times New Roman" w:hAnsi="Times New Roman" w:cs="Times New Roman"/>
        </w:rPr>
        <w:t>各</w:t>
      </w:r>
      <w:proofErr w:type="gramEnd"/>
      <w:r w:rsidRPr="001260A4">
        <w:rPr>
          <w:rFonts w:ascii="Times New Roman" w:hAnsi="Times New Roman" w:cs="Times New Roman"/>
        </w:rPr>
        <w:t>為人生善」，是多方面的。</w:t>
      </w:r>
    </w:p>
    <w:p w:rsidR="00D637DF" w:rsidRPr="001260A4" w:rsidRDefault="00D637DF" w:rsidP="00DC6D72">
      <w:pPr>
        <w:spacing w:afterLines="30" w:after="108"/>
        <w:ind w:firstLineChars="200" w:firstLine="480"/>
        <w:jc w:val="both"/>
        <w:rPr>
          <w:rFonts w:ascii="Times New Roman" w:hAnsi="Times New Roman" w:cs="Times New Roman"/>
        </w:rPr>
      </w:pPr>
      <w:r w:rsidRPr="001260A4">
        <w:rPr>
          <w:rFonts w:ascii="Times New Roman" w:hAnsi="Times New Roman" w:cs="Times New Roman"/>
        </w:rPr>
        <w:t>心自性清淨，就是「</w:t>
      </w:r>
      <w:proofErr w:type="gramStart"/>
      <w:r w:rsidRPr="001260A4">
        <w:rPr>
          <w:rFonts w:ascii="Times New Roman" w:hAnsi="Times New Roman" w:cs="Times New Roman"/>
        </w:rPr>
        <w:t>心性本淨</w:t>
      </w:r>
      <w:proofErr w:type="gramEnd"/>
      <w:r w:rsidRPr="001260A4">
        <w:rPr>
          <w:rFonts w:ascii="Times New Roman" w:hAnsi="Times New Roman" w:cs="Times New Roman"/>
        </w:rPr>
        <w:t>」，是出於「滿足希求」的《增支部》的。</w:t>
      </w:r>
      <w:r w:rsidRPr="001260A4">
        <w:rPr>
          <w:rStyle w:val="aa"/>
          <w:rFonts w:ascii="Times New Roman" w:hAnsi="Times New Roman" w:cs="Times New Roman"/>
        </w:rPr>
        <w:footnoteReference w:id="88"/>
      </w:r>
    </w:p>
    <w:p w:rsidR="00D637DF" w:rsidRPr="001260A4" w:rsidRDefault="00D637DF" w:rsidP="00DC6D72">
      <w:pPr>
        <w:spacing w:afterLines="30" w:after="108"/>
        <w:ind w:leftChars="200" w:left="480"/>
        <w:jc w:val="both"/>
        <w:rPr>
          <w:rFonts w:ascii="Times New Roman" w:hAnsi="Times New Roman" w:cs="Times New Roman"/>
        </w:rPr>
      </w:pPr>
      <w:r w:rsidRPr="001260A4">
        <w:rPr>
          <w:rFonts w:ascii="Times New Roman" w:hAnsi="Times New Roman" w:cs="Times New Roman"/>
        </w:rPr>
        <w:t>《成實論》也說：「</w:t>
      </w:r>
      <w:r w:rsidRPr="001260A4">
        <w:rPr>
          <w:rFonts w:ascii="Times New Roman" w:eastAsia="標楷體" w:hAnsi="Times New Roman" w:cs="Times New Roman"/>
        </w:rPr>
        <w:t>佛為懈怠眾生，</w:t>
      </w:r>
      <w:proofErr w:type="gramStart"/>
      <w:r w:rsidRPr="001260A4">
        <w:rPr>
          <w:rFonts w:ascii="Times New Roman" w:eastAsia="標楷體" w:hAnsi="Times New Roman" w:cs="Times New Roman"/>
        </w:rPr>
        <w:t>若聞心本不淨，便謂性</w:t>
      </w:r>
      <w:proofErr w:type="gramEnd"/>
      <w:r w:rsidRPr="001260A4">
        <w:rPr>
          <w:rFonts w:ascii="Times New Roman" w:eastAsia="標楷體" w:hAnsi="Times New Roman" w:cs="Times New Roman"/>
        </w:rPr>
        <w:t>不可改，則不發清淨心，故</w:t>
      </w:r>
      <w:proofErr w:type="gramStart"/>
      <w:r w:rsidRPr="001260A4">
        <w:rPr>
          <w:rFonts w:ascii="Times New Roman" w:eastAsia="標楷體" w:hAnsi="Times New Roman" w:cs="Times New Roman"/>
        </w:rPr>
        <w:t>說本淨</w:t>
      </w:r>
      <w:proofErr w:type="gramEnd"/>
      <w:r w:rsidRPr="001260A4">
        <w:rPr>
          <w:rFonts w:ascii="Times New Roman" w:hAnsi="Times New Roman" w:cs="Times New Roman"/>
        </w:rPr>
        <w:t>」。</w:t>
      </w:r>
      <w:r w:rsidRPr="001260A4">
        <w:rPr>
          <w:rStyle w:val="aa"/>
          <w:rFonts w:ascii="Times New Roman" w:hAnsi="Times New Roman" w:cs="Times New Roman"/>
        </w:rPr>
        <w:footnoteReference w:id="89"/>
      </w:r>
    </w:p>
    <w:p w:rsidR="00D637DF" w:rsidRPr="001260A4" w:rsidRDefault="00D637DF" w:rsidP="00DC6D72">
      <w:pPr>
        <w:spacing w:afterLines="30" w:after="108"/>
        <w:ind w:firstLineChars="200" w:firstLine="480"/>
        <w:jc w:val="both"/>
        <w:rPr>
          <w:rFonts w:ascii="Times New Roman" w:hAnsi="Times New Roman" w:cs="Times New Roman"/>
        </w:rPr>
      </w:pPr>
      <w:r w:rsidRPr="001260A4">
        <w:rPr>
          <w:rFonts w:ascii="Times New Roman" w:hAnsi="Times New Roman" w:cs="Times New Roman"/>
        </w:rPr>
        <w:t>在「後期大乘」中，就成為一切眾生有如來藏、我、</w:t>
      </w:r>
      <w:proofErr w:type="gramStart"/>
      <w:r w:rsidRPr="001260A4">
        <w:rPr>
          <w:rFonts w:ascii="Times New Roman" w:hAnsi="Times New Roman" w:cs="Times New Roman"/>
        </w:rPr>
        <w:t>佛性說</w:t>
      </w:r>
      <w:proofErr w:type="gramEnd"/>
      <w:r w:rsidRPr="001260A4">
        <w:rPr>
          <w:rFonts w:ascii="Times New Roman" w:hAnsi="Times New Roman" w:cs="Times New Roman"/>
        </w:rPr>
        <w:t>：這是一。</w:t>
      </w:r>
    </w:p>
    <w:p w:rsidR="00D637DF" w:rsidRPr="001260A4" w:rsidRDefault="00D637DF" w:rsidP="00DC6D72">
      <w:pPr>
        <w:spacing w:afterLines="30" w:after="108"/>
        <w:ind w:leftChars="200" w:left="480"/>
        <w:jc w:val="both"/>
        <w:rPr>
          <w:rFonts w:ascii="Times New Roman" w:hAnsi="Times New Roman" w:cs="Times New Roman"/>
        </w:rPr>
      </w:pPr>
      <w:r w:rsidRPr="001260A4">
        <w:rPr>
          <w:rFonts w:ascii="Times New Roman" w:hAnsi="Times New Roman" w:cs="Times New Roman"/>
        </w:rPr>
        <w:t>如來藏說，是念自己身心中有佛。「初期大乘」的念佛往生淨土，念佛見佛</w:t>
      </w:r>
      <w:proofErr w:type="gramStart"/>
      <w:r w:rsidRPr="001260A4">
        <w:rPr>
          <w:rFonts w:ascii="Times New Roman" w:hAnsi="Times New Roman" w:cs="Times New Roman"/>
        </w:rPr>
        <w:t>的般舟三昧</w:t>
      </w:r>
      <w:proofErr w:type="gramEnd"/>
      <w:r w:rsidRPr="001260A4">
        <w:rPr>
          <w:rFonts w:ascii="Times New Roman" w:hAnsi="Times New Roman" w:cs="Times New Roman"/>
        </w:rPr>
        <w:t>；「佛法」六</w:t>
      </w:r>
      <w:proofErr w:type="gramStart"/>
      <w:r w:rsidRPr="001260A4">
        <w:rPr>
          <w:rFonts w:ascii="Times New Roman" w:hAnsi="Times New Roman" w:cs="Times New Roman"/>
        </w:rPr>
        <w:t>念中念佛</w:t>
      </w:r>
      <w:proofErr w:type="gramEnd"/>
      <w:r w:rsidRPr="001260A4">
        <w:rPr>
          <w:rFonts w:ascii="Times New Roman" w:hAnsi="Times New Roman" w:cs="Times New Roman"/>
        </w:rPr>
        <w:t>，都是為信增上者，心性怯劣</w:t>
      </w:r>
      <w:proofErr w:type="gramStart"/>
      <w:r w:rsidRPr="001260A4">
        <w:rPr>
          <w:rFonts w:ascii="Times New Roman" w:hAnsi="Times New Roman" w:cs="Times New Roman"/>
        </w:rPr>
        <w:t>怖畏者說的</w:t>
      </w:r>
      <w:proofErr w:type="gramEnd"/>
      <w:r w:rsidRPr="001260A4">
        <w:rPr>
          <w:rFonts w:ascii="Times New Roman" w:hAnsi="Times New Roman" w:cs="Times New Roman"/>
        </w:rPr>
        <w:t>：這是二。</w:t>
      </w:r>
    </w:p>
    <w:p w:rsidR="00D637DF" w:rsidRPr="001260A4" w:rsidRDefault="00D637DF" w:rsidP="00DC6D72">
      <w:pPr>
        <w:spacing w:before="108" w:afterLines="30" w:after="108"/>
        <w:ind w:firstLineChars="200" w:firstLine="480"/>
        <w:jc w:val="both"/>
        <w:rPr>
          <w:rFonts w:ascii="Times New Roman" w:hAnsi="Times New Roman" w:cs="Times New Roman"/>
        </w:rPr>
      </w:pPr>
      <w:r w:rsidRPr="001260A4">
        <w:rPr>
          <w:rFonts w:ascii="Times New Roman" w:hAnsi="Times New Roman" w:cs="Times New Roman"/>
        </w:rPr>
        <w:t>這些「為人生善」的教說，都有「易行」誘導的傾向。</w:t>
      </w:r>
    </w:p>
    <w:p w:rsidR="00D637DF" w:rsidRPr="001260A4" w:rsidRDefault="00D637DF" w:rsidP="00DC6D72">
      <w:pPr>
        <w:spacing w:afterLines="30" w:after="108"/>
        <w:ind w:left="480" w:hangingChars="200" w:hanging="480"/>
        <w:jc w:val="both"/>
        <w:rPr>
          <w:rFonts w:ascii="Times New Roman" w:hAnsi="Times New Roman" w:cs="Times New Roman"/>
        </w:rPr>
      </w:pPr>
      <w:r w:rsidRPr="001260A4">
        <w:rPr>
          <w:rFonts w:ascii="Times New Roman" w:hAnsi="Times New Roman" w:cs="Times New Roman"/>
        </w:rPr>
        <w:t>四、「秘密大乘佛法」的流行，</w:t>
      </w:r>
      <w:proofErr w:type="gramStart"/>
      <w:r w:rsidRPr="001260A4">
        <w:rPr>
          <w:rFonts w:ascii="Times New Roman" w:hAnsi="Times New Roman" w:cs="Times New Roman"/>
        </w:rPr>
        <w:t>融攝了</w:t>
      </w:r>
      <w:proofErr w:type="gramEnd"/>
      <w:r w:rsidRPr="001260A4">
        <w:rPr>
          <w:rFonts w:ascii="Times New Roman" w:hAnsi="Times New Roman" w:cs="Times New Roman"/>
        </w:rPr>
        <w:t>印度神教所有的宗教行儀。如說：「</w:t>
      </w:r>
      <w:proofErr w:type="gramStart"/>
      <w:r w:rsidRPr="001260A4">
        <w:rPr>
          <w:rFonts w:ascii="Times New Roman" w:eastAsia="標楷體" w:hAnsi="Times New Roman" w:cs="Times New Roman"/>
        </w:rPr>
        <w:t>劣慧諸</w:t>
      </w:r>
      <w:proofErr w:type="gramEnd"/>
      <w:r w:rsidRPr="001260A4">
        <w:rPr>
          <w:rFonts w:ascii="Times New Roman" w:eastAsia="標楷體" w:hAnsi="Times New Roman" w:cs="Times New Roman"/>
        </w:rPr>
        <w:t>眾生，以</w:t>
      </w:r>
      <w:proofErr w:type="gramStart"/>
      <w:r w:rsidRPr="001260A4">
        <w:rPr>
          <w:rFonts w:ascii="Times New Roman" w:eastAsia="標楷體" w:hAnsi="Times New Roman" w:cs="Times New Roman"/>
        </w:rPr>
        <w:t>癡</w:t>
      </w:r>
      <w:proofErr w:type="gramEnd"/>
      <w:r w:rsidRPr="001260A4">
        <w:rPr>
          <w:rFonts w:ascii="Times New Roman" w:eastAsia="標楷體" w:hAnsi="Times New Roman" w:cs="Times New Roman"/>
        </w:rPr>
        <w:t>愛</w:t>
      </w:r>
      <w:proofErr w:type="gramStart"/>
      <w:r w:rsidRPr="001260A4">
        <w:rPr>
          <w:rFonts w:ascii="Times New Roman" w:eastAsia="標楷體" w:hAnsi="Times New Roman" w:cs="Times New Roman"/>
        </w:rPr>
        <w:t>自蔽，</w:t>
      </w:r>
      <w:proofErr w:type="gramEnd"/>
      <w:r w:rsidRPr="001260A4">
        <w:rPr>
          <w:rFonts w:ascii="Times New Roman" w:eastAsia="標楷體" w:hAnsi="Times New Roman" w:cs="Times New Roman"/>
        </w:rPr>
        <w:t>唯依於有著。</w:t>
      </w:r>
      <w:r w:rsidRPr="001260A4">
        <w:rPr>
          <w:rFonts w:ascii="Times New Roman" w:eastAsia="標楷體" w:hAnsi="Times New Roman" w:cs="Times New Roman"/>
        </w:rPr>
        <w:t>…</w:t>
      </w:r>
      <w:proofErr w:type="gramStart"/>
      <w:r w:rsidRPr="001260A4">
        <w:rPr>
          <w:rFonts w:ascii="Times New Roman" w:eastAsia="標楷體" w:hAnsi="Times New Roman" w:cs="Times New Roman"/>
        </w:rPr>
        <w:t>…</w:t>
      </w:r>
      <w:proofErr w:type="gramEnd"/>
      <w:r w:rsidRPr="001260A4">
        <w:rPr>
          <w:rFonts w:ascii="Times New Roman" w:eastAsia="標楷體" w:hAnsi="Times New Roman" w:cs="Times New Roman"/>
        </w:rPr>
        <w:t>為</w:t>
      </w:r>
      <w:proofErr w:type="gramStart"/>
      <w:r w:rsidRPr="001260A4">
        <w:rPr>
          <w:rFonts w:ascii="Times New Roman" w:eastAsia="標楷體" w:hAnsi="Times New Roman" w:cs="Times New Roman"/>
        </w:rPr>
        <w:t>度彼等故</w:t>
      </w:r>
      <w:proofErr w:type="gramEnd"/>
      <w:r w:rsidRPr="001260A4">
        <w:rPr>
          <w:rFonts w:ascii="Times New Roman" w:eastAsia="標楷體" w:hAnsi="Times New Roman" w:cs="Times New Roman"/>
        </w:rPr>
        <w:t>，隨</w:t>
      </w:r>
      <w:proofErr w:type="gramStart"/>
      <w:r w:rsidRPr="001260A4">
        <w:rPr>
          <w:rFonts w:ascii="Times New Roman" w:eastAsia="標楷體" w:hAnsi="Times New Roman" w:cs="Times New Roman"/>
        </w:rPr>
        <w:t>順說是法</w:t>
      </w:r>
      <w:proofErr w:type="gramEnd"/>
      <w:r w:rsidRPr="001260A4">
        <w:rPr>
          <w:rFonts w:ascii="Times New Roman" w:hAnsi="Times New Roman" w:cs="Times New Roman"/>
        </w:rPr>
        <w:t>」</w:t>
      </w:r>
      <w:r w:rsidRPr="001260A4">
        <w:rPr>
          <w:rStyle w:val="aa"/>
          <w:rFonts w:ascii="Times New Roman" w:hAnsi="Times New Roman" w:cs="Times New Roman"/>
        </w:rPr>
        <w:footnoteReference w:id="90"/>
      </w:r>
      <w:r w:rsidRPr="001260A4">
        <w:rPr>
          <w:rFonts w:ascii="Times New Roman" w:hAnsi="Times New Roman" w:cs="Times New Roman"/>
        </w:rPr>
        <w:t>。在</w:t>
      </w:r>
      <w:proofErr w:type="gramStart"/>
      <w:r w:rsidRPr="001260A4">
        <w:rPr>
          <w:rFonts w:ascii="Times New Roman" w:hAnsi="Times New Roman" w:cs="Times New Roman"/>
        </w:rPr>
        <w:t>修持上</w:t>
      </w:r>
      <w:proofErr w:type="gramEnd"/>
      <w:r w:rsidRPr="001260A4">
        <w:rPr>
          <w:rFonts w:ascii="Times New Roman" w:hAnsi="Times New Roman" w:cs="Times New Roman"/>
        </w:rPr>
        <w:t>，重定力，</w:t>
      </w:r>
      <w:proofErr w:type="gramStart"/>
      <w:r w:rsidRPr="001260A4">
        <w:rPr>
          <w:rFonts w:ascii="Times New Roman" w:hAnsi="Times New Roman" w:cs="Times New Roman"/>
        </w:rPr>
        <w:t>以欲天的</w:t>
      </w:r>
      <w:proofErr w:type="gramEnd"/>
      <w:r w:rsidRPr="001260A4">
        <w:rPr>
          <w:rFonts w:ascii="Times New Roman" w:hAnsi="Times New Roman" w:cs="Times New Roman"/>
        </w:rPr>
        <w:t>佛化為理想，所以在身體上</w:t>
      </w:r>
      <w:proofErr w:type="gramStart"/>
      <w:r w:rsidRPr="001260A4">
        <w:rPr>
          <w:rFonts w:ascii="Times New Roman" w:hAnsi="Times New Roman" w:cs="Times New Roman"/>
        </w:rPr>
        <w:t>修風，修脈，</w:t>
      </w:r>
      <w:proofErr w:type="gramEnd"/>
      <w:r w:rsidRPr="001260A4">
        <w:rPr>
          <w:rFonts w:ascii="Times New Roman" w:hAnsi="Times New Roman" w:cs="Times New Roman"/>
        </w:rPr>
        <w:t>修明點，</w:t>
      </w:r>
      <w:proofErr w:type="gramStart"/>
      <w:r w:rsidRPr="001260A4">
        <w:rPr>
          <w:rFonts w:ascii="Times New Roman" w:hAnsi="Times New Roman" w:cs="Times New Roman"/>
        </w:rPr>
        <w:t>從欲樂</w:t>
      </w:r>
      <w:proofErr w:type="gramEnd"/>
      <w:r w:rsidRPr="001260A4">
        <w:rPr>
          <w:rFonts w:ascii="Times New Roman" w:hAnsi="Times New Roman" w:cs="Times New Roman"/>
        </w:rPr>
        <w:t>中求成佛，是「世</w:t>
      </w:r>
      <w:r w:rsidRPr="001260A4">
        <w:rPr>
          <w:rFonts w:ascii="Times New Roman" w:hAnsi="Times New Roman" w:cs="Times New Roman"/>
        </w:rPr>
        <w:lastRenderedPageBreak/>
        <w:t>界悉</w:t>
      </w:r>
      <w:proofErr w:type="gramStart"/>
      <w:r w:rsidRPr="001260A4">
        <w:rPr>
          <w:rFonts w:ascii="Times New Roman" w:hAnsi="Times New Roman" w:cs="Times New Roman"/>
        </w:rPr>
        <w:t>檀</w:t>
      </w:r>
      <w:proofErr w:type="gramEnd"/>
      <w:r w:rsidRPr="001260A4">
        <w:rPr>
          <w:rFonts w:ascii="Times New Roman" w:hAnsi="Times New Roman" w:cs="Times New Roman"/>
        </w:rPr>
        <w:t>」。</w:t>
      </w:r>
    </w:p>
    <w:p w:rsidR="00D637DF" w:rsidRPr="001260A4" w:rsidRDefault="00D637DF" w:rsidP="00DC6D72">
      <w:pPr>
        <w:spacing w:afterLines="30" w:after="108"/>
        <w:jc w:val="both"/>
        <w:rPr>
          <w:rFonts w:ascii="Times New Roman" w:hAnsi="Times New Roman" w:cs="Times New Roman"/>
        </w:rPr>
      </w:pPr>
      <w:r w:rsidRPr="001260A4">
        <w:rPr>
          <w:rFonts w:ascii="Times New Roman" w:hAnsi="Times New Roman" w:cs="Times New Roman"/>
        </w:rPr>
        <w:t>佛法</w:t>
      </w:r>
      <w:proofErr w:type="gramStart"/>
      <w:r w:rsidRPr="001260A4">
        <w:rPr>
          <w:rFonts w:ascii="Times New Roman" w:hAnsi="Times New Roman" w:cs="Times New Roman"/>
        </w:rPr>
        <w:t>一切聖</w:t>
      </w:r>
      <w:proofErr w:type="gramEnd"/>
      <w:r w:rsidRPr="001260A4">
        <w:rPr>
          <w:rFonts w:ascii="Times New Roman" w:hAnsi="Times New Roman" w:cs="Times New Roman"/>
        </w:rPr>
        <w:t>典的集成，只是四</w:t>
      </w:r>
      <w:proofErr w:type="gramStart"/>
      <w:r w:rsidRPr="001260A4">
        <w:rPr>
          <w:rFonts w:ascii="Times New Roman" w:hAnsi="Times New Roman" w:cs="Times New Roman"/>
        </w:rPr>
        <w:t>大宗趣</w:t>
      </w:r>
      <w:proofErr w:type="gramEnd"/>
      <w:r w:rsidRPr="001260A4">
        <w:rPr>
          <w:rFonts w:ascii="Times New Roman" w:hAnsi="Times New Roman" w:cs="Times New Roman"/>
        </w:rPr>
        <w:t>的重點開展。</w:t>
      </w:r>
    </w:p>
    <w:p w:rsidR="00D637DF" w:rsidRPr="001260A4" w:rsidRDefault="00D637DF" w:rsidP="00DC6D72">
      <w:pPr>
        <w:spacing w:before="108" w:afterLines="30" w:after="108"/>
        <w:jc w:val="both"/>
        <w:rPr>
          <w:rFonts w:ascii="Times New Roman" w:hAnsi="Times New Roman" w:cs="Times New Roman"/>
        </w:rPr>
      </w:pPr>
      <w:r w:rsidRPr="001260A4">
        <w:rPr>
          <w:rFonts w:ascii="Times New Roman" w:hAnsi="Times New Roman" w:cs="Times New Roman"/>
        </w:rPr>
        <w:t>我應用牧女</w:t>
      </w:r>
      <w:proofErr w:type="gramStart"/>
      <w:r w:rsidRPr="001260A4">
        <w:rPr>
          <w:rFonts w:ascii="Times New Roman" w:hAnsi="Times New Roman" w:cs="Times New Roman"/>
        </w:rPr>
        <w:t>賣乳而</w:t>
      </w:r>
      <w:proofErr w:type="gramEnd"/>
      <w:r w:rsidRPr="001260A4">
        <w:rPr>
          <w:rFonts w:ascii="Times New Roman" w:hAnsi="Times New Roman" w:cs="Times New Roman"/>
        </w:rPr>
        <w:t>一再加水</w:t>
      </w:r>
      <w:proofErr w:type="gramStart"/>
      <w:r w:rsidRPr="001260A4">
        <w:rPr>
          <w:rFonts w:ascii="Times New Roman" w:hAnsi="Times New Roman" w:cs="Times New Roman"/>
        </w:rPr>
        <w:t>為喻：</w:t>
      </w:r>
      <w:proofErr w:type="gramEnd"/>
    </w:p>
    <w:p w:rsidR="00D637DF" w:rsidRPr="001260A4" w:rsidRDefault="00D637DF" w:rsidP="00DC6D72">
      <w:pPr>
        <w:spacing w:before="108" w:afterLines="30" w:after="108"/>
        <w:jc w:val="both"/>
        <w:rPr>
          <w:rFonts w:ascii="Times New Roman" w:hAnsi="Times New Roman" w:cs="Times New Roman"/>
        </w:rPr>
      </w:pPr>
      <w:r w:rsidRPr="001260A4">
        <w:rPr>
          <w:rFonts w:ascii="Times New Roman" w:hAnsi="Times New Roman" w:cs="Times New Roman"/>
        </w:rPr>
        <w:t>為了多多利益眾生，不能不求適應，不能沒有方便，如想多賣幾個錢，而在乳中加些水一樣。這樣的不斷適應，不斷的加入世俗的方便，四階段集成的聖典，如在乳中一再加水去賣一樣，終於佛法的</w:t>
      </w:r>
      <w:proofErr w:type="gramStart"/>
      <w:r w:rsidRPr="001260A4">
        <w:rPr>
          <w:rFonts w:ascii="Times New Roman" w:hAnsi="Times New Roman" w:cs="Times New Roman"/>
        </w:rPr>
        <w:t>真味淡了</w:t>
      </w:r>
      <w:proofErr w:type="gramEnd"/>
      <w:r w:rsidRPr="001260A4">
        <w:rPr>
          <w:rFonts w:ascii="Times New Roman" w:hAnsi="Times New Roman" w:cs="Times New Roman"/>
        </w:rPr>
        <w:t>，印度佛教也不見了！</w:t>
      </w:r>
    </w:p>
    <w:p w:rsidR="00D637DF" w:rsidRPr="001260A4" w:rsidRDefault="00D637DF" w:rsidP="00DC6D72">
      <w:pPr>
        <w:spacing w:afterLines="30" w:after="108"/>
        <w:jc w:val="both"/>
        <w:rPr>
          <w:rFonts w:ascii="Times New Roman" w:hAnsi="Times New Roman" w:cs="Times New Roman"/>
        </w:rPr>
      </w:pPr>
      <w:r w:rsidRPr="001260A4">
        <w:rPr>
          <w:rFonts w:ascii="Times New Roman" w:hAnsi="Times New Roman" w:cs="Times New Roman"/>
        </w:rPr>
        <w:t>這一判</w:t>
      </w:r>
      <w:proofErr w:type="gramStart"/>
      <w:r w:rsidRPr="001260A4">
        <w:rPr>
          <w:rFonts w:ascii="Times New Roman" w:hAnsi="Times New Roman" w:cs="Times New Roman"/>
        </w:rPr>
        <w:t>攝</w:t>
      </w:r>
      <w:proofErr w:type="gramEnd"/>
      <w:r w:rsidRPr="001260A4">
        <w:rPr>
          <w:rFonts w:ascii="Times New Roman" w:hAnsi="Times New Roman" w:cs="Times New Roman"/>
        </w:rPr>
        <w:t>，是佛法發展階段的重點不同，不是說「佛法」都是第一義悉</w:t>
      </w:r>
      <w:proofErr w:type="gramStart"/>
      <w:r w:rsidRPr="001260A4">
        <w:rPr>
          <w:rFonts w:ascii="Times New Roman" w:hAnsi="Times New Roman" w:cs="Times New Roman"/>
        </w:rPr>
        <w:t>檀</w:t>
      </w:r>
      <w:proofErr w:type="gramEnd"/>
      <w:r w:rsidRPr="001260A4">
        <w:rPr>
          <w:rFonts w:ascii="Times New Roman" w:hAnsi="Times New Roman" w:cs="Times New Roman"/>
        </w:rPr>
        <w:t>，「秘密大乘佛法」都是世界悉</w:t>
      </w:r>
      <w:proofErr w:type="gramStart"/>
      <w:r w:rsidRPr="001260A4">
        <w:rPr>
          <w:rFonts w:ascii="Times New Roman" w:hAnsi="Times New Roman" w:cs="Times New Roman"/>
        </w:rPr>
        <w:t>檀</w:t>
      </w:r>
      <w:proofErr w:type="gramEnd"/>
      <w:r w:rsidRPr="001260A4">
        <w:rPr>
          <w:rFonts w:ascii="Times New Roman" w:hAnsi="Times New Roman" w:cs="Times New Roman"/>
        </w:rPr>
        <w:t>，所以說：「</w:t>
      </w:r>
      <w:proofErr w:type="gramStart"/>
      <w:r w:rsidRPr="001260A4">
        <w:rPr>
          <w:rFonts w:ascii="Times New Roman" w:eastAsia="標楷體" w:hAnsi="Times New Roman" w:cs="Times New Roman"/>
        </w:rPr>
        <w:t>一切聖</w:t>
      </w:r>
      <w:proofErr w:type="gramEnd"/>
      <w:r w:rsidRPr="001260A4">
        <w:rPr>
          <w:rFonts w:ascii="Times New Roman" w:eastAsia="標楷體" w:hAnsi="Times New Roman" w:cs="Times New Roman"/>
        </w:rPr>
        <w:t>典的集成，只是四</w:t>
      </w:r>
      <w:proofErr w:type="gramStart"/>
      <w:r w:rsidRPr="001260A4">
        <w:rPr>
          <w:rFonts w:ascii="Times New Roman" w:eastAsia="標楷體" w:hAnsi="Times New Roman" w:cs="Times New Roman"/>
        </w:rPr>
        <w:t>大宗趣</w:t>
      </w:r>
      <w:proofErr w:type="gramEnd"/>
      <w:r w:rsidRPr="001260A4">
        <w:rPr>
          <w:rFonts w:ascii="Times New Roman" w:eastAsia="標楷體" w:hAnsi="Times New Roman" w:cs="Times New Roman"/>
        </w:rPr>
        <w:t>的重點開展，在不同適應的底</w:t>
      </w:r>
      <w:proofErr w:type="gramStart"/>
      <w:r w:rsidRPr="001260A4">
        <w:rPr>
          <w:rFonts w:ascii="Times New Roman" w:eastAsia="標楷體" w:hAnsi="Times New Roman" w:cs="Times New Roman"/>
        </w:rPr>
        <w:t>裏</w:t>
      </w:r>
      <w:proofErr w:type="gramEnd"/>
      <w:r w:rsidRPr="001260A4">
        <w:rPr>
          <w:rFonts w:ascii="Times New Roman" w:eastAsia="標楷體" w:hAnsi="Times New Roman" w:cs="Times New Roman"/>
        </w:rPr>
        <w:t>，直接於佛陀自證的真實</w:t>
      </w:r>
      <w:r w:rsidRPr="001260A4">
        <w:rPr>
          <w:rFonts w:ascii="Times New Roman" w:hAnsi="Times New Roman" w:cs="Times New Roman"/>
        </w:rPr>
        <w:t>」。</w:t>
      </w:r>
      <w:r w:rsidRPr="001260A4">
        <w:rPr>
          <w:rStyle w:val="aa"/>
          <w:rFonts w:ascii="Times New Roman" w:hAnsi="Times New Roman" w:cs="Times New Roman"/>
        </w:rPr>
        <w:footnoteReference w:id="91"/>
      </w:r>
      <w:r w:rsidRPr="001260A4">
        <w:rPr>
          <w:rFonts w:ascii="Times New Roman" w:hAnsi="Times New Roman" w:cs="Times New Roman"/>
        </w:rPr>
        <w:t>「</w:t>
      </w:r>
      <w:r w:rsidRPr="001260A4">
        <w:rPr>
          <w:rFonts w:ascii="Times New Roman" w:eastAsia="標楷體" w:hAnsi="Times New Roman" w:cs="Times New Roman"/>
        </w:rPr>
        <w:t>佛法的世界悉</w:t>
      </w:r>
      <w:proofErr w:type="gramStart"/>
      <w:r w:rsidRPr="001260A4">
        <w:rPr>
          <w:rFonts w:ascii="Times New Roman" w:eastAsia="標楷體" w:hAnsi="Times New Roman" w:cs="Times New Roman"/>
        </w:rPr>
        <w:t>檀</w:t>
      </w:r>
      <w:proofErr w:type="gramEnd"/>
      <w:r w:rsidRPr="001260A4">
        <w:rPr>
          <w:rFonts w:ascii="Times New Roman" w:eastAsia="標楷體" w:hAnsi="Times New Roman" w:cs="Times New Roman"/>
        </w:rPr>
        <w:t>，還是勝於世間的神教，因為這還有傾向於解脫的成分</w:t>
      </w:r>
      <w:r w:rsidRPr="001260A4">
        <w:rPr>
          <w:rFonts w:ascii="Times New Roman" w:hAnsi="Times New Roman" w:cs="Times New Roman"/>
        </w:rPr>
        <w:t>」。</w:t>
      </w:r>
      <w:r w:rsidRPr="001260A4">
        <w:rPr>
          <w:rStyle w:val="aa"/>
          <w:rFonts w:ascii="Times New Roman" w:hAnsi="Times New Roman" w:cs="Times New Roman"/>
        </w:rPr>
        <w:footnoteReference w:id="92"/>
      </w:r>
    </w:p>
    <w:p w:rsidR="00D637DF" w:rsidRPr="001260A4" w:rsidRDefault="00D637DF" w:rsidP="00DC6D72">
      <w:pPr>
        <w:spacing w:before="108" w:afterLines="30" w:after="108"/>
        <w:jc w:val="both"/>
        <w:rPr>
          <w:rFonts w:ascii="Times New Roman" w:hAnsi="Times New Roman" w:cs="Times New Roman"/>
        </w:rPr>
      </w:pPr>
      <w:r w:rsidRPr="001260A4">
        <w:rPr>
          <w:rFonts w:ascii="Times New Roman" w:hAnsi="Times New Roman" w:cs="Times New Roman"/>
        </w:rPr>
        <w:t>這一切都是佛法；「秘密大乘」是晚期佛教的主流，這是佛教史上的事實，所以我不能同意「入</w:t>
      </w:r>
      <w:proofErr w:type="gramStart"/>
      <w:r w:rsidRPr="001260A4">
        <w:rPr>
          <w:rFonts w:ascii="Times New Roman" w:hAnsi="Times New Roman" w:cs="Times New Roman"/>
        </w:rPr>
        <w:t>篡</w:t>
      </w:r>
      <w:proofErr w:type="gramEnd"/>
      <w:r w:rsidRPr="001260A4">
        <w:rPr>
          <w:rFonts w:ascii="Times New Roman" w:hAnsi="Times New Roman" w:cs="Times New Roman"/>
        </w:rPr>
        <w:t>正統」的批評。</w:t>
      </w:r>
      <w:r w:rsidRPr="001260A4">
        <w:rPr>
          <w:rStyle w:val="aa"/>
          <w:rFonts w:ascii="Times New Roman" w:hAnsi="Times New Roman" w:cs="Times New Roman"/>
        </w:rPr>
        <w:footnoteReference w:id="93"/>
      </w:r>
      <w:r w:rsidRPr="001260A4">
        <w:rPr>
          <w:rFonts w:ascii="Times New Roman" w:hAnsi="Times New Roman" w:cs="Times New Roman"/>
        </w:rPr>
        <w:t>都是流傳中的佛法，所以不會徹底否定某些佛法。</w:t>
      </w:r>
    </w:p>
    <w:p w:rsidR="00D637DF" w:rsidRPr="001260A4" w:rsidRDefault="00D637DF" w:rsidP="00DC6D72">
      <w:pPr>
        <w:spacing w:afterLines="30" w:after="108"/>
        <w:jc w:val="both"/>
        <w:rPr>
          <w:rFonts w:ascii="Times New Roman" w:hAnsi="Times New Roman" w:cs="Times New Roman"/>
        </w:rPr>
      </w:pPr>
      <w:r w:rsidRPr="001260A4">
        <w:rPr>
          <w:rFonts w:ascii="Times New Roman" w:hAnsi="Times New Roman" w:cs="Times New Roman"/>
        </w:rPr>
        <w:t>但我不是</w:t>
      </w:r>
      <w:proofErr w:type="gramStart"/>
      <w:r w:rsidRPr="001260A4">
        <w:rPr>
          <w:rFonts w:ascii="Times New Roman" w:hAnsi="Times New Roman" w:cs="Times New Roman"/>
        </w:rPr>
        <w:t>宗派徒裔</w:t>
      </w:r>
      <w:proofErr w:type="gramEnd"/>
      <w:r w:rsidRPr="001260A4">
        <w:rPr>
          <w:rFonts w:ascii="Times New Roman" w:hAnsi="Times New Roman" w:cs="Times New Roman"/>
        </w:rPr>
        <w:t>，不是學理或某一修行方法的偏好者。我是為佛法而學，為佛法適應於現代而學的，所以在佛法的發展中，探索其發展的脈絡，而了解不同時代佛法的多</w:t>
      </w:r>
      <w:proofErr w:type="gramStart"/>
      <w:r w:rsidRPr="001260A4">
        <w:rPr>
          <w:rFonts w:ascii="Times New Roman" w:hAnsi="Times New Roman" w:cs="Times New Roman"/>
        </w:rPr>
        <w:t>姿多態</w:t>
      </w:r>
      <w:proofErr w:type="gramEnd"/>
      <w:r w:rsidRPr="001260A4">
        <w:rPr>
          <w:rFonts w:ascii="Times New Roman" w:hAnsi="Times New Roman" w:cs="Times New Roman"/>
        </w:rPr>
        <w:t>，而作更純正的，更適應於現代的抉擇。</w:t>
      </w:r>
    </w:p>
    <w:p w:rsidR="00D637DF" w:rsidRPr="001260A4" w:rsidRDefault="00D637DF" w:rsidP="00DC6D72">
      <w:pPr>
        <w:spacing w:before="108" w:afterLines="30" w:after="108"/>
        <w:jc w:val="both"/>
        <w:rPr>
          <w:rFonts w:ascii="Times New Roman" w:hAnsi="Times New Roman" w:cs="Times New Roman"/>
        </w:rPr>
      </w:pPr>
      <w:r w:rsidRPr="001260A4">
        <w:rPr>
          <w:rFonts w:ascii="Times New Roman" w:hAnsi="Times New Roman" w:cs="Times New Roman"/>
        </w:rPr>
        <w:t>由於這一立場，三期、四期</w:t>
      </w:r>
      <w:proofErr w:type="gramStart"/>
      <w:r w:rsidRPr="001260A4">
        <w:rPr>
          <w:rFonts w:ascii="Times New Roman" w:hAnsi="Times New Roman" w:cs="Times New Roman"/>
        </w:rPr>
        <w:t>的分判</w:t>
      </w:r>
      <w:proofErr w:type="gramEnd"/>
      <w:r w:rsidRPr="001260A4">
        <w:rPr>
          <w:rFonts w:ascii="Times New Roman" w:hAnsi="Times New Roman" w:cs="Times New Roman"/>
        </w:rPr>
        <w:t>，相當於古德</w:t>
      </w:r>
      <w:proofErr w:type="gramStart"/>
      <w:r w:rsidRPr="001260A4">
        <w:rPr>
          <w:rFonts w:ascii="Times New Roman" w:hAnsi="Times New Roman" w:cs="Times New Roman"/>
        </w:rPr>
        <w:t>的分判</w:t>
      </w:r>
      <w:proofErr w:type="gramEnd"/>
      <w:r w:rsidRPr="001260A4">
        <w:rPr>
          <w:rFonts w:ascii="Times New Roman" w:hAnsi="Times New Roman" w:cs="Times New Roman"/>
        </w:rPr>
        <w:t>，而意見不同，主要是由於純正的、適應現代的要求。</w:t>
      </w:r>
    </w:p>
    <w:p w:rsidR="00D637DF" w:rsidRPr="00BB5619" w:rsidRDefault="00D637DF" w:rsidP="00BB5619">
      <w:pPr>
        <w:spacing w:before="108" w:afterLines="30" w:after="108"/>
        <w:jc w:val="both"/>
        <w:rPr>
          <w:rFonts w:ascii="Times New Roman" w:hAnsi="Times New Roman" w:cs="Times New Roman"/>
        </w:rPr>
      </w:pPr>
      <w:r w:rsidRPr="001260A4">
        <w:rPr>
          <w:rFonts w:ascii="Times New Roman" w:hAnsi="Times New Roman" w:cs="Times New Roman"/>
        </w:rPr>
        <w:t>也就作成這樣的結論：「</w:t>
      </w:r>
      <w:r w:rsidRPr="001260A4">
        <w:rPr>
          <w:rFonts w:ascii="Times New Roman" w:eastAsia="標楷體" w:hAnsi="Times New Roman" w:cs="Times New Roman"/>
        </w:rPr>
        <w:t>立本於根本佛教之淳樸，宏</w:t>
      </w:r>
      <w:proofErr w:type="gramStart"/>
      <w:r w:rsidRPr="001260A4">
        <w:rPr>
          <w:rFonts w:ascii="Times New Roman" w:eastAsia="標楷體" w:hAnsi="Times New Roman" w:cs="Times New Roman"/>
        </w:rPr>
        <w:t>闡</w:t>
      </w:r>
      <w:proofErr w:type="gramEnd"/>
      <w:r w:rsidRPr="001260A4">
        <w:rPr>
          <w:rFonts w:ascii="Times New Roman" w:eastAsia="標楷體" w:hAnsi="Times New Roman" w:cs="Times New Roman"/>
        </w:rPr>
        <w:t>中期佛教（指「初期大乘」）之行解，（</w:t>
      </w:r>
      <w:proofErr w:type="gramStart"/>
      <w:r w:rsidRPr="001260A4">
        <w:rPr>
          <w:rFonts w:ascii="Times New Roman" w:eastAsia="標楷體" w:hAnsi="Times New Roman" w:cs="Times New Roman"/>
        </w:rPr>
        <w:t>梵</w:t>
      </w:r>
      <w:proofErr w:type="gramEnd"/>
      <w:r w:rsidRPr="001260A4">
        <w:rPr>
          <w:rFonts w:ascii="Times New Roman" w:eastAsia="標楷體" w:hAnsi="Times New Roman" w:cs="Times New Roman"/>
        </w:rPr>
        <w:t>化之機應慎），攝取後期佛教之確當者，</w:t>
      </w:r>
      <w:proofErr w:type="gramStart"/>
      <w:r w:rsidRPr="001260A4">
        <w:rPr>
          <w:rFonts w:ascii="Times New Roman" w:eastAsia="標楷體" w:hAnsi="Times New Roman" w:cs="Times New Roman"/>
        </w:rPr>
        <w:t>庶</w:t>
      </w:r>
      <w:proofErr w:type="gramEnd"/>
      <w:r w:rsidRPr="001260A4">
        <w:rPr>
          <w:rFonts w:ascii="Times New Roman" w:eastAsia="標楷體" w:hAnsi="Times New Roman" w:cs="Times New Roman"/>
        </w:rPr>
        <w:t>足以復興佛教</w:t>
      </w:r>
      <w:proofErr w:type="gramStart"/>
      <w:r w:rsidRPr="001260A4">
        <w:rPr>
          <w:rFonts w:ascii="Times New Roman" w:eastAsia="標楷體" w:hAnsi="Times New Roman" w:cs="Times New Roman"/>
        </w:rPr>
        <w:t>而暢佛之本懷也歟</w:t>
      </w:r>
      <w:proofErr w:type="gramEnd"/>
      <w:r w:rsidRPr="001260A4">
        <w:rPr>
          <w:rFonts w:ascii="Times New Roman" w:hAnsi="Times New Roman" w:cs="Times New Roman"/>
        </w:rPr>
        <w:t>」！</w:t>
      </w:r>
    </w:p>
    <w:sectPr w:rsidR="00D637DF" w:rsidRPr="00BB5619" w:rsidSect="00D637DF">
      <w:headerReference w:type="even" r:id="rId20"/>
      <w:headerReference w:type="default" r:id="rId21"/>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0E79" w:rsidRDefault="00EB0E79" w:rsidP="00AC7CCF">
      <w:r>
        <w:separator/>
      </w:r>
    </w:p>
  </w:endnote>
  <w:endnote w:type="continuationSeparator" w:id="0">
    <w:p w:rsidR="00EB0E79" w:rsidRDefault="00EB0E79" w:rsidP="00AC7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Roman Unicode">
    <w:panose1 w:val="02000600000000000000"/>
    <w:charset w:val="88"/>
    <w:family w:val="auto"/>
    <w:pitch w:val="variable"/>
    <w:sig w:usb0="F7FFAFFF" w:usb1="FBDFFFFF" w:usb2="FFFFFFFF" w:usb3="00000000" w:csb0="803F01FF" w:csb1="00000000"/>
  </w:font>
  <w:font w:name="MS Mincho">
    <w:altName w:val="ＭＳ 明朝"/>
    <w:panose1 w:val="02020609040205080304"/>
    <w:charset w:val="80"/>
    <w:family w:val="modern"/>
    <w:pitch w:val="fixed"/>
    <w:sig w:usb0="E00002FF" w:usb1="6AC7FDFB" w:usb2="00000012" w:usb3="00000000" w:csb0="0002009F" w:csb1="00000000"/>
  </w:font>
  <w:font w:name="KH2s_kj">
    <w:panose1 w:val="00000000000000000000"/>
    <w:charset w:val="00"/>
    <w:family w:val="auto"/>
    <w:pitch w:val="variable"/>
    <w:sig w:usb0="00000083" w:usb1="00000000" w:usb2="00000000" w:usb3="00000000" w:csb0="00000009" w:csb1="00000000"/>
  </w:font>
  <w:font w:name="Arial Unicode MS">
    <w:panose1 w:val="020B0604020202020204"/>
    <w:charset w:val="88"/>
    <w:family w:val="swiss"/>
    <w:pitch w:val="variable"/>
    <w:sig w:usb0="F7FFAFFF" w:usb1="E9DFFFFF" w:usb2="0000003F" w:usb3="00000000" w:csb0="003F01FF" w:csb1="00000000"/>
  </w:font>
  <w:font w:name="Times Ext Roman">
    <w:panose1 w:val="02020603050405020304"/>
    <w:charset w:val="00"/>
    <w:family w:val="roman"/>
    <w:pitch w:val="variable"/>
    <w:sig w:usb0="A0002AEF" w:usb1="4000387A" w:usb2="0000002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2B2" w:rsidRDefault="009252B2" w:rsidP="00DC6D72">
    <w:pPr>
      <w:pStyle w:val="a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8426813"/>
      <w:docPartObj>
        <w:docPartGallery w:val="Page Numbers (Bottom of Page)"/>
        <w:docPartUnique/>
      </w:docPartObj>
    </w:sdtPr>
    <w:sdtEndPr>
      <w:rPr>
        <w:rFonts w:ascii="Times New Roman" w:hAnsi="Times New Roman" w:cs="Times New Roman"/>
      </w:rPr>
    </w:sdtEndPr>
    <w:sdtContent>
      <w:p w:rsidR="009252B2" w:rsidRPr="00DC6D72" w:rsidRDefault="009252B2" w:rsidP="00DC6D72">
        <w:pPr>
          <w:pStyle w:val="a5"/>
          <w:jc w:val="center"/>
          <w:rPr>
            <w:rFonts w:ascii="Times New Roman" w:hAnsi="Times New Roman" w:cs="Times New Roman"/>
          </w:rPr>
        </w:pPr>
        <w:r w:rsidRPr="00DC6D72">
          <w:rPr>
            <w:rFonts w:ascii="Times New Roman" w:hAnsi="Times New Roman" w:cs="Times New Roman"/>
          </w:rPr>
          <w:fldChar w:fldCharType="begin"/>
        </w:r>
        <w:r w:rsidRPr="00DC6D72">
          <w:rPr>
            <w:rFonts w:ascii="Times New Roman" w:hAnsi="Times New Roman" w:cs="Times New Roman"/>
          </w:rPr>
          <w:instrText>PAGE   \* MERGEFORMAT</w:instrText>
        </w:r>
        <w:r w:rsidRPr="00DC6D72">
          <w:rPr>
            <w:rFonts w:ascii="Times New Roman" w:hAnsi="Times New Roman" w:cs="Times New Roman"/>
          </w:rPr>
          <w:fldChar w:fldCharType="separate"/>
        </w:r>
        <w:r w:rsidR="006C41D0" w:rsidRPr="006C41D0">
          <w:rPr>
            <w:rFonts w:ascii="Times New Roman" w:hAnsi="Times New Roman" w:cs="Times New Roman"/>
            <w:noProof/>
            <w:lang w:val="zh-TW"/>
          </w:rPr>
          <w:t>22</w:t>
        </w:r>
        <w:r w:rsidRPr="00DC6D72">
          <w:rPr>
            <w:rFonts w:ascii="Times New Roman" w:hAnsi="Times New Roman" w:cs="Times New Roman"/>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9250020"/>
      <w:docPartObj>
        <w:docPartGallery w:val="Page Numbers (Bottom of Page)"/>
        <w:docPartUnique/>
      </w:docPartObj>
    </w:sdtPr>
    <w:sdtEndPr>
      <w:rPr>
        <w:rFonts w:ascii="Times New Roman" w:hAnsi="Times New Roman" w:cs="Times New Roman"/>
      </w:rPr>
    </w:sdtEndPr>
    <w:sdtContent>
      <w:p w:rsidR="009252B2" w:rsidRPr="00DC6D72" w:rsidRDefault="009252B2" w:rsidP="00DC6D72">
        <w:pPr>
          <w:pStyle w:val="a5"/>
          <w:jc w:val="center"/>
          <w:rPr>
            <w:rFonts w:ascii="Times New Roman" w:hAnsi="Times New Roman" w:cs="Times New Roman"/>
          </w:rPr>
        </w:pPr>
        <w:r w:rsidRPr="00DC6D72">
          <w:rPr>
            <w:rFonts w:ascii="Times New Roman" w:hAnsi="Times New Roman" w:cs="Times New Roman"/>
          </w:rPr>
          <w:fldChar w:fldCharType="begin"/>
        </w:r>
        <w:r w:rsidRPr="00DC6D72">
          <w:rPr>
            <w:rFonts w:ascii="Times New Roman" w:hAnsi="Times New Roman" w:cs="Times New Roman"/>
          </w:rPr>
          <w:instrText>PAGE   \* MERGEFORMAT</w:instrText>
        </w:r>
        <w:r w:rsidRPr="00DC6D72">
          <w:rPr>
            <w:rFonts w:ascii="Times New Roman" w:hAnsi="Times New Roman" w:cs="Times New Roman"/>
          </w:rPr>
          <w:fldChar w:fldCharType="separate"/>
        </w:r>
        <w:r w:rsidR="006C41D0" w:rsidRPr="006C41D0">
          <w:rPr>
            <w:rFonts w:ascii="Times New Roman" w:hAnsi="Times New Roman" w:cs="Times New Roman"/>
            <w:noProof/>
            <w:lang w:val="zh-TW"/>
          </w:rPr>
          <w:t>21</w:t>
        </w:r>
        <w:r w:rsidRPr="00DC6D72">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0E79" w:rsidRDefault="00EB0E79" w:rsidP="00AC7CCF">
      <w:r>
        <w:separator/>
      </w:r>
    </w:p>
  </w:footnote>
  <w:footnote w:type="continuationSeparator" w:id="0">
    <w:p w:rsidR="00EB0E79" w:rsidRDefault="00EB0E79" w:rsidP="00AC7CCF">
      <w:r>
        <w:continuationSeparator/>
      </w:r>
    </w:p>
  </w:footnote>
  <w:footnote w:id="1">
    <w:p w:rsidR="009252B2" w:rsidRDefault="009252B2" w:rsidP="00BB5619">
      <w:pPr>
        <w:pStyle w:val="a8"/>
        <w:adjustRightInd w:val="0"/>
        <w:ind w:left="220" w:hangingChars="100" w:hanging="220"/>
        <w:jc w:val="both"/>
        <w:rPr>
          <w:rFonts w:ascii="Times New Roman" w:hAnsi="Times New Roman" w:cs="Times New Roman"/>
          <w:sz w:val="22"/>
          <w:szCs w:val="22"/>
        </w:rPr>
      </w:pPr>
      <w:r w:rsidRPr="001260A4">
        <w:rPr>
          <w:rStyle w:val="aa"/>
          <w:rFonts w:ascii="Times New Roman" w:hAnsi="Times New Roman" w:cs="Times New Roman"/>
          <w:sz w:val="22"/>
          <w:szCs w:val="22"/>
        </w:rPr>
        <w:footnoteRef/>
      </w:r>
      <w:r w:rsidRPr="001260A4">
        <w:rPr>
          <w:rFonts w:ascii="Times New Roman" w:hAnsi="Times New Roman" w:cs="Times New Roman" w:hint="eastAsia"/>
          <w:sz w:val="22"/>
          <w:szCs w:val="22"/>
        </w:rPr>
        <w:t xml:space="preserve"> </w:t>
      </w:r>
      <w:r w:rsidRPr="001260A4">
        <w:rPr>
          <w:rFonts w:ascii="Times New Roman" w:hAnsi="Times New Roman" w:cs="Times New Roman" w:hint="eastAsia"/>
          <w:sz w:val="22"/>
          <w:szCs w:val="22"/>
        </w:rPr>
        <w:t>印順</w:t>
      </w:r>
      <w:proofErr w:type="gramStart"/>
      <w:r w:rsidRPr="001260A4">
        <w:rPr>
          <w:rFonts w:ascii="Times New Roman" w:hAnsi="Times New Roman" w:cs="Times New Roman" w:hint="eastAsia"/>
          <w:sz w:val="22"/>
          <w:szCs w:val="22"/>
        </w:rPr>
        <w:t>導師</w:t>
      </w:r>
      <w:r>
        <w:rPr>
          <w:rFonts w:ascii="Times New Roman" w:hAnsi="Times New Roman" w:cs="Times New Roman" w:hint="eastAsia"/>
          <w:sz w:val="22"/>
          <w:szCs w:val="22"/>
        </w:rPr>
        <w:t>著</w:t>
      </w:r>
      <w:proofErr w:type="gramEnd"/>
      <w:r>
        <w:rPr>
          <w:rFonts w:ascii="Times New Roman" w:hAnsi="Times New Roman" w:cs="Times New Roman" w:hint="eastAsia"/>
          <w:sz w:val="22"/>
          <w:szCs w:val="22"/>
        </w:rPr>
        <w:t>，</w:t>
      </w:r>
      <w:r w:rsidRPr="001260A4">
        <w:rPr>
          <w:rFonts w:ascii="Times New Roman" w:hAnsi="Times New Roman" w:cs="Times New Roman"/>
          <w:sz w:val="22"/>
          <w:szCs w:val="22"/>
        </w:rPr>
        <w:t>《印度佛教思想史》</w:t>
      </w:r>
      <w:r>
        <w:rPr>
          <w:rFonts w:ascii="Times New Roman" w:hAnsi="Times New Roman" w:cs="Times New Roman" w:hint="eastAsia"/>
          <w:sz w:val="22"/>
          <w:szCs w:val="22"/>
        </w:rPr>
        <w:t>，</w:t>
      </w:r>
      <w:r w:rsidRPr="001260A4">
        <w:rPr>
          <w:rFonts w:ascii="Times New Roman" w:hAnsi="Times New Roman" w:cs="Times New Roman"/>
          <w:sz w:val="22"/>
          <w:szCs w:val="22"/>
        </w:rPr>
        <w:t>p.45</w:t>
      </w:r>
      <w:r w:rsidRPr="001260A4">
        <w:rPr>
          <w:rFonts w:ascii="Times New Roman" w:hAnsi="Times New Roman" w:cs="Times New Roman"/>
          <w:sz w:val="22"/>
          <w:szCs w:val="22"/>
        </w:rPr>
        <w:t>：</w:t>
      </w:r>
    </w:p>
    <w:p w:rsidR="009252B2" w:rsidRPr="001260A4" w:rsidRDefault="009252B2" w:rsidP="00BB5619">
      <w:pPr>
        <w:pStyle w:val="a8"/>
        <w:adjustRightInd w:val="0"/>
        <w:ind w:leftChars="50" w:left="120"/>
        <w:jc w:val="both"/>
        <w:rPr>
          <w:rFonts w:ascii="Times New Roman" w:hAnsi="Times New Roman" w:cs="Times New Roman"/>
          <w:sz w:val="22"/>
          <w:szCs w:val="22"/>
        </w:rPr>
      </w:pPr>
      <w:r w:rsidRPr="001260A4">
        <w:rPr>
          <w:rFonts w:ascii="標楷體" w:eastAsia="標楷體" w:hAnsi="標楷體" w:cs="Times New Roman"/>
          <w:sz w:val="22"/>
          <w:szCs w:val="22"/>
        </w:rPr>
        <w:t>第三階段的分化，約為西元前三世紀末到前二世紀。這一階段分化</w:t>
      </w:r>
      <w:proofErr w:type="gramStart"/>
      <w:r w:rsidRPr="001260A4">
        <w:rPr>
          <w:rFonts w:ascii="標楷體" w:eastAsia="標楷體" w:hAnsi="標楷體" w:cs="Times New Roman"/>
          <w:sz w:val="22"/>
          <w:szCs w:val="22"/>
        </w:rPr>
        <w:t>的部派</w:t>
      </w:r>
      <w:proofErr w:type="gramEnd"/>
      <w:r w:rsidRPr="001260A4">
        <w:rPr>
          <w:rFonts w:ascii="標楷體" w:eastAsia="標楷體" w:hAnsi="標楷體" w:cs="Times New Roman"/>
          <w:sz w:val="22"/>
          <w:szCs w:val="22"/>
        </w:rPr>
        <w:t>，都依人名、地名、山名、</w:t>
      </w:r>
      <w:proofErr w:type="gramStart"/>
      <w:r w:rsidRPr="001260A4">
        <w:rPr>
          <w:rFonts w:ascii="標楷體" w:eastAsia="標楷體" w:hAnsi="標楷體" w:cs="Times New Roman"/>
          <w:sz w:val="22"/>
          <w:szCs w:val="22"/>
        </w:rPr>
        <w:t>寺名</w:t>
      </w:r>
      <w:proofErr w:type="gramEnd"/>
      <w:r w:rsidRPr="001260A4">
        <w:rPr>
          <w:rFonts w:ascii="標楷體" w:eastAsia="標楷體" w:hAnsi="標楷體" w:cs="Times New Roman"/>
          <w:sz w:val="22"/>
          <w:szCs w:val="22"/>
        </w:rPr>
        <w:t>。如大眾系分出</w:t>
      </w:r>
      <w:proofErr w:type="gramStart"/>
      <w:r w:rsidRPr="001260A4">
        <w:rPr>
          <w:rFonts w:ascii="標楷體" w:eastAsia="標楷體" w:hAnsi="標楷體" w:cs="Times New Roman"/>
          <w:sz w:val="22"/>
          <w:szCs w:val="22"/>
        </w:rPr>
        <w:t>的制多山</w:t>
      </w:r>
      <w:proofErr w:type="gramEnd"/>
      <w:r w:rsidRPr="001260A4">
        <w:rPr>
          <w:rFonts w:ascii="標楷體" w:eastAsia="標楷體" w:hAnsi="標楷體" w:cs="Times New Roman"/>
          <w:sz w:val="22"/>
          <w:szCs w:val="22"/>
        </w:rPr>
        <w:t>部，東山部，</w:t>
      </w:r>
      <w:proofErr w:type="gramStart"/>
      <w:r w:rsidRPr="001260A4">
        <w:rPr>
          <w:rFonts w:ascii="標楷體" w:eastAsia="標楷體" w:hAnsi="標楷體" w:cs="Times New Roman"/>
          <w:sz w:val="22"/>
          <w:szCs w:val="22"/>
        </w:rPr>
        <w:t>西山部等</w:t>
      </w:r>
      <w:proofErr w:type="gramEnd"/>
      <w:r w:rsidRPr="001260A4">
        <w:rPr>
          <w:rFonts w:ascii="標楷體" w:eastAsia="標楷體" w:hAnsi="標楷體" w:cs="Times New Roman"/>
          <w:sz w:val="22"/>
          <w:szCs w:val="22"/>
        </w:rPr>
        <w:t>。說一切有系分出</w:t>
      </w:r>
      <w:proofErr w:type="gramStart"/>
      <w:r w:rsidRPr="001260A4">
        <w:rPr>
          <w:rFonts w:ascii="標楷體" w:eastAsia="標楷體" w:hAnsi="標楷體" w:cs="Times New Roman"/>
          <w:sz w:val="22"/>
          <w:szCs w:val="22"/>
        </w:rPr>
        <w:t>犢子部，犢子部又</w:t>
      </w:r>
      <w:proofErr w:type="gramEnd"/>
      <w:r w:rsidRPr="001260A4">
        <w:rPr>
          <w:rFonts w:ascii="標楷體" w:eastAsia="標楷體" w:hAnsi="標楷體" w:cs="Times New Roman"/>
          <w:sz w:val="22"/>
          <w:szCs w:val="22"/>
        </w:rPr>
        <w:t>出四部：正量部，法上部</w:t>
      </w:r>
      <w:proofErr w:type="gramStart"/>
      <w:r w:rsidRPr="001260A4">
        <w:rPr>
          <w:rFonts w:ascii="Times New Roman" w:hAnsi="Times New Roman" w:cs="Times New Roman"/>
          <w:sz w:val="22"/>
          <w:szCs w:val="22"/>
        </w:rPr>
        <w:t>（</w:t>
      </w:r>
      <w:proofErr w:type="spellStart"/>
      <w:proofErr w:type="gramEnd"/>
      <w:r w:rsidRPr="001260A4">
        <w:rPr>
          <w:rFonts w:ascii="Times New Roman" w:hAnsi="Times New Roman" w:cs="Times New Roman"/>
          <w:sz w:val="22"/>
          <w:szCs w:val="22"/>
        </w:rPr>
        <w:t>Dharmottarīya</w:t>
      </w:r>
      <w:proofErr w:type="spellEnd"/>
      <w:r w:rsidRPr="001260A4">
        <w:rPr>
          <w:rFonts w:ascii="Times New Roman" w:hAnsi="Times New Roman" w:cs="Times New Roman"/>
          <w:sz w:val="22"/>
          <w:szCs w:val="22"/>
        </w:rPr>
        <w:t>），</w:t>
      </w:r>
      <w:r w:rsidRPr="001260A4">
        <w:rPr>
          <w:rFonts w:ascii="標楷體" w:eastAsia="標楷體" w:hAnsi="標楷體" w:cs="Times New Roman"/>
          <w:sz w:val="22"/>
          <w:szCs w:val="22"/>
        </w:rPr>
        <w:t>賢冑部</w:t>
      </w:r>
      <w:r w:rsidRPr="001260A4">
        <w:rPr>
          <w:rFonts w:ascii="Times New Roman" w:hAnsi="Times New Roman" w:cs="Times New Roman"/>
          <w:sz w:val="22"/>
          <w:szCs w:val="22"/>
        </w:rPr>
        <w:t>（</w:t>
      </w:r>
      <w:proofErr w:type="spellStart"/>
      <w:r w:rsidRPr="001260A4">
        <w:rPr>
          <w:rFonts w:ascii="Times New Roman" w:hAnsi="Times New Roman" w:cs="Times New Roman"/>
          <w:sz w:val="22"/>
          <w:szCs w:val="22"/>
        </w:rPr>
        <w:t>Bhadrayānīya</w:t>
      </w:r>
      <w:proofErr w:type="spellEnd"/>
      <w:r w:rsidRPr="001260A4">
        <w:rPr>
          <w:rFonts w:ascii="Times New Roman" w:hAnsi="Times New Roman" w:cs="Times New Roman"/>
          <w:sz w:val="22"/>
          <w:szCs w:val="22"/>
        </w:rPr>
        <w:t>），</w:t>
      </w:r>
      <w:r w:rsidRPr="001260A4">
        <w:rPr>
          <w:rFonts w:ascii="標楷體" w:eastAsia="標楷體" w:hAnsi="標楷體" w:cs="Times New Roman"/>
          <w:sz w:val="22"/>
          <w:szCs w:val="22"/>
        </w:rPr>
        <w:t>密林山部</w:t>
      </w:r>
      <w:r w:rsidRPr="001260A4">
        <w:rPr>
          <w:rFonts w:ascii="Times New Roman" w:hAnsi="Times New Roman" w:cs="Times New Roman"/>
          <w:sz w:val="22"/>
          <w:szCs w:val="22"/>
        </w:rPr>
        <w:t>（</w:t>
      </w:r>
      <w:proofErr w:type="spellStart"/>
      <w:r w:rsidRPr="001260A4">
        <w:rPr>
          <w:rFonts w:ascii="Times New Roman" w:hAnsi="Times New Roman" w:cs="Times New Roman"/>
          <w:sz w:val="22"/>
          <w:szCs w:val="22"/>
        </w:rPr>
        <w:t>Ṣaṇḍâgārika</w:t>
      </w:r>
      <w:proofErr w:type="spellEnd"/>
      <w:r w:rsidRPr="001260A4">
        <w:rPr>
          <w:rFonts w:ascii="Times New Roman" w:hAnsi="Times New Roman" w:cs="Times New Roman"/>
          <w:sz w:val="22"/>
          <w:szCs w:val="22"/>
        </w:rPr>
        <w:t>）。</w:t>
      </w:r>
      <w:r w:rsidRPr="001260A4">
        <w:rPr>
          <w:rFonts w:ascii="標楷體" w:eastAsia="標楷體" w:hAnsi="標楷體" w:cs="Times New Roman"/>
          <w:sz w:val="22"/>
          <w:szCs w:val="22"/>
        </w:rPr>
        <w:t>分別說部分出四部：化地部</w:t>
      </w:r>
      <w:proofErr w:type="gramStart"/>
      <w:r w:rsidRPr="001260A4">
        <w:rPr>
          <w:rFonts w:ascii="Times New Roman" w:hAnsi="Times New Roman" w:cs="Times New Roman"/>
          <w:sz w:val="22"/>
          <w:szCs w:val="22"/>
        </w:rPr>
        <w:t>（</w:t>
      </w:r>
      <w:proofErr w:type="spellStart"/>
      <w:proofErr w:type="gramEnd"/>
      <w:r w:rsidRPr="001260A4">
        <w:rPr>
          <w:rFonts w:ascii="Times New Roman" w:hAnsi="Times New Roman" w:cs="Times New Roman"/>
          <w:sz w:val="22"/>
          <w:szCs w:val="22"/>
        </w:rPr>
        <w:t>Mahīśāsaka</w:t>
      </w:r>
      <w:proofErr w:type="spellEnd"/>
      <w:r w:rsidRPr="001260A4">
        <w:rPr>
          <w:rFonts w:ascii="Times New Roman" w:hAnsi="Times New Roman" w:cs="Times New Roman"/>
          <w:sz w:val="22"/>
          <w:szCs w:val="22"/>
        </w:rPr>
        <w:t>），</w:t>
      </w:r>
      <w:r w:rsidRPr="001260A4">
        <w:rPr>
          <w:rFonts w:ascii="標楷體" w:eastAsia="標楷體" w:hAnsi="標楷體" w:cs="Times New Roman"/>
          <w:sz w:val="22"/>
          <w:szCs w:val="22"/>
        </w:rPr>
        <w:t>飲光部</w:t>
      </w:r>
      <w:r w:rsidRPr="001260A4">
        <w:rPr>
          <w:rFonts w:ascii="Times New Roman" w:hAnsi="Times New Roman" w:cs="Times New Roman"/>
          <w:sz w:val="22"/>
          <w:szCs w:val="22"/>
        </w:rPr>
        <w:t>（</w:t>
      </w:r>
      <w:proofErr w:type="spellStart"/>
      <w:r w:rsidRPr="001260A4">
        <w:rPr>
          <w:rFonts w:ascii="Times New Roman" w:hAnsi="Times New Roman" w:cs="Times New Roman"/>
          <w:sz w:val="22"/>
          <w:szCs w:val="22"/>
        </w:rPr>
        <w:t>Kāśyapīya</w:t>
      </w:r>
      <w:proofErr w:type="spellEnd"/>
      <w:r w:rsidRPr="001260A4">
        <w:rPr>
          <w:rFonts w:ascii="Times New Roman" w:hAnsi="Times New Roman" w:cs="Times New Roman"/>
          <w:sz w:val="22"/>
          <w:szCs w:val="22"/>
        </w:rPr>
        <w:t>），</w:t>
      </w:r>
      <w:r w:rsidRPr="001260A4">
        <w:rPr>
          <w:rFonts w:ascii="標楷體" w:eastAsia="標楷體" w:hAnsi="標楷體" w:cs="Times New Roman"/>
          <w:sz w:val="22"/>
          <w:szCs w:val="22"/>
        </w:rPr>
        <w:t>法藏部</w:t>
      </w:r>
      <w:r w:rsidRPr="001260A4">
        <w:rPr>
          <w:rFonts w:ascii="Times New Roman" w:hAnsi="Times New Roman" w:cs="Times New Roman"/>
          <w:sz w:val="22"/>
          <w:szCs w:val="22"/>
        </w:rPr>
        <w:t>（</w:t>
      </w:r>
      <w:proofErr w:type="spellStart"/>
      <w:r w:rsidRPr="001260A4">
        <w:rPr>
          <w:rFonts w:ascii="Times New Roman" w:hAnsi="Times New Roman" w:cs="Times New Roman"/>
          <w:sz w:val="22"/>
          <w:szCs w:val="22"/>
        </w:rPr>
        <w:t>Dharmaguptaka</w:t>
      </w:r>
      <w:proofErr w:type="spellEnd"/>
      <w:r w:rsidRPr="001260A4">
        <w:rPr>
          <w:rFonts w:ascii="Times New Roman" w:hAnsi="Times New Roman" w:cs="Times New Roman"/>
          <w:sz w:val="22"/>
          <w:szCs w:val="22"/>
        </w:rPr>
        <w:t>），</w:t>
      </w:r>
      <w:r w:rsidRPr="001260A4">
        <w:rPr>
          <w:rFonts w:ascii="標楷體" w:eastAsia="標楷體" w:hAnsi="標楷體" w:cs="Times New Roman"/>
          <w:sz w:val="22"/>
          <w:szCs w:val="22"/>
        </w:rPr>
        <w:t>赤銅鍱部</w:t>
      </w:r>
      <w:r w:rsidRPr="001260A4">
        <w:rPr>
          <w:rFonts w:ascii="Times New Roman" w:hAnsi="Times New Roman" w:cs="Times New Roman"/>
          <w:sz w:val="22"/>
          <w:szCs w:val="22"/>
        </w:rPr>
        <w:t>（</w:t>
      </w:r>
      <w:proofErr w:type="spellStart"/>
      <w:r w:rsidRPr="001260A4">
        <w:rPr>
          <w:rFonts w:ascii="Times New Roman" w:hAnsi="Times New Roman" w:cs="Times New Roman"/>
          <w:sz w:val="22"/>
          <w:szCs w:val="22"/>
        </w:rPr>
        <w:t>Tāmraśāṭīya</w:t>
      </w:r>
      <w:proofErr w:type="spellEnd"/>
      <w:r w:rsidRPr="001260A4">
        <w:rPr>
          <w:rFonts w:ascii="Times New Roman" w:hAnsi="Times New Roman" w:cs="Times New Roman"/>
          <w:sz w:val="22"/>
          <w:szCs w:val="22"/>
        </w:rPr>
        <w:t>）。</w:t>
      </w:r>
      <w:proofErr w:type="gramStart"/>
      <w:r w:rsidRPr="001260A4">
        <w:rPr>
          <w:rFonts w:ascii="標楷體" w:eastAsia="標楷體" w:hAnsi="標楷體" w:cs="Times New Roman"/>
          <w:sz w:val="22"/>
          <w:szCs w:val="22"/>
        </w:rPr>
        <w:t>這些部派</w:t>
      </w:r>
      <w:proofErr w:type="gramEnd"/>
      <w:r w:rsidRPr="001260A4">
        <w:rPr>
          <w:rFonts w:ascii="標楷體" w:eastAsia="標楷體" w:hAnsi="標楷體" w:cs="Times New Roman"/>
          <w:sz w:val="22"/>
          <w:szCs w:val="22"/>
        </w:rPr>
        <w:t>，都是以人名、地名</w:t>
      </w:r>
      <w:proofErr w:type="gramStart"/>
      <w:r w:rsidRPr="001260A4">
        <w:rPr>
          <w:rFonts w:ascii="標楷體" w:eastAsia="標楷體" w:hAnsi="標楷體" w:cs="Times New Roman"/>
          <w:sz w:val="22"/>
          <w:szCs w:val="22"/>
        </w:rPr>
        <w:t>為部名的</w:t>
      </w:r>
      <w:proofErr w:type="gramEnd"/>
      <w:r w:rsidRPr="001260A4">
        <w:rPr>
          <w:rFonts w:ascii="標楷體" w:eastAsia="標楷體" w:hAnsi="標楷體" w:cs="Times New Roman"/>
          <w:sz w:val="22"/>
          <w:szCs w:val="22"/>
        </w:rPr>
        <w:t>。</w:t>
      </w:r>
      <w:proofErr w:type="gramStart"/>
      <w:r w:rsidRPr="001260A4">
        <w:rPr>
          <w:rFonts w:ascii="標楷體" w:eastAsia="標楷體" w:hAnsi="標楷體" w:cs="Times New Roman"/>
          <w:sz w:val="22"/>
          <w:szCs w:val="22"/>
        </w:rPr>
        <w:t>赤</w:t>
      </w:r>
      <w:proofErr w:type="gramEnd"/>
      <w:r w:rsidRPr="001260A4">
        <w:rPr>
          <w:rFonts w:ascii="標楷體" w:eastAsia="標楷體" w:hAnsi="標楷體" w:cs="Times New Roman"/>
          <w:sz w:val="22"/>
          <w:szCs w:val="22"/>
        </w:rPr>
        <w:t>銅</w:t>
      </w:r>
      <w:proofErr w:type="gramStart"/>
      <w:r w:rsidRPr="001260A4">
        <w:rPr>
          <w:rFonts w:ascii="標楷體" w:eastAsia="標楷體" w:hAnsi="標楷體" w:cs="Times New Roman"/>
          <w:sz w:val="22"/>
          <w:szCs w:val="22"/>
        </w:rPr>
        <w:t>鍱</w:t>
      </w:r>
      <w:proofErr w:type="gramEnd"/>
      <w:r w:rsidRPr="001260A4">
        <w:rPr>
          <w:rFonts w:ascii="標楷體" w:eastAsia="標楷體" w:hAnsi="標楷體" w:cs="Times New Roman"/>
          <w:sz w:val="22"/>
          <w:szCs w:val="22"/>
        </w:rPr>
        <w:t>即錫蘭島，</w:t>
      </w:r>
      <w:proofErr w:type="gramStart"/>
      <w:r w:rsidRPr="001260A4">
        <w:rPr>
          <w:rFonts w:ascii="標楷體" w:eastAsia="標楷體" w:hAnsi="標楷體" w:cs="Times New Roman"/>
          <w:sz w:val="22"/>
          <w:szCs w:val="22"/>
        </w:rPr>
        <w:t>赤</w:t>
      </w:r>
      <w:proofErr w:type="gramEnd"/>
      <w:r w:rsidRPr="001260A4">
        <w:rPr>
          <w:rFonts w:ascii="標楷體" w:eastAsia="標楷體" w:hAnsi="標楷體" w:cs="Times New Roman"/>
          <w:sz w:val="22"/>
          <w:szCs w:val="22"/>
        </w:rPr>
        <w:t>銅</w:t>
      </w:r>
      <w:proofErr w:type="gramStart"/>
      <w:r w:rsidRPr="001260A4">
        <w:rPr>
          <w:rFonts w:ascii="標楷體" w:eastAsia="標楷體" w:hAnsi="標楷體" w:cs="Times New Roman"/>
          <w:sz w:val="22"/>
          <w:szCs w:val="22"/>
        </w:rPr>
        <w:t>鍱部即</w:t>
      </w:r>
      <w:proofErr w:type="gramEnd"/>
      <w:r w:rsidRPr="001260A4">
        <w:rPr>
          <w:rFonts w:ascii="標楷體" w:eastAsia="標楷體" w:hAnsi="標楷體" w:cs="Times New Roman"/>
          <w:sz w:val="22"/>
          <w:szCs w:val="22"/>
        </w:rPr>
        <w:t>被稱為南傳的佛教。</w:t>
      </w:r>
    </w:p>
  </w:footnote>
  <w:footnote w:id="2">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sidRPr="001260A4">
        <w:rPr>
          <w:rFonts w:ascii="Times New Roman" w:hAnsi="Times New Roman" w:cs="Times New Roman"/>
          <w:sz w:val="22"/>
          <w:szCs w:val="22"/>
        </w:rPr>
        <w:t xml:space="preserve"> </w:t>
      </w:r>
      <w:r w:rsidRPr="001260A4">
        <w:rPr>
          <w:rFonts w:ascii="Times New Roman" w:hAnsi="Times New Roman" w:cs="Times New Roman"/>
          <w:sz w:val="22"/>
          <w:szCs w:val="22"/>
        </w:rPr>
        <w:t>參考：寺本</w:t>
      </w:r>
      <w:proofErr w:type="gramStart"/>
      <w:r w:rsidRPr="001260A4">
        <w:rPr>
          <w:rFonts w:ascii="Times New Roman" w:hAnsi="Times New Roman" w:cs="Times New Roman"/>
          <w:sz w:val="22"/>
          <w:szCs w:val="22"/>
        </w:rPr>
        <w:t>婉</w:t>
      </w:r>
      <w:proofErr w:type="gramEnd"/>
      <w:r w:rsidRPr="001260A4">
        <w:rPr>
          <w:rFonts w:ascii="Times New Roman" w:hAnsi="Times New Roman" w:cs="Times New Roman"/>
          <w:sz w:val="22"/>
          <w:szCs w:val="22"/>
        </w:rPr>
        <w:t>雅：</w:t>
      </w:r>
    </w:p>
    <w:p w:rsidR="009252B2" w:rsidRPr="001260A4" w:rsidRDefault="009252B2" w:rsidP="00BB5619">
      <w:pPr>
        <w:pStyle w:val="a8"/>
        <w:adjustRightInd w:val="0"/>
        <w:ind w:firstLineChars="100" w:firstLine="220"/>
        <w:rPr>
          <w:rFonts w:ascii="Times New Roman" w:hAnsi="Times New Roman" w:cs="Times New Roman"/>
          <w:sz w:val="22"/>
          <w:szCs w:val="22"/>
        </w:rPr>
      </w:pPr>
      <w:r w:rsidRPr="001260A4">
        <w:rPr>
          <w:rFonts w:ascii="Times New Roman" w:hAnsi="Times New Roman" w:cs="Times New Roman"/>
          <w:sz w:val="22"/>
          <w:szCs w:val="22"/>
        </w:rPr>
        <w:t>（</w:t>
      </w:r>
      <w:r w:rsidRPr="001260A4">
        <w:rPr>
          <w:rFonts w:ascii="Times New Roman" w:hAnsi="Times New Roman" w:cs="Times New Roman"/>
          <w:sz w:val="22"/>
          <w:szCs w:val="22"/>
        </w:rPr>
        <w:t>1</w:t>
      </w:r>
      <w:r w:rsidRPr="001260A4">
        <w:rPr>
          <w:rFonts w:ascii="Times New Roman" w:hAnsi="Times New Roman" w:cs="Times New Roman"/>
          <w:sz w:val="22"/>
          <w:szCs w:val="22"/>
        </w:rPr>
        <w:t>）</w:t>
      </w:r>
      <w:proofErr w:type="gramStart"/>
      <w:r w:rsidRPr="001260A4">
        <w:rPr>
          <w:rFonts w:ascii="Times New Roman" w:hAnsi="Times New Roman" w:cs="Times New Roman"/>
          <w:sz w:val="22"/>
          <w:szCs w:val="22"/>
        </w:rPr>
        <w:t>〈</w:t>
      </w:r>
      <w:proofErr w:type="gramEnd"/>
      <w:r w:rsidRPr="001260A4">
        <w:rPr>
          <w:rFonts w:ascii="Times New Roman" w:hAnsi="Times New Roman" w:cs="Times New Roman"/>
          <w:sz w:val="22"/>
          <w:szCs w:val="22"/>
        </w:rPr>
        <w:t>西藏傳の阿含經に就いて〉，《宗教研究》新第</w:t>
      </w:r>
      <w:r w:rsidRPr="001260A4">
        <w:rPr>
          <w:rFonts w:ascii="Times New Roman" w:hAnsi="Times New Roman" w:cs="Times New Roman"/>
          <w:sz w:val="22"/>
          <w:szCs w:val="22"/>
        </w:rPr>
        <w:t>2</w:t>
      </w:r>
      <w:r w:rsidRPr="001260A4">
        <w:rPr>
          <w:rFonts w:ascii="Times New Roman" w:hAnsi="Times New Roman" w:cs="Times New Roman"/>
          <w:sz w:val="22"/>
          <w:szCs w:val="22"/>
        </w:rPr>
        <w:t>卷第</w:t>
      </w:r>
      <w:r w:rsidRPr="001260A4">
        <w:rPr>
          <w:rFonts w:ascii="Times New Roman" w:hAnsi="Times New Roman" w:cs="Times New Roman"/>
          <w:sz w:val="22"/>
          <w:szCs w:val="22"/>
        </w:rPr>
        <w:t>4</w:t>
      </w:r>
      <w:r w:rsidRPr="001260A4">
        <w:rPr>
          <w:rFonts w:ascii="Times New Roman" w:hAnsi="Times New Roman" w:cs="Times New Roman"/>
          <w:sz w:val="22"/>
          <w:szCs w:val="22"/>
        </w:rPr>
        <w:t>號，</w:t>
      </w:r>
      <w:r w:rsidRPr="001260A4">
        <w:rPr>
          <w:rFonts w:ascii="Times New Roman" w:hAnsi="Times New Roman" w:cs="Times New Roman"/>
          <w:sz w:val="22"/>
          <w:szCs w:val="22"/>
        </w:rPr>
        <w:t>1952</w:t>
      </w:r>
      <w:r w:rsidRPr="001260A4">
        <w:rPr>
          <w:rFonts w:ascii="Times New Roman" w:hAnsi="Times New Roman" w:cs="Times New Roman"/>
          <w:sz w:val="22"/>
          <w:szCs w:val="22"/>
        </w:rPr>
        <w:t>年</w:t>
      </w:r>
      <w:r w:rsidRPr="001260A4">
        <w:rPr>
          <w:rFonts w:ascii="Times New Roman" w:hAnsi="Times New Roman" w:cs="Times New Roman"/>
          <w:sz w:val="22"/>
          <w:szCs w:val="22"/>
        </w:rPr>
        <w:t>7</w:t>
      </w:r>
      <w:r w:rsidRPr="001260A4">
        <w:rPr>
          <w:rFonts w:ascii="Times New Roman" w:hAnsi="Times New Roman" w:cs="Times New Roman"/>
          <w:sz w:val="22"/>
          <w:szCs w:val="22"/>
        </w:rPr>
        <w:t>月。</w:t>
      </w:r>
    </w:p>
    <w:p w:rsidR="009252B2" w:rsidRPr="001260A4" w:rsidRDefault="009252B2" w:rsidP="00BB5619">
      <w:pPr>
        <w:pStyle w:val="a8"/>
        <w:adjustRightInd w:val="0"/>
        <w:ind w:firstLineChars="100" w:firstLine="220"/>
        <w:rPr>
          <w:rFonts w:ascii="Times New Roman" w:hAnsi="Times New Roman" w:cs="Times New Roman"/>
          <w:sz w:val="22"/>
          <w:szCs w:val="22"/>
        </w:rPr>
      </w:pPr>
      <w:r w:rsidRPr="001260A4">
        <w:rPr>
          <w:rFonts w:ascii="Times New Roman" w:hAnsi="Times New Roman" w:cs="Times New Roman"/>
          <w:sz w:val="22"/>
          <w:szCs w:val="22"/>
        </w:rPr>
        <w:t>（</w:t>
      </w:r>
      <w:r w:rsidRPr="001260A4">
        <w:rPr>
          <w:rFonts w:ascii="Times New Roman" w:hAnsi="Times New Roman" w:cs="Times New Roman"/>
          <w:sz w:val="22"/>
          <w:szCs w:val="22"/>
        </w:rPr>
        <w:t>2</w:t>
      </w:r>
      <w:r w:rsidRPr="001260A4">
        <w:rPr>
          <w:rFonts w:ascii="Times New Roman" w:hAnsi="Times New Roman" w:cs="Times New Roman"/>
          <w:sz w:val="22"/>
          <w:szCs w:val="22"/>
        </w:rPr>
        <w:t>）</w:t>
      </w:r>
      <w:proofErr w:type="gramStart"/>
      <w:r w:rsidRPr="001260A4">
        <w:rPr>
          <w:rFonts w:ascii="Times New Roman" w:hAnsi="Times New Roman" w:cs="Times New Roman"/>
          <w:sz w:val="22"/>
          <w:szCs w:val="22"/>
        </w:rPr>
        <w:t>〈</w:t>
      </w:r>
      <w:proofErr w:type="gramEnd"/>
      <w:r w:rsidRPr="001260A4">
        <w:rPr>
          <w:rFonts w:ascii="Times New Roman" w:hAnsi="Times New Roman" w:cs="Times New Roman"/>
          <w:sz w:val="22"/>
          <w:szCs w:val="22"/>
        </w:rPr>
        <w:t>西藏所傳．</w:t>
      </w:r>
      <w:proofErr w:type="gramStart"/>
      <w:r w:rsidRPr="001260A4">
        <w:rPr>
          <w:rFonts w:ascii="Times New Roman" w:hAnsi="Times New Roman" w:cs="Times New Roman"/>
          <w:sz w:val="22"/>
          <w:szCs w:val="22"/>
        </w:rPr>
        <w:t>梵</w:t>
      </w:r>
      <w:proofErr w:type="gramEnd"/>
      <w:r w:rsidRPr="001260A4">
        <w:rPr>
          <w:rFonts w:ascii="Times New Roman" w:hAnsi="Times New Roman" w:cs="Times New Roman"/>
          <w:sz w:val="22"/>
          <w:szCs w:val="22"/>
        </w:rPr>
        <w:t>巴「阿含經」の諸典〉，《大谷學報》第</w:t>
      </w:r>
      <w:r w:rsidRPr="001260A4">
        <w:rPr>
          <w:rFonts w:ascii="Times New Roman" w:hAnsi="Times New Roman" w:cs="Times New Roman"/>
          <w:sz w:val="22"/>
          <w:szCs w:val="22"/>
        </w:rPr>
        <w:t>9</w:t>
      </w:r>
      <w:r w:rsidRPr="001260A4">
        <w:rPr>
          <w:rFonts w:ascii="Times New Roman" w:hAnsi="Times New Roman" w:cs="Times New Roman"/>
          <w:sz w:val="22"/>
          <w:szCs w:val="22"/>
        </w:rPr>
        <w:t>卷第</w:t>
      </w:r>
      <w:r w:rsidRPr="001260A4">
        <w:rPr>
          <w:rFonts w:ascii="Times New Roman" w:hAnsi="Times New Roman" w:cs="Times New Roman"/>
          <w:sz w:val="22"/>
          <w:szCs w:val="22"/>
        </w:rPr>
        <w:t>2</w:t>
      </w:r>
      <w:r w:rsidRPr="001260A4">
        <w:rPr>
          <w:rFonts w:ascii="Times New Roman" w:hAnsi="Times New Roman" w:cs="Times New Roman"/>
          <w:sz w:val="22"/>
          <w:szCs w:val="22"/>
        </w:rPr>
        <w:t>號，</w:t>
      </w:r>
      <w:r w:rsidRPr="001260A4">
        <w:rPr>
          <w:rFonts w:ascii="Times New Roman" w:hAnsi="Times New Roman" w:cs="Times New Roman"/>
          <w:sz w:val="22"/>
          <w:szCs w:val="22"/>
        </w:rPr>
        <w:t>1914</w:t>
      </w:r>
      <w:r w:rsidRPr="001260A4">
        <w:rPr>
          <w:rFonts w:ascii="Times New Roman" w:hAnsi="Times New Roman" w:cs="Times New Roman"/>
          <w:sz w:val="22"/>
          <w:szCs w:val="22"/>
        </w:rPr>
        <w:t>年</w:t>
      </w:r>
      <w:r w:rsidRPr="001260A4">
        <w:rPr>
          <w:rFonts w:ascii="Times New Roman" w:hAnsi="Times New Roman" w:cs="Times New Roman"/>
          <w:sz w:val="22"/>
          <w:szCs w:val="22"/>
        </w:rPr>
        <w:t>5</w:t>
      </w:r>
      <w:r w:rsidRPr="001260A4">
        <w:rPr>
          <w:rFonts w:ascii="Times New Roman" w:hAnsi="Times New Roman" w:cs="Times New Roman"/>
          <w:sz w:val="22"/>
          <w:szCs w:val="22"/>
        </w:rPr>
        <w:t>月。</w:t>
      </w:r>
    </w:p>
  </w:footnote>
  <w:footnote w:id="3">
    <w:p w:rsidR="009252B2" w:rsidRPr="001260A4" w:rsidRDefault="009252B2" w:rsidP="00BB5619">
      <w:pPr>
        <w:pStyle w:val="a8"/>
        <w:adjustRightInd w:val="0"/>
        <w:ind w:left="156" w:hangingChars="71" w:hanging="156"/>
        <w:rPr>
          <w:rFonts w:ascii="Times New Roman" w:hAnsi="Times New Roman" w:cs="Times New Roman"/>
          <w:sz w:val="22"/>
          <w:szCs w:val="22"/>
        </w:rPr>
      </w:pPr>
      <w:r w:rsidRPr="001260A4">
        <w:rPr>
          <w:rStyle w:val="aa"/>
          <w:rFonts w:ascii="Times New Roman" w:hAnsi="Times New Roman" w:cs="Times New Roman"/>
          <w:sz w:val="22"/>
          <w:szCs w:val="22"/>
        </w:rPr>
        <w:footnoteRef/>
      </w:r>
      <w:r w:rsidRPr="001260A4">
        <w:rPr>
          <w:rFonts w:ascii="Times New Roman" w:hAnsi="Times New Roman" w:cs="Times New Roman"/>
          <w:sz w:val="22"/>
          <w:szCs w:val="22"/>
        </w:rPr>
        <w:t>《一切經音義》卷</w:t>
      </w:r>
      <w:r w:rsidRPr="001260A4">
        <w:rPr>
          <w:rFonts w:ascii="Times New Roman" w:hAnsi="Times New Roman" w:cs="Times New Roman"/>
          <w:sz w:val="22"/>
          <w:szCs w:val="22"/>
        </w:rPr>
        <w:t>50</w:t>
      </w:r>
      <w:r w:rsidRPr="001260A4">
        <w:rPr>
          <w:rFonts w:ascii="Times New Roman" w:hAnsi="Times New Roman" w:cs="Times New Roman" w:hint="eastAsia"/>
          <w:sz w:val="22"/>
          <w:szCs w:val="22"/>
        </w:rPr>
        <w:t>（大正</w:t>
      </w:r>
      <w:r w:rsidRPr="001260A4">
        <w:rPr>
          <w:rFonts w:ascii="Times New Roman" w:hAnsi="Times New Roman" w:cs="Times New Roman"/>
          <w:sz w:val="22"/>
          <w:szCs w:val="22"/>
        </w:rPr>
        <w:t>54</w:t>
      </w:r>
      <w:r w:rsidRPr="001260A4">
        <w:rPr>
          <w:rFonts w:ascii="Times New Roman" w:hAnsi="Times New Roman" w:cs="Times New Roman" w:hint="eastAsia"/>
          <w:sz w:val="22"/>
          <w:szCs w:val="22"/>
        </w:rPr>
        <w:t>，</w:t>
      </w:r>
      <w:r w:rsidRPr="001260A4">
        <w:rPr>
          <w:rFonts w:ascii="Times New Roman" w:hAnsi="Times New Roman" w:cs="Times New Roman"/>
          <w:sz w:val="22"/>
          <w:szCs w:val="22"/>
        </w:rPr>
        <w:t>640b15</w:t>
      </w:r>
      <w:r w:rsidRPr="001260A4">
        <w:rPr>
          <w:rFonts w:ascii="Times New Roman" w:hAnsi="Times New Roman" w:cs="Times New Roman" w:hint="eastAsia"/>
          <w:sz w:val="22"/>
          <w:szCs w:val="22"/>
        </w:rPr>
        <w:t>）</w:t>
      </w:r>
      <w:r w:rsidRPr="001260A4">
        <w:rPr>
          <w:rFonts w:ascii="Times New Roman" w:hAnsi="Times New Roman" w:cs="Times New Roman"/>
          <w:sz w:val="22"/>
          <w:szCs w:val="22"/>
        </w:rPr>
        <w:t>：</w:t>
      </w:r>
    </w:p>
    <w:p w:rsidR="009252B2" w:rsidRPr="001260A4" w:rsidRDefault="009252B2" w:rsidP="00BB5619">
      <w:pPr>
        <w:pStyle w:val="a8"/>
        <w:adjustRightInd w:val="0"/>
        <w:ind w:left="156"/>
        <w:jc w:val="both"/>
        <w:rPr>
          <w:rFonts w:ascii="Times New Roman" w:hAnsi="Times New Roman" w:cs="Times New Roman"/>
          <w:sz w:val="22"/>
          <w:szCs w:val="22"/>
        </w:rPr>
      </w:pPr>
      <w:r w:rsidRPr="001260A4">
        <w:rPr>
          <w:rFonts w:ascii="標楷體" w:eastAsia="標楷體" w:hAnsi="標楷體" w:hint="eastAsia"/>
          <w:sz w:val="22"/>
          <w:szCs w:val="22"/>
        </w:rPr>
        <w:t>阿</w:t>
      </w:r>
      <w:proofErr w:type="gramStart"/>
      <w:r w:rsidRPr="001260A4">
        <w:rPr>
          <w:rFonts w:ascii="標楷體" w:eastAsia="標楷體" w:hAnsi="標楷體" w:hint="eastAsia"/>
          <w:sz w:val="22"/>
          <w:szCs w:val="22"/>
        </w:rPr>
        <w:t>笈</w:t>
      </w:r>
      <w:proofErr w:type="gramEnd"/>
      <w:r w:rsidRPr="001260A4">
        <w:rPr>
          <w:rFonts w:ascii="標楷體" w:eastAsia="標楷體" w:hAnsi="標楷體" w:hint="eastAsia"/>
          <w:sz w:val="22"/>
          <w:szCs w:val="22"/>
        </w:rPr>
        <w:t>摩</w:t>
      </w:r>
      <w:proofErr w:type="gramStart"/>
      <w:r w:rsidRPr="001260A4">
        <w:rPr>
          <w:rFonts w:ascii="標楷體" w:eastAsia="標楷體" w:hAnsi="標楷體" w:hint="eastAsia"/>
          <w:sz w:val="22"/>
          <w:szCs w:val="22"/>
        </w:rPr>
        <w:t>（</w:t>
      </w:r>
      <w:proofErr w:type="gramEnd"/>
      <w:r w:rsidRPr="001260A4">
        <w:rPr>
          <w:rFonts w:ascii="標楷體" w:eastAsia="標楷體" w:hAnsi="標楷體" w:hint="eastAsia"/>
          <w:sz w:val="22"/>
          <w:szCs w:val="22"/>
        </w:rPr>
        <w:t>梵語「其業反」，亦言「阿伽摩」，此名「教法」或言「傳」，謂展轉傳來，以法相教授也。</w:t>
      </w:r>
      <w:proofErr w:type="gramStart"/>
      <w:r w:rsidRPr="001260A4">
        <w:rPr>
          <w:rFonts w:ascii="標楷體" w:eastAsia="標楷體" w:hAnsi="標楷體" w:hint="eastAsia"/>
          <w:sz w:val="22"/>
          <w:szCs w:val="22"/>
        </w:rPr>
        <w:t>舊言</w:t>
      </w:r>
      <w:proofErr w:type="gramEnd"/>
      <w:r w:rsidRPr="001260A4">
        <w:rPr>
          <w:rFonts w:ascii="標楷體" w:eastAsia="標楷體" w:hAnsi="標楷體" w:hint="eastAsia"/>
          <w:sz w:val="22"/>
          <w:szCs w:val="22"/>
        </w:rPr>
        <w:t>「阿含」，</w:t>
      </w:r>
      <w:proofErr w:type="gramStart"/>
      <w:r w:rsidRPr="001260A4">
        <w:rPr>
          <w:rFonts w:ascii="標楷體" w:eastAsia="標楷體" w:hAnsi="標楷體" w:hint="eastAsia"/>
          <w:sz w:val="22"/>
          <w:szCs w:val="22"/>
        </w:rPr>
        <w:t>訛略也）</w:t>
      </w:r>
      <w:proofErr w:type="gramEnd"/>
      <w:r w:rsidRPr="001260A4">
        <w:rPr>
          <w:rFonts w:ascii="標楷體" w:eastAsia="標楷體" w:hAnsi="標楷體" w:hint="eastAsia"/>
          <w:sz w:val="22"/>
          <w:szCs w:val="22"/>
        </w:rPr>
        <w:t>。</w:t>
      </w:r>
    </w:p>
  </w:footnote>
  <w:footnote w:id="4">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sidRPr="001260A4">
        <w:rPr>
          <w:rFonts w:ascii="Times New Roman" w:hAnsi="Times New Roman" w:cs="Times New Roman" w:hint="eastAsia"/>
          <w:b/>
          <w:sz w:val="22"/>
          <w:szCs w:val="22"/>
        </w:rPr>
        <w:t xml:space="preserve"> </w:t>
      </w:r>
      <w:r w:rsidRPr="001260A4">
        <w:rPr>
          <w:rFonts w:ascii="Times New Roman" w:hAnsi="Times New Roman" w:cs="Times New Roman"/>
          <w:b/>
          <w:sz w:val="22"/>
          <w:szCs w:val="22"/>
        </w:rPr>
        <w:t>[</w:t>
      </w:r>
      <w:r w:rsidRPr="001260A4">
        <w:rPr>
          <w:rFonts w:ascii="Times New Roman" w:hAnsi="Times New Roman" w:cs="Times New Roman"/>
          <w:sz w:val="22"/>
          <w:szCs w:val="22"/>
        </w:rPr>
        <w:t>原書</w:t>
      </w:r>
      <w:r w:rsidRPr="001260A4">
        <w:rPr>
          <w:rFonts w:ascii="Times New Roman" w:hAnsi="Times New Roman" w:cs="Times New Roman"/>
          <w:sz w:val="22"/>
          <w:szCs w:val="22"/>
        </w:rPr>
        <w:t>p.464</w:t>
      </w:r>
      <w:r>
        <w:rPr>
          <w:rFonts w:ascii="Times New Roman" w:hAnsi="Times New Roman" w:cs="Times New Roman"/>
          <w:sz w:val="22"/>
          <w:szCs w:val="22"/>
        </w:rPr>
        <w:t>,n.</w:t>
      </w:r>
      <w:r w:rsidRPr="001260A4">
        <w:rPr>
          <w:rFonts w:ascii="Times New Roman" w:hAnsi="Times New Roman" w:cs="Times New Roman"/>
          <w:sz w:val="22"/>
          <w:szCs w:val="22"/>
        </w:rPr>
        <w:t>1</w:t>
      </w:r>
      <w:r w:rsidRPr="001260A4">
        <w:rPr>
          <w:rFonts w:ascii="Times New Roman" w:hAnsi="Times New Roman" w:cs="Times New Roman"/>
          <w:b/>
          <w:sz w:val="22"/>
          <w:szCs w:val="22"/>
        </w:rPr>
        <w:t>]</w:t>
      </w:r>
      <w:r w:rsidRPr="001260A4">
        <w:rPr>
          <w:rFonts w:ascii="Times New Roman" w:hAnsi="Times New Roman" w:cs="Times New Roman"/>
          <w:sz w:val="22"/>
          <w:szCs w:val="22"/>
        </w:rPr>
        <w:t>《異部宗輪論》（大正</w:t>
      </w:r>
      <w:r w:rsidRPr="001260A4">
        <w:rPr>
          <w:rFonts w:ascii="Times New Roman" w:hAnsi="Times New Roman" w:cs="Times New Roman"/>
          <w:sz w:val="22"/>
          <w:szCs w:val="22"/>
        </w:rPr>
        <w:t>49</w:t>
      </w:r>
      <w:r w:rsidRPr="001260A4">
        <w:rPr>
          <w:rFonts w:ascii="Times New Roman" w:eastAsia="標楷體" w:hAnsi="Times New Roman" w:cs="Times New Roman"/>
          <w:sz w:val="22"/>
          <w:szCs w:val="22"/>
        </w:rPr>
        <w:t>，</w:t>
      </w:r>
      <w:r w:rsidRPr="001260A4">
        <w:rPr>
          <w:rFonts w:ascii="Times New Roman" w:hAnsi="Times New Roman" w:cs="Times New Roman"/>
          <w:sz w:val="22"/>
          <w:szCs w:val="22"/>
        </w:rPr>
        <w:t>15</w:t>
      </w:r>
      <w:r w:rsidRPr="001260A4">
        <w:rPr>
          <w:rFonts w:ascii="Times New Roman" w:hAnsi="Times New Roman" w:cs="Times New Roman" w:hint="eastAsia"/>
          <w:sz w:val="22"/>
          <w:szCs w:val="22"/>
        </w:rPr>
        <w:t>a</w:t>
      </w:r>
      <w:r w:rsidRPr="001260A4">
        <w:rPr>
          <w:rFonts w:ascii="Times New Roman" w:hAnsi="Times New Roman" w:cs="Times New Roman"/>
          <w:sz w:val="22"/>
          <w:szCs w:val="22"/>
        </w:rPr>
        <w:t>）。</w:t>
      </w:r>
    </w:p>
    <w:p w:rsidR="009252B2" w:rsidRDefault="009252B2" w:rsidP="00BB5619">
      <w:pPr>
        <w:pStyle w:val="a8"/>
        <w:adjustRightInd w:val="0"/>
        <w:ind w:leftChars="50" w:left="230" w:hangingChars="50" w:hanging="110"/>
        <w:jc w:val="both"/>
        <w:rPr>
          <w:rFonts w:ascii="Times New Roman" w:hAnsi="Times New Roman" w:cs="Times New Roman"/>
          <w:sz w:val="22"/>
          <w:szCs w:val="22"/>
        </w:rPr>
      </w:pPr>
      <w:r w:rsidRPr="001260A4">
        <w:rPr>
          <w:rFonts w:ascii="Times New Roman" w:hAnsi="Times New Roman" w:cs="Times New Roman"/>
          <w:sz w:val="22"/>
          <w:szCs w:val="22"/>
        </w:rPr>
        <w:t>《異部宗輪論》卷</w:t>
      </w:r>
      <w:r w:rsidRPr="001260A4">
        <w:rPr>
          <w:rFonts w:ascii="Times New Roman" w:hAnsi="Times New Roman" w:cs="Times New Roman"/>
          <w:sz w:val="22"/>
          <w:szCs w:val="22"/>
        </w:rPr>
        <w:t>1</w:t>
      </w:r>
      <w:r>
        <w:rPr>
          <w:rFonts w:ascii="Times New Roman" w:hAnsi="Times New Roman" w:cs="Times New Roman"/>
          <w:sz w:val="22"/>
          <w:szCs w:val="22"/>
        </w:rPr>
        <w:t>（</w:t>
      </w:r>
      <w:r w:rsidRPr="001260A4">
        <w:rPr>
          <w:rFonts w:ascii="Times New Roman" w:hAnsi="Times New Roman" w:cs="Times New Roman"/>
          <w:sz w:val="22"/>
          <w:szCs w:val="22"/>
        </w:rPr>
        <w:t>大正</w:t>
      </w:r>
      <w:r w:rsidRPr="001260A4">
        <w:rPr>
          <w:rFonts w:ascii="Times New Roman" w:hAnsi="Times New Roman" w:cs="Times New Roman"/>
          <w:sz w:val="22"/>
          <w:szCs w:val="22"/>
        </w:rPr>
        <w:t>49</w:t>
      </w:r>
      <w:r w:rsidRPr="001260A4">
        <w:rPr>
          <w:rFonts w:ascii="Times New Roman" w:hAnsi="Times New Roman" w:cs="Times New Roman"/>
          <w:sz w:val="22"/>
          <w:szCs w:val="22"/>
        </w:rPr>
        <w:t>，</w:t>
      </w:r>
      <w:r w:rsidRPr="001260A4">
        <w:rPr>
          <w:rFonts w:ascii="Times New Roman" w:hAnsi="Times New Roman" w:cs="Times New Roman"/>
          <w:sz w:val="22"/>
          <w:szCs w:val="22"/>
        </w:rPr>
        <w:t>15a7-16</w:t>
      </w:r>
      <w:r>
        <w:rPr>
          <w:rFonts w:ascii="Times New Roman" w:hAnsi="Times New Roman" w:cs="Times New Roman"/>
          <w:sz w:val="22"/>
          <w:szCs w:val="22"/>
        </w:rPr>
        <w:t>）</w:t>
      </w:r>
      <w:r w:rsidRPr="001260A4">
        <w:rPr>
          <w:rFonts w:ascii="Times New Roman" w:hAnsi="Times New Roman" w:cs="Times New Roman"/>
          <w:sz w:val="22"/>
          <w:szCs w:val="22"/>
        </w:rPr>
        <w:t>：</w:t>
      </w:r>
    </w:p>
    <w:p w:rsidR="009252B2" w:rsidRPr="001260A4" w:rsidRDefault="009252B2" w:rsidP="00BB5619">
      <w:pPr>
        <w:pStyle w:val="a8"/>
        <w:adjustRightInd w:val="0"/>
        <w:ind w:leftChars="50" w:left="120"/>
        <w:jc w:val="both"/>
        <w:rPr>
          <w:rFonts w:ascii="Times New Roman" w:hAnsi="Times New Roman" w:cs="Times New Roman"/>
          <w:sz w:val="22"/>
          <w:szCs w:val="22"/>
        </w:rPr>
      </w:pPr>
      <w:r w:rsidRPr="001260A4">
        <w:rPr>
          <w:rFonts w:ascii="標楷體" w:eastAsia="標楷體" w:hAnsi="標楷體" w:cs="Times New Roman"/>
          <w:sz w:val="22"/>
          <w:szCs w:val="22"/>
        </w:rPr>
        <w:t>佛般</w:t>
      </w:r>
      <w:proofErr w:type="gramStart"/>
      <w:r w:rsidRPr="001260A4">
        <w:rPr>
          <w:rFonts w:ascii="標楷體" w:eastAsia="標楷體" w:hAnsi="標楷體" w:cs="Times New Roman"/>
          <w:sz w:val="22"/>
          <w:szCs w:val="22"/>
        </w:rPr>
        <w:t>涅槃</w:t>
      </w:r>
      <w:proofErr w:type="gramEnd"/>
      <w:r w:rsidRPr="001260A4">
        <w:rPr>
          <w:rFonts w:ascii="標楷體" w:eastAsia="標楷體" w:hAnsi="標楷體" w:cs="Times New Roman"/>
          <w:sz w:val="22"/>
          <w:szCs w:val="22"/>
        </w:rPr>
        <w:t>後，適滿百餘年，聖</w:t>
      </w:r>
      <w:proofErr w:type="gramStart"/>
      <w:r w:rsidRPr="001260A4">
        <w:rPr>
          <w:rFonts w:ascii="標楷體" w:eastAsia="標楷體" w:hAnsi="標楷體" w:cs="Times New Roman"/>
          <w:sz w:val="22"/>
          <w:szCs w:val="22"/>
        </w:rPr>
        <w:t>教異部興，便引不饒益</w:t>
      </w:r>
      <w:proofErr w:type="gramEnd"/>
      <w:r w:rsidRPr="001260A4">
        <w:rPr>
          <w:rFonts w:ascii="標楷體" w:eastAsia="標楷體" w:hAnsi="標楷體" w:cs="Times New Roman"/>
          <w:sz w:val="22"/>
          <w:szCs w:val="22"/>
        </w:rPr>
        <w:t>。展轉</w:t>
      </w:r>
      <w:proofErr w:type="gramStart"/>
      <w:r w:rsidRPr="001260A4">
        <w:rPr>
          <w:rFonts w:ascii="標楷體" w:eastAsia="標楷體" w:hAnsi="標楷體" w:cs="Times New Roman"/>
          <w:sz w:val="22"/>
          <w:szCs w:val="22"/>
        </w:rPr>
        <w:t>執異故，隨有諸部起</w:t>
      </w:r>
      <w:proofErr w:type="gramEnd"/>
      <w:r w:rsidRPr="001260A4">
        <w:rPr>
          <w:rFonts w:ascii="標楷體" w:eastAsia="標楷體" w:hAnsi="標楷體" w:cs="Times New Roman"/>
          <w:sz w:val="22"/>
          <w:szCs w:val="22"/>
        </w:rPr>
        <w:t>，依自阿</w:t>
      </w:r>
      <w:proofErr w:type="gramStart"/>
      <w:r w:rsidRPr="001260A4">
        <w:rPr>
          <w:rFonts w:ascii="標楷體" w:eastAsia="標楷體" w:hAnsi="標楷體" w:cs="Times New Roman"/>
          <w:sz w:val="22"/>
          <w:szCs w:val="22"/>
        </w:rPr>
        <w:t>笈</w:t>
      </w:r>
      <w:proofErr w:type="gramEnd"/>
      <w:r w:rsidRPr="001260A4">
        <w:rPr>
          <w:rFonts w:ascii="標楷體" w:eastAsia="標楷體" w:hAnsi="標楷體" w:cs="Times New Roman"/>
          <w:sz w:val="22"/>
          <w:szCs w:val="22"/>
        </w:rPr>
        <w:t>摩，</w:t>
      </w:r>
      <w:proofErr w:type="gramStart"/>
      <w:r w:rsidRPr="001260A4">
        <w:rPr>
          <w:rFonts w:ascii="標楷體" w:eastAsia="標楷體" w:hAnsi="標楷體" w:cs="Times New Roman"/>
          <w:sz w:val="22"/>
          <w:szCs w:val="22"/>
        </w:rPr>
        <w:t>說彼執令厭</w:t>
      </w:r>
      <w:proofErr w:type="gramEnd"/>
      <w:r w:rsidRPr="001260A4">
        <w:rPr>
          <w:rFonts w:ascii="標楷體" w:eastAsia="標楷體" w:hAnsi="標楷體" w:cs="Times New Roman"/>
          <w:sz w:val="22"/>
          <w:szCs w:val="22"/>
        </w:rPr>
        <w:t>。</w:t>
      </w:r>
      <w:proofErr w:type="gramStart"/>
      <w:r w:rsidRPr="001260A4">
        <w:rPr>
          <w:rFonts w:ascii="標楷體" w:eastAsia="標楷體" w:hAnsi="標楷體" w:cs="Times New Roman"/>
          <w:sz w:val="22"/>
          <w:szCs w:val="22"/>
        </w:rPr>
        <w:t>世</w:t>
      </w:r>
      <w:proofErr w:type="gramEnd"/>
      <w:r w:rsidRPr="001260A4">
        <w:rPr>
          <w:rFonts w:ascii="標楷體" w:eastAsia="標楷體" w:hAnsi="標楷體" w:cs="Times New Roman"/>
          <w:sz w:val="22"/>
          <w:szCs w:val="22"/>
        </w:rPr>
        <w:t>友大菩薩，具</w:t>
      </w:r>
      <w:proofErr w:type="gramStart"/>
      <w:r w:rsidRPr="001260A4">
        <w:rPr>
          <w:rFonts w:ascii="標楷體" w:eastAsia="標楷體" w:hAnsi="標楷體" w:cs="Times New Roman"/>
          <w:sz w:val="22"/>
          <w:szCs w:val="22"/>
        </w:rPr>
        <w:t>大智覺慧</w:t>
      </w:r>
      <w:proofErr w:type="gramEnd"/>
      <w:r w:rsidRPr="001260A4">
        <w:rPr>
          <w:rFonts w:ascii="標楷體" w:eastAsia="標楷體" w:hAnsi="標楷體" w:cs="Times New Roman"/>
          <w:sz w:val="22"/>
          <w:szCs w:val="22"/>
        </w:rPr>
        <w:t>，</w:t>
      </w:r>
      <w:proofErr w:type="gramStart"/>
      <w:r w:rsidRPr="001260A4">
        <w:rPr>
          <w:rFonts w:ascii="標楷體" w:eastAsia="標楷體" w:hAnsi="標楷體" w:cs="Times New Roman"/>
          <w:sz w:val="22"/>
          <w:szCs w:val="22"/>
        </w:rPr>
        <w:t>釋種真苾芻</w:t>
      </w:r>
      <w:proofErr w:type="gramEnd"/>
      <w:r w:rsidRPr="001260A4">
        <w:rPr>
          <w:rFonts w:ascii="標楷體" w:eastAsia="標楷體" w:hAnsi="標楷體" w:cs="Times New Roman"/>
          <w:sz w:val="22"/>
          <w:szCs w:val="22"/>
        </w:rPr>
        <w:t>，觀彼時思</w:t>
      </w:r>
      <w:proofErr w:type="gramStart"/>
      <w:r w:rsidRPr="001260A4">
        <w:rPr>
          <w:rFonts w:ascii="標楷體" w:eastAsia="標楷體" w:hAnsi="標楷體" w:cs="Times New Roman"/>
          <w:sz w:val="22"/>
          <w:szCs w:val="22"/>
        </w:rPr>
        <w:t>擇</w:t>
      </w:r>
      <w:proofErr w:type="gramEnd"/>
      <w:r w:rsidRPr="001260A4">
        <w:rPr>
          <w:rFonts w:ascii="標楷體" w:eastAsia="標楷體" w:hAnsi="標楷體" w:cs="Times New Roman"/>
          <w:sz w:val="22"/>
          <w:szCs w:val="22"/>
        </w:rPr>
        <w:t>。等觀諸世間，種種</w:t>
      </w:r>
      <w:proofErr w:type="gramStart"/>
      <w:r w:rsidRPr="001260A4">
        <w:rPr>
          <w:rFonts w:ascii="標楷體" w:eastAsia="標楷體" w:hAnsi="標楷體" w:cs="Times New Roman"/>
          <w:sz w:val="22"/>
          <w:szCs w:val="22"/>
        </w:rPr>
        <w:t>見漂轉</w:t>
      </w:r>
      <w:proofErr w:type="gramEnd"/>
      <w:r w:rsidRPr="001260A4">
        <w:rPr>
          <w:rFonts w:ascii="標楷體" w:eastAsia="標楷體" w:hAnsi="標楷體" w:cs="Times New Roman"/>
          <w:sz w:val="22"/>
          <w:szCs w:val="22"/>
        </w:rPr>
        <w:t>，分</w:t>
      </w:r>
      <w:proofErr w:type="gramStart"/>
      <w:r w:rsidRPr="001260A4">
        <w:rPr>
          <w:rFonts w:ascii="標楷體" w:eastAsia="標楷體" w:hAnsi="標楷體" w:cs="Times New Roman"/>
          <w:sz w:val="22"/>
          <w:szCs w:val="22"/>
        </w:rPr>
        <w:t>破牟尼語</w:t>
      </w:r>
      <w:proofErr w:type="gramEnd"/>
      <w:r w:rsidRPr="001260A4">
        <w:rPr>
          <w:rFonts w:ascii="標楷體" w:eastAsia="標楷體" w:hAnsi="標楷體" w:cs="Times New Roman"/>
          <w:sz w:val="22"/>
          <w:szCs w:val="22"/>
        </w:rPr>
        <w:t>，彼</w:t>
      </w:r>
      <w:proofErr w:type="gramStart"/>
      <w:r w:rsidRPr="001260A4">
        <w:rPr>
          <w:rFonts w:ascii="標楷體" w:eastAsia="標楷體" w:hAnsi="標楷體" w:cs="Times New Roman"/>
          <w:sz w:val="22"/>
          <w:szCs w:val="22"/>
        </w:rPr>
        <w:t>彼</w:t>
      </w:r>
      <w:proofErr w:type="gramEnd"/>
      <w:r w:rsidRPr="001260A4">
        <w:rPr>
          <w:rFonts w:ascii="標楷體" w:eastAsia="標楷體" w:hAnsi="標楷體" w:cs="Times New Roman"/>
          <w:sz w:val="22"/>
          <w:szCs w:val="22"/>
        </w:rPr>
        <w:t>宗當說。</w:t>
      </w:r>
      <w:proofErr w:type="gramStart"/>
      <w:r w:rsidRPr="001260A4">
        <w:rPr>
          <w:rFonts w:ascii="標楷體" w:eastAsia="標楷體" w:hAnsi="標楷體" w:cs="Times New Roman"/>
          <w:sz w:val="22"/>
          <w:szCs w:val="22"/>
        </w:rPr>
        <w:t>應審觀佛教</w:t>
      </w:r>
      <w:proofErr w:type="gramEnd"/>
      <w:r w:rsidRPr="001260A4">
        <w:rPr>
          <w:rFonts w:ascii="標楷體" w:eastAsia="標楷體" w:hAnsi="標楷體" w:cs="Times New Roman"/>
          <w:sz w:val="22"/>
          <w:szCs w:val="22"/>
        </w:rPr>
        <w:t>，聖</w:t>
      </w:r>
      <w:proofErr w:type="gramStart"/>
      <w:r w:rsidRPr="001260A4">
        <w:rPr>
          <w:rFonts w:ascii="標楷體" w:eastAsia="標楷體" w:hAnsi="標楷體" w:cs="Times New Roman"/>
          <w:sz w:val="22"/>
          <w:szCs w:val="22"/>
        </w:rPr>
        <w:t>諦說為</w:t>
      </w:r>
      <w:proofErr w:type="gramEnd"/>
      <w:r w:rsidRPr="001260A4">
        <w:rPr>
          <w:rFonts w:ascii="標楷體" w:eastAsia="標楷體" w:hAnsi="標楷體" w:cs="Times New Roman"/>
          <w:sz w:val="22"/>
          <w:szCs w:val="22"/>
        </w:rPr>
        <w:t>依，如</w:t>
      </w:r>
      <w:proofErr w:type="gramStart"/>
      <w:r w:rsidRPr="001260A4">
        <w:rPr>
          <w:rFonts w:ascii="標楷體" w:eastAsia="標楷體" w:hAnsi="標楷體" w:cs="Times New Roman"/>
          <w:sz w:val="22"/>
          <w:szCs w:val="22"/>
        </w:rPr>
        <w:t>採沙中</w:t>
      </w:r>
      <w:proofErr w:type="gramEnd"/>
      <w:r w:rsidRPr="001260A4">
        <w:rPr>
          <w:rFonts w:ascii="標楷體" w:eastAsia="標楷體" w:hAnsi="標楷體" w:cs="Times New Roman"/>
          <w:sz w:val="22"/>
          <w:szCs w:val="22"/>
        </w:rPr>
        <w:t>金，擇取其真實。</w:t>
      </w:r>
    </w:p>
  </w:footnote>
  <w:footnote w:id="5">
    <w:p w:rsidR="009252B2" w:rsidRPr="001260A4" w:rsidRDefault="009252B2" w:rsidP="00BB5619">
      <w:pPr>
        <w:pStyle w:val="a8"/>
        <w:adjustRightInd w:val="0"/>
        <w:ind w:left="141" w:hangingChars="64" w:hanging="141"/>
        <w:rPr>
          <w:rFonts w:ascii="Times New Roman" w:eastAsia="標楷體" w:hAnsi="Times New Roman" w:cs="Times New Roman"/>
          <w:sz w:val="22"/>
          <w:szCs w:val="22"/>
        </w:rPr>
      </w:pPr>
      <w:r w:rsidRPr="001260A4">
        <w:rPr>
          <w:rStyle w:val="aa"/>
          <w:rFonts w:ascii="Times New Roman" w:hAnsi="Times New Roman" w:cs="Times New Roman"/>
          <w:sz w:val="22"/>
          <w:szCs w:val="22"/>
        </w:rPr>
        <w:footnoteRef/>
      </w:r>
      <w:r w:rsidRPr="001260A4">
        <w:rPr>
          <w:rFonts w:ascii="Times New Roman" w:hAnsi="Times New Roman" w:cs="Times New Roman" w:hint="eastAsia"/>
          <w:b/>
          <w:sz w:val="22"/>
          <w:szCs w:val="22"/>
        </w:rPr>
        <w:t xml:space="preserve"> </w:t>
      </w:r>
      <w:r w:rsidRPr="001260A4">
        <w:rPr>
          <w:rFonts w:ascii="Times New Roman" w:hAnsi="Times New Roman" w:cs="Times New Roman"/>
          <w:b/>
          <w:sz w:val="22"/>
          <w:szCs w:val="22"/>
        </w:rPr>
        <w:t>[</w:t>
      </w:r>
      <w:r w:rsidRPr="001260A4">
        <w:rPr>
          <w:rFonts w:ascii="Times New Roman" w:hAnsi="Times New Roman" w:cs="Times New Roman"/>
          <w:sz w:val="22"/>
          <w:szCs w:val="22"/>
        </w:rPr>
        <w:t>原書</w:t>
      </w:r>
      <w:r w:rsidRPr="001260A4">
        <w:rPr>
          <w:rFonts w:ascii="Times New Roman" w:hAnsi="Times New Roman" w:cs="Times New Roman"/>
          <w:sz w:val="22"/>
          <w:szCs w:val="22"/>
        </w:rPr>
        <w:t>p.464</w:t>
      </w:r>
      <w:r>
        <w:rPr>
          <w:rFonts w:ascii="Times New Roman" w:hAnsi="Times New Roman" w:cs="Times New Roman"/>
          <w:sz w:val="22"/>
          <w:szCs w:val="22"/>
        </w:rPr>
        <w:t>,n.</w:t>
      </w:r>
      <w:r w:rsidRPr="001260A4">
        <w:rPr>
          <w:rFonts w:ascii="Times New Roman" w:hAnsi="Times New Roman" w:cs="Times New Roman"/>
          <w:sz w:val="22"/>
          <w:szCs w:val="22"/>
        </w:rPr>
        <w:t>2</w:t>
      </w:r>
      <w:r w:rsidRPr="001260A4">
        <w:rPr>
          <w:rFonts w:ascii="Times New Roman" w:hAnsi="Times New Roman" w:cs="Times New Roman"/>
          <w:b/>
          <w:sz w:val="22"/>
          <w:szCs w:val="22"/>
        </w:rPr>
        <w:t>]</w:t>
      </w:r>
      <w:r w:rsidRPr="001260A4">
        <w:rPr>
          <w:rFonts w:ascii="Times New Roman" w:hAnsi="Times New Roman" w:cs="Times New Roman"/>
          <w:sz w:val="22"/>
          <w:szCs w:val="22"/>
        </w:rPr>
        <w:t>《望月佛教大辭典》卷</w:t>
      </w:r>
      <w:r w:rsidRPr="001260A4">
        <w:rPr>
          <w:rFonts w:ascii="Times New Roman" w:hAnsi="Times New Roman" w:cs="Times New Roman"/>
          <w:sz w:val="22"/>
          <w:szCs w:val="22"/>
        </w:rPr>
        <w:t>5</w:t>
      </w:r>
      <w:r w:rsidRPr="001260A4">
        <w:rPr>
          <w:rFonts w:ascii="Times New Roman" w:hAnsi="Times New Roman" w:cs="Times New Roman"/>
          <w:sz w:val="22"/>
          <w:szCs w:val="22"/>
        </w:rPr>
        <w:t>（</w:t>
      </w:r>
      <w:r w:rsidRPr="001260A4">
        <w:rPr>
          <w:rFonts w:ascii="Times New Roman" w:hAnsi="Times New Roman" w:cs="Times New Roman"/>
          <w:sz w:val="22"/>
          <w:szCs w:val="22"/>
        </w:rPr>
        <w:t>4174</w:t>
      </w:r>
      <w:r w:rsidRPr="001260A4">
        <w:rPr>
          <w:rFonts w:ascii="Times New Roman" w:hAnsi="Times New Roman" w:cs="Times New Roman" w:hint="eastAsia"/>
          <w:sz w:val="22"/>
          <w:szCs w:val="22"/>
        </w:rPr>
        <w:t>a</w:t>
      </w:r>
      <w:r w:rsidRPr="001260A4">
        <w:rPr>
          <w:rFonts w:ascii="Times New Roman" w:hAnsi="Times New Roman" w:cs="Times New Roman"/>
          <w:sz w:val="22"/>
          <w:szCs w:val="22"/>
        </w:rPr>
        <w:t>）說：「</w:t>
      </w:r>
      <w:r w:rsidRPr="001260A4">
        <w:rPr>
          <w:rFonts w:ascii="Times New Roman" w:eastAsia="標楷體" w:hAnsi="Times New Roman" w:cs="Times New Roman"/>
          <w:sz w:val="22"/>
          <w:szCs w:val="22"/>
        </w:rPr>
        <w:t>錫、緬而外，泰國所刊「</w:t>
      </w:r>
      <w:proofErr w:type="gramStart"/>
      <w:r w:rsidRPr="001260A4">
        <w:rPr>
          <w:rFonts w:ascii="Times New Roman" w:eastAsia="標楷體" w:hAnsi="Times New Roman" w:cs="Times New Roman"/>
          <w:sz w:val="22"/>
          <w:szCs w:val="22"/>
        </w:rPr>
        <w:t>經藏</w:t>
      </w:r>
      <w:proofErr w:type="gramEnd"/>
      <w:r w:rsidRPr="001260A4">
        <w:rPr>
          <w:rFonts w:ascii="Times New Roman" w:eastAsia="標楷體" w:hAnsi="Times New Roman" w:cs="Times New Roman"/>
          <w:sz w:val="22"/>
          <w:szCs w:val="22"/>
        </w:rPr>
        <w:t>」，僅有八種：《小誦》、《法句》、《自說》、《如是語》、《經集》、《義釋》、《無礙解道》、《譬喻》。」</w:t>
      </w:r>
    </w:p>
    <w:p w:rsidR="009252B2" w:rsidRPr="001260A4" w:rsidRDefault="009252B2" w:rsidP="00BB5619">
      <w:pPr>
        <w:pStyle w:val="a8"/>
        <w:adjustRightInd w:val="0"/>
        <w:ind w:leftChars="50" w:left="151" w:hangingChars="14" w:hanging="31"/>
        <w:rPr>
          <w:rFonts w:ascii="Times New Roman" w:hAnsi="Times New Roman" w:cs="Times New Roman"/>
          <w:sz w:val="22"/>
          <w:szCs w:val="22"/>
        </w:rPr>
      </w:pPr>
      <w:proofErr w:type="gramStart"/>
      <w:r w:rsidRPr="001260A4">
        <w:rPr>
          <w:rFonts w:ascii="Times New Roman" w:hAnsi="Times New Roman" w:cs="Times New Roman"/>
          <w:sz w:val="22"/>
          <w:szCs w:val="22"/>
        </w:rPr>
        <w:t>又漢譯</w:t>
      </w:r>
      <w:proofErr w:type="gramEnd"/>
      <w:r w:rsidRPr="001260A4">
        <w:rPr>
          <w:rFonts w:ascii="Times New Roman" w:hAnsi="Times New Roman" w:cs="Times New Roman"/>
          <w:sz w:val="22"/>
          <w:szCs w:val="22"/>
        </w:rPr>
        <w:t>《善見律毘婆沙》卷</w:t>
      </w:r>
      <w:r w:rsidRPr="001260A4">
        <w:rPr>
          <w:rFonts w:ascii="Times New Roman" w:hAnsi="Times New Roman" w:cs="Times New Roman"/>
          <w:sz w:val="22"/>
          <w:szCs w:val="22"/>
        </w:rPr>
        <w:t>1</w:t>
      </w:r>
      <w:r w:rsidRPr="001260A4">
        <w:rPr>
          <w:rFonts w:ascii="Times New Roman" w:hAnsi="Times New Roman" w:cs="Times New Roman"/>
          <w:sz w:val="22"/>
          <w:szCs w:val="22"/>
        </w:rPr>
        <w:t>（大正</w:t>
      </w:r>
      <w:r w:rsidRPr="001260A4">
        <w:rPr>
          <w:rFonts w:ascii="Times New Roman" w:hAnsi="Times New Roman" w:cs="Times New Roman"/>
          <w:sz w:val="22"/>
          <w:szCs w:val="22"/>
        </w:rPr>
        <w:t>24</w:t>
      </w:r>
      <w:r w:rsidRPr="001260A4">
        <w:rPr>
          <w:rFonts w:ascii="Times New Roman" w:hAnsi="Times New Roman" w:cs="Times New Roman"/>
          <w:sz w:val="22"/>
          <w:szCs w:val="22"/>
        </w:rPr>
        <w:t>，</w:t>
      </w:r>
      <w:r w:rsidRPr="001260A4">
        <w:rPr>
          <w:rFonts w:ascii="Times New Roman" w:hAnsi="Times New Roman" w:cs="Times New Roman"/>
          <w:sz w:val="22"/>
          <w:szCs w:val="22"/>
        </w:rPr>
        <w:t>676</w:t>
      </w:r>
      <w:r w:rsidRPr="001260A4">
        <w:rPr>
          <w:rFonts w:ascii="Times New Roman" w:hAnsi="Times New Roman" w:cs="Times New Roman" w:hint="eastAsia"/>
          <w:sz w:val="22"/>
          <w:szCs w:val="22"/>
        </w:rPr>
        <w:t>a</w:t>
      </w:r>
      <w:r w:rsidRPr="001260A4">
        <w:rPr>
          <w:rFonts w:ascii="Times New Roman" w:hAnsi="Times New Roman" w:cs="Times New Roman"/>
          <w:sz w:val="22"/>
          <w:szCs w:val="22"/>
        </w:rPr>
        <w:t>）說：</w:t>
      </w:r>
      <w:r w:rsidRPr="001260A4">
        <w:rPr>
          <w:rFonts w:ascii="Times New Roman" w:eastAsia="標楷體" w:hAnsi="Times New Roman" w:cs="Times New Roman"/>
          <w:sz w:val="22"/>
          <w:szCs w:val="22"/>
        </w:rPr>
        <w:t>「僅有一四種，缺《小誦》一部。</w:t>
      </w:r>
      <w:r w:rsidRPr="001260A4">
        <w:rPr>
          <w:rFonts w:ascii="Times New Roman" w:hAnsi="Times New Roman" w:cs="Times New Roman"/>
          <w:sz w:val="22"/>
          <w:szCs w:val="22"/>
        </w:rPr>
        <w:t>」</w:t>
      </w:r>
    </w:p>
  </w:footnote>
  <w:footnote w:id="6">
    <w:p w:rsidR="009252B2" w:rsidRPr="001260A4" w:rsidRDefault="009252B2" w:rsidP="00BB5619">
      <w:pPr>
        <w:pStyle w:val="a8"/>
        <w:adjustRightInd w:val="0"/>
        <w:ind w:left="660" w:hangingChars="300" w:hanging="660"/>
        <w:jc w:val="both"/>
        <w:rPr>
          <w:rFonts w:ascii="Times New Roman" w:hAnsi="Times New Roman" w:cs="Times New Roman"/>
          <w:sz w:val="22"/>
          <w:szCs w:val="22"/>
        </w:rPr>
      </w:pPr>
      <w:r w:rsidRPr="001260A4">
        <w:rPr>
          <w:rStyle w:val="aa"/>
          <w:rFonts w:ascii="Times New Roman" w:hAnsi="Times New Roman" w:cs="Times New Roman"/>
          <w:sz w:val="22"/>
          <w:szCs w:val="22"/>
        </w:rPr>
        <w:footnoteRef/>
      </w:r>
      <w:r w:rsidRPr="001260A4">
        <w:rPr>
          <w:rFonts w:ascii="Times New Roman" w:hAnsi="Times New Roman" w:cs="Times New Roman" w:hint="eastAsia"/>
          <w:sz w:val="22"/>
          <w:szCs w:val="22"/>
        </w:rPr>
        <w:t>（</w:t>
      </w:r>
      <w:r w:rsidRPr="001260A4">
        <w:rPr>
          <w:rFonts w:ascii="Times New Roman" w:hAnsi="Times New Roman" w:cs="Times New Roman" w:hint="eastAsia"/>
          <w:sz w:val="22"/>
          <w:szCs w:val="22"/>
        </w:rPr>
        <w:t>1</w:t>
      </w:r>
      <w:r w:rsidRPr="001260A4">
        <w:rPr>
          <w:rFonts w:ascii="Times New Roman" w:hAnsi="Times New Roman" w:cs="Times New Roman" w:hint="eastAsia"/>
          <w:sz w:val="22"/>
          <w:szCs w:val="22"/>
        </w:rPr>
        <w:t>）印順</w:t>
      </w:r>
      <w:proofErr w:type="gramStart"/>
      <w:r w:rsidRPr="001260A4">
        <w:rPr>
          <w:rFonts w:ascii="Times New Roman" w:hAnsi="Times New Roman" w:cs="Times New Roman" w:hint="eastAsia"/>
          <w:sz w:val="22"/>
          <w:szCs w:val="22"/>
        </w:rPr>
        <w:t>導師</w:t>
      </w:r>
      <w:r>
        <w:rPr>
          <w:rFonts w:ascii="Times New Roman" w:hAnsi="Times New Roman" w:cs="Times New Roman" w:hint="eastAsia"/>
          <w:sz w:val="22"/>
          <w:szCs w:val="22"/>
        </w:rPr>
        <w:t>著</w:t>
      </w:r>
      <w:proofErr w:type="gramEnd"/>
      <w:r>
        <w:rPr>
          <w:rFonts w:ascii="Times New Roman" w:hAnsi="Times New Roman" w:cs="Times New Roman" w:hint="eastAsia"/>
          <w:sz w:val="22"/>
          <w:szCs w:val="22"/>
        </w:rPr>
        <w:t>，</w:t>
      </w:r>
      <w:r w:rsidRPr="001260A4">
        <w:rPr>
          <w:rFonts w:ascii="Times New Roman" w:hAnsi="Times New Roman" w:cs="Times New Roman"/>
          <w:sz w:val="22"/>
          <w:szCs w:val="22"/>
        </w:rPr>
        <w:t>《原始佛教聖典之集成》</w:t>
      </w:r>
      <w:r>
        <w:rPr>
          <w:rFonts w:ascii="Times New Roman" w:hAnsi="Times New Roman" w:cs="Times New Roman" w:hint="eastAsia"/>
          <w:sz w:val="22"/>
          <w:szCs w:val="22"/>
        </w:rPr>
        <w:t>，</w:t>
      </w:r>
      <w:r w:rsidRPr="001260A4">
        <w:rPr>
          <w:rFonts w:ascii="Times New Roman" w:hAnsi="Times New Roman" w:cs="Times New Roman" w:hint="eastAsia"/>
          <w:sz w:val="22"/>
          <w:szCs w:val="22"/>
        </w:rPr>
        <w:t>第</w:t>
      </w:r>
      <w:r>
        <w:rPr>
          <w:rFonts w:ascii="Times New Roman" w:hAnsi="Times New Roman" w:cs="Times New Roman" w:hint="eastAsia"/>
          <w:sz w:val="22"/>
          <w:szCs w:val="22"/>
        </w:rPr>
        <w:t>9</w:t>
      </w:r>
      <w:r w:rsidRPr="001260A4">
        <w:rPr>
          <w:rFonts w:ascii="Times New Roman" w:hAnsi="Times New Roman" w:cs="Times New Roman" w:hint="eastAsia"/>
          <w:sz w:val="22"/>
          <w:szCs w:val="22"/>
        </w:rPr>
        <w:t>章</w:t>
      </w:r>
      <w:r>
        <w:rPr>
          <w:rFonts w:ascii="Times New Roman" w:hAnsi="Times New Roman" w:cs="Times New Roman" w:hint="eastAsia"/>
          <w:sz w:val="22"/>
          <w:szCs w:val="22"/>
        </w:rPr>
        <w:t>，第</w:t>
      </w:r>
      <w:r>
        <w:rPr>
          <w:rFonts w:ascii="Times New Roman" w:hAnsi="Times New Roman" w:cs="Times New Roman" w:hint="eastAsia"/>
          <w:sz w:val="22"/>
          <w:szCs w:val="22"/>
        </w:rPr>
        <w:t>2</w:t>
      </w:r>
      <w:r>
        <w:rPr>
          <w:rFonts w:ascii="Times New Roman" w:hAnsi="Times New Roman" w:cs="Times New Roman" w:hint="eastAsia"/>
          <w:sz w:val="22"/>
          <w:szCs w:val="22"/>
        </w:rPr>
        <w:t>節，</w:t>
      </w:r>
      <w:r>
        <w:rPr>
          <w:rFonts w:ascii="Times New Roman" w:hAnsi="Times New Roman" w:cs="Times New Roman"/>
          <w:sz w:val="22"/>
          <w:szCs w:val="22"/>
        </w:rPr>
        <w:t>p.685</w:t>
      </w:r>
      <w:r w:rsidRPr="001260A4">
        <w:rPr>
          <w:rFonts w:ascii="Times New Roman" w:hAnsi="Times New Roman" w:cs="Times New Roman" w:hint="eastAsia"/>
          <w:sz w:val="22"/>
          <w:szCs w:val="22"/>
        </w:rPr>
        <w:t>：</w:t>
      </w:r>
    </w:p>
    <w:p w:rsidR="009252B2" w:rsidRPr="001260A4" w:rsidRDefault="009252B2" w:rsidP="00BB5619">
      <w:pPr>
        <w:pStyle w:val="a8"/>
        <w:adjustRightInd w:val="0"/>
        <w:ind w:leftChars="250" w:left="710" w:hangingChars="50" w:hanging="110"/>
        <w:jc w:val="both"/>
        <w:rPr>
          <w:rFonts w:ascii="Times New Roman" w:eastAsia="新細明體" w:hAnsi="Times New Roman" w:cs="Times New Roman"/>
          <w:sz w:val="22"/>
          <w:szCs w:val="22"/>
        </w:rPr>
      </w:pPr>
      <w:r w:rsidRPr="001260A4">
        <w:rPr>
          <w:rFonts w:ascii="標楷體" w:eastAsia="標楷體" w:hAnsi="標楷體" w:cs="Times New Roman" w:hint="eastAsia"/>
          <w:sz w:val="22"/>
          <w:szCs w:val="22"/>
        </w:rPr>
        <w:t>《</w:t>
      </w:r>
      <w:r w:rsidRPr="001260A4">
        <w:rPr>
          <w:rFonts w:ascii="標楷體" w:eastAsia="標楷體" w:hAnsi="標楷體" w:cs="Times New Roman"/>
          <w:sz w:val="22"/>
          <w:szCs w:val="22"/>
        </w:rPr>
        <w:t>相應部</w:t>
      </w:r>
      <w:r w:rsidRPr="001260A4">
        <w:rPr>
          <w:rFonts w:ascii="標楷體" w:eastAsia="標楷體" w:hAnsi="標楷體" w:cs="Times New Roman" w:hint="eastAsia"/>
          <w:sz w:val="22"/>
          <w:szCs w:val="22"/>
        </w:rPr>
        <w:t>》</w:t>
      </w:r>
      <w:r w:rsidRPr="001260A4">
        <w:rPr>
          <w:rFonts w:ascii="標楷體" w:eastAsia="標楷體" w:hAnsi="標楷體" w:cs="Times New Roman"/>
          <w:sz w:val="22"/>
          <w:szCs w:val="22"/>
        </w:rPr>
        <w:t>分為五品，五六相應，次第內容如下：</w:t>
      </w:r>
      <w:r w:rsidRPr="001260A4">
        <w:rPr>
          <w:rFonts w:ascii="標楷體" w:eastAsia="標楷體" w:hAnsi="標楷體" w:cs="新細明體" w:hint="eastAsia"/>
          <w:sz w:val="22"/>
          <w:szCs w:val="22"/>
        </w:rPr>
        <w:t>Ⅰ</w:t>
      </w:r>
      <w:r w:rsidRPr="001260A4">
        <w:rPr>
          <w:rFonts w:ascii="標楷體" w:eastAsia="標楷體" w:hAnsi="標楷體" w:cs="Times New Roman"/>
          <w:sz w:val="22"/>
          <w:szCs w:val="22"/>
        </w:rPr>
        <w:t>有</w:t>
      </w:r>
      <w:proofErr w:type="gramStart"/>
      <w:r w:rsidRPr="001260A4">
        <w:rPr>
          <w:rFonts w:ascii="標楷體" w:eastAsia="標楷體" w:hAnsi="標楷體" w:cs="Times New Roman"/>
          <w:sz w:val="22"/>
          <w:szCs w:val="22"/>
        </w:rPr>
        <w:t>偈</w:t>
      </w:r>
      <w:proofErr w:type="gramEnd"/>
      <w:r w:rsidRPr="001260A4">
        <w:rPr>
          <w:rFonts w:ascii="標楷體" w:eastAsia="標楷體" w:hAnsi="標楷體" w:cs="Times New Roman"/>
          <w:sz w:val="22"/>
          <w:szCs w:val="22"/>
        </w:rPr>
        <w:t>品</w:t>
      </w:r>
      <w:proofErr w:type="gramStart"/>
      <w:r w:rsidRPr="001260A4">
        <w:rPr>
          <w:rFonts w:ascii="Times New Roman" w:eastAsia="新細明體" w:hAnsi="Times New Roman" w:cs="Times New Roman" w:hint="eastAsia"/>
          <w:sz w:val="22"/>
          <w:szCs w:val="22"/>
        </w:rPr>
        <w:t>（</w:t>
      </w:r>
      <w:proofErr w:type="spellStart"/>
      <w:proofErr w:type="gramEnd"/>
      <w:r w:rsidRPr="001260A4">
        <w:rPr>
          <w:rFonts w:ascii="Times New Roman" w:eastAsia="新細明體" w:hAnsi="Times New Roman" w:cs="Times New Roman"/>
          <w:sz w:val="22"/>
          <w:szCs w:val="22"/>
        </w:rPr>
        <w:t>Sagātha-vagg</w:t>
      </w:r>
      <w:r w:rsidRPr="001260A4">
        <w:rPr>
          <w:rFonts w:ascii="Times New Roman" w:eastAsia="新細明體" w:hAnsi="Times New Roman" w:cs="Times New Roman" w:hint="eastAsia"/>
          <w:sz w:val="22"/>
          <w:szCs w:val="22"/>
        </w:rPr>
        <w:t>o</w:t>
      </w:r>
      <w:proofErr w:type="spellEnd"/>
      <w:r w:rsidRPr="001260A4">
        <w:rPr>
          <w:rFonts w:ascii="Times New Roman" w:eastAsia="新細明體" w:hAnsi="Times New Roman" w:cs="Times New Roman" w:hint="eastAsia"/>
          <w:sz w:val="22"/>
          <w:szCs w:val="22"/>
        </w:rPr>
        <w:t>）</w:t>
      </w:r>
      <w:r w:rsidRPr="001260A4">
        <w:rPr>
          <w:rFonts w:ascii="Times New Roman" w:eastAsia="新細明體" w:hAnsi="Times New Roman" w:cs="Times New Roman"/>
          <w:sz w:val="22"/>
          <w:szCs w:val="22"/>
        </w:rPr>
        <w:t>（</w:t>
      </w:r>
      <w:r w:rsidRPr="001260A4">
        <w:rPr>
          <w:rFonts w:ascii="標楷體" w:eastAsia="標楷體" w:hAnsi="標楷體" w:cs="Times New Roman"/>
          <w:sz w:val="22"/>
          <w:szCs w:val="22"/>
        </w:rPr>
        <w:t>一一相應</w:t>
      </w:r>
      <w:r w:rsidRPr="001260A4">
        <w:rPr>
          <w:rFonts w:ascii="Times New Roman" w:eastAsia="新細明體" w:hAnsi="Times New Roman" w:cs="Times New Roman"/>
          <w:sz w:val="22"/>
          <w:szCs w:val="22"/>
        </w:rPr>
        <w:t>）</w:t>
      </w:r>
    </w:p>
    <w:p w:rsidR="009252B2" w:rsidRPr="001260A4" w:rsidRDefault="009252B2" w:rsidP="00BB5619">
      <w:pPr>
        <w:pStyle w:val="a8"/>
        <w:adjustRightInd w:val="0"/>
        <w:ind w:leftChars="250" w:left="710" w:hangingChars="50" w:hanging="110"/>
        <w:jc w:val="both"/>
        <w:rPr>
          <w:rFonts w:ascii="新細明體" w:eastAsia="新細明體" w:hAnsi="新細明體" w:cs="新細明體"/>
          <w:sz w:val="22"/>
          <w:szCs w:val="22"/>
        </w:rPr>
      </w:pPr>
      <w:r w:rsidRPr="001260A4">
        <w:rPr>
          <w:rFonts w:ascii="Times New Roman" w:eastAsia="新細明體" w:hAnsi="Times New Roman" w:cs="Times New Roman"/>
          <w:sz w:val="22"/>
          <w:szCs w:val="22"/>
        </w:rPr>
        <w:t>1</w:t>
      </w:r>
      <w:r w:rsidRPr="001260A4">
        <w:rPr>
          <w:rFonts w:ascii="標楷體" w:eastAsia="標楷體" w:hAnsi="標楷體" w:cs="Times New Roman"/>
          <w:sz w:val="22"/>
          <w:szCs w:val="22"/>
        </w:rPr>
        <w:t>諸天相應</w:t>
      </w:r>
      <w:proofErr w:type="gramStart"/>
      <w:r w:rsidRPr="001260A4">
        <w:rPr>
          <w:rFonts w:ascii="Times New Roman" w:eastAsia="新細明體" w:hAnsi="Times New Roman" w:cs="Times New Roman" w:hint="eastAsia"/>
          <w:sz w:val="22"/>
          <w:szCs w:val="22"/>
        </w:rPr>
        <w:t>（</w:t>
      </w:r>
      <w:proofErr w:type="spellStart"/>
      <w:proofErr w:type="gramEnd"/>
      <w:r w:rsidRPr="001260A4">
        <w:rPr>
          <w:rFonts w:ascii="Times New Roman" w:eastAsia="新細明體" w:hAnsi="Times New Roman" w:cs="Times New Roman"/>
          <w:sz w:val="22"/>
          <w:szCs w:val="22"/>
        </w:rPr>
        <w:t>Devatā-saṁyuttaṁ</w:t>
      </w:r>
      <w:proofErr w:type="spellEnd"/>
      <w:r w:rsidRPr="001260A4">
        <w:rPr>
          <w:rFonts w:ascii="Times New Roman" w:eastAsia="新細明體" w:hAnsi="Times New Roman" w:cs="Times New Roman" w:hint="eastAsia"/>
          <w:sz w:val="22"/>
          <w:szCs w:val="22"/>
        </w:rPr>
        <w:t>）</w:t>
      </w:r>
      <w:r>
        <w:rPr>
          <w:rFonts w:ascii="新細明體" w:eastAsia="新細明體" w:hAnsi="新細明體" w:cs="新細明體" w:hint="eastAsia"/>
          <w:sz w:val="22"/>
          <w:szCs w:val="22"/>
        </w:rPr>
        <w:t>、</w:t>
      </w:r>
      <w:r w:rsidRPr="001260A4">
        <w:rPr>
          <w:rFonts w:ascii="Times New Roman" w:eastAsia="新細明體" w:hAnsi="Times New Roman" w:cs="Times New Roman"/>
          <w:sz w:val="22"/>
          <w:szCs w:val="22"/>
        </w:rPr>
        <w:t>2</w:t>
      </w:r>
      <w:r w:rsidRPr="001260A4">
        <w:rPr>
          <w:rFonts w:ascii="標楷體" w:eastAsia="標楷體" w:hAnsi="標楷體" w:cs="Times New Roman"/>
          <w:sz w:val="22"/>
          <w:szCs w:val="22"/>
        </w:rPr>
        <w:t>天子相應</w:t>
      </w:r>
      <w:r w:rsidRPr="001260A4">
        <w:rPr>
          <w:rFonts w:ascii="Times New Roman" w:eastAsia="新細明體" w:hAnsi="Times New Roman" w:cs="Times New Roman" w:hint="eastAsia"/>
          <w:sz w:val="22"/>
          <w:szCs w:val="22"/>
        </w:rPr>
        <w:t>（</w:t>
      </w:r>
      <w:proofErr w:type="spellStart"/>
      <w:r w:rsidRPr="001260A4">
        <w:rPr>
          <w:rFonts w:ascii="Times New Roman" w:eastAsia="新細明體" w:hAnsi="Times New Roman" w:cs="Times New Roman"/>
          <w:sz w:val="22"/>
          <w:szCs w:val="22"/>
        </w:rPr>
        <w:t>Devaputta-sa</w:t>
      </w:r>
      <w:proofErr w:type="spellEnd"/>
      <w:r w:rsidRPr="001260A4">
        <w:rPr>
          <w:rFonts w:ascii="Times New Roman" w:eastAsia="新細明體" w:hAnsi="Times New Roman" w:cs="Times New Roman" w:hint="eastAsia"/>
          <w:sz w:val="22"/>
          <w:szCs w:val="22"/>
        </w:rPr>
        <w:t>.</w:t>
      </w:r>
      <w:r w:rsidRPr="001260A4">
        <w:rPr>
          <w:rFonts w:ascii="Times New Roman" w:eastAsia="新細明體" w:hAnsi="Times New Roman" w:cs="Times New Roman" w:hint="eastAsia"/>
          <w:sz w:val="22"/>
          <w:szCs w:val="22"/>
        </w:rPr>
        <w:t>）</w:t>
      </w:r>
      <w:r>
        <w:rPr>
          <w:rFonts w:ascii="新細明體" w:eastAsia="新細明體" w:hAnsi="新細明體" w:cs="新細明體" w:hint="eastAsia"/>
          <w:sz w:val="22"/>
          <w:szCs w:val="22"/>
        </w:rPr>
        <w:t>、</w:t>
      </w:r>
      <w:r w:rsidRPr="001260A4">
        <w:rPr>
          <w:rFonts w:ascii="Times New Roman" w:eastAsia="新細明體" w:hAnsi="Times New Roman" w:cs="Times New Roman"/>
          <w:sz w:val="22"/>
          <w:szCs w:val="22"/>
        </w:rPr>
        <w:t>3</w:t>
      </w:r>
      <w:proofErr w:type="gramStart"/>
      <w:r w:rsidRPr="001260A4">
        <w:rPr>
          <w:rFonts w:ascii="標楷體" w:eastAsia="標楷體" w:hAnsi="標楷體" w:cs="Times New Roman"/>
          <w:sz w:val="22"/>
          <w:szCs w:val="22"/>
        </w:rPr>
        <w:t>拘薩</w:t>
      </w:r>
      <w:proofErr w:type="gramEnd"/>
      <w:r w:rsidRPr="001260A4">
        <w:rPr>
          <w:rFonts w:ascii="標楷體" w:eastAsia="標楷體" w:hAnsi="標楷體" w:cs="Times New Roman"/>
          <w:sz w:val="22"/>
          <w:szCs w:val="22"/>
        </w:rPr>
        <w:t>羅相應</w:t>
      </w:r>
      <w:proofErr w:type="gramStart"/>
      <w:r w:rsidRPr="001260A4">
        <w:rPr>
          <w:rFonts w:ascii="Times New Roman" w:eastAsia="新細明體" w:hAnsi="Times New Roman" w:cs="Times New Roman" w:hint="eastAsia"/>
          <w:sz w:val="22"/>
          <w:szCs w:val="22"/>
        </w:rPr>
        <w:t>（</w:t>
      </w:r>
      <w:proofErr w:type="spellStart"/>
      <w:proofErr w:type="gramEnd"/>
      <w:r w:rsidRPr="001260A4">
        <w:rPr>
          <w:rFonts w:ascii="Times New Roman" w:eastAsia="新細明體" w:hAnsi="Times New Roman" w:cs="Times New Roman"/>
          <w:sz w:val="22"/>
          <w:szCs w:val="22"/>
        </w:rPr>
        <w:t>Ko</w:t>
      </w:r>
      <w:r w:rsidRPr="001260A4">
        <w:rPr>
          <w:rFonts w:ascii="Times New Roman" w:eastAsia="細明體" w:hAnsi="Times New Roman" w:cs="Times New Roman"/>
          <w:sz w:val="22"/>
          <w:szCs w:val="22"/>
        </w:rPr>
        <w:t>s</w:t>
      </w:r>
      <w:r w:rsidRPr="001260A4">
        <w:rPr>
          <w:rFonts w:ascii="Times New Roman" w:eastAsia="新細明體" w:hAnsi="Times New Roman" w:cs="Times New Roman"/>
          <w:sz w:val="22"/>
          <w:szCs w:val="22"/>
        </w:rPr>
        <w:t>al</w:t>
      </w:r>
      <w:r w:rsidRPr="001260A4">
        <w:rPr>
          <w:rFonts w:ascii="Times New Roman" w:eastAsia="新細明體" w:hAnsi="Times New Roman" w:cs="Times New Roman" w:hint="eastAsia"/>
          <w:sz w:val="22"/>
          <w:szCs w:val="22"/>
        </w:rPr>
        <w:t>a</w:t>
      </w:r>
      <w:r w:rsidRPr="001260A4">
        <w:rPr>
          <w:rFonts w:ascii="Times New Roman" w:eastAsia="新細明體" w:hAnsi="Times New Roman" w:cs="Times New Roman"/>
          <w:sz w:val="22"/>
          <w:szCs w:val="22"/>
        </w:rPr>
        <w:t>-sa</w:t>
      </w:r>
      <w:proofErr w:type="spellEnd"/>
      <w:r w:rsidRPr="001260A4">
        <w:rPr>
          <w:rFonts w:ascii="Times New Roman" w:eastAsia="新細明體" w:hAnsi="Times New Roman" w:cs="Times New Roman" w:hint="eastAsia"/>
          <w:sz w:val="22"/>
          <w:szCs w:val="22"/>
        </w:rPr>
        <w:t>.</w:t>
      </w:r>
      <w:r w:rsidRPr="001260A4">
        <w:rPr>
          <w:rFonts w:ascii="Times New Roman" w:eastAsia="新細明體" w:hAnsi="Times New Roman" w:cs="Times New Roman" w:hint="eastAsia"/>
          <w:sz w:val="22"/>
          <w:szCs w:val="22"/>
        </w:rPr>
        <w:t>）</w:t>
      </w:r>
      <w:r>
        <w:rPr>
          <w:rFonts w:ascii="新細明體" w:eastAsia="新細明體" w:hAnsi="新細明體" w:cs="新細明體" w:hint="eastAsia"/>
          <w:sz w:val="22"/>
          <w:szCs w:val="22"/>
        </w:rPr>
        <w:t>、</w:t>
      </w:r>
    </w:p>
    <w:p w:rsidR="009252B2" w:rsidRPr="001260A4" w:rsidRDefault="009252B2" w:rsidP="00BB5619">
      <w:pPr>
        <w:pStyle w:val="a8"/>
        <w:adjustRightInd w:val="0"/>
        <w:ind w:leftChars="250" w:left="710" w:hangingChars="50" w:hanging="110"/>
        <w:jc w:val="both"/>
        <w:rPr>
          <w:rFonts w:ascii="新細明體" w:eastAsia="新細明體" w:hAnsi="新細明體" w:cs="新細明體"/>
          <w:sz w:val="22"/>
          <w:szCs w:val="22"/>
        </w:rPr>
      </w:pPr>
      <w:r w:rsidRPr="001260A4">
        <w:rPr>
          <w:rFonts w:ascii="Times New Roman" w:eastAsia="新細明體" w:hAnsi="Times New Roman" w:cs="Times New Roman"/>
          <w:sz w:val="22"/>
          <w:szCs w:val="22"/>
        </w:rPr>
        <w:t>4</w:t>
      </w:r>
      <w:r w:rsidRPr="001260A4">
        <w:rPr>
          <w:rFonts w:ascii="標楷體" w:eastAsia="標楷體" w:hAnsi="標楷體" w:cs="Times New Roman"/>
          <w:sz w:val="22"/>
          <w:szCs w:val="22"/>
        </w:rPr>
        <w:t>魔相應</w:t>
      </w:r>
      <w:proofErr w:type="gramStart"/>
      <w:r w:rsidRPr="001260A4">
        <w:rPr>
          <w:rFonts w:ascii="Times New Roman" w:eastAsia="新細明體" w:hAnsi="Times New Roman" w:cs="Times New Roman" w:hint="eastAsia"/>
          <w:sz w:val="22"/>
          <w:szCs w:val="22"/>
        </w:rPr>
        <w:t>（</w:t>
      </w:r>
      <w:proofErr w:type="spellStart"/>
      <w:proofErr w:type="gramEnd"/>
      <w:r w:rsidRPr="001260A4">
        <w:rPr>
          <w:rFonts w:ascii="Times New Roman" w:eastAsia="新細明體" w:hAnsi="Times New Roman" w:cs="Times New Roman"/>
          <w:sz w:val="22"/>
          <w:szCs w:val="22"/>
        </w:rPr>
        <w:t>Māra-sa</w:t>
      </w:r>
      <w:proofErr w:type="spellEnd"/>
      <w:r w:rsidRPr="001260A4">
        <w:rPr>
          <w:rFonts w:ascii="Times New Roman" w:eastAsia="新細明體" w:hAnsi="Times New Roman" w:cs="Times New Roman" w:hint="eastAsia"/>
          <w:sz w:val="22"/>
          <w:szCs w:val="22"/>
        </w:rPr>
        <w:t>.</w:t>
      </w:r>
      <w:r w:rsidRPr="001260A4">
        <w:rPr>
          <w:rFonts w:ascii="Times New Roman" w:eastAsia="新細明體" w:hAnsi="Times New Roman" w:cs="Times New Roman" w:hint="eastAsia"/>
          <w:sz w:val="22"/>
          <w:szCs w:val="22"/>
        </w:rPr>
        <w:t>）</w:t>
      </w:r>
      <w:r>
        <w:rPr>
          <w:rFonts w:ascii="新細明體" w:eastAsia="新細明體" w:hAnsi="新細明體" w:cs="新細明體" w:hint="eastAsia"/>
          <w:sz w:val="22"/>
          <w:szCs w:val="22"/>
        </w:rPr>
        <w:t>、</w:t>
      </w:r>
      <w:r w:rsidRPr="001260A4">
        <w:rPr>
          <w:rFonts w:ascii="Times New Roman" w:eastAsia="新細明體" w:hAnsi="Times New Roman" w:cs="Times New Roman"/>
          <w:sz w:val="22"/>
          <w:szCs w:val="22"/>
        </w:rPr>
        <w:t>5</w:t>
      </w:r>
      <w:r w:rsidRPr="001260A4">
        <w:rPr>
          <w:rFonts w:ascii="標楷體" w:eastAsia="標楷體" w:hAnsi="標楷體" w:cs="Times New Roman"/>
          <w:sz w:val="22"/>
          <w:szCs w:val="22"/>
        </w:rPr>
        <w:t>比丘尼相應</w:t>
      </w:r>
      <w:proofErr w:type="gramStart"/>
      <w:r w:rsidRPr="001260A4">
        <w:rPr>
          <w:rFonts w:ascii="Times New Roman" w:eastAsia="新細明體" w:hAnsi="Times New Roman" w:cs="Times New Roman" w:hint="eastAsia"/>
          <w:sz w:val="22"/>
          <w:szCs w:val="22"/>
        </w:rPr>
        <w:t>（</w:t>
      </w:r>
      <w:proofErr w:type="spellStart"/>
      <w:proofErr w:type="gramEnd"/>
      <w:r w:rsidRPr="001260A4">
        <w:rPr>
          <w:rFonts w:ascii="Times New Roman" w:eastAsia="新細明體" w:hAnsi="Times New Roman" w:cs="Times New Roman"/>
          <w:sz w:val="22"/>
          <w:szCs w:val="22"/>
        </w:rPr>
        <w:t>Bhikkhunī-sa</w:t>
      </w:r>
      <w:proofErr w:type="spellEnd"/>
      <w:r w:rsidRPr="001260A4">
        <w:rPr>
          <w:rFonts w:ascii="Times New Roman" w:eastAsia="新細明體" w:hAnsi="Times New Roman" w:cs="Times New Roman"/>
          <w:sz w:val="22"/>
          <w:szCs w:val="22"/>
        </w:rPr>
        <w:t>.</w:t>
      </w:r>
      <w:r w:rsidRPr="001260A4">
        <w:rPr>
          <w:rFonts w:ascii="Times New Roman" w:eastAsia="新細明體" w:hAnsi="Times New Roman" w:cs="Times New Roman" w:hint="eastAsia"/>
          <w:sz w:val="22"/>
          <w:szCs w:val="22"/>
        </w:rPr>
        <w:t>）</w:t>
      </w:r>
      <w:r>
        <w:rPr>
          <w:rFonts w:ascii="新細明體" w:eastAsia="新細明體" w:hAnsi="新細明體" w:cs="新細明體" w:hint="eastAsia"/>
          <w:sz w:val="22"/>
          <w:szCs w:val="22"/>
        </w:rPr>
        <w:t>、</w:t>
      </w:r>
      <w:r w:rsidRPr="001260A4">
        <w:rPr>
          <w:rFonts w:ascii="Times New Roman" w:eastAsia="新細明體" w:hAnsi="Times New Roman" w:cs="Times New Roman"/>
          <w:sz w:val="22"/>
          <w:szCs w:val="22"/>
        </w:rPr>
        <w:t>6</w:t>
      </w:r>
      <w:proofErr w:type="gramStart"/>
      <w:r w:rsidRPr="001260A4">
        <w:rPr>
          <w:rFonts w:ascii="標楷體" w:eastAsia="標楷體" w:hAnsi="標楷體" w:cs="Times New Roman"/>
          <w:sz w:val="22"/>
          <w:szCs w:val="22"/>
        </w:rPr>
        <w:t>梵</w:t>
      </w:r>
      <w:proofErr w:type="gramEnd"/>
      <w:r w:rsidRPr="001260A4">
        <w:rPr>
          <w:rFonts w:ascii="標楷體" w:eastAsia="標楷體" w:hAnsi="標楷體" w:cs="Times New Roman"/>
          <w:sz w:val="22"/>
          <w:szCs w:val="22"/>
        </w:rPr>
        <w:t>（天）相應</w:t>
      </w:r>
      <w:proofErr w:type="gramStart"/>
      <w:r w:rsidRPr="001260A4">
        <w:rPr>
          <w:rFonts w:ascii="Times New Roman" w:eastAsia="新細明體" w:hAnsi="Times New Roman" w:cs="Times New Roman" w:hint="eastAsia"/>
          <w:sz w:val="22"/>
          <w:szCs w:val="22"/>
        </w:rPr>
        <w:t>（</w:t>
      </w:r>
      <w:proofErr w:type="gramEnd"/>
      <w:r w:rsidRPr="001260A4">
        <w:rPr>
          <w:rFonts w:ascii="Times New Roman" w:eastAsia="新細明體" w:hAnsi="Times New Roman" w:cs="Times New Roman"/>
          <w:sz w:val="22"/>
          <w:szCs w:val="22"/>
        </w:rPr>
        <w:t>Brahma-</w:t>
      </w:r>
      <w:proofErr w:type="spellStart"/>
      <w:r w:rsidRPr="001260A4">
        <w:rPr>
          <w:rFonts w:ascii="Times New Roman" w:eastAsia="新細明體" w:hAnsi="Times New Roman" w:cs="Times New Roman"/>
          <w:sz w:val="22"/>
          <w:szCs w:val="22"/>
        </w:rPr>
        <w:t>sa</w:t>
      </w:r>
      <w:proofErr w:type="spellEnd"/>
      <w:r w:rsidRPr="001260A4">
        <w:rPr>
          <w:rFonts w:ascii="Times New Roman" w:eastAsia="新細明體" w:hAnsi="Times New Roman" w:cs="Times New Roman" w:hint="eastAsia"/>
          <w:sz w:val="22"/>
          <w:szCs w:val="22"/>
        </w:rPr>
        <w:t>.</w:t>
      </w:r>
      <w:r w:rsidRPr="001260A4">
        <w:rPr>
          <w:rFonts w:ascii="Times New Roman" w:eastAsia="新細明體" w:hAnsi="Times New Roman" w:cs="Times New Roman" w:hint="eastAsia"/>
          <w:sz w:val="22"/>
          <w:szCs w:val="22"/>
        </w:rPr>
        <w:t>）</w:t>
      </w:r>
      <w:r>
        <w:rPr>
          <w:rFonts w:ascii="新細明體" w:eastAsia="新細明體" w:hAnsi="新細明體" w:cs="新細明體" w:hint="eastAsia"/>
          <w:sz w:val="22"/>
          <w:szCs w:val="22"/>
        </w:rPr>
        <w:t>、</w:t>
      </w:r>
    </w:p>
    <w:p w:rsidR="009252B2" w:rsidRPr="001260A4" w:rsidRDefault="009252B2" w:rsidP="00BB5619">
      <w:pPr>
        <w:pStyle w:val="a8"/>
        <w:adjustRightInd w:val="0"/>
        <w:ind w:leftChars="250" w:left="710" w:hangingChars="50" w:hanging="110"/>
        <w:jc w:val="both"/>
        <w:rPr>
          <w:rFonts w:ascii="新細明體" w:eastAsia="新細明體" w:hAnsi="新細明體" w:cs="新細明體"/>
          <w:sz w:val="22"/>
          <w:szCs w:val="22"/>
        </w:rPr>
      </w:pPr>
      <w:r w:rsidRPr="001260A4">
        <w:rPr>
          <w:rFonts w:ascii="Times New Roman" w:eastAsia="新細明體" w:hAnsi="Times New Roman" w:cs="Times New Roman"/>
          <w:sz w:val="22"/>
          <w:szCs w:val="22"/>
        </w:rPr>
        <w:t>7</w:t>
      </w:r>
      <w:r w:rsidRPr="001260A4">
        <w:rPr>
          <w:rFonts w:ascii="標楷體" w:eastAsia="標楷體" w:hAnsi="標楷體" w:cs="Times New Roman"/>
          <w:sz w:val="22"/>
          <w:szCs w:val="22"/>
        </w:rPr>
        <w:t>婆羅門相應</w:t>
      </w:r>
      <w:proofErr w:type="gramStart"/>
      <w:r w:rsidRPr="001260A4">
        <w:rPr>
          <w:rFonts w:ascii="Times New Roman" w:eastAsia="新細明體" w:hAnsi="Times New Roman" w:cs="Times New Roman" w:hint="eastAsia"/>
          <w:sz w:val="22"/>
          <w:szCs w:val="22"/>
        </w:rPr>
        <w:t>（</w:t>
      </w:r>
      <w:proofErr w:type="spellStart"/>
      <w:proofErr w:type="gramEnd"/>
      <w:r w:rsidRPr="001260A4">
        <w:rPr>
          <w:rFonts w:ascii="Times New Roman" w:eastAsia="新細明體" w:hAnsi="Times New Roman" w:cs="Times New Roman"/>
          <w:sz w:val="22"/>
          <w:szCs w:val="22"/>
        </w:rPr>
        <w:t>Brāhmaṇa-sa</w:t>
      </w:r>
      <w:proofErr w:type="spellEnd"/>
      <w:r w:rsidRPr="001260A4">
        <w:rPr>
          <w:rFonts w:ascii="Times New Roman" w:eastAsia="新細明體" w:hAnsi="Times New Roman" w:cs="Times New Roman" w:hint="eastAsia"/>
          <w:sz w:val="22"/>
          <w:szCs w:val="22"/>
        </w:rPr>
        <w:t>.</w:t>
      </w:r>
      <w:r w:rsidRPr="001260A4">
        <w:rPr>
          <w:rFonts w:ascii="Times New Roman" w:eastAsia="新細明體" w:hAnsi="Times New Roman" w:cs="Times New Roman" w:hint="eastAsia"/>
          <w:sz w:val="22"/>
          <w:szCs w:val="22"/>
        </w:rPr>
        <w:t>）</w:t>
      </w:r>
      <w:r>
        <w:rPr>
          <w:rFonts w:ascii="新細明體" w:eastAsia="新細明體" w:hAnsi="新細明體" w:cs="新細明體" w:hint="eastAsia"/>
          <w:sz w:val="22"/>
          <w:szCs w:val="22"/>
        </w:rPr>
        <w:t>、</w:t>
      </w:r>
      <w:r w:rsidRPr="001260A4">
        <w:rPr>
          <w:rFonts w:ascii="Times New Roman" w:eastAsia="新細明體" w:hAnsi="Times New Roman" w:cs="Times New Roman"/>
          <w:sz w:val="22"/>
          <w:szCs w:val="22"/>
        </w:rPr>
        <w:t>8</w:t>
      </w:r>
      <w:r w:rsidRPr="001260A4">
        <w:rPr>
          <w:rFonts w:ascii="標楷體" w:eastAsia="標楷體" w:hAnsi="標楷體" w:cs="Times New Roman"/>
          <w:sz w:val="22"/>
          <w:szCs w:val="22"/>
        </w:rPr>
        <w:t>婆</w:t>
      </w:r>
      <w:proofErr w:type="gramStart"/>
      <w:r w:rsidRPr="001260A4">
        <w:rPr>
          <w:rFonts w:ascii="標楷體" w:eastAsia="標楷體" w:hAnsi="標楷體" w:cs="Times New Roman"/>
          <w:sz w:val="22"/>
          <w:szCs w:val="22"/>
        </w:rPr>
        <w:t>耆</w:t>
      </w:r>
      <w:proofErr w:type="gramEnd"/>
      <w:r w:rsidRPr="001260A4">
        <w:rPr>
          <w:rFonts w:ascii="標楷體" w:eastAsia="標楷體" w:hAnsi="標楷體" w:cs="Times New Roman"/>
          <w:sz w:val="22"/>
          <w:szCs w:val="22"/>
        </w:rPr>
        <w:t>沙相應</w:t>
      </w:r>
      <w:proofErr w:type="gramStart"/>
      <w:r w:rsidRPr="001260A4">
        <w:rPr>
          <w:rFonts w:ascii="Times New Roman" w:eastAsia="新細明體" w:hAnsi="Times New Roman" w:cs="Times New Roman" w:hint="eastAsia"/>
          <w:sz w:val="22"/>
          <w:szCs w:val="22"/>
        </w:rPr>
        <w:t>（</w:t>
      </w:r>
      <w:proofErr w:type="spellStart"/>
      <w:proofErr w:type="gramEnd"/>
      <w:r w:rsidRPr="001260A4">
        <w:rPr>
          <w:rFonts w:ascii="Times New Roman" w:eastAsia="新細明體" w:hAnsi="Times New Roman" w:cs="Times New Roman"/>
          <w:sz w:val="22"/>
          <w:szCs w:val="22"/>
        </w:rPr>
        <w:t>Vaṅgīsa-thera-sa</w:t>
      </w:r>
      <w:proofErr w:type="spellEnd"/>
      <w:r w:rsidRPr="001260A4">
        <w:rPr>
          <w:rFonts w:ascii="Times New Roman" w:eastAsia="新細明體" w:hAnsi="Times New Roman" w:cs="Times New Roman" w:hint="eastAsia"/>
          <w:sz w:val="22"/>
          <w:szCs w:val="22"/>
        </w:rPr>
        <w:t>.</w:t>
      </w:r>
      <w:r w:rsidRPr="001260A4">
        <w:rPr>
          <w:rFonts w:ascii="Times New Roman" w:eastAsia="新細明體" w:hAnsi="Times New Roman" w:cs="Times New Roman" w:hint="eastAsia"/>
          <w:sz w:val="22"/>
          <w:szCs w:val="22"/>
        </w:rPr>
        <w:t>）</w:t>
      </w:r>
      <w:r>
        <w:rPr>
          <w:rFonts w:ascii="新細明體" w:eastAsia="新細明體" w:hAnsi="新細明體" w:cs="新細明體" w:hint="eastAsia"/>
          <w:sz w:val="22"/>
          <w:szCs w:val="22"/>
        </w:rPr>
        <w:t>、</w:t>
      </w:r>
      <w:r w:rsidRPr="001260A4">
        <w:rPr>
          <w:rFonts w:ascii="Times New Roman" w:eastAsia="新細明體" w:hAnsi="Times New Roman" w:cs="Times New Roman"/>
          <w:sz w:val="22"/>
          <w:szCs w:val="22"/>
        </w:rPr>
        <w:t>9</w:t>
      </w:r>
      <w:r w:rsidRPr="001260A4">
        <w:rPr>
          <w:rFonts w:ascii="標楷體" w:eastAsia="標楷體" w:hAnsi="標楷體" w:cs="Times New Roman"/>
          <w:sz w:val="22"/>
          <w:szCs w:val="22"/>
        </w:rPr>
        <w:t>林相應</w:t>
      </w:r>
      <w:proofErr w:type="gramStart"/>
      <w:r w:rsidRPr="001260A4">
        <w:rPr>
          <w:rFonts w:ascii="Times New Roman" w:eastAsia="新細明體" w:hAnsi="Times New Roman" w:cs="Times New Roman" w:hint="eastAsia"/>
          <w:sz w:val="22"/>
          <w:szCs w:val="22"/>
        </w:rPr>
        <w:t>（</w:t>
      </w:r>
      <w:proofErr w:type="spellStart"/>
      <w:proofErr w:type="gramEnd"/>
      <w:r w:rsidRPr="001260A4">
        <w:rPr>
          <w:rFonts w:ascii="Times New Roman" w:eastAsia="新細明體" w:hAnsi="Times New Roman" w:cs="Times New Roman"/>
          <w:sz w:val="22"/>
          <w:szCs w:val="22"/>
        </w:rPr>
        <w:t>Vana-</w:t>
      </w:r>
      <w:r w:rsidRPr="001260A4">
        <w:rPr>
          <w:rFonts w:ascii="Times New Roman" w:hAnsi="Times New Roman" w:cs="Times New Roman"/>
          <w:sz w:val="22"/>
          <w:szCs w:val="22"/>
        </w:rPr>
        <w:t>sa</w:t>
      </w:r>
      <w:proofErr w:type="spellEnd"/>
      <w:r w:rsidRPr="001260A4">
        <w:rPr>
          <w:rFonts w:ascii="Times New Roman" w:hAnsi="Times New Roman" w:cs="Times New Roman"/>
          <w:sz w:val="22"/>
          <w:szCs w:val="22"/>
        </w:rPr>
        <w:t>.</w:t>
      </w:r>
      <w:r w:rsidRPr="001260A4">
        <w:rPr>
          <w:rFonts w:ascii="Times New Roman" w:eastAsia="新細明體" w:hAnsi="Times New Roman" w:cs="Times New Roman" w:hint="eastAsia"/>
          <w:sz w:val="22"/>
          <w:szCs w:val="22"/>
        </w:rPr>
        <w:t>）</w:t>
      </w:r>
      <w:r>
        <w:rPr>
          <w:rFonts w:ascii="新細明體" w:eastAsia="新細明體" w:hAnsi="新細明體" w:cs="新細明體" w:hint="eastAsia"/>
          <w:sz w:val="22"/>
          <w:szCs w:val="22"/>
        </w:rPr>
        <w:t>、</w:t>
      </w:r>
    </w:p>
    <w:p w:rsidR="009252B2" w:rsidRPr="001260A4" w:rsidRDefault="009252B2" w:rsidP="00BB5619">
      <w:pPr>
        <w:pStyle w:val="a8"/>
        <w:adjustRightInd w:val="0"/>
        <w:ind w:leftChars="250" w:left="710" w:hangingChars="50" w:hanging="110"/>
        <w:jc w:val="both"/>
        <w:rPr>
          <w:rFonts w:ascii="Times New Roman" w:hAnsi="Times New Roman" w:cs="Times New Roman"/>
          <w:sz w:val="22"/>
          <w:szCs w:val="22"/>
        </w:rPr>
      </w:pPr>
      <w:r w:rsidRPr="001260A4">
        <w:rPr>
          <w:rFonts w:ascii="Times New Roman" w:eastAsia="新細明體" w:hAnsi="Times New Roman" w:cs="Times New Roman"/>
          <w:sz w:val="22"/>
          <w:szCs w:val="22"/>
        </w:rPr>
        <w:t>10</w:t>
      </w:r>
      <w:r w:rsidRPr="001260A4">
        <w:rPr>
          <w:rFonts w:ascii="標楷體" w:eastAsia="標楷體" w:hAnsi="標楷體" w:cs="Times New Roman"/>
          <w:sz w:val="22"/>
          <w:szCs w:val="22"/>
        </w:rPr>
        <w:t>夜叉相應</w:t>
      </w:r>
      <w:proofErr w:type="gramStart"/>
      <w:r w:rsidRPr="001260A4">
        <w:rPr>
          <w:rFonts w:ascii="Times New Roman" w:eastAsia="新細明體" w:hAnsi="Times New Roman" w:cs="Times New Roman" w:hint="eastAsia"/>
          <w:sz w:val="22"/>
          <w:szCs w:val="22"/>
        </w:rPr>
        <w:t>（</w:t>
      </w:r>
      <w:proofErr w:type="spellStart"/>
      <w:proofErr w:type="gramEnd"/>
      <w:r w:rsidRPr="001260A4">
        <w:rPr>
          <w:rFonts w:ascii="Times New Roman" w:eastAsia="新細明體" w:hAnsi="Times New Roman" w:cs="Times New Roman"/>
          <w:sz w:val="22"/>
          <w:szCs w:val="22"/>
        </w:rPr>
        <w:t>Yakkha-sa</w:t>
      </w:r>
      <w:proofErr w:type="spellEnd"/>
      <w:r w:rsidRPr="001260A4">
        <w:rPr>
          <w:rFonts w:ascii="Times New Roman" w:eastAsia="新細明體" w:hAnsi="Times New Roman" w:cs="Times New Roman" w:hint="eastAsia"/>
          <w:sz w:val="22"/>
          <w:szCs w:val="22"/>
        </w:rPr>
        <w:t>.</w:t>
      </w:r>
      <w:r w:rsidRPr="001260A4">
        <w:rPr>
          <w:rFonts w:ascii="Times New Roman" w:eastAsia="新細明體" w:hAnsi="Times New Roman" w:cs="Times New Roman" w:hint="eastAsia"/>
          <w:sz w:val="22"/>
          <w:szCs w:val="22"/>
        </w:rPr>
        <w:t>）</w:t>
      </w:r>
      <w:r>
        <w:rPr>
          <w:rFonts w:ascii="新細明體" w:eastAsia="新細明體" w:hAnsi="新細明體" w:cs="新細明體" w:hint="eastAsia"/>
          <w:sz w:val="22"/>
          <w:szCs w:val="22"/>
        </w:rPr>
        <w:t>、</w:t>
      </w:r>
      <w:r w:rsidRPr="001260A4">
        <w:rPr>
          <w:rFonts w:ascii="Times New Roman" w:eastAsia="新細明體" w:hAnsi="Times New Roman" w:cs="Times New Roman"/>
          <w:sz w:val="22"/>
          <w:szCs w:val="22"/>
        </w:rPr>
        <w:t>11</w:t>
      </w:r>
      <w:r w:rsidRPr="001260A4">
        <w:rPr>
          <w:rFonts w:ascii="標楷體" w:eastAsia="標楷體" w:hAnsi="標楷體" w:cs="Times New Roman"/>
          <w:sz w:val="22"/>
          <w:szCs w:val="22"/>
        </w:rPr>
        <w:t>（帝）釋相應</w:t>
      </w:r>
      <w:proofErr w:type="gramStart"/>
      <w:r w:rsidRPr="001260A4">
        <w:rPr>
          <w:rFonts w:ascii="Times New Roman" w:eastAsia="新細明體" w:hAnsi="Times New Roman" w:cs="Times New Roman" w:hint="eastAsia"/>
          <w:sz w:val="22"/>
          <w:szCs w:val="22"/>
        </w:rPr>
        <w:t>（</w:t>
      </w:r>
      <w:proofErr w:type="spellStart"/>
      <w:proofErr w:type="gramEnd"/>
      <w:r w:rsidRPr="001260A4">
        <w:rPr>
          <w:rFonts w:ascii="Times New Roman" w:eastAsia="新細明體" w:hAnsi="Times New Roman" w:cs="Times New Roman"/>
          <w:sz w:val="22"/>
          <w:szCs w:val="22"/>
        </w:rPr>
        <w:t>Sakka-sa</w:t>
      </w:r>
      <w:proofErr w:type="spellEnd"/>
      <w:r w:rsidRPr="001260A4">
        <w:rPr>
          <w:rFonts w:ascii="Times New Roman" w:eastAsia="新細明體" w:hAnsi="Times New Roman" w:cs="Times New Roman" w:hint="eastAsia"/>
          <w:sz w:val="22"/>
          <w:szCs w:val="22"/>
        </w:rPr>
        <w:t>.</w:t>
      </w:r>
      <w:r w:rsidRPr="001260A4">
        <w:rPr>
          <w:rFonts w:ascii="Times New Roman" w:eastAsia="新細明體" w:hAnsi="Times New Roman" w:cs="Times New Roman" w:hint="eastAsia"/>
          <w:sz w:val="22"/>
          <w:szCs w:val="22"/>
        </w:rPr>
        <w:t>）。…</w:t>
      </w:r>
      <w:proofErr w:type="gramStart"/>
      <w:r w:rsidRPr="001260A4">
        <w:rPr>
          <w:rFonts w:ascii="Times New Roman" w:eastAsia="新細明體" w:hAnsi="Times New Roman" w:cs="Times New Roman" w:hint="eastAsia"/>
          <w:sz w:val="22"/>
          <w:szCs w:val="22"/>
        </w:rPr>
        <w:t>…</w:t>
      </w:r>
      <w:proofErr w:type="gramEnd"/>
    </w:p>
    <w:p w:rsidR="009252B2" w:rsidRPr="001260A4" w:rsidRDefault="009252B2" w:rsidP="00BB5619">
      <w:pPr>
        <w:pStyle w:val="a8"/>
        <w:adjustRightInd w:val="0"/>
        <w:ind w:firstLineChars="50" w:firstLine="110"/>
        <w:jc w:val="both"/>
        <w:rPr>
          <w:rFonts w:ascii="Times New Roman" w:hAnsi="Times New Roman" w:cs="Times New Roman"/>
          <w:sz w:val="22"/>
          <w:szCs w:val="22"/>
        </w:rPr>
      </w:pPr>
      <w:r w:rsidRPr="001260A4">
        <w:rPr>
          <w:rFonts w:ascii="Times New Roman" w:hAnsi="Times New Roman" w:cs="Times New Roman" w:hint="eastAsia"/>
          <w:sz w:val="22"/>
          <w:szCs w:val="22"/>
        </w:rPr>
        <w:t>（</w:t>
      </w:r>
      <w:r w:rsidRPr="001260A4">
        <w:rPr>
          <w:rFonts w:ascii="Times New Roman" w:hAnsi="Times New Roman" w:cs="Times New Roman" w:hint="eastAsia"/>
          <w:sz w:val="22"/>
          <w:szCs w:val="22"/>
        </w:rPr>
        <w:t>2</w:t>
      </w:r>
      <w:r w:rsidRPr="001260A4">
        <w:rPr>
          <w:rFonts w:ascii="Times New Roman" w:hAnsi="Times New Roman" w:cs="Times New Roman" w:hint="eastAsia"/>
          <w:sz w:val="22"/>
          <w:szCs w:val="22"/>
        </w:rPr>
        <w:t>）印順</w:t>
      </w:r>
      <w:proofErr w:type="gramStart"/>
      <w:r w:rsidRPr="001260A4">
        <w:rPr>
          <w:rFonts w:ascii="Times New Roman" w:hAnsi="Times New Roman" w:cs="Times New Roman" w:hint="eastAsia"/>
          <w:sz w:val="22"/>
          <w:szCs w:val="22"/>
        </w:rPr>
        <w:t>導師</w:t>
      </w:r>
      <w:r>
        <w:rPr>
          <w:rFonts w:ascii="Times New Roman" w:hAnsi="Times New Roman" w:cs="Times New Roman" w:hint="eastAsia"/>
          <w:sz w:val="22"/>
          <w:szCs w:val="22"/>
        </w:rPr>
        <w:t>著</w:t>
      </w:r>
      <w:proofErr w:type="gramEnd"/>
      <w:r>
        <w:rPr>
          <w:rFonts w:ascii="Times New Roman" w:hAnsi="Times New Roman" w:cs="Times New Roman" w:hint="eastAsia"/>
          <w:sz w:val="22"/>
          <w:szCs w:val="22"/>
        </w:rPr>
        <w:t>，</w:t>
      </w:r>
      <w:r w:rsidRPr="001260A4">
        <w:rPr>
          <w:rFonts w:ascii="Times New Roman" w:hAnsi="Times New Roman" w:cs="Times New Roman"/>
          <w:sz w:val="22"/>
          <w:szCs w:val="22"/>
        </w:rPr>
        <w:t>《華雨集第二冊》</w:t>
      </w:r>
      <w:r>
        <w:rPr>
          <w:rFonts w:ascii="Times New Roman" w:hAnsi="Times New Roman" w:cs="Times New Roman" w:hint="eastAsia"/>
          <w:sz w:val="22"/>
          <w:szCs w:val="22"/>
        </w:rPr>
        <w:t>，</w:t>
      </w:r>
      <w:r>
        <w:rPr>
          <w:rFonts w:ascii="Times New Roman" w:hAnsi="Times New Roman" w:cs="Times New Roman"/>
          <w:sz w:val="22"/>
          <w:szCs w:val="22"/>
        </w:rPr>
        <w:t>p.85-87</w:t>
      </w:r>
      <w:r w:rsidRPr="001260A4">
        <w:rPr>
          <w:rFonts w:ascii="Times New Roman" w:hAnsi="Times New Roman" w:cs="Times New Roman"/>
          <w:sz w:val="22"/>
          <w:szCs w:val="22"/>
        </w:rPr>
        <w:t>：</w:t>
      </w:r>
    </w:p>
    <w:p w:rsidR="009252B2" w:rsidRPr="001260A4" w:rsidRDefault="009252B2" w:rsidP="00BB5619">
      <w:pPr>
        <w:pStyle w:val="a8"/>
        <w:adjustRightInd w:val="0"/>
        <w:ind w:leftChars="250" w:left="600"/>
        <w:jc w:val="both"/>
        <w:rPr>
          <w:rFonts w:ascii="標楷體" w:eastAsia="標楷體" w:hAnsi="標楷體" w:cs="Times New Roman"/>
          <w:sz w:val="22"/>
          <w:szCs w:val="22"/>
        </w:rPr>
      </w:pPr>
      <w:r w:rsidRPr="001260A4">
        <w:rPr>
          <w:rFonts w:ascii="標楷體" w:eastAsia="標楷體" w:hAnsi="標楷體" w:cs="Times New Roman"/>
          <w:sz w:val="22"/>
          <w:szCs w:val="22"/>
        </w:rPr>
        <w:t>其實，與《雜阿含經》相當的《相應部》，「有</w:t>
      </w:r>
      <w:proofErr w:type="gramStart"/>
      <w:r w:rsidRPr="001260A4">
        <w:rPr>
          <w:rFonts w:ascii="標楷體" w:eastAsia="標楷體" w:hAnsi="標楷體" w:cs="Times New Roman"/>
          <w:sz w:val="22"/>
          <w:szCs w:val="22"/>
        </w:rPr>
        <w:t>偈</w:t>
      </w:r>
      <w:proofErr w:type="gramEnd"/>
      <w:r w:rsidRPr="001260A4">
        <w:rPr>
          <w:rFonts w:ascii="標楷體" w:eastAsia="標楷體" w:hAnsi="標楷體" w:cs="Times New Roman"/>
          <w:sz w:val="22"/>
          <w:szCs w:val="22"/>
        </w:rPr>
        <w:t>品」中的「天相應」，「天子相應」，「夜叉相應」，「</w:t>
      </w:r>
      <w:proofErr w:type="gramStart"/>
      <w:r w:rsidRPr="001260A4">
        <w:rPr>
          <w:rFonts w:ascii="標楷體" w:eastAsia="標楷體" w:hAnsi="標楷體" w:cs="Times New Roman"/>
          <w:sz w:val="22"/>
          <w:szCs w:val="22"/>
        </w:rPr>
        <w:t>林神相應</w:t>
      </w:r>
      <w:proofErr w:type="gramEnd"/>
      <w:r w:rsidRPr="001260A4">
        <w:rPr>
          <w:rFonts w:ascii="標楷體" w:eastAsia="標楷體" w:hAnsi="標楷體" w:cs="Times New Roman"/>
          <w:sz w:val="22"/>
          <w:szCs w:val="22"/>
        </w:rPr>
        <w:t>」，「魔相應」，「</w:t>
      </w:r>
      <w:proofErr w:type="gramStart"/>
      <w:r w:rsidRPr="001260A4">
        <w:rPr>
          <w:rFonts w:ascii="標楷體" w:eastAsia="標楷體" w:hAnsi="標楷體" w:cs="Times New Roman"/>
          <w:sz w:val="22"/>
          <w:szCs w:val="22"/>
        </w:rPr>
        <w:t>帝釋相應</w:t>
      </w:r>
      <w:proofErr w:type="gramEnd"/>
      <w:r w:rsidRPr="001260A4">
        <w:rPr>
          <w:rFonts w:ascii="標楷體" w:eastAsia="標楷體" w:hAnsi="標楷體" w:cs="Times New Roman"/>
          <w:sz w:val="22"/>
          <w:szCs w:val="22"/>
        </w:rPr>
        <w:t>」，「</w:t>
      </w:r>
      <w:proofErr w:type="gramStart"/>
      <w:r w:rsidRPr="001260A4">
        <w:rPr>
          <w:rFonts w:ascii="標楷體" w:eastAsia="標楷體" w:hAnsi="標楷體" w:cs="Times New Roman"/>
          <w:sz w:val="22"/>
          <w:szCs w:val="22"/>
        </w:rPr>
        <w:t>梵</w:t>
      </w:r>
      <w:proofErr w:type="gramEnd"/>
      <w:r w:rsidRPr="001260A4">
        <w:rPr>
          <w:rFonts w:ascii="標楷體" w:eastAsia="標楷體" w:hAnsi="標楷體" w:cs="Times New Roman"/>
          <w:sz w:val="22"/>
          <w:szCs w:val="22"/>
        </w:rPr>
        <w:t>天相應」，都是以佛陀超越天、魔、</w:t>
      </w:r>
      <w:proofErr w:type="gramStart"/>
      <w:r w:rsidRPr="001260A4">
        <w:rPr>
          <w:rFonts w:ascii="標楷體" w:eastAsia="標楷體" w:hAnsi="標楷體" w:cs="Times New Roman"/>
          <w:sz w:val="22"/>
          <w:szCs w:val="22"/>
        </w:rPr>
        <w:t>梵</w:t>
      </w:r>
      <w:proofErr w:type="gramEnd"/>
      <w:r w:rsidRPr="001260A4">
        <w:rPr>
          <w:rFonts w:ascii="標楷體" w:eastAsia="標楷體" w:hAnsi="標楷體" w:cs="Times New Roman"/>
          <w:sz w:val="22"/>
          <w:szCs w:val="22"/>
        </w:rPr>
        <w:t>的立場，而</w:t>
      </w:r>
      <w:proofErr w:type="gramStart"/>
      <w:r w:rsidRPr="001260A4">
        <w:rPr>
          <w:rFonts w:ascii="標楷體" w:eastAsia="標楷體" w:hAnsi="標楷體" w:cs="Times New Roman"/>
          <w:sz w:val="22"/>
          <w:szCs w:val="22"/>
        </w:rPr>
        <w:t>又融攝</w:t>
      </w:r>
      <w:proofErr w:type="gramEnd"/>
      <w:r w:rsidRPr="001260A4">
        <w:rPr>
          <w:rFonts w:ascii="標楷體" w:eastAsia="標楷體" w:hAnsi="標楷體" w:cs="Times New Roman"/>
          <w:sz w:val="22"/>
          <w:szCs w:val="22"/>
        </w:rPr>
        <w:t>印度的民間信仰。</w:t>
      </w:r>
      <w:proofErr w:type="gramStart"/>
      <w:r w:rsidRPr="001260A4">
        <w:rPr>
          <w:rFonts w:ascii="標楷體" w:eastAsia="標楷體" w:hAnsi="標楷體" w:cs="Times New Roman"/>
          <w:sz w:val="22"/>
          <w:szCs w:val="22"/>
        </w:rPr>
        <w:t>釋尊對</w:t>
      </w:r>
      <w:proofErr w:type="gramEnd"/>
      <w:r w:rsidRPr="001260A4">
        <w:rPr>
          <w:rFonts w:ascii="標楷體" w:eastAsia="標楷體" w:hAnsi="標楷體" w:cs="Times New Roman"/>
          <w:sz w:val="22"/>
          <w:szCs w:val="22"/>
        </w:rPr>
        <w:t>印度鬼、神的態度，是溫和的革新者。在出家僧團</w:t>
      </w:r>
      <w:proofErr w:type="gramStart"/>
      <w:r w:rsidRPr="001260A4">
        <w:rPr>
          <w:rFonts w:ascii="標楷體" w:eastAsia="標楷體" w:hAnsi="標楷體" w:cs="Times New Roman"/>
          <w:sz w:val="22"/>
          <w:szCs w:val="22"/>
        </w:rPr>
        <w:t>內部，</w:t>
      </w:r>
      <w:proofErr w:type="gramEnd"/>
      <w:r w:rsidRPr="001260A4">
        <w:rPr>
          <w:rFonts w:ascii="標楷體" w:eastAsia="標楷體" w:hAnsi="標楷體" w:cs="Times New Roman"/>
          <w:sz w:val="22"/>
          <w:szCs w:val="22"/>
        </w:rPr>
        <w:t>隔離這些神教的信行，以純正的、理性的信心，而對固有神教，起著「潛移默化」的作用。這一態度，對當時的佛法來說，可以減少異教徒抗拒的困擾，而順利的流行於當時。</w:t>
      </w:r>
    </w:p>
    <w:p w:rsidR="009252B2" w:rsidRPr="001260A4" w:rsidRDefault="009252B2" w:rsidP="00BB5619">
      <w:pPr>
        <w:pStyle w:val="a8"/>
        <w:adjustRightInd w:val="0"/>
        <w:ind w:leftChars="250" w:left="600"/>
        <w:jc w:val="both"/>
        <w:rPr>
          <w:rFonts w:ascii="Times New Roman" w:hAnsi="Times New Roman" w:cs="Times New Roman"/>
          <w:sz w:val="22"/>
          <w:szCs w:val="22"/>
        </w:rPr>
      </w:pPr>
      <w:r w:rsidRPr="001260A4">
        <w:rPr>
          <w:rFonts w:ascii="標楷體" w:eastAsia="標楷體" w:hAnsi="標楷體" w:cs="Times New Roman"/>
          <w:sz w:val="22"/>
          <w:szCs w:val="22"/>
        </w:rPr>
        <w:t>神教的天、魔、</w:t>
      </w:r>
      <w:proofErr w:type="gramStart"/>
      <w:r w:rsidRPr="001260A4">
        <w:rPr>
          <w:rFonts w:ascii="標楷體" w:eastAsia="標楷體" w:hAnsi="標楷體" w:cs="Times New Roman"/>
          <w:sz w:val="22"/>
          <w:szCs w:val="22"/>
        </w:rPr>
        <w:t>梵</w:t>
      </w:r>
      <w:proofErr w:type="gramEnd"/>
      <w:r w:rsidRPr="001260A4">
        <w:rPr>
          <w:rFonts w:ascii="標楷體" w:eastAsia="標楷體" w:hAnsi="標楷體" w:cs="Times New Roman"/>
          <w:sz w:val="22"/>
          <w:szCs w:val="22"/>
        </w:rPr>
        <w:t>，</w:t>
      </w:r>
      <w:proofErr w:type="gramStart"/>
      <w:r w:rsidRPr="001260A4">
        <w:rPr>
          <w:rFonts w:ascii="標楷體" w:eastAsia="標楷體" w:hAnsi="標楷體" w:cs="Times New Roman"/>
          <w:sz w:val="22"/>
          <w:szCs w:val="22"/>
        </w:rPr>
        <w:t>不足歸信</w:t>
      </w:r>
      <w:proofErr w:type="gramEnd"/>
      <w:r w:rsidRPr="001260A4">
        <w:rPr>
          <w:rFonts w:ascii="標楷體" w:eastAsia="標楷體" w:hAnsi="標楷體" w:cs="Times New Roman"/>
          <w:sz w:val="22"/>
          <w:szCs w:val="22"/>
        </w:rPr>
        <w:t>，但容許是有的；有，就會引發一些想不到的問題。如《赤銅鍱部律》說：「</w:t>
      </w:r>
      <w:proofErr w:type="gramStart"/>
      <w:r w:rsidRPr="001260A4">
        <w:rPr>
          <w:rFonts w:ascii="標楷體" w:eastAsia="標楷體" w:hAnsi="標楷體" w:cs="Times New Roman"/>
          <w:sz w:val="22"/>
          <w:szCs w:val="22"/>
        </w:rPr>
        <w:t>一</w:t>
      </w:r>
      <w:proofErr w:type="gramEnd"/>
      <w:r w:rsidRPr="001260A4">
        <w:rPr>
          <w:rFonts w:ascii="標楷體" w:eastAsia="標楷體" w:hAnsi="標楷體" w:cs="Times New Roman"/>
          <w:sz w:val="22"/>
          <w:szCs w:val="22"/>
        </w:rPr>
        <w:t>比丘與</w:t>
      </w:r>
      <w:proofErr w:type="gramStart"/>
      <w:r w:rsidRPr="001260A4">
        <w:rPr>
          <w:rFonts w:ascii="標楷體" w:eastAsia="標楷體" w:hAnsi="標楷體" w:cs="Times New Roman"/>
          <w:sz w:val="22"/>
          <w:szCs w:val="22"/>
        </w:rPr>
        <w:t>龍女行不淨</w:t>
      </w:r>
      <w:proofErr w:type="gramEnd"/>
      <w:r w:rsidRPr="001260A4">
        <w:rPr>
          <w:rFonts w:ascii="標楷體" w:eastAsia="標楷體" w:hAnsi="標楷體" w:cs="Times New Roman"/>
          <w:sz w:val="22"/>
          <w:szCs w:val="22"/>
        </w:rPr>
        <w:t>[淫]行。…</w:t>
      </w:r>
      <w:proofErr w:type="gramStart"/>
      <w:r w:rsidRPr="001260A4">
        <w:rPr>
          <w:rFonts w:ascii="標楷體" w:eastAsia="標楷體" w:hAnsi="標楷體" w:cs="Times New Roman"/>
          <w:sz w:val="22"/>
          <w:szCs w:val="22"/>
        </w:rPr>
        <w:t>…</w:t>
      </w:r>
      <w:proofErr w:type="gramEnd"/>
      <w:r w:rsidRPr="001260A4">
        <w:rPr>
          <w:rFonts w:ascii="標楷體" w:eastAsia="標楷體" w:hAnsi="標楷體" w:cs="Times New Roman"/>
          <w:sz w:val="22"/>
          <w:szCs w:val="22"/>
        </w:rPr>
        <w:t>夜叉…</w:t>
      </w:r>
      <w:proofErr w:type="gramStart"/>
      <w:r w:rsidRPr="001260A4">
        <w:rPr>
          <w:rFonts w:ascii="標楷體" w:eastAsia="標楷體" w:hAnsi="標楷體" w:cs="Times New Roman"/>
          <w:sz w:val="22"/>
          <w:szCs w:val="22"/>
        </w:rPr>
        <w:t>…</w:t>
      </w:r>
      <w:proofErr w:type="gramEnd"/>
      <w:r w:rsidRPr="001260A4">
        <w:rPr>
          <w:rFonts w:ascii="標楷體" w:eastAsia="標楷體" w:hAnsi="標楷體" w:cs="Times New Roman"/>
          <w:sz w:val="22"/>
          <w:szCs w:val="22"/>
        </w:rPr>
        <w:t>餓鬼…</w:t>
      </w:r>
      <w:proofErr w:type="gramStart"/>
      <w:r w:rsidRPr="001260A4">
        <w:rPr>
          <w:rFonts w:ascii="標楷體" w:eastAsia="標楷體" w:hAnsi="標楷體" w:cs="Times New Roman"/>
          <w:sz w:val="22"/>
          <w:szCs w:val="22"/>
        </w:rPr>
        <w:t>…</w:t>
      </w:r>
      <w:proofErr w:type="gramEnd"/>
      <w:r w:rsidRPr="001260A4">
        <w:rPr>
          <w:rFonts w:ascii="標楷體" w:eastAsia="標楷體" w:hAnsi="標楷體" w:cs="Times New Roman"/>
          <w:sz w:val="22"/>
          <w:szCs w:val="22"/>
        </w:rPr>
        <w:t>與黃門行</w:t>
      </w:r>
      <w:proofErr w:type="gramStart"/>
      <w:r w:rsidRPr="001260A4">
        <w:rPr>
          <w:rFonts w:ascii="標楷體" w:eastAsia="標楷體" w:hAnsi="標楷體" w:cs="Times New Roman"/>
          <w:sz w:val="22"/>
          <w:szCs w:val="22"/>
        </w:rPr>
        <w:t>不淨行</w:t>
      </w:r>
      <w:proofErr w:type="gramEnd"/>
      <w:r w:rsidRPr="001260A4">
        <w:rPr>
          <w:rFonts w:ascii="標楷體" w:eastAsia="標楷體" w:hAnsi="標楷體" w:cs="Times New Roman"/>
          <w:sz w:val="22"/>
          <w:szCs w:val="22"/>
        </w:rPr>
        <w:t>」。</w:t>
      </w:r>
      <w:proofErr w:type="gramStart"/>
      <w:r w:rsidRPr="001260A4">
        <w:rPr>
          <w:rFonts w:ascii="標楷體" w:eastAsia="標楷體" w:hAnsi="標楷體" w:cs="Times New Roman"/>
          <w:sz w:val="22"/>
          <w:szCs w:val="22"/>
        </w:rPr>
        <w:t>《四分律》說到</w:t>
      </w:r>
      <w:proofErr w:type="gramEnd"/>
      <w:r w:rsidRPr="001260A4">
        <w:rPr>
          <w:rFonts w:ascii="標楷體" w:eastAsia="標楷體" w:hAnsi="標楷體" w:cs="Times New Roman"/>
          <w:sz w:val="22"/>
          <w:szCs w:val="22"/>
        </w:rPr>
        <w:t>：「若天子，</w:t>
      </w:r>
      <w:proofErr w:type="gramStart"/>
      <w:r w:rsidRPr="001260A4">
        <w:rPr>
          <w:rFonts w:ascii="標楷體" w:eastAsia="標楷體" w:hAnsi="標楷體" w:cs="Times New Roman"/>
          <w:sz w:val="22"/>
          <w:szCs w:val="22"/>
        </w:rPr>
        <w:t>若龍子</w:t>
      </w:r>
      <w:proofErr w:type="gramEnd"/>
      <w:r w:rsidRPr="001260A4">
        <w:rPr>
          <w:rFonts w:ascii="標楷體" w:eastAsia="標楷體" w:hAnsi="標楷體" w:cs="Times New Roman"/>
          <w:sz w:val="22"/>
          <w:szCs w:val="22"/>
        </w:rPr>
        <w:t>，</w:t>
      </w:r>
      <w:proofErr w:type="gramStart"/>
      <w:r w:rsidRPr="001260A4">
        <w:rPr>
          <w:rFonts w:ascii="標楷體" w:eastAsia="標楷體" w:hAnsi="標楷體" w:cs="Times New Roman"/>
          <w:sz w:val="22"/>
          <w:szCs w:val="22"/>
        </w:rPr>
        <w:t>阿須羅</w:t>
      </w:r>
      <w:proofErr w:type="gramEnd"/>
      <w:r w:rsidRPr="001260A4">
        <w:rPr>
          <w:rFonts w:ascii="標楷體" w:eastAsia="標楷體" w:hAnsi="標楷體" w:cs="Times New Roman"/>
          <w:sz w:val="22"/>
          <w:szCs w:val="22"/>
        </w:rPr>
        <w:t>子，</w:t>
      </w:r>
      <w:proofErr w:type="gramStart"/>
      <w:r w:rsidRPr="001260A4">
        <w:rPr>
          <w:rFonts w:ascii="標楷體" w:eastAsia="標楷體" w:hAnsi="標楷體" w:cs="Times New Roman"/>
          <w:sz w:val="22"/>
          <w:szCs w:val="22"/>
        </w:rPr>
        <w:t>犍闥</w:t>
      </w:r>
      <w:proofErr w:type="gramEnd"/>
      <w:r w:rsidRPr="001260A4">
        <w:rPr>
          <w:rFonts w:ascii="標楷體" w:eastAsia="標楷體" w:hAnsi="標楷體" w:cs="Times New Roman"/>
          <w:sz w:val="22"/>
          <w:szCs w:val="22"/>
        </w:rPr>
        <w:t>婆子、夜叉、餓鬼」</w:t>
      </w:r>
      <w:proofErr w:type="gramStart"/>
      <w:r w:rsidRPr="001260A4">
        <w:rPr>
          <w:rFonts w:ascii="標楷體" w:eastAsia="標楷體" w:hAnsi="標楷體" w:cs="Times New Roman"/>
          <w:sz w:val="22"/>
          <w:szCs w:val="22"/>
        </w:rPr>
        <w:t>的殺罪</w:t>
      </w:r>
      <w:proofErr w:type="gramEnd"/>
      <w:r w:rsidRPr="001260A4">
        <w:rPr>
          <w:rFonts w:ascii="標楷體" w:eastAsia="標楷體" w:hAnsi="標楷體" w:cs="Times New Roman"/>
          <w:sz w:val="22"/>
          <w:szCs w:val="22"/>
        </w:rPr>
        <w:t>。僧眾與天、龍、鬼等，有實際的關涉，是一致肯定的。如受比丘戒，先要審查資格[</w:t>
      </w:r>
      <w:proofErr w:type="gramStart"/>
      <w:r w:rsidRPr="001260A4">
        <w:rPr>
          <w:rFonts w:ascii="標楷體" w:eastAsia="標楷體" w:hAnsi="標楷體" w:cs="Times New Roman"/>
          <w:sz w:val="22"/>
          <w:szCs w:val="22"/>
        </w:rPr>
        <w:t>問遮難</w:t>
      </w:r>
      <w:proofErr w:type="gramEnd"/>
      <w:r w:rsidRPr="001260A4">
        <w:rPr>
          <w:rFonts w:ascii="標楷體" w:eastAsia="標楷體" w:hAnsi="標楷體" w:cs="Times New Roman"/>
          <w:sz w:val="22"/>
          <w:szCs w:val="22"/>
        </w:rPr>
        <w:t>]，有一項問題：「是人不」？或作：「</w:t>
      </w:r>
      <w:proofErr w:type="gramStart"/>
      <w:r w:rsidRPr="001260A4">
        <w:rPr>
          <w:rFonts w:ascii="標楷體" w:eastAsia="標楷體" w:hAnsi="標楷體" w:cs="Times New Roman"/>
          <w:sz w:val="22"/>
          <w:szCs w:val="22"/>
        </w:rPr>
        <w:t>汝非是非</w:t>
      </w:r>
      <w:proofErr w:type="gramEnd"/>
      <w:r w:rsidRPr="001260A4">
        <w:rPr>
          <w:rFonts w:ascii="標楷體" w:eastAsia="標楷體" w:hAnsi="標楷體" w:cs="Times New Roman"/>
          <w:sz w:val="22"/>
          <w:szCs w:val="22"/>
        </w:rPr>
        <w:t>人[鬼神]？非是畜生耶」？這是說：如是鬼神、或畜生（如龍）變化作人形，那是不准受戒的。這</w:t>
      </w:r>
      <w:proofErr w:type="gramStart"/>
      <w:r w:rsidRPr="001260A4">
        <w:rPr>
          <w:rFonts w:ascii="標楷體" w:eastAsia="標楷體" w:hAnsi="標楷體" w:cs="Times New Roman"/>
          <w:sz w:val="22"/>
          <w:szCs w:val="22"/>
        </w:rPr>
        <w:t>表示了僧伽</w:t>
      </w:r>
      <w:proofErr w:type="gramEnd"/>
      <w:r w:rsidRPr="001260A4">
        <w:rPr>
          <w:rFonts w:ascii="標楷體" w:eastAsia="標楷體" w:hAnsi="標楷體" w:cs="Times New Roman"/>
          <w:sz w:val="22"/>
          <w:szCs w:val="22"/>
        </w:rPr>
        <w:t>內部的出家眾，有鬼神與畜生來受比丘戒的傳說。又</w:t>
      </w:r>
      <w:proofErr w:type="gramStart"/>
      <w:r w:rsidRPr="001260A4">
        <w:rPr>
          <w:rFonts w:ascii="標楷體" w:eastAsia="標楷體" w:hAnsi="標楷體" w:cs="Times New Roman"/>
          <w:sz w:val="22"/>
          <w:szCs w:val="22"/>
        </w:rPr>
        <w:t>如咒術</w:t>
      </w:r>
      <w:r w:rsidRPr="001260A4">
        <w:rPr>
          <w:rFonts w:ascii="標楷體" w:eastAsia="標楷體" w:hAnsi="標楷體" w:cs="Times New Roman" w:hint="eastAsia"/>
          <w:sz w:val="22"/>
          <w:szCs w:val="22"/>
        </w:rPr>
        <w:t>（</w:t>
      </w:r>
      <w:proofErr w:type="spellStart"/>
      <w:proofErr w:type="gramEnd"/>
      <w:r w:rsidRPr="001260A4">
        <w:rPr>
          <w:rFonts w:ascii="Times New Roman" w:hAnsi="Times New Roman" w:cs="Times New Roman"/>
          <w:sz w:val="22"/>
          <w:szCs w:val="22"/>
        </w:rPr>
        <w:t>vidyā</w:t>
      </w:r>
      <w:proofErr w:type="spellEnd"/>
      <w:r w:rsidRPr="001260A4">
        <w:rPr>
          <w:rFonts w:ascii="Times New Roman" w:hAnsi="Times New Roman" w:cs="Times New Roman"/>
          <w:sz w:val="22"/>
          <w:szCs w:val="22"/>
        </w:rPr>
        <w:t>, mantra</w:t>
      </w:r>
      <w:r w:rsidRPr="001260A4">
        <w:rPr>
          <w:rFonts w:ascii="Times New Roman" w:hAnsi="Times New Roman" w:cs="Times New Roman" w:hint="eastAsia"/>
          <w:sz w:val="22"/>
          <w:szCs w:val="22"/>
        </w:rPr>
        <w:t>）</w:t>
      </w:r>
      <w:r w:rsidRPr="001260A4">
        <w:rPr>
          <w:rFonts w:ascii="Times New Roman" w:hAnsi="Times New Roman" w:cs="Times New Roman"/>
          <w:sz w:val="22"/>
          <w:szCs w:val="22"/>
        </w:rPr>
        <w:t>，</w:t>
      </w:r>
      <w:r w:rsidRPr="001260A4">
        <w:rPr>
          <w:rFonts w:ascii="標楷體" w:eastAsia="標楷體" w:hAnsi="標楷體" w:cs="Times New Roman"/>
          <w:sz w:val="22"/>
          <w:szCs w:val="22"/>
        </w:rPr>
        <w:t>是僧眾所不准信學的，但同樣的承認他的某種作用。《銅鍱律》</w:t>
      </w:r>
      <w:proofErr w:type="gramStart"/>
      <w:r w:rsidRPr="001260A4">
        <w:rPr>
          <w:rFonts w:ascii="標楷體" w:eastAsia="標楷體" w:hAnsi="標楷體" w:cs="Times New Roman"/>
          <w:sz w:val="22"/>
          <w:szCs w:val="22"/>
        </w:rPr>
        <w:t>說到咒斷鬼命</w:t>
      </w:r>
      <w:proofErr w:type="gramEnd"/>
      <w:r w:rsidRPr="001260A4">
        <w:rPr>
          <w:rFonts w:ascii="標楷體" w:eastAsia="標楷體" w:hAnsi="標楷體" w:cs="Times New Roman"/>
          <w:sz w:val="22"/>
          <w:szCs w:val="22"/>
        </w:rPr>
        <w:t>；</w:t>
      </w:r>
      <w:proofErr w:type="gramStart"/>
      <w:r w:rsidRPr="001260A4">
        <w:rPr>
          <w:rFonts w:ascii="標楷體" w:eastAsia="標楷體" w:hAnsi="標楷體" w:cs="Times New Roman"/>
          <w:sz w:val="22"/>
          <w:szCs w:val="22"/>
        </w:rPr>
        <w:t>以咒術</w:t>
      </w:r>
      <w:proofErr w:type="gramEnd"/>
      <w:r w:rsidRPr="001260A4">
        <w:rPr>
          <w:rFonts w:ascii="標楷體" w:eastAsia="標楷體" w:hAnsi="標楷體" w:cs="Times New Roman"/>
          <w:sz w:val="22"/>
          <w:szCs w:val="22"/>
        </w:rPr>
        <w:t>殺人，也是《五分律》，《僧祇律》，《十誦律》等所記載的。</w:t>
      </w:r>
      <w:proofErr w:type="gramStart"/>
      <w:r w:rsidRPr="001260A4">
        <w:rPr>
          <w:rFonts w:ascii="標楷體" w:eastAsia="標楷體" w:hAnsi="標楷體" w:cs="Times New Roman"/>
          <w:sz w:val="22"/>
          <w:szCs w:val="22"/>
        </w:rPr>
        <w:t>世間咒術是</w:t>
      </w:r>
      <w:proofErr w:type="gramEnd"/>
      <w:r w:rsidRPr="001260A4">
        <w:rPr>
          <w:rFonts w:ascii="標楷體" w:eastAsia="標楷體" w:hAnsi="標楷體" w:cs="Times New Roman"/>
          <w:sz w:val="22"/>
          <w:szCs w:val="22"/>
        </w:rPr>
        <w:t>不准學的，但漸漸有限度的解禁了。「為守護而學咒文」，不犯；「若</w:t>
      </w:r>
      <w:proofErr w:type="gramStart"/>
      <w:r w:rsidRPr="001260A4">
        <w:rPr>
          <w:rFonts w:ascii="標楷體" w:eastAsia="標楷體" w:hAnsi="標楷體" w:cs="Times New Roman"/>
          <w:sz w:val="22"/>
          <w:szCs w:val="22"/>
        </w:rPr>
        <w:t>誦治腹內虫病咒</w:t>
      </w:r>
      <w:proofErr w:type="gramEnd"/>
      <w:r w:rsidRPr="001260A4">
        <w:rPr>
          <w:rFonts w:ascii="標楷體" w:eastAsia="標楷體" w:hAnsi="標楷體" w:cs="Times New Roman"/>
          <w:sz w:val="22"/>
          <w:szCs w:val="22"/>
        </w:rPr>
        <w:t>，若</w:t>
      </w:r>
      <w:proofErr w:type="gramStart"/>
      <w:r w:rsidRPr="001260A4">
        <w:rPr>
          <w:rFonts w:ascii="標楷體" w:eastAsia="標楷體" w:hAnsi="標楷體" w:cs="Times New Roman"/>
          <w:sz w:val="22"/>
          <w:szCs w:val="22"/>
        </w:rPr>
        <w:t>誦治宿食不消咒</w:t>
      </w:r>
      <w:proofErr w:type="gramEnd"/>
      <w:r w:rsidRPr="001260A4">
        <w:rPr>
          <w:rFonts w:ascii="標楷體" w:eastAsia="標楷體" w:hAnsi="標楷體" w:cs="Times New Roman"/>
          <w:sz w:val="22"/>
          <w:szCs w:val="22"/>
        </w:rPr>
        <w:t>，</w:t>
      </w:r>
      <w:proofErr w:type="gramStart"/>
      <w:r w:rsidRPr="001260A4">
        <w:rPr>
          <w:rFonts w:ascii="標楷體" w:eastAsia="標楷體" w:hAnsi="標楷體" w:cs="Times New Roman"/>
          <w:sz w:val="22"/>
          <w:szCs w:val="22"/>
        </w:rPr>
        <w:t>若學</w:t>
      </w:r>
      <w:proofErr w:type="gramEnd"/>
      <w:r w:rsidRPr="001260A4">
        <w:rPr>
          <w:rFonts w:ascii="標楷體" w:eastAsia="標楷體" w:hAnsi="標楷體" w:cs="Times New Roman"/>
          <w:sz w:val="22"/>
          <w:szCs w:val="22"/>
        </w:rPr>
        <w:t>書，若誦世俗降伏外道咒，若</w:t>
      </w:r>
      <w:proofErr w:type="gramStart"/>
      <w:r w:rsidRPr="001260A4">
        <w:rPr>
          <w:rFonts w:ascii="標楷體" w:eastAsia="標楷體" w:hAnsi="標楷體" w:cs="Times New Roman"/>
          <w:sz w:val="22"/>
          <w:szCs w:val="22"/>
        </w:rPr>
        <w:t>誦治毒</w:t>
      </w:r>
      <w:proofErr w:type="gramEnd"/>
      <w:r w:rsidRPr="001260A4">
        <w:rPr>
          <w:rFonts w:ascii="標楷體" w:eastAsia="標楷體" w:hAnsi="標楷體" w:cs="Times New Roman"/>
          <w:sz w:val="22"/>
          <w:szCs w:val="22"/>
        </w:rPr>
        <w:t>咒，以護身故無犯」。</w:t>
      </w:r>
      <w:proofErr w:type="gramStart"/>
      <w:r w:rsidRPr="001260A4">
        <w:rPr>
          <w:rFonts w:ascii="標楷體" w:eastAsia="標楷體" w:hAnsi="標楷體" w:cs="Times New Roman"/>
          <w:sz w:val="22"/>
          <w:szCs w:val="22"/>
        </w:rPr>
        <w:t>總之，</w:t>
      </w:r>
      <w:proofErr w:type="gramEnd"/>
      <w:r w:rsidRPr="001260A4">
        <w:rPr>
          <w:rFonts w:ascii="標楷體" w:eastAsia="標楷體" w:hAnsi="標楷體" w:cs="Times New Roman"/>
          <w:sz w:val="22"/>
          <w:szCs w:val="22"/>
        </w:rPr>
        <w:t>為了護（自己）身，</w:t>
      </w:r>
      <w:proofErr w:type="gramStart"/>
      <w:r w:rsidRPr="001260A4">
        <w:rPr>
          <w:rFonts w:ascii="標楷體" w:eastAsia="標楷體" w:hAnsi="標楷體" w:cs="Times New Roman"/>
          <w:sz w:val="22"/>
          <w:szCs w:val="22"/>
        </w:rPr>
        <w:t>世俗咒術是</w:t>
      </w:r>
      <w:proofErr w:type="gramEnd"/>
      <w:r w:rsidRPr="001260A4">
        <w:rPr>
          <w:rFonts w:ascii="標楷體" w:eastAsia="標楷體" w:hAnsi="標楷體" w:cs="Times New Roman"/>
          <w:sz w:val="22"/>
          <w:szCs w:val="22"/>
        </w:rPr>
        <w:t>可以學習了。本來是對外的方便，容忍異教的民間信仰，而</w:t>
      </w:r>
      <w:proofErr w:type="gramStart"/>
      <w:r w:rsidRPr="001260A4">
        <w:rPr>
          <w:rFonts w:ascii="標楷體" w:eastAsia="標楷體" w:hAnsi="標楷體" w:cs="Times New Roman"/>
          <w:sz w:val="22"/>
          <w:szCs w:val="22"/>
        </w:rPr>
        <w:t>重事相</w:t>
      </w:r>
      <w:proofErr w:type="gramEnd"/>
      <w:r w:rsidRPr="001260A4">
        <w:rPr>
          <w:rFonts w:ascii="標楷體" w:eastAsia="標楷體" w:hAnsi="標楷體" w:cs="Times New Roman"/>
          <w:sz w:val="22"/>
          <w:szCs w:val="22"/>
        </w:rPr>
        <w:t>的律師們，不能堅持原則，反而讓他滲透到僧伽內部中來；漸漸的擴大，佛法將迅速的變了。</w:t>
      </w:r>
    </w:p>
  </w:footnote>
  <w:footnote w:id="7">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sidRPr="001260A4">
        <w:rPr>
          <w:rFonts w:ascii="Times New Roman" w:hAnsi="Times New Roman" w:cs="Times New Roman"/>
          <w:sz w:val="22"/>
          <w:szCs w:val="22"/>
        </w:rPr>
        <w:t xml:space="preserve"> </w:t>
      </w:r>
      <w:r w:rsidRPr="001260A4">
        <w:rPr>
          <w:rFonts w:ascii="Times New Roman" w:hAnsi="Times New Roman" w:cs="Times New Roman"/>
          <w:sz w:val="22"/>
          <w:szCs w:val="22"/>
        </w:rPr>
        <w:t>參見附錄</w:t>
      </w:r>
      <w:proofErr w:type="gramStart"/>
      <w:r w:rsidRPr="001260A4">
        <w:rPr>
          <w:rFonts w:ascii="Times New Roman" w:hAnsi="Times New Roman" w:cs="Times New Roman"/>
          <w:sz w:val="22"/>
          <w:szCs w:val="22"/>
        </w:rPr>
        <w:t>一</w:t>
      </w:r>
      <w:proofErr w:type="gramEnd"/>
      <w:r w:rsidRPr="001260A4">
        <w:rPr>
          <w:rFonts w:ascii="Times New Roman" w:hAnsi="Times New Roman" w:cs="Times New Roman" w:hint="eastAsia"/>
          <w:sz w:val="22"/>
          <w:szCs w:val="22"/>
        </w:rPr>
        <w:t>。</w:t>
      </w:r>
    </w:p>
  </w:footnote>
  <w:footnote w:id="8">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sidRPr="001260A4">
        <w:rPr>
          <w:rFonts w:ascii="Times New Roman" w:hAnsi="Times New Roman" w:cs="Times New Roman" w:hint="eastAsia"/>
          <w:b/>
          <w:sz w:val="22"/>
          <w:szCs w:val="22"/>
        </w:rPr>
        <w:t xml:space="preserve"> </w:t>
      </w:r>
      <w:r w:rsidRPr="001260A4">
        <w:rPr>
          <w:rFonts w:ascii="Times New Roman" w:hAnsi="Times New Roman" w:cs="Times New Roman"/>
          <w:b/>
          <w:sz w:val="22"/>
          <w:szCs w:val="22"/>
        </w:rPr>
        <w:t>[</w:t>
      </w:r>
      <w:r w:rsidRPr="001260A4">
        <w:rPr>
          <w:rFonts w:ascii="Times New Roman" w:hAnsi="Times New Roman" w:cs="Times New Roman"/>
          <w:sz w:val="22"/>
          <w:szCs w:val="22"/>
        </w:rPr>
        <w:t>原書</w:t>
      </w:r>
      <w:r w:rsidRPr="001260A4">
        <w:rPr>
          <w:rFonts w:ascii="Times New Roman" w:hAnsi="Times New Roman" w:cs="Times New Roman"/>
          <w:sz w:val="22"/>
          <w:szCs w:val="22"/>
        </w:rPr>
        <w:t>p.467</w:t>
      </w:r>
      <w:r>
        <w:rPr>
          <w:rFonts w:ascii="Times New Roman" w:hAnsi="Times New Roman" w:cs="Times New Roman"/>
          <w:sz w:val="22"/>
          <w:szCs w:val="22"/>
        </w:rPr>
        <w:t>,n.</w:t>
      </w:r>
      <w:r w:rsidRPr="001260A4">
        <w:rPr>
          <w:rFonts w:ascii="Times New Roman" w:hAnsi="Times New Roman" w:cs="Times New Roman"/>
          <w:sz w:val="22"/>
          <w:szCs w:val="22"/>
        </w:rPr>
        <w:t>1</w:t>
      </w:r>
      <w:r w:rsidRPr="001260A4">
        <w:rPr>
          <w:rFonts w:ascii="Times New Roman" w:hAnsi="Times New Roman" w:cs="Times New Roman"/>
          <w:b/>
          <w:sz w:val="22"/>
          <w:szCs w:val="22"/>
        </w:rPr>
        <w:t>]</w:t>
      </w:r>
      <w:r w:rsidRPr="001260A4">
        <w:rPr>
          <w:rFonts w:ascii="Times New Roman" w:hAnsi="Times New Roman" w:cs="Times New Roman"/>
          <w:sz w:val="22"/>
          <w:szCs w:val="22"/>
        </w:rPr>
        <w:t>前田惠學《原始佛教聖典之成立史研究》（</w:t>
      </w:r>
      <w:r w:rsidRPr="001260A4">
        <w:rPr>
          <w:rFonts w:ascii="Times New Roman" w:hAnsi="Times New Roman" w:cs="Times New Roman"/>
          <w:sz w:val="22"/>
          <w:szCs w:val="22"/>
        </w:rPr>
        <w:t>684</w:t>
      </w:r>
      <w:r w:rsidRPr="001260A4">
        <w:rPr>
          <w:rFonts w:ascii="Times New Roman" w:hAnsi="Times New Roman" w:cs="Times New Roman"/>
          <w:sz w:val="22"/>
          <w:szCs w:val="22"/>
        </w:rPr>
        <w:t>）。</w:t>
      </w:r>
    </w:p>
  </w:footnote>
  <w:footnote w:id="9">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sidRPr="001260A4">
        <w:rPr>
          <w:rFonts w:ascii="Times New Roman" w:hAnsi="Times New Roman" w:cs="Times New Roman" w:hint="eastAsia"/>
          <w:b/>
          <w:sz w:val="22"/>
          <w:szCs w:val="22"/>
        </w:rPr>
        <w:t xml:space="preserve"> </w:t>
      </w:r>
      <w:r w:rsidRPr="001260A4">
        <w:rPr>
          <w:rFonts w:ascii="Times New Roman" w:hAnsi="Times New Roman" w:cs="Times New Roman"/>
          <w:b/>
          <w:sz w:val="22"/>
          <w:szCs w:val="22"/>
        </w:rPr>
        <w:t>[</w:t>
      </w:r>
      <w:r w:rsidRPr="001260A4">
        <w:rPr>
          <w:rFonts w:ascii="Times New Roman" w:hAnsi="Times New Roman" w:cs="Times New Roman"/>
          <w:sz w:val="22"/>
          <w:szCs w:val="22"/>
        </w:rPr>
        <w:t>原書</w:t>
      </w:r>
      <w:r w:rsidRPr="001260A4">
        <w:rPr>
          <w:rFonts w:ascii="Times New Roman" w:hAnsi="Times New Roman" w:cs="Times New Roman"/>
          <w:sz w:val="22"/>
          <w:szCs w:val="22"/>
        </w:rPr>
        <w:t>p.468</w:t>
      </w:r>
      <w:r>
        <w:rPr>
          <w:rFonts w:ascii="Times New Roman" w:hAnsi="Times New Roman" w:cs="Times New Roman"/>
          <w:sz w:val="22"/>
          <w:szCs w:val="22"/>
        </w:rPr>
        <w:t>,n.</w:t>
      </w:r>
      <w:r w:rsidRPr="001260A4">
        <w:rPr>
          <w:rFonts w:ascii="Times New Roman" w:hAnsi="Times New Roman" w:cs="Times New Roman"/>
          <w:sz w:val="22"/>
          <w:szCs w:val="22"/>
        </w:rPr>
        <w:t>2</w:t>
      </w:r>
      <w:r w:rsidRPr="001260A4">
        <w:rPr>
          <w:rFonts w:ascii="Times New Roman" w:hAnsi="Times New Roman" w:cs="Times New Roman"/>
          <w:b/>
          <w:sz w:val="22"/>
          <w:szCs w:val="22"/>
        </w:rPr>
        <w:t>]</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摩訶僧祇律</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九部經</w:t>
      </w:r>
      <w:proofErr w:type="gramStart"/>
      <w:r w:rsidRPr="001260A4">
        <w:rPr>
          <w:rFonts w:ascii="Times New Roman" w:hAnsi="Times New Roman" w:cs="Times New Roman"/>
          <w:sz w:val="22"/>
          <w:szCs w:val="22"/>
        </w:rPr>
        <w:t>的譯語</w:t>
      </w:r>
      <w:proofErr w:type="gramEnd"/>
      <w:r w:rsidRPr="001260A4">
        <w:rPr>
          <w:rFonts w:ascii="Times New Roman" w:hAnsi="Times New Roman" w:cs="Times New Roman"/>
          <w:sz w:val="22"/>
          <w:szCs w:val="22"/>
        </w:rPr>
        <w:t>，見卷</w:t>
      </w:r>
      <w:r w:rsidRPr="001260A4">
        <w:rPr>
          <w:rFonts w:ascii="Times New Roman" w:hAnsi="Times New Roman" w:cs="Times New Roman"/>
          <w:sz w:val="22"/>
          <w:szCs w:val="22"/>
        </w:rPr>
        <w:t>1</w:t>
      </w:r>
      <w:r w:rsidRPr="001260A4">
        <w:rPr>
          <w:rFonts w:ascii="Times New Roman" w:hAnsi="Times New Roman" w:cs="Times New Roman"/>
          <w:sz w:val="22"/>
          <w:szCs w:val="22"/>
        </w:rPr>
        <w:t>（大正</w:t>
      </w:r>
      <w:r w:rsidRPr="001260A4">
        <w:rPr>
          <w:rFonts w:ascii="Times New Roman" w:hAnsi="Times New Roman" w:cs="Times New Roman"/>
          <w:sz w:val="22"/>
          <w:szCs w:val="22"/>
        </w:rPr>
        <w:t>22</w:t>
      </w:r>
      <w:r w:rsidRPr="001260A4">
        <w:rPr>
          <w:rFonts w:ascii="Times New Roman" w:eastAsia="標楷體" w:hAnsi="Times New Roman" w:cs="Times New Roman"/>
          <w:sz w:val="22"/>
          <w:szCs w:val="22"/>
        </w:rPr>
        <w:t>，</w:t>
      </w:r>
      <w:r w:rsidRPr="001260A4">
        <w:rPr>
          <w:rFonts w:ascii="Times New Roman" w:hAnsi="Times New Roman" w:cs="Times New Roman"/>
          <w:sz w:val="22"/>
          <w:szCs w:val="22"/>
        </w:rPr>
        <w:t>227b</w:t>
      </w:r>
      <w:r w:rsidRPr="001260A4">
        <w:rPr>
          <w:rFonts w:ascii="Times New Roman" w:hAnsi="Times New Roman" w:cs="Times New Roman"/>
          <w:sz w:val="22"/>
          <w:szCs w:val="22"/>
        </w:rPr>
        <w:t>）。</w:t>
      </w:r>
    </w:p>
    <w:p w:rsidR="009252B2" w:rsidRDefault="009252B2" w:rsidP="00BB5619">
      <w:pPr>
        <w:pStyle w:val="a8"/>
        <w:adjustRightInd w:val="0"/>
        <w:ind w:leftChars="50" w:left="230" w:hangingChars="50" w:hanging="110"/>
        <w:rPr>
          <w:rFonts w:ascii="Times New Roman" w:hAnsi="Times New Roman" w:cs="Times New Roman"/>
          <w:sz w:val="22"/>
          <w:szCs w:val="22"/>
        </w:rPr>
      </w:pPr>
      <w:r w:rsidRPr="001260A4">
        <w:rPr>
          <w:rFonts w:ascii="Times New Roman" w:hAnsi="Times New Roman" w:cs="Times New Roman" w:hint="eastAsia"/>
          <w:sz w:val="22"/>
          <w:szCs w:val="22"/>
        </w:rPr>
        <w:t>《摩訶僧祇律》卷</w:t>
      </w:r>
      <w:r w:rsidRPr="001260A4">
        <w:rPr>
          <w:rFonts w:ascii="Times New Roman" w:hAnsi="Times New Roman" w:cs="Times New Roman" w:hint="eastAsia"/>
          <w:sz w:val="22"/>
          <w:szCs w:val="22"/>
        </w:rPr>
        <w:t>1</w:t>
      </w:r>
      <w:r>
        <w:rPr>
          <w:rFonts w:ascii="Times New Roman" w:hAnsi="Times New Roman" w:cs="Times New Roman" w:hint="eastAsia"/>
          <w:sz w:val="22"/>
          <w:szCs w:val="22"/>
        </w:rPr>
        <w:t>（</w:t>
      </w:r>
      <w:r w:rsidRPr="001260A4">
        <w:rPr>
          <w:rFonts w:ascii="Times New Roman" w:hAnsi="Times New Roman" w:cs="Times New Roman"/>
          <w:sz w:val="22"/>
          <w:szCs w:val="22"/>
        </w:rPr>
        <w:t>大正</w:t>
      </w:r>
      <w:r w:rsidRPr="001260A4">
        <w:rPr>
          <w:rFonts w:ascii="Times New Roman" w:hAnsi="Times New Roman" w:cs="Times New Roman" w:hint="eastAsia"/>
          <w:sz w:val="22"/>
          <w:szCs w:val="22"/>
        </w:rPr>
        <w:t>22</w:t>
      </w:r>
      <w:r w:rsidRPr="001260A4">
        <w:rPr>
          <w:rFonts w:ascii="Times New Roman" w:hAnsi="Times New Roman" w:cs="Times New Roman" w:hint="eastAsia"/>
          <w:sz w:val="22"/>
          <w:szCs w:val="22"/>
        </w:rPr>
        <w:t>，</w:t>
      </w:r>
      <w:r w:rsidRPr="001260A4">
        <w:rPr>
          <w:rFonts w:ascii="Times New Roman" w:hAnsi="Times New Roman" w:cs="Times New Roman" w:hint="eastAsia"/>
          <w:sz w:val="22"/>
          <w:szCs w:val="22"/>
        </w:rPr>
        <w:t>227b12-13</w:t>
      </w:r>
      <w:r>
        <w:rPr>
          <w:rFonts w:ascii="Times New Roman" w:hAnsi="Times New Roman" w:cs="Times New Roman" w:hint="eastAsia"/>
          <w:sz w:val="22"/>
          <w:szCs w:val="22"/>
        </w:rPr>
        <w:t>）</w:t>
      </w:r>
      <w:r w:rsidRPr="001260A4">
        <w:rPr>
          <w:rFonts w:ascii="Times New Roman" w:hAnsi="Times New Roman" w:cs="Times New Roman" w:hint="eastAsia"/>
          <w:sz w:val="22"/>
          <w:szCs w:val="22"/>
        </w:rPr>
        <w:t>：</w:t>
      </w:r>
    </w:p>
    <w:p w:rsidR="009252B2" w:rsidRPr="001260A4" w:rsidRDefault="009252B2" w:rsidP="00B519D2">
      <w:pPr>
        <w:pStyle w:val="a8"/>
        <w:adjustRightInd w:val="0"/>
        <w:ind w:leftChars="50" w:left="120" w:firstLineChars="50" w:firstLine="110"/>
        <w:rPr>
          <w:rFonts w:ascii="Times New Roman" w:hAnsi="Times New Roman" w:cs="Times New Roman"/>
          <w:sz w:val="22"/>
          <w:szCs w:val="22"/>
        </w:rPr>
      </w:pPr>
      <w:r w:rsidRPr="001260A4">
        <w:rPr>
          <w:rFonts w:ascii="標楷體" w:eastAsia="標楷體" w:hAnsi="標楷體" w:cs="Times New Roman" w:hint="eastAsia"/>
          <w:sz w:val="22"/>
          <w:szCs w:val="22"/>
        </w:rPr>
        <w:t>修多羅，祇夜，授記，伽陀，憂陀那，如是語，本生，方廣，未曾有經。</w:t>
      </w:r>
    </w:p>
  </w:footnote>
  <w:footnote w:id="10">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sidRPr="001260A4">
        <w:rPr>
          <w:rFonts w:ascii="Times New Roman" w:hAnsi="Times New Roman" w:cs="Times New Roman"/>
          <w:sz w:val="22"/>
          <w:szCs w:val="22"/>
        </w:rPr>
        <w:t>《佛五百弟子自說本起經》卷</w:t>
      </w:r>
      <w:r w:rsidRPr="001260A4">
        <w:rPr>
          <w:rFonts w:ascii="Times New Roman" w:hAnsi="Times New Roman" w:cs="Times New Roman"/>
          <w:sz w:val="22"/>
          <w:szCs w:val="22"/>
        </w:rPr>
        <w:t>1</w:t>
      </w:r>
      <w:r>
        <w:rPr>
          <w:rFonts w:ascii="Times New Roman" w:hAnsi="Times New Roman" w:cs="Times New Roman"/>
          <w:sz w:val="22"/>
          <w:szCs w:val="22"/>
        </w:rPr>
        <w:t>（</w:t>
      </w:r>
      <w:r w:rsidRPr="001260A4">
        <w:rPr>
          <w:rFonts w:ascii="Times New Roman" w:hAnsi="Times New Roman" w:cs="Times New Roman"/>
          <w:sz w:val="22"/>
          <w:szCs w:val="22"/>
        </w:rPr>
        <w:t>大正</w:t>
      </w:r>
      <w:r w:rsidRPr="001260A4">
        <w:rPr>
          <w:rFonts w:ascii="Times New Roman" w:hAnsi="Times New Roman" w:cs="Times New Roman"/>
          <w:sz w:val="22"/>
          <w:szCs w:val="22"/>
        </w:rPr>
        <w:t>4</w:t>
      </w:r>
      <w:r w:rsidRPr="001260A4">
        <w:rPr>
          <w:rFonts w:ascii="Times New Roman" w:hAnsi="Times New Roman" w:cs="Times New Roman"/>
          <w:sz w:val="22"/>
          <w:szCs w:val="22"/>
        </w:rPr>
        <w:t>，</w:t>
      </w:r>
      <w:r w:rsidRPr="001260A4">
        <w:rPr>
          <w:rFonts w:ascii="Times New Roman" w:hAnsi="Times New Roman" w:cs="Times New Roman"/>
          <w:sz w:val="22"/>
          <w:szCs w:val="22"/>
        </w:rPr>
        <w:t>190a3-202a15</w:t>
      </w:r>
      <w:r>
        <w:rPr>
          <w:rFonts w:ascii="Times New Roman" w:hAnsi="Times New Roman" w:cs="Times New Roman"/>
          <w:sz w:val="22"/>
          <w:szCs w:val="22"/>
        </w:rPr>
        <w:t>）</w:t>
      </w:r>
      <w:r w:rsidRPr="001260A4">
        <w:rPr>
          <w:rFonts w:ascii="Times New Roman" w:hAnsi="Times New Roman" w:cs="Times New Roman"/>
          <w:sz w:val="22"/>
          <w:szCs w:val="22"/>
        </w:rPr>
        <w:t>。</w:t>
      </w:r>
    </w:p>
  </w:footnote>
  <w:footnote w:id="11">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sidRPr="001260A4">
        <w:rPr>
          <w:rFonts w:ascii="Times New Roman" w:hAnsi="Times New Roman" w:cs="Times New Roman"/>
          <w:sz w:val="22"/>
          <w:szCs w:val="22"/>
        </w:rPr>
        <w:t>《摩訶僧祇律》卷</w:t>
      </w:r>
      <w:r w:rsidRPr="001260A4">
        <w:rPr>
          <w:rFonts w:ascii="Times New Roman" w:hAnsi="Times New Roman" w:cs="Times New Roman"/>
          <w:sz w:val="22"/>
          <w:szCs w:val="22"/>
        </w:rPr>
        <w:t>32</w:t>
      </w:r>
      <w:r>
        <w:rPr>
          <w:rFonts w:ascii="Times New Roman" w:hAnsi="Times New Roman" w:cs="Times New Roman"/>
          <w:sz w:val="22"/>
          <w:szCs w:val="22"/>
        </w:rPr>
        <w:t>（</w:t>
      </w:r>
      <w:r w:rsidRPr="001260A4">
        <w:rPr>
          <w:rFonts w:ascii="Times New Roman" w:hAnsi="Times New Roman" w:cs="Times New Roman"/>
          <w:sz w:val="22"/>
          <w:szCs w:val="22"/>
        </w:rPr>
        <w:t>大正</w:t>
      </w:r>
      <w:r w:rsidRPr="001260A4">
        <w:rPr>
          <w:rFonts w:ascii="Times New Roman" w:hAnsi="Times New Roman" w:cs="Times New Roman"/>
          <w:sz w:val="22"/>
          <w:szCs w:val="22"/>
        </w:rPr>
        <w:t>22</w:t>
      </w:r>
      <w:r w:rsidRPr="001260A4">
        <w:rPr>
          <w:rFonts w:ascii="Times New Roman" w:hAnsi="Times New Roman" w:cs="Times New Roman"/>
          <w:sz w:val="22"/>
          <w:szCs w:val="22"/>
        </w:rPr>
        <w:t>，</w:t>
      </w:r>
      <w:r w:rsidRPr="001260A4">
        <w:rPr>
          <w:rFonts w:ascii="Times New Roman" w:hAnsi="Times New Roman" w:cs="Times New Roman"/>
          <w:sz w:val="22"/>
          <w:szCs w:val="22"/>
        </w:rPr>
        <w:t>492c18-19</w:t>
      </w:r>
      <w:r>
        <w:rPr>
          <w:rFonts w:ascii="Times New Roman" w:hAnsi="Times New Roman" w:cs="Times New Roman"/>
          <w:sz w:val="22"/>
          <w:szCs w:val="22"/>
        </w:rPr>
        <w:t>）</w:t>
      </w:r>
      <w:r w:rsidRPr="001260A4">
        <w:rPr>
          <w:rFonts w:ascii="Times New Roman" w:hAnsi="Times New Roman" w:cs="Times New Roman"/>
          <w:sz w:val="22"/>
          <w:szCs w:val="22"/>
        </w:rPr>
        <w:t>。</w:t>
      </w:r>
    </w:p>
  </w:footnote>
  <w:footnote w:id="12">
    <w:p w:rsidR="009252B2" w:rsidRPr="001260A4" w:rsidRDefault="009252B2" w:rsidP="00BB5619">
      <w:pPr>
        <w:adjustRightInd w:val="0"/>
        <w:snapToGrid w:val="0"/>
        <w:ind w:left="110" w:hangingChars="50" w:hanging="110"/>
        <w:rPr>
          <w:rFonts w:ascii="Times New Roman" w:hAnsi="Times New Roman" w:cs="Times New Roman"/>
          <w:sz w:val="22"/>
        </w:rPr>
      </w:pPr>
      <w:r w:rsidRPr="001260A4">
        <w:rPr>
          <w:rFonts w:ascii="Times New Roman" w:hAnsi="Times New Roman" w:cs="Times New Roman"/>
          <w:sz w:val="22"/>
          <w:vertAlign w:val="superscript"/>
        </w:rPr>
        <w:footnoteRef/>
      </w:r>
      <w:r>
        <w:rPr>
          <w:rFonts w:ascii="Times New Roman" w:hAnsi="Times New Roman" w:cs="Times New Roman" w:hint="eastAsia"/>
          <w:b/>
          <w:sz w:val="22"/>
        </w:rPr>
        <w:t xml:space="preserve"> </w:t>
      </w:r>
      <w:r w:rsidRPr="001260A4">
        <w:rPr>
          <w:rFonts w:ascii="Times New Roman" w:hAnsi="Times New Roman" w:cs="Times New Roman"/>
          <w:b/>
          <w:sz w:val="22"/>
        </w:rPr>
        <w:t>[</w:t>
      </w:r>
      <w:r w:rsidRPr="001260A4">
        <w:rPr>
          <w:rFonts w:ascii="Times New Roman" w:hAnsi="Times New Roman" w:cs="Times New Roman"/>
          <w:sz w:val="22"/>
        </w:rPr>
        <w:t>原書</w:t>
      </w:r>
      <w:r w:rsidRPr="001260A4">
        <w:rPr>
          <w:rFonts w:ascii="Times New Roman" w:hAnsi="Times New Roman" w:cs="Times New Roman"/>
          <w:sz w:val="22"/>
        </w:rPr>
        <w:t>p.468</w:t>
      </w:r>
      <w:r>
        <w:rPr>
          <w:rFonts w:ascii="Times New Roman" w:hAnsi="Times New Roman" w:cs="Times New Roman"/>
          <w:sz w:val="22"/>
        </w:rPr>
        <w:t>,n.</w:t>
      </w:r>
      <w:r w:rsidRPr="001260A4">
        <w:rPr>
          <w:rFonts w:ascii="Times New Roman" w:hAnsi="Times New Roman" w:cs="Times New Roman"/>
          <w:sz w:val="22"/>
        </w:rPr>
        <w:t>3</w:t>
      </w:r>
      <w:r w:rsidRPr="001260A4">
        <w:rPr>
          <w:rFonts w:ascii="Times New Roman" w:hAnsi="Times New Roman" w:cs="Times New Roman"/>
          <w:b/>
          <w:sz w:val="22"/>
        </w:rPr>
        <w:t>]</w:t>
      </w:r>
      <w:r w:rsidRPr="001260A4">
        <w:rPr>
          <w:rFonts w:ascii="Times New Roman" w:eastAsia="新細明體" w:hAnsi="Times New Roman" w:cs="Times New Roman"/>
          <w:sz w:val="22"/>
        </w:rPr>
        <w:t>《</w:t>
      </w:r>
      <w:r w:rsidRPr="001260A4">
        <w:rPr>
          <w:rFonts w:ascii="Times New Roman" w:hAnsi="Times New Roman" w:cs="Times New Roman"/>
          <w:sz w:val="22"/>
        </w:rPr>
        <w:t>摩訶僧祇律</w:t>
      </w:r>
      <w:r w:rsidRPr="001260A4">
        <w:rPr>
          <w:rFonts w:ascii="Times New Roman" w:eastAsia="新細明體" w:hAnsi="Times New Roman" w:cs="Times New Roman"/>
          <w:sz w:val="22"/>
        </w:rPr>
        <w:t>》</w:t>
      </w:r>
      <w:r w:rsidRPr="001260A4">
        <w:rPr>
          <w:rFonts w:ascii="Times New Roman" w:hAnsi="Times New Roman" w:cs="Times New Roman"/>
          <w:sz w:val="22"/>
        </w:rPr>
        <w:t>卷</w:t>
      </w:r>
      <w:r w:rsidRPr="001260A4">
        <w:rPr>
          <w:rFonts w:ascii="Times New Roman" w:hAnsi="Times New Roman" w:cs="Times New Roman"/>
          <w:sz w:val="22"/>
        </w:rPr>
        <w:t>14</w:t>
      </w:r>
      <w:r w:rsidRPr="001260A4">
        <w:rPr>
          <w:rFonts w:ascii="Times New Roman" w:hAnsi="Times New Roman" w:cs="Times New Roman"/>
          <w:sz w:val="22"/>
        </w:rPr>
        <w:t>（大正</w:t>
      </w:r>
      <w:r w:rsidRPr="001260A4">
        <w:rPr>
          <w:rFonts w:ascii="Times New Roman" w:hAnsi="Times New Roman" w:cs="Times New Roman"/>
          <w:sz w:val="22"/>
        </w:rPr>
        <w:t>22</w:t>
      </w:r>
      <w:r w:rsidRPr="001260A4">
        <w:rPr>
          <w:rFonts w:ascii="Times New Roman" w:eastAsia="標楷體" w:hAnsi="Times New Roman" w:cs="Times New Roman"/>
          <w:sz w:val="22"/>
        </w:rPr>
        <w:t>，</w:t>
      </w:r>
      <w:r w:rsidRPr="001260A4">
        <w:rPr>
          <w:rFonts w:ascii="Times New Roman" w:hAnsi="Times New Roman" w:cs="Times New Roman"/>
          <w:sz w:val="22"/>
        </w:rPr>
        <w:t>340c</w:t>
      </w:r>
      <w:r w:rsidRPr="001260A4">
        <w:rPr>
          <w:rFonts w:ascii="Times New Roman" w:hAnsi="Times New Roman" w:cs="Times New Roman"/>
          <w:sz w:val="22"/>
        </w:rPr>
        <w:t>）。</w:t>
      </w:r>
      <w:proofErr w:type="gramStart"/>
      <w:r w:rsidRPr="001260A4">
        <w:rPr>
          <w:rFonts w:ascii="Times New Roman" w:hAnsi="Times New Roman" w:cs="Times New Roman"/>
          <w:sz w:val="22"/>
        </w:rPr>
        <w:t>又卷</w:t>
      </w:r>
      <w:proofErr w:type="gramEnd"/>
      <w:r w:rsidRPr="001260A4">
        <w:rPr>
          <w:rFonts w:ascii="Times New Roman" w:hAnsi="Times New Roman" w:cs="Times New Roman"/>
          <w:sz w:val="22"/>
        </w:rPr>
        <w:t>34</w:t>
      </w:r>
      <w:r w:rsidRPr="001260A4">
        <w:rPr>
          <w:rFonts w:ascii="Times New Roman" w:hAnsi="Times New Roman" w:cs="Times New Roman"/>
          <w:sz w:val="22"/>
        </w:rPr>
        <w:t>（大正</w:t>
      </w:r>
      <w:r w:rsidRPr="001260A4">
        <w:rPr>
          <w:rFonts w:ascii="Times New Roman" w:hAnsi="Times New Roman" w:cs="Times New Roman"/>
          <w:sz w:val="22"/>
        </w:rPr>
        <w:t>22</w:t>
      </w:r>
      <w:r w:rsidRPr="001260A4">
        <w:rPr>
          <w:rFonts w:ascii="Times New Roman" w:eastAsia="標楷體" w:hAnsi="Times New Roman" w:cs="Times New Roman"/>
          <w:sz w:val="22"/>
        </w:rPr>
        <w:t>，</w:t>
      </w:r>
      <w:r w:rsidRPr="001260A4">
        <w:rPr>
          <w:rFonts w:ascii="Times New Roman" w:hAnsi="Times New Roman" w:cs="Times New Roman"/>
          <w:sz w:val="22"/>
        </w:rPr>
        <w:t>501c</w:t>
      </w:r>
      <w:r w:rsidRPr="001260A4">
        <w:rPr>
          <w:rFonts w:ascii="Times New Roman" w:hAnsi="Times New Roman" w:cs="Times New Roman"/>
          <w:sz w:val="22"/>
        </w:rPr>
        <w:t>）。</w:t>
      </w:r>
      <w:proofErr w:type="gramStart"/>
      <w:r w:rsidRPr="001260A4">
        <w:rPr>
          <w:rFonts w:ascii="Times New Roman" w:hAnsi="Times New Roman" w:cs="Times New Roman"/>
          <w:sz w:val="22"/>
        </w:rPr>
        <w:t>又卷</w:t>
      </w:r>
      <w:proofErr w:type="gramEnd"/>
      <w:r w:rsidRPr="001260A4">
        <w:rPr>
          <w:rFonts w:ascii="Times New Roman" w:hAnsi="Times New Roman" w:cs="Times New Roman"/>
          <w:sz w:val="22"/>
        </w:rPr>
        <w:t>39</w:t>
      </w:r>
      <w:r w:rsidRPr="001260A4">
        <w:rPr>
          <w:rFonts w:ascii="Times New Roman" w:hAnsi="Times New Roman" w:cs="Times New Roman"/>
          <w:sz w:val="22"/>
        </w:rPr>
        <w:t>（大正</w:t>
      </w:r>
      <w:r w:rsidRPr="001260A4">
        <w:rPr>
          <w:rFonts w:ascii="Times New Roman" w:hAnsi="Times New Roman" w:cs="Times New Roman"/>
          <w:sz w:val="22"/>
        </w:rPr>
        <w:t>22</w:t>
      </w:r>
      <w:r w:rsidRPr="001260A4">
        <w:rPr>
          <w:rFonts w:ascii="Times New Roman" w:eastAsia="標楷體" w:hAnsi="Times New Roman" w:cs="Times New Roman"/>
          <w:sz w:val="22"/>
        </w:rPr>
        <w:t>，</w:t>
      </w:r>
      <w:r w:rsidRPr="001260A4">
        <w:rPr>
          <w:rFonts w:ascii="Times New Roman" w:hAnsi="Times New Roman" w:cs="Times New Roman"/>
          <w:sz w:val="22"/>
        </w:rPr>
        <w:t>536b</w:t>
      </w:r>
      <w:r w:rsidRPr="001260A4">
        <w:rPr>
          <w:rFonts w:ascii="Times New Roman" w:hAnsi="Times New Roman" w:cs="Times New Roman"/>
          <w:sz w:val="22"/>
        </w:rPr>
        <w:t>）。</w:t>
      </w:r>
    </w:p>
  </w:footnote>
  <w:footnote w:id="13">
    <w:p w:rsidR="009252B2" w:rsidRDefault="009252B2" w:rsidP="00BB5619">
      <w:pPr>
        <w:pStyle w:val="a8"/>
        <w:adjustRightInd w:val="0"/>
        <w:ind w:left="550" w:hangingChars="250" w:hanging="550"/>
        <w:jc w:val="both"/>
        <w:rPr>
          <w:rFonts w:ascii="Times New Roman" w:hAnsi="Times New Roman" w:cs="Times New Roman"/>
          <w:sz w:val="22"/>
          <w:szCs w:val="22"/>
        </w:rPr>
      </w:pPr>
      <w:r w:rsidRPr="001260A4">
        <w:rPr>
          <w:rStyle w:val="aa"/>
          <w:rFonts w:ascii="Times New Roman" w:hAnsi="Times New Roman" w:cs="Times New Roman"/>
          <w:sz w:val="22"/>
          <w:szCs w:val="22"/>
        </w:rPr>
        <w:footnoteRef/>
      </w:r>
      <w:r w:rsidRPr="001260A4">
        <w:rPr>
          <w:rFonts w:ascii="Times New Roman" w:hAnsi="Times New Roman" w:cs="Times New Roman" w:hint="eastAsia"/>
          <w:sz w:val="22"/>
          <w:szCs w:val="22"/>
        </w:rPr>
        <w:t>（</w:t>
      </w:r>
      <w:r w:rsidRPr="001260A4">
        <w:rPr>
          <w:rFonts w:ascii="Times New Roman" w:hAnsi="Times New Roman" w:cs="Times New Roman" w:hint="eastAsia"/>
          <w:sz w:val="22"/>
          <w:szCs w:val="22"/>
        </w:rPr>
        <w:t>1</w:t>
      </w:r>
      <w:r w:rsidRPr="001260A4">
        <w:rPr>
          <w:rFonts w:ascii="Times New Roman" w:hAnsi="Times New Roman" w:cs="Times New Roman" w:hint="eastAsia"/>
          <w:sz w:val="22"/>
          <w:szCs w:val="22"/>
        </w:rPr>
        <w:t>）</w:t>
      </w:r>
      <w:r>
        <w:rPr>
          <w:rFonts w:ascii="Times New Roman" w:hAnsi="Times New Roman" w:cs="Times New Roman" w:hint="eastAsia"/>
          <w:sz w:val="22"/>
          <w:szCs w:val="22"/>
        </w:rPr>
        <w:t>印順</w:t>
      </w:r>
      <w:proofErr w:type="gramStart"/>
      <w:r>
        <w:rPr>
          <w:rFonts w:ascii="Times New Roman" w:hAnsi="Times New Roman" w:cs="Times New Roman" w:hint="eastAsia"/>
          <w:sz w:val="22"/>
          <w:szCs w:val="22"/>
        </w:rPr>
        <w:t>導師著</w:t>
      </w:r>
      <w:proofErr w:type="gramEnd"/>
      <w:r>
        <w:rPr>
          <w:rFonts w:ascii="Times New Roman" w:hAnsi="Times New Roman" w:cs="Times New Roman" w:hint="eastAsia"/>
          <w:sz w:val="22"/>
          <w:szCs w:val="22"/>
        </w:rPr>
        <w:t>，</w:t>
      </w:r>
      <w:r w:rsidRPr="001260A4">
        <w:rPr>
          <w:rFonts w:ascii="Times New Roman" w:hAnsi="Times New Roman" w:cs="Times New Roman"/>
          <w:sz w:val="22"/>
          <w:szCs w:val="22"/>
        </w:rPr>
        <w:t>《印度佛教思想史》</w:t>
      </w:r>
      <w:r>
        <w:rPr>
          <w:rFonts w:ascii="Times New Roman" w:hAnsi="Times New Roman" w:cs="Times New Roman" w:hint="eastAsia"/>
          <w:sz w:val="22"/>
          <w:szCs w:val="22"/>
        </w:rPr>
        <w:t>，</w:t>
      </w:r>
      <w:r>
        <w:rPr>
          <w:rFonts w:ascii="Times New Roman" w:hAnsi="Times New Roman" w:cs="Times New Roman"/>
          <w:sz w:val="22"/>
          <w:szCs w:val="22"/>
        </w:rPr>
        <w:t>p.55-56</w:t>
      </w:r>
      <w:r w:rsidRPr="001260A4">
        <w:rPr>
          <w:rFonts w:ascii="Times New Roman" w:hAnsi="Times New Roman" w:cs="Times New Roman"/>
          <w:sz w:val="22"/>
          <w:szCs w:val="22"/>
        </w:rPr>
        <w:t>：</w:t>
      </w:r>
    </w:p>
    <w:p w:rsidR="009252B2" w:rsidRPr="001260A4" w:rsidRDefault="009252B2" w:rsidP="00BB5619">
      <w:pPr>
        <w:pStyle w:val="a8"/>
        <w:adjustRightInd w:val="0"/>
        <w:ind w:leftChars="250" w:left="600"/>
        <w:jc w:val="both"/>
        <w:rPr>
          <w:rFonts w:ascii="Times New Roman" w:hAnsi="Times New Roman" w:cs="Times New Roman"/>
          <w:sz w:val="22"/>
          <w:szCs w:val="22"/>
        </w:rPr>
      </w:pPr>
      <w:r w:rsidRPr="001260A4">
        <w:rPr>
          <w:rFonts w:ascii="Times New Roman" w:eastAsia="標楷體" w:hAnsi="Times New Roman" w:cs="Times New Roman"/>
          <w:sz w:val="22"/>
          <w:szCs w:val="22"/>
        </w:rPr>
        <w:t>其實，「九分</w:t>
      </w:r>
      <w:proofErr w:type="gramStart"/>
      <w:r w:rsidRPr="001260A4">
        <w:rPr>
          <w:rFonts w:ascii="Times New Roman" w:eastAsia="標楷體" w:hAnsi="Times New Roman" w:cs="Times New Roman"/>
          <w:sz w:val="22"/>
          <w:szCs w:val="22"/>
        </w:rPr>
        <w:t>毘曇</w:t>
      </w:r>
      <w:proofErr w:type="gramEnd"/>
      <w:r w:rsidRPr="001260A4">
        <w:rPr>
          <w:rFonts w:ascii="Times New Roman" w:eastAsia="標楷體" w:hAnsi="Times New Roman" w:cs="Times New Roman"/>
          <w:sz w:val="22"/>
          <w:szCs w:val="22"/>
        </w:rPr>
        <w:t>」，確是古代所傳的佛說，如《摩訶僧祗律》說：</w:t>
      </w:r>
      <w:r w:rsidRPr="001260A4">
        <w:rPr>
          <w:rFonts w:ascii="Times New Roman" w:eastAsia="標楷體" w:hAnsi="Times New Roman" w:cs="Times New Roman"/>
          <w:sz w:val="22"/>
          <w:szCs w:val="22"/>
        </w:rPr>
        <w:t>1.</w:t>
      </w:r>
      <w:r w:rsidRPr="001260A4">
        <w:rPr>
          <w:rFonts w:ascii="Times New Roman" w:eastAsia="標楷體" w:hAnsi="Times New Roman" w:cs="Times New Roman"/>
          <w:sz w:val="22"/>
          <w:szCs w:val="22"/>
        </w:rPr>
        <w:t>「九部修多羅，是名阿</w:t>
      </w:r>
      <w:proofErr w:type="gramStart"/>
      <w:r w:rsidRPr="001260A4">
        <w:rPr>
          <w:rFonts w:ascii="Times New Roman" w:eastAsia="標楷體" w:hAnsi="Times New Roman" w:cs="Times New Roman"/>
          <w:sz w:val="22"/>
          <w:szCs w:val="22"/>
        </w:rPr>
        <w:t>毘曇</w:t>
      </w:r>
      <w:proofErr w:type="gramEnd"/>
      <w:r w:rsidRPr="001260A4">
        <w:rPr>
          <w:rFonts w:ascii="Times New Roman" w:eastAsia="標楷體" w:hAnsi="Times New Roman" w:cs="Times New Roman"/>
          <w:sz w:val="22"/>
          <w:szCs w:val="22"/>
        </w:rPr>
        <w:t>」。</w:t>
      </w:r>
      <w:r w:rsidRPr="001260A4">
        <w:rPr>
          <w:rFonts w:ascii="Times New Roman" w:eastAsia="標楷體" w:hAnsi="Times New Roman" w:cs="Times New Roman"/>
          <w:sz w:val="22"/>
          <w:szCs w:val="22"/>
        </w:rPr>
        <w:t>2.</w:t>
      </w:r>
      <w:r w:rsidRPr="001260A4">
        <w:rPr>
          <w:rFonts w:ascii="Times New Roman" w:eastAsia="標楷體" w:hAnsi="Times New Roman" w:cs="Times New Roman"/>
          <w:sz w:val="22"/>
          <w:szCs w:val="22"/>
        </w:rPr>
        <w:t>「阿</w:t>
      </w:r>
      <w:proofErr w:type="gramStart"/>
      <w:r w:rsidRPr="001260A4">
        <w:rPr>
          <w:rFonts w:ascii="Times New Roman" w:eastAsia="標楷體" w:hAnsi="Times New Roman" w:cs="Times New Roman"/>
          <w:sz w:val="22"/>
          <w:szCs w:val="22"/>
        </w:rPr>
        <w:t>毘曇</w:t>
      </w:r>
      <w:proofErr w:type="gramEnd"/>
      <w:r w:rsidRPr="001260A4">
        <w:rPr>
          <w:rFonts w:ascii="Times New Roman" w:eastAsia="標楷體" w:hAnsi="Times New Roman" w:cs="Times New Roman"/>
          <w:sz w:val="22"/>
          <w:szCs w:val="22"/>
        </w:rPr>
        <w:t>者，九部經」。</w:t>
      </w:r>
      <w:r w:rsidRPr="001260A4">
        <w:rPr>
          <w:rFonts w:ascii="Times New Roman" w:eastAsia="標楷體" w:hAnsi="Times New Roman" w:cs="Times New Roman"/>
          <w:sz w:val="22"/>
          <w:szCs w:val="22"/>
        </w:rPr>
        <w:t>3.</w:t>
      </w:r>
      <w:r w:rsidRPr="001260A4">
        <w:rPr>
          <w:rFonts w:ascii="Times New Roman" w:eastAsia="標楷體" w:hAnsi="Times New Roman" w:cs="Times New Roman"/>
          <w:sz w:val="22"/>
          <w:szCs w:val="22"/>
        </w:rPr>
        <w:t>「阿</w:t>
      </w:r>
      <w:proofErr w:type="gramStart"/>
      <w:r w:rsidRPr="001260A4">
        <w:rPr>
          <w:rFonts w:ascii="Times New Roman" w:eastAsia="標楷體" w:hAnsi="Times New Roman" w:cs="Times New Roman"/>
          <w:sz w:val="22"/>
          <w:szCs w:val="22"/>
        </w:rPr>
        <w:t>毘曇</w:t>
      </w:r>
      <w:proofErr w:type="gramEnd"/>
      <w:r w:rsidRPr="001260A4">
        <w:rPr>
          <w:rFonts w:ascii="Times New Roman" w:eastAsia="標楷體" w:hAnsi="Times New Roman" w:cs="Times New Roman"/>
          <w:sz w:val="22"/>
          <w:szCs w:val="22"/>
        </w:rPr>
        <w:t>者，九部修多羅」。九部經（修多羅），</w:t>
      </w:r>
      <w:proofErr w:type="gramStart"/>
      <w:r w:rsidRPr="001260A4">
        <w:rPr>
          <w:rFonts w:ascii="Times New Roman" w:eastAsia="標楷體" w:hAnsi="Times New Roman" w:cs="Times New Roman"/>
          <w:sz w:val="22"/>
          <w:szCs w:val="22"/>
        </w:rPr>
        <w:t>正譯為</w:t>
      </w:r>
      <w:proofErr w:type="gramEnd"/>
      <w:r w:rsidRPr="001260A4">
        <w:rPr>
          <w:rFonts w:ascii="Times New Roman" w:eastAsia="標楷體" w:hAnsi="Times New Roman" w:cs="Times New Roman"/>
          <w:sz w:val="22"/>
          <w:szCs w:val="22"/>
        </w:rPr>
        <w:t>「九分教」。</w:t>
      </w:r>
      <w:proofErr w:type="gramStart"/>
      <w:r w:rsidRPr="001260A4">
        <w:rPr>
          <w:rFonts w:ascii="Times New Roman" w:eastAsia="標楷體" w:hAnsi="Times New Roman" w:cs="Times New Roman"/>
          <w:sz w:val="22"/>
          <w:szCs w:val="22"/>
        </w:rPr>
        <w:t>佛說的九分</w:t>
      </w:r>
      <w:proofErr w:type="gramEnd"/>
      <w:r w:rsidRPr="001260A4">
        <w:rPr>
          <w:rFonts w:ascii="Times New Roman" w:eastAsia="標楷體" w:hAnsi="Times New Roman" w:cs="Times New Roman"/>
          <w:sz w:val="22"/>
          <w:szCs w:val="22"/>
        </w:rPr>
        <w:t>教，是「修多羅」，「</w:t>
      </w:r>
      <w:proofErr w:type="gramStart"/>
      <w:r w:rsidRPr="001260A4">
        <w:rPr>
          <w:rFonts w:ascii="Times New Roman" w:eastAsia="標楷體" w:hAnsi="Times New Roman" w:cs="Times New Roman"/>
          <w:sz w:val="22"/>
          <w:szCs w:val="22"/>
        </w:rPr>
        <w:t>祗</w:t>
      </w:r>
      <w:proofErr w:type="gramEnd"/>
      <w:r w:rsidRPr="001260A4">
        <w:rPr>
          <w:rFonts w:ascii="Times New Roman" w:eastAsia="標楷體" w:hAnsi="Times New Roman" w:cs="Times New Roman"/>
          <w:sz w:val="22"/>
          <w:szCs w:val="22"/>
        </w:rPr>
        <w:t>夜」，</w:t>
      </w:r>
      <w:r w:rsidRPr="00315264">
        <w:rPr>
          <w:rFonts w:ascii="標楷體" w:eastAsia="標楷體" w:hAnsi="標楷體" w:cs="Times New Roman"/>
          <w:sz w:val="22"/>
          <w:szCs w:val="22"/>
        </w:rPr>
        <w:t>…</w:t>
      </w:r>
      <w:proofErr w:type="gramStart"/>
      <w:r w:rsidRPr="00315264">
        <w:rPr>
          <w:rFonts w:ascii="標楷體" w:eastAsia="標楷體" w:hAnsi="標楷體" w:cs="Times New Roman"/>
          <w:sz w:val="22"/>
          <w:szCs w:val="22"/>
        </w:rPr>
        <w:t>…</w:t>
      </w:r>
      <w:proofErr w:type="gramEnd"/>
      <w:r w:rsidRPr="001260A4">
        <w:rPr>
          <w:rFonts w:ascii="Times New Roman" w:eastAsia="標楷體" w:hAnsi="Times New Roman" w:cs="Times New Roman"/>
          <w:sz w:val="22"/>
          <w:szCs w:val="22"/>
        </w:rPr>
        <w:t>「未曾有經」。九分教是希有的，甚深的，被稱</w:t>
      </w:r>
      <w:proofErr w:type="gramStart"/>
      <w:r w:rsidRPr="001260A4">
        <w:rPr>
          <w:rFonts w:ascii="Times New Roman" w:eastAsia="標楷體" w:hAnsi="Times New Roman" w:cs="Times New Roman"/>
          <w:sz w:val="22"/>
          <w:szCs w:val="22"/>
        </w:rPr>
        <w:t>歎</w:t>
      </w:r>
      <w:proofErr w:type="gramEnd"/>
      <w:r w:rsidRPr="001260A4">
        <w:rPr>
          <w:rFonts w:ascii="Times New Roman" w:eastAsia="標楷體" w:hAnsi="Times New Roman" w:cs="Times New Roman"/>
          <w:sz w:val="22"/>
          <w:szCs w:val="22"/>
        </w:rPr>
        <w:t>為「阿</w:t>
      </w:r>
      <w:proofErr w:type="gramStart"/>
      <w:r w:rsidRPr="001260A4">
        <w:rPr>
          <w:rFonts w:ascii="Times New Roman" w:eastAsia="標楷體" w:hAnsi="Times New Roman" w:cs="Times New Roman"/>
          <w:sz w:val="22"/>
          <w:szCs w:val="22"/>
        </w:rPr>
        <w:t>毘</w:t>
      </w:r>
      <w:proofErr w:type="gramEnd"/>
      <w:r w:rsidRPr="001260A4">
        <w:rPr>
          <w:rFonts w:ascii="Times New Roman" w:eastAsia="標楷體" w:hAnsi="Times New Roman" w:cs="Times New Roman"/>
          <w:sz w:val="22"/>
          <w:szCs w:val="22"/>
        </w:rPr>
        <w:t>達磨」，與「阿</w:t>
      </w:r>
      <w:proofErr w:type="gramStart"/>
      <w:r w:rsidRPr="001260A4">
        <w:rPr>
          <w:rFonts w:ascii="Times New Roman" w:eastAsia="標楷體" w:hAnsi="Times New Roman" w:cs="Times New Roman"/>
          <w:sz w:val="22"/>
          <w:szCs w:val="22"/>
        </w:rPr>
        <w:t>毘毘奈耶」</w:t>
      </w:r>
      <w:proofErr w:type="gramEnd"/>
      <w:r w:rsidRPr="001260A4">
        <w:rPr>
          <w:rFonts w:ascii="Times New Roman" w:eastAsia="標楷體" w:hAnsi="Times New Roman" w:cs="Times New Roman"/>
          <w:sz w:val="22"/>
          <w:szCs w:val="22"/>
        </w:rPr>
        <w:t>並稱。「阿</w:t>
      </w:r>
      <w:proofErr w:type="gramStart"/>
      <w:r w:rsidRPr="001260A4">
        <w:rPr>
          <w:rFonts w:ascii="Times New Roman" w:eastAsia="標楷體" w:hAnsi="Times New Roman" w:cs="Times New Roman"/>
          <w:sz w:val="22"/>
          <w:szCs w:val="22"/>
        </w:rPr>
        <w:t>毘曇</w:t>
      </w:r>
      <w:proofErr w:type="gramEnd"/>
      <w:r w:rsidRPr="001260A4">
        <w:rPr>
          <w:rFonts w:ascii="Times New Roman" w:eastAsia="標楷體" w:hAnsi="Times New Roman" w:cs="Times New Roman"/>
          <w:sz w:val="22"/>
          <w:szCs w:val="22"/>
        </w:rPr>
        <w:t>有九分」，古代的傳說久了，後起的正量部，以為「阿</w:t>
      </w:r>
      <w:proofErr w:type="gramStart"/>
      <w:r w:rsidRPr="001260A4">
        <w:rPr>
          <w:rFonts w:ascii="Times New Roman" w:eastAsia="標楷體" w:hAnsi="Times New Roman" w:cs="Times New Roman"/>
          <w:sz w:val="22"/>
          <w:szCs w:val="22"/>
        </w:rPr>
        <w:t>毘曇</w:t>
      </w:r>
      <w:proofErr w:type="gramEnd"/>
      <w:r w:rsidRPr="001260A4">
        <w:rPr>
          <w:rFonts w:ascii="Times New Roman" w:eastAsia="標楷體" w:hAnsi="Times New Roman" w:cs="Times New Roman"/>
          <w:sz w:val="22"/>
          <w:szCs w:val="22"/>
        </w:rPr>
        <w:t>論」有九分，這才依</w:t>
      </w:r>
      <w:proofErr w:type="gramStart"/>
      <w:r w:rsidRPr="001260A4">
        <w:rPr>
          <w:rFonts w:ascii="Times New Roman" w:eastAsia="標楷體" w:hAnsi="Times New Roman" w:cs="Times New Roman"/>
          <w:sz w:val="22"/>
          <w:szCs w:val="22"/>
        </w:rPr>
        <w:t>自已</w:t>
      </w:r>
      <w:proofErr w:type="gramEnd"/>
      <w:r w:rsidRPr="001260A4">
        <w:rPr>
          <w:rFonts w:ascii="Times New Roman" w:eastAsia="標楷體" w:hAnsi="Times New Roman" w:cs="Times New Roman"/>
          <w:sz w:val="22"/>
          <w:szCs w:val="22"/>
        </w:rPr>
        <w:t>的宗義，解說為「九分阿</w:t>
      </w:r>
      <w:proofErr w:type="gramStart"/>
      <w:r w:rsidRPr="001260A4">
        <w:rPr>
          <w:rFonts w:ascii="Times New Roman" w:eastAsia="標楷體" w:hAnsi="Times New Roman" w:cs="Times New Roman"/>
          <w:sz w:val="22"/>
          <w:szCs w:val="22"/>
        </w:rPr>
        <w:t>毘曇</w:t>
      </w:r>
      <w:proofErr w:type="gramEnd"/>
      <w:r w:rsidRPr="001260A4">
        <w:rPr>
          <w:rFonts w:ascii="Times New Roman" w:eastAsia="標楷體" w:hAnsi="Times New Roman" w:cs="Times New Roman"/>
          <w:sz w:val="22"/>
          <w:szCs w:val="22"/>
        </w:rPr>
        <w:t>論」。這一傳說，西元六世紀，真諦引進到中國來，竟受到名學者的賞識，推為</w:t>
      </w:r>
      <w:proofErr w:type="gramStart"/>
      <w:r w:rsidRPr="001260A4">
        <w:rPr>
          <w:rFonts w:ascii="Times New Roman" w:eastAsia="標楷體" w:hAnsi="Times New Roman" w:cs="Times New Roman"/>
          <w:sz w:val="22"/>
          <w:szCs w:val="22"/>
        </w:rPr>
        <w:t>毘曇</w:t>
      </w:r>
      <w:proofErr w:type="gramEnd"/>
      <w:r w:rsidRPr="001260A4">
        <w:rPr>
          <w:rFonts w:ascii="Times New Roman" w:eastAsia="標楷體" w:hAnsi="Times New Roman" w:cs="Times New Roman"/>
          <w:sz w:val="22"/>
          <w:szCs w:val="22"/>
        </w:rPr>
        <w:t>根源，也可說意外了！</w:t>
      </w:r>
    </w:p>
    <w:p w:rsidR="009252B2" w:rsidRDefault="009252B2" w:rsidP="00BB5619">
      <w:pPr>
        <w:pStyle w:val="a8"/>
        <w:adjustRightInd w:val="0"/>
        <w:ind w:leftChars="50" w:left="560" w:hangingChars="200" w:hanging="440"/>
        <w:jc w:val="both"/>
        <w:rPr>
          <w:rFonts w:ascii="Times New Roman" w:hAnsi="Times New Roman" w:cs="Times New Roman"/>
          <w:sz w:val="22"/>
          <w:szCs w:val="22"/>
        </w:rPr>
      </w:pPr>
      <w:r w:rsidRPr="001260A4">
        <w:rPr>
          <w:rFonts w:ascii="Times New Roman" w:hAnsi="Times New Roman" w:cs="Times New Roman" w:hint="eastAsia"/>
          <w:sz w:val="22"/>
          <w:szCs w:val="22"/>
        </w:rPr>
        <w:t>（</w:t>
      </w:r>
      <w:r w:rsidRPr="001260A4">
        <w:rPr>
          <w:rFonts w:ascii="Times New Roman" w:hAnsi="Times New Roman" w:cs="Times New Roman" w:hint="eastAsia"/>
          <w:sz w:val="22"/>
          <w:szCs w:val="22"/>
        </w:rPr>
        <w:t>2</w:t>
      </w:r>
      <w:r w:rsidRPr="001260A4">
        <w:rPr>
          <w:rFonts w:ascii="Times New Roman" w:hAnsi="Times New Roman" w:cs="Times New Roman" w:hint="eastAsia"/>
          <w:sz w:val="22"/>
          <w:szCs w:val="22"/>
        </w:rPr>
        <w:t>）</w:t>
      </w:r>
      <w:r>
        <w:rPr>
          <w:rFonts w:ascii="Times New Roman" w:hAnsi="Times New Roman" w:cs="Times New Roman" w:hint="eastAsia"/>
          <w:sz w:val="22"/>
          <w:szCs w:val="22"/>
        </w:rPr>
        <w:t>印順</w:t>
      </w:r>
      <w:proofErr w:type="gramStart"/>
      <w:r>
        <w:rPr>
          <w:rFonts w:ascii="Times New Roman" w:hAnsi="Times New Roman" w:cs="Times New Roman" w:hint="eastAsia"/>
          <w:sz w:val="22"/>
          <w:szCs w:val="22"/>
        </w:rPr>
        <w:t>導師著</w:t>
      </w:r>
      <w:proofErr w:type="gramEnd"/>
      <w:r>
        <w:rPr>
          <w:rFonts w:ascii="Times New Roman" w:hAnsi="Times New Roman" w:cs="Times New Roman" w:hint="eastAsia"/>
          <w:sz w:val="22"/>
          <w:szCs w:val="22"/>
        </w:rPr>
        <w:t>，</w:t>
      </w:r>
      <w:r w:rsidRPr="001260A4">
        <w:rPr>
          <w:rFonts w:ascii="Times New Roman" w:hAnsi="Times New Roman" w:cs="Times New Roman"/>
          <w:sz w:val="22"/>
          <w:szCs w:val="22"/>
        </w:rPr>
        <w:t>《說一切有部為主的論書與論師之研究》</w:t>
      </w:r>
      <w:r>
        <w:rPr>
          <w:rFonts w:ascii="Times New Roman" w:hAnsi="Times New Roman" w:cs="Times New Roman" w:hint="eastAsia"/>
          <w:sz w:val="22"/>
          <w:szCs w:val="22"/>
        </w:rPr>
        <w:t>，</w:t>
      </w:r>
      <w:r w:rsidRPr="001260A4">
        <w:rPr>
          <w:rFonts w:ascii="Times New Roman" w:hAnsi="Times New Roman" w:cs="Times New Roman"/>
          <w:sz w:val="22"/>
          <w:szCs w:val="22"/>
        </w:rPr>
        <w:t>p.34</w:t>
      </w:r>
      <w:r w:rsidRPr="001260A4">
        <w:rPr>
          <w:rFonts w:ascii="Times New Roman" w:hAnsi="Times New Roman" w:cs="Times New Roman"/>
          <w:sz w:val="22"/>
          <w:szCs w:val="22"/>
        </w:rPr>
        <w:t>：</w:t>
      </w:r>
    </w:p>
    <w:p w:rsidR="009252B2" w:rsidRPr="001260A4" w:rsidRDefault="009252B2" w:rsidP="00BB5619">
      <w:pPr>
        <w:pStyle w:val="a8"/>
        <w:adjustRightInd w:val="0"/>
        <w:ind w:leftChars="250" w:left="600"/>
        <w:jc w:val="both"/>
        <w:rPr>
          <w:rFonts w:ascii="Times New Roman" w:hAnsi="Times New Roman" w:cs="Times New Roman"/>
          <w:sz w:val="22"/>
          <w:szCs w:val="22"/>
        </w:rPr>
      </w:pPr>
      <w:proofErr w:type="gramStart"/>
      <w:r w:rsidRPr="001260A4">
        <w:rPr>
          <w:rFonts w:ascii="Times New Roman" w:eastAsia="標楷體" w:hAnsi="Times New Roman" w:cs="Times New Roman"/>
          <w:sz w:val="22"/>
          <w:szCs w:val="22"/>
        </w:rPr>
        <w:t>大眾部的《摩訶僧祇律》</w:t>
      </w:r>
      <w:proofErr w:type="gramEnd"/>
      <w:r w:rsidRPr="001260A4">
        <w:rPr>
          <w:rFonts w:ascii="Times New Roman" w:eastAsia="標楷體" w:hAnsi="Times New Roman" w:cs="Times New Roman"/>
          <w:sz w:val="22"/>
          <w:szCs w:val="22"/>
        </w:rPr>
        <w:t>，曾</w:t>
      </w:r>
      <w:proofErr w:type="gramStart"/>
      <w:r w:rsidRPr="001260A4">
        <w:rPr>
          <w:rFonts w:ascii="Times New Roman" w:eastAsia="標楷體" w:hAnsi="Times New Roman" w:cs="Times New Roman"/>
          <w:sz w:val="22"/>
          <w:szCs w:val="22"/>
        </w:rPr>
        <w:t>一</w:t>
      </w:r>
      <w:proofErr w:type="gramEnd"/>
      <w:r w:rsidRPr="001260A4">
        <w:rPr>
          <w:rFonts w:ascii="Times New Roman" w:eastAsia="標楷體" w:hAnsi="Times New Roman" w:cs="Times New Roman"/>
          <w:sz w:val="22"/>
          <w:szCs w:val="22"/>
        </w:rPr>
        <w:t>再說到：「九部修多羅，是名阿</w:t>
      </w:r>
      <w:proofErr w:type="gramStart"/>
      <w:r w:rsidRPr="001260A4">
        <w:rPr>
          <w:rFonts w:ascii="Times New Roman" w:eastAsia="標楷體" w:hAnsi="Times New Roman" w:cs="Times New Roman"/>
          <w:sz w:val="22"/>
          <w:szCs w:val="22"/>
        </w:rPr>
        <w:t>毘曇</w:t>
      </w:r>
      <w:proofErr w:type="gramEnd"/>
      <w:r w:rsidRPr="001260A4">
        <w:rPr>
          <w:rFonts w:ascii="Times New Roman" w:eastAsia="標楷體" w:hAnsi="Times New Roman" w:cs="Times New Roman"/>
          <w:sz w:val="22"/>
          <w:szCs w:val="22"/>
        </w:rPr>
        <w:t>」。「阿</w:t>
      </w:r>
      <w:proofErr w:type="gramStart"/>
      <w:r w:rsidRPr="001260A4">
        <w:rPr>
          <w:rFonts w:ascii="Times New Roman" w:eastAsia="標楷體" w:hAnsi="Times New Roman" w:cs="Times New Roman"/>
          <w:sz w:val="22"/>
          <w:szCs w:val="22"/>
        </w:rPr>
        <w:t>毘曇</w:t>
      </w:r>
      <w:proofErr w:type="gramEnd"/>
      <w:r w:rsidRPr="001260A4">
        <w:rPr>
          <w:rFonts w:ascii="Times New Roman" w:eastAsia="標楷體" w:hAnsi="Times New Roman" w:cs="Times New Roman"/>
          <w:sz w:val="22"/>
          <w:szCs w:val="22"/>
        </w:rPr>
        <w:t>者，九部經」。「阿</w:t>
      </w:r>
      <w:proofErr w:type="gramStart"/>
      <w:r w:rsidRPr="001260A4">
        <w:rPr>
          <w:rFonts w:ascii="Times New Roman" w:eastAsia="標楷體" w:hAnsi="Times New Roman" w:cs="Times New Roman"/>
          <w:sz w:val="22"/>
          <w:szCs w:val="22"/>
        </w:rPr>
        <w:t>毘曇</w:t>
      </w:r>
      <w:proofErr w:type="gramEnd"/>
      <w:r w:rsidRPr="001260A4">
        <w:rPr>
          <w:rFonts w:ascii="Times New Roman" w:eastAsia="標楷體" w:hAnsi="Times New Roman" w:cs="Times New Roman"/>
          <w:sz w:val="22"/>
          <w:szCs w:val="22"/>
        </w:rPr>
        <w:t>者，九部修多羅」。九部經，是修多羅</w:t>
      </w:r>
      <w:r w:rsidRPr="00315264">
        <w:rPr>
          <w:rFonts w:ascii="標楷體" w:eastAsia="標楷體" w:hAnsi="標楷體" w:cs="Times New Roman"/>
          <w:sz w:val="22"/>
          <w:szCs w:val="22"/>
        </w:rPr>
        <w:t>…</w:t>
      </w:r>
      <w:proofErr w:type="gramStart"/>
      <w:r w:rsidRPr="00315264">
        <w:rPr>
          <w:rFonts w:ascii="標楷體" w:eastAsia="標楷體" w:hAnsi="標楷體" w:cs="Times New Roman"/>
          <w:sz w:val="22"/>
          <w:szCs w:val="22"/>
        </w:rPr>
        <w:t>…</w:t>
      </w:r>
      <w:proofErr w:type="gramEnd"/>
      <w:r w:rsidRPr="001260A4">
        <w:rPr>
          <w:rFonts w:ascii="Times New Roman" w:eastAsia="標楷體" w:hAnsi="Times New Roman" w:cs="Times New Roman"/>
          <w:sz w:val="22"/>
          <w:szCs w:val="22"/>
        </w:rPr>
        <w:t>未曾有法。以九部經為阿</w:t>
      </w:r>
      <w:proofErr w:type="gramStart"/>
      <w:r w:rsidRPr="001260A4">
        <w:rPr>
          <w:rFonts w:ascii="Times New Roman" w:eastAsia="標楷體" w:hAnsi="Times New Roman" w:cs="Times New Roman"/>
          <w:sz w:val="22"/>
          <w:szCs w:val="22"/>
        </w:rPr>
        <w:t>毘曇</w:t>
      </w:r>
      <w:proofErr w:type="gramEnd"/>
      <w:r w:rsidRPr="001260A4">
        <w:rPr>
          <w:rFonts w:ascii="Times New Roman" w:eastAsia="標楷體" w:hAnsi="Times New Roman" w:cs="Times New Roman"/>
          <w:sz w:val="22"/>
          <w:szCs w:val="22"/>
        </w:rPr>
        <w:t>，在</w:t>
      </w:r>
      <w:proofErr w:type="gramStart"/>
      <w:r w:rsidRPr="001260A4">
        <w:rPr>
          <w:rFonts w:ascii="Times New Roman" w:eastAsia="標楷體" w:hAnsi="Times New Roman" w:cs="Times New Roman"/>
          <w:sz w:val="22"/>
          <w:szCs w:val="22"/>
        </w:rPr>
        <w:t>上座部系</w:t>
      </w:r>
      <w:proofErr w:type="gramEnd"/>
      <w:r w:rsidRPr="001260A4">
        <w:rPr>
          <w:rFonts w:ascii="Times New Roman" w:eastAsia="標楷體" w:hAnsi="Times New Roman" w:cs="Times New Roman"/>
          <w:sz w:val="22"/>
          <w:szCs w:val="22"/>
        </w:rPr>
        <w:t>，習慣於以阿</w:t>
      </w:r>
      <w:proofErr w:type="gramStart"/>
      <w:r w:rsidRPr="001260A4">
        <w:rPr>
          <w:rFonts w:ascii="Times New Roman" w:eastAsia="標楷體" w:hAnsi="Times New Roman" w:cs="Times New Roman"/>
          <w:sz w:val="22"/>
          <w:szCs w:val="22"/>
        </w:rPr>
        <w:t>毘達磨為論</w:t>
      </w:r>
      <w:proofErr w:type="gramEnd"/>
      <w:r w:rsidRPr="001260A4">
        <w:rPr>
          <w:rFonts w:ascii="Times New Roman" w:eastAsia="標楷體" w:hAnsi="Times New Roman" w:cs="Times New Roman"/>
          <w:sz w:val="22"/>
          <w:szCs w:val="22"/>
        </w:rPr>
        <w:t>書的，可能會感到希奇，但如以阿</w:t>
      </w:r>
      <w:proofErr w:type="gramStart"/>
      <w:r w:rsidRPr="001260A4">
        <w:rPr>
          <w:rFonts w:ascii="Times New Roman" w:eastAsia="標楷體" w:hAnsi="Times New Roman" w:cs="Times New Roman"/>
          <w:sz w:val="22"/>
          <w:szCs w:val="22"/>
        </w:rPr>
        <w:t>毘</w:t>
      </w:r>
      <w:proofErr w:type="gramEnd"/>
      <w:r w:rsidRPr="001260A4">
        <w:rPr>
          <w:rFonts w:ascii="Times New Roman" w:eastAsia="標楷體" w:hAnsi="Times New Roman" w:cs="Times New Roman"/>
          <w:sz w:val="22"/>
          <w:szCs w:val="22"/>
        </w:rPr>
        <w:t>達磨，為對於法的稱</w:t>
      </w:r>
      <w:proofErr w:type="gramStart"/>
      <w:r w:rsidRPr="001260A4">
        <w:rPr>
          <w:rFonts w:ascii="Times New Roman" w:eastAsia="標楷體" w:hAnsi="Times New Roman" w:cs="Times New Roman"/>
          <w:sz w:val="22"/>
          <w:szCs w:val="22"/>
        </w:rPr>
        <w:t>歎</w:t>
      </w:r>
      <w:proofErr w:type="gramEnd"/>
      <w:r w:rsidRPr="001260A4">
        <w:rPr>
          <w:rFonts w:ascii="Times New Roman" w:eastAsia="標楷體" w:hAnsi="Times New Roman" w:cs="Times New Roman"/>
          <w:sz w:val="22"/>
          <w:szCs w:val="22"/>
        </w:rPr>
        <w:t>，那也就可以理解了。佛</w:t>
      </w:r>
      <w:proofErr w:type="gramStart"/>
      <w:r w:rsidRPr="001260A4">
        <w:rPr>
          <w:rFonts w:ascii="Times New Roman" w:eastAsia="標楷體" w:hAnsi="Times New Roman" w:cs="Times New Roman"/>
          <w:sz w:val="22"/>
          <w:szCs w:val="22"/>
        </w:rPr>
        <w:t>的經法</w:t>
      </w:r>
      <w:proofErr w:type="gramEnd"/>
      <w:r w:rsidRPr="001260A4">
        <w:rPr>
          <w:rFonts w:ascii="Times New Roman" w:eastAsia="標楷體" w:hAnsi="Times New Roman" w:cs="Times New Roman"/>
          <w:sz w:val="22"/>
          <w:szCs w:val="22"/>
        </w:rPr>
        <w:t>，可分類為九部；那末</w:t>
      </w:r>
      <w:proofErr w:type="gramStart"/>
      <w:r w:rsidRPr="001260A4">
        <w:rPr>
          <w:rFonts w:ascii="Times New Roman" w:eastAsia="標楷體" w:hAnsi="Times New Roman" w:cs="Times New Roman"/>
          <w:sz w:val="22"/>
          <w:szCs w:val="22"/>
        </w:rPr>
        <w:t>讚歎</w:t>
      </w:r>
      <w:proofErr w:type="gramEnd"/>
      <w:r w:rsidRPr="001260A4">
        <w:rPr>
          <w:rFonts w:ascii="Times New Roman" w:eastAsia="標楷體" w:hAnsi="Times New Roman" w:cs="Times New Roman"/>
          <w:sz w:val="22"/>
          <w:szCs w:val="22"/>
        </w:rPr>
        <w:t>法而稱之為阿</w:t>
      </w:r>
      <w:proofErr w:type="gramStart"/>
      <w:r w:rsidRPr="001260A4">
        <w:rPr>
          <w:rFonts w:ascii="Times New Roman" w:eastAsia="標楷體" w:hAnsi="Times New Roman" w:cs="Times New Roman"/>
          <w:sz w:val="22"/>
          <w:szCs w:val="22"/>
        </w:rPr>
        <w:t>毘曇</w:t>
      </w:r>
      <w:proofErr w:type="gramEnd"/>
      <w:r w:rsidRPr="001260A4">
        <w:rPr>
          <w:rFonts w:ascii="Times New Roman" w:eastAsia="標楷體" w:hAnsi="Times New Roman" w:cs="Times New Roman"/>
          <w:sz w:val="22"/>
          <w:szCs w:val="22"/>
        </w:rPr>
        <w:t>，阿</w:t>
      </w:r>
      <w:proofErr w:type="gramStart"/>
      <w:r w:rsidRPr="001260A4">
        <w:rPr>
          <w:rFonts w:ascii="Times New Roman" w:eastAsia="標楷體" w:hAnsi="Times New Roman" w:cs="Times New Roman"/>
          <w:sz w:val="22"/>
          <w:szCs w:val="22"/>
        </w:rPr>
        <w:t>毘曇</w:t>
      </w:r>
      <w:proofErr w:type="gramEnd"/>
      <w:r w:rsidRPr="001260A4">
        <w:rPr>
          <w:rFonts w:ascii="Times New Roman" w:eastAsia="標楷體" w:hAnsi="Times New Roman" w:cs="Times New Roman"/>
          <w:sz w:val="22"/>
          <w:szCs w:val="22"/>
        </w:rPr>
        <w:t>當然就是</w:t>
      </w:r>
      <w:proofErr w:type="gramStart"/>
      <w:r w:rsidRPr="001260A4">
        <w:rPr>
          <w:rFonts w:ascii="Times New Roman" w:eastAsia="標楷體" w:hAnsi="Times New Roman" w:cs="Times New Roman"/>
          <w:sz w:val="22"/>
          <w:szCs w:val="22"/>
        </w:rPr>
        <w:t>九部經了</w:t>
      </w:r>
      <w:proofErr w:type="gramEnd"/>
      <w:r w:rsidRPr="001260A4">
        <w:rPr>
          <w:rFonts w:ascii="Times New Roman" w:eastAsia="標楷體" w:hAnsi="Times New Roman" w:cs="Times New Roman"/>
          <w:sz w:val="22"/>
          <w:szCs w:val="22"/>
        </w:rPr>
        <w:t>。</w:t>
      </w:r>
    </w:p>
    <w:p w:rsidR="009252B2" w:rsidRDefault="009252B2" w:rsidP="00BB5619">
      <w:pPr>
        <w:pStyle w:val="a8"/>
        <w:adjustRightInd w:val="0"/>
        <w:ind w:leftChars="50" w:left="560" w:hangingChars="200" w:hanging="440"/>
        <w:jc w:val="both"/>
        <w:rPr>
          <w:rFonts w:ascii="Times New Roman" w:hAnsi="Times New Roman" w:cs="Times New Roman"/>
          <w:sz w:val="22"/>
          <w:szCs w:val="22"/>
        </w:rPr>
      </w:pPr>
      <w:r w:rsidRPr="001260A4">
        <w:rPr>
          <w:rFonts w:ascii="Times New Roman" w:hAnsi="Times New Roman" w:cs="Times New Roman" w:hint="eastAsia"/>
          <w:sz w:val="22"/>
          <w:szCs w:val="22"/>
        </w:rPr>
        <w:t>（</w:t>
      </w:r>
      <w:r w:rsidRPr="001260A4">
        <w:rPr>
          <w:rFonts w:ascii="Times New Roman" w:hAnsi="Times New Roman" w:cs="Times New Roman" w:hint="eastAsia"/>
          <w:sz w:val="22"/>
          <w:szCs w:val="22"/>
        </w:rPr>
        <w:t>3</w:t>
      </w:r>
      <w:r w:rsidRPr="001260A4">
        <w:rPr>
          <w:rFonts w:ascii="Times New Roman" w:hAnsi="Times New Roman" w:cs="Times New Roman" w:hint="eastAsia"/>
          <w:sz w:val="22"/>
          <w:szCs w:val="22"/>
        </w:rPr>
        <w:t>）</w:t>
      </w:r>
      <w:r>
        <w:rPr>
          <w:rFonts w:ascii="Times New Roman" w:hAnsi="Times New Roman" w:cs="Times New Roman" w:hint="eastAsia"/>
          <w:sz w:val="22"/>
          <w:szCs w:val="22"/>
        </w:rPr>
        <w:t>印順</w:t>
      </w:r>
      <w:proofErr w:type="gramStart"/>
      <w:r>
        <w:rPr>
          <w:rFonts w:ascii="Times New Roman" w:hAnsi="Times New Roman" w:cs="Times New Roman" w:hint="eastAsia"/>
          <w:sz w:val="22"/>
          <w:szCs w:val="22"/>
        </w:rPr>
        <w:t>導師著</w:t>
      </w:r>
      <w:proofErr w:type="gramEnd"/>
      <w:r>
        <w:rPr>
          <w:rFonts w:ascii="Times New Roman" w:hAnsi="Times New Roman" w:cs="Times New Roman" w:hint="eastAsia"/>
          <w:sz w:val="22"/>
          <w:szCs w:val="22"/>
        </w:rPr>
        <w:t>，</w:t>
      </w:r>
      <w:r w:rsidRPr="001260A4">
        <w:rPr>
          <w:rFonts w:ascii="Times New Roman" w:hAnsi="Times New Roman" w:cs="Times New Roman"/>
          <w:sz w:val="22"/>
          <w:szCs w:val="22"/>
        </w:rPr>
        <w:t>《原始佛教聖典之集成》</w:t>
      </w:r>
      <w:r>
        <w:rPr>
          <w:rFonts w:ascii="Times New Roman" w:hAnsi="Times New Roman" w:cs="Times New Roman" w:hint="eastAsia"/>
          <w:sz w:val="22"/>
          <w:szCs w:val="22"/>
        </w:rPr>
        <w:t>，第</w:t>
      </w:r>
      <w:r>
        <w:rPr>
          <w:rFonts w:ascii="Times New Roman" w:hAnsi="Times New Roman" w:cs="Times New Roman" w:hint="eastAsia"/>
          <w:sz w:val="22"/>
          <w:szCs w:val="22"/>
        </w:rPr>
        <w:t>11</w:t>
      </w:r>
      <w:r>
        <w:rPr>
          <w:rFonts w:ascii="Times New Roman" w:hAnsi="Times New Roman" w:cs="Times New Roman" w:hint="eastAsia"/>
          <w:sz w:val="22"/>
          <w:szCs w:val="22"/>
        </w:rPr>
        <w:t>章，第</w:t>
      </w:r>
      <w:r>
        <w:rPr>
          <w:rFonts w:ascii="Times New Roman" w:hAnsi="Times New Roman" w:cs="Times New Roman" w:hint="eastAsia"/>
          <w:sz w:val="22"/>
          <w:szCs w:val="22"/>
        </w:rPr>
        <w:t>1</w:t>
      </w:r>
      <w:r>
        <w:rPr>
          <w:rFonts w:ascii="Times New Roman" w:hAnsi="Times New Roman" w:cs="Times New Roman" w:hint="eastAsia"/>
          <w:sz w:val="22"/>
          <w:szCs w:val="22"/>
        </w:rPr>
        <w:t>節，</w:t>
      </w:r>
      <w:r w:rsidRPr="001260A4">
        <w:rPr>
          <w:rFonts w:ascii="Times New Roman" w:hAnsi="Times New Roman" w:cs="Times New Roman"/>
          <w:sz w:val="22"/>
          <w:szCs w:val="22"/>
        </w:rPr>
        <w:t>p</w:t>
      </w:r>
      <w:r w:rsidRPr="001260A4">
        <w:rPr>
          <w:rFonts w:ascii="Times New Roman" w:hAnsi="Times New Roman" w:cs="Times New Roman" w:hint="eastAsia"/>
          <w:sz w:val="22"/>
          <w:szCs w:val="22"/>
        </w:rPr>
        <w:t>.</w:t>
      </w:r>
      <w:r w:rsidRPr="001260A4">
        <w:rPr>
          <w:rFonts w:ascii="Times New Roman" w:hAnsi="Times New Roman" w:cs="Times New Roman"/>
          <w:sz w:val="22"/>
          <w:szCs w:val="22"/>
        </w:rPr>
        <w:t>796</w:t>
      </w:r>
      <w:r w:rsidRPr="001260A4">
        <w:rPr>
          <w:rFonts w:ascii="Times New Roman" w:hAnsi="Times New Roman" w:cs="Times New Roman"/>
          <w:sz w:val="22"/>
          <w:szCs w:val="22"/>
        </w:rPr>
        <w:t>：</w:t>
      </w:r>
    </w:p>
    <w:p w:rsidR="009252B2" w:rsidRPr="001260A4" w:rsidRDefault="009252B2" w:rsidP="00BB5619">
      <w:pPr>
        <w:pStyle w:val="a8"/>
        <w:adjustRightInd w:val="0"/>
        <w:ind w:leftChars="250" w:left="600"/>
        <w:jc w:val="both"/>
        <w:rPr>
          <w:rFonts w:ascii="Times New Roman" w:hAnsi="Times New Roman" w:cs="Times New Roman"/>
          <w:sz w:val="22"/>
          <w:szCs w:val="22"/>
        </w:rPr>
      </w:pPr>
      <w:r w:rsidRPr="001260A4">
        <w:rPr>
          <w:rFonts w:ascii="Times New Roman" w:eastAsia="標楷體" w:hAnsi="Times New Roman" w:cs="Times New Roman"/>
          <w:sz w:val="22"/>
          <w:szCs w:val="22"/>
        </w:rPr>
        <w:t>5.</w:t>
      </w:r>
      <w:proofErr w:type="gramStart"/>
      <w:r w:rsidRPr="001260A4">
        <w:rPr>
          <w:rFonts w:ascii="Times New Roman" w:eastAsia="標楷體" w:hAnsi="Times New Roman" w:cs="Times New Roman"/>
          <w:sz w:val="22"/>
          <w:szCs w:val="22"/>
        </w:rPr>
        <w:t>大眾部的《僧祇律》</w:t>
      </w:r>
      <w:proofErr w:type="gramEnd"/>
      <w:r w:rsidRPr="001260A4">
        <w:rPr>
          <w:rFonts w:ascii="Times New Roman" w:eastAsia="標楷體" w:hAnsi="Times New Roman" w:cs="Times New Roman"/>
          <w:sz w:val="22"/>
          <w:szCs w:val="22"/>
        </w:rPr>
        <w:t>說：「</w:t>
      </w:r>
      <w:proofErr w:type="gramStart"/>
      <w:r w:rsidRPr="001260A4">
        <w:rPr>
          <w:rFonts w:ascii="Times New Roman" w:eastAsia="標楷體" w:hAnsi="Times New Roman" w:cs="Times New Roman"/>
          <w:sz w:val="22"/>
          <w:szCs w:val="22"/>
        </w:rPr>
        <w:t>辟支佛</w:t>
      </w:r>
      <w:proofErr w:type="gramEnd"/>
      <w:r w:rsidRPr="001260A4">
        <w:rPr>
          <w:rFonts w:ascii="Times New Roman" w:eastAsia="標楷體" w:hAnsi="Times New Roman" w:cs="Times New Roman"/>
          <w:sz w:val="22"/>
          <w:szCs w:val="22"/>
        </w:rPr>
        <w:t>，阿羅漢自</w:t>
      </w:r>
      <w:proofErr w:type="gramStart"/>
      <w:r w:rsidRPr="001260A4">
        <w:rPr>
          <w:rFonts w:ascii="Times New Roman" w:eastAsia="標楷體" w:hAnsi="Times New Roman" w:cs="Times New Roman"/>
          <w:sz w:val="22"/>
          <w:szCs w:val="22"/>
        </w:rPr>
        <w:t>說本起</w:t>
      </w:r>
      <w:proofErr w:type="gramEnd"/>
      <w:r w:rsidRPr="001260A4">
        <w:rPr>
          <w:rFonts w:ascii="Times New Roman" w:eastAsia="標楷體" w:hAnsi="Times New Roman" w:cs="Times New Roman"/>
          <w:sz w:val="22"/>
          <w:szCs w:val="22"/>
        </w:rPr>
        <w:t>因緣；如是等比諸</w:t>
      </w:r>
      <w:proofErr w:type="gramStart"/>
      <w:r w:rsidRPr="001260A4">
        <w:rPr>
          <w:rFonts w:ascii="Times New Roman" w:eastAsia="標楷體" w:hAnsi="Times New Roman" w:cs="Times New Roman"/>
          <w:sz w:val="22"/>
          <w:szCs w:val="22"/>
        </w:rPr>
        <w:t>偈</w:t>
      </w:r>
      <w:proofErr w:type="gramEnd"/>
      <w:r w:rsidRPr="001260A4">
        <w:rPr>
          <w:rFonts w:ascii="Times New Roman" w:eastAsia="標楷體" w:hAnsi="Times New Roman" w:cs="Times New Roman"/>
          <w:sz w:val="22"/>
          <w:szCs w:val="22"/>
        </w:rPr>
        <w:t>誦，是</w:t>
      </w:r>
      <w:proofErr w:type="gramStart"/>
      <w:r w:rsidRPr="001260A4">
        <w:rPr>
          <w:rFonts w:ascii="Times New Roman" w:eastAsia="標楷體" w:hAnsi="Times New Roman" w:cs="Times New Roman"/>
          <w:sz w:val="22"/>
          <w:szCs w:val="22"/>
        </w:rPr>
        <w:t>名雜藏</w:t>
      </w:r>
      <w:proofErr w:type="gramEnd"/>
      <w:r w:rsidRPr="001260A4">
        <w:rPr>
          <w:rFonts w:ascii="Times New Roman" w:eastAsia="標楷體" w:hAnsi="Times New Roman" w:cs="Times New Roman"/>
          <w:sz w:val="22"/>
          <w:szCs w:val="22"/>
        </w:rPr>
        <w:t>」。「</w:t>
      </w:r>
      <w:proofErr w:type="gramStart"/>
      <w:r w:rsidRPr="001260A4">
        <w:rPr>
          <w:rFonts w:ascii="Times New Roman" w:eastAsia="標楷體" w:hAnsi="Times New Roman" w:cs="Times New Roman"/>
          <w:sz w:val="22"/>
          <w:szCs w:val="22"/>
        </w:rPr>
        <w:t>辟支佛</w:t>
      </w:r>
      <w:proofErr w:type="gramEnd"/>
      <w:r w:rsidRPr="001260A4">
        <w:rPr>
          <w:rFonts w:ascii="Times New Roman" w:eastAsia="標楷體" w:hAnsi="Times New Roman" w:cs="Times New Roman"/>
          <w:sz w:val="22"/>
          <w:szCs w:val="22"/>
        </w:rPr>
        <w:t>，阿羅漢自</w:t>
      </w:r>
      <w:proofErr w:type="gramStart"/>
      <w:r w:rsidRPr="001260A4">
        <w:rPr>
          <w:rFonts w:ascii="Times New Roman" w:eastAsia="標楷體" w:hAnsi="Times New Roman" w:cs="Times New Roman"/>
          <w:sz w:val="22"/>
          <w:szCs w:val="22"/>
        </w:rPr>
        <w:t>說本起</w:t>
      </w:r>
      <w:proofErr w:type="gramEnd"/>
      <w:r w:rsidRPr="001260A4">
        <w:rPr>
          <w:rFonts w:ascii="Times New Roman" w:eastAsia="標楷體" w:hAnsi="Times New Roman" w:cs="Times New Roman"/>
          <w:sz w:val="22"/>
          <w:szCs w:val="22"/>
        </w:rPr>
        <w:t>因緣」，與《小部》《譬喻》的「</w:t>
      </w:r>
      <w:proofErr w:type="gramStart"/>
      <w:r w:rsidRPr="001260A4">
        <w:rPr>
          <w:rFonts w:ascii="Times New Roman" w:eastAsia="標楷體" w:hAnsi="Times New Roman" w:cs="Times New Roman"/>
          <w:sz w:val="22"/>
          <w:szCs w:val="22"/>
        </w:rPr>
        <w:t>辟支佛</w:t>
      </w:r>
      <w:proofErr w:type="gramEnd"/>
      <w:r w:rsidRPr="001260A4">
        <w:rPr>
          <w:rFonts w:ascii="Times New Roman" w:eastAsia="標楷體" w:hAnsi="Times New Roman" w:cs="Times New Roman"/>
          <w:sz w:val="22"/>
          <w:szCs w:val="22"/>
        </w:rPr>
        <w:t>譬喻」、「長老譬喻」部分相當。在《僧祇律》中，除</w:t>
      </w:r>
      <w:proofErr w:type="gramStart"/>
      <w:r w:rsidRPr="001260A4">
        <w:rPr>
          <w:rFonts w:ascii="Times New Roman" w:eastAsia="標楷體" w:hAnsi="Times New Roman" w:cs="Times New Roman"/>
          <w:sz w:val="22"/>
          <w:szCs w:val="22"/>
        </w:rPr>
        <w:t>說到各種「本生</w:t>
      </w:r>
      <w:proofErr w:type="gramEnd"/>
      <w:r w:rsidRPr="001260A4">
        <w:rPr>
          <w:rFonts w:ascii="Times New Roman" w:eastAsia="標楷體" w:hAnsi="Times New Roman" w:cs="Times New Roman"/>
          <w:sz w:val="22"/>
          <w:szCs w:val="22"/>
        </w:rPr>
        <w:t>經」</w:t>
      </w:r>
      <w:proofErr w:type="gramStart"/>
      <w:r w:rsidRPr="001260A4">
        <w:rPr>
          <w:rFonts w:ascii="Times New Roman" w:eastAsia="標楷體" w:hAnsi="Times New Roman" w:cs="Times New Roman"/>
          <w:sz w:val="22"/>
          <w:szCs w:val="22"/>
        </w:rPr>
        <w:t>以外，還說到</w:t>
      </w:r>
      <w:proofErr w:type="gramEnd"/>
      <w:r w:rsidRPr="001260A4">
        <w:rPr>
          <w:rFonts w:ascii="Times New Roman" w:eastAsia="標楷體" w:hAnsi="Times New Roman" w:cs="Times New Roman"/>
          <w:sz w:val="22"/>
          <w:szCs w:val="22"/>
        </w:rPr>
        <w:t>：「八群經、波</w:t>
      </w:r>
      <w:proofErr w:type="gramStart"/>
      <w:r w:rsidRPr="001260A4">
        <w:rPr>
          <w:rFonts w:ascii="Times New Roman" w:eastAsia="標楷體" w:hAnsi="Times New Roman" w:cs="Times New Roman"/>
          <w:sz w:val="22"/>
          <w:szCs w:val="22"/>
        </w:rPr>
        <w:t>羅延那經、論難</w:t>
      </w:r>
      <w:proofErr w:type="gramEnd"/>
      <w:r w:rsidRPr="001260A4">
        <w:rPr>
          <w:rFonts w:ascii="Times New Roman" w:eastAsia="標楷體" w:hAnsi="Times New Roman" w:cs="Times New Roman"/>
          <w:sz w:val="22"/>
          <w:szCs w:val="22"/>
        </w:rPr>
        <w:t>經、阿</w:t>
      </w:r>
      <w:proofErr w:type="gramStart"/>
      <w:r w:rsidRPr="001260A4">
        <w:rPr>
          <w:rFonts w:ascii="Times New Roman" w:eastAsia="標楷體" w:hAnsi="Times New Roman" w:cs="Times New Roman"/>
          <w:sz w:val="22"/>
          <w:szCs w:val="22"/>
        </w:rPr>
        <w:t>耨達池經、緣覺經</w:t>
      </w:r>
      <w:proofErr w:type="gramEnd"/>
      <w:r w:rsidRPr="001260A4">
        <w:rPr>
          <w:rFonts w:ascii="Times New Roman" w:eastAsia="標楷體" w:hAnsi="Times New Roman" w:cs="Times New Roman"/>
          <w:sz w:val="22"/>
          <w:szCs w:val="22"/>
        </w:rPr>
        <w:t>」。又：「若</w:t>
      </w:r>
      <w:proofErr w:type="gramStart"/>
      <w:r w:rsidRPr="001260A4">
        <w:rPr>
          <w:rFonts w:ascii="Times New Roman" w:eastAsia="標楷體" w:hAnsi="Times New Roman" w:cs="Times New Roman"/>
          <w:sz w:val="22"/>
          <w:szCs w:val="22"/>
        </w:rPr>
        <w:t>波羅延</w:t>
      </w:r>
      <w:proofErr w:type="gramEnd"/>
      <w:r w:rsidRPr="001260A4">
        <w:rPr>
          <w:rFonts w:ascii="Times New Roman" w:eastAsia="標楷體" w:hAnsi="Times New Roman" w:cs="Times New Roman"/>
          <w:sz w:val="22"/>
          <w:szCs w:val="22"/>
        </w:rPr>
        <w:t>、若八跋</w:t>
      </w:r>
      <w:proofErr w:type="gramStart"/>
      <w:r w:rsidRPr="001260A4">
        <w:rPr>
          <w:rFonts w:ascii="Times New Roman" w:eastAsia="標楷體" w:hAnsi="Times New Roman" w:cs="Times New Roman"/>
          <w:sz w:val="22"/>
          <w:szCs w:val="22"/>
        </w:rPr>
        <w:t>耆</w:t>
      </w:r>
      <w:proofErr w:type="gramEnd"/>
      <w:r w:rsidRPr="001260A4">
        <w:rPr>
          <w:rFonts w:ascii="Times New Roman" w:eastAsia="標楷體" w:hAnsi="Times New Roman" w:cs="Times New Roman"/>
          <w:sz w:val="22"/>
          <w:szCs w:val="22"/>
        </w:rPr>
        <w:t>經、</w:t>
      </w:r>
      <w:proofErr w:type="gramStart"/>
      <w:r w:rsidRPr="001260A4">
        <w:rPr>
          <w:rFonts w:ascii="Times New Roman" w:eastAsia="標楷體" w:hAnsi="Times New Roman" w:cs="Times New Roman"/>
          <w:sz w:val="22"/>
          <w:szCs w:val="22"/>
        </w:rPr>
        <w:t>若牟尼偈、若法句</w:t>
      </w:r>
      <w:proofErr w:type="gramEnd"/>
      <w:r w:rsidRPr="001260A4">
        <w:rPr>
          <w:rFonts w:ascii="Times New Roman" w:eastAsia="標楷體" w:hAnsi="Times New Roman" w:cs="Times New Roman"/>
          <w:sz w:val="22"/>
          <w:szCs w:val="22"/>
        </w:rPr>
        <w:t>」。《八群經》</w:t>
      </w:r>
      <w:proofErr w:type="gramStart"/>
      <w:r w:rsidRPr="007E28F7">
        <w:rPr>
          <w:rFonts w:ascii="標楷體" w:eastAsia="標楷體" w:hAnsi="標楷體" w:cs="Times New Roman"/>
          <w:sz w:val="22"/>
          <w:szCs w:val="22"/>
        </w:rPr>
        <w:t>──</w:t>
      </w:r>
      <w:proofErr w:type="gramEnd"/>
      <w:r w:rsidRPr="001260A4">
        <w:rPr>
          <w:rFonts w:ascii="Times New Roman" w:eastAsia="標楷體" w:hAnsi="Times New Roman" w:cs="Times New Roman"/>
          <w:sz w:val="22"/>
          <w:szCs w:val="22"/>
        </w:rPr>
        <w:t>《八跋耆經》，是《義品》。《論難經》與《四分律》的《雜難經》相當。《阿耨達池經》與《緣覺經》，就是「</w:t>
      </w:r>
      <w:proofErr w:type="gramStart"/>
      <w:r w:rsidRPr="001260A4">
        <w:rPr>
          <w:rFonts w:ascii="Times New Roman" w:eastAsia="標楷體" w:hAnsi="Times New Roman" w:cs="Times New Roman"/>
          <w:sz w:val="22"/>
          <w:szCs w:val="22"/>
        </w:rPr>
        <w:t>辟支佛</w:t>
      </w:r>
      <w:proofErr w:type="gramEnd"/>
      <w:r w:rsidRPr="001260A4">
        <w:rPr>
          <w:rFonts w:ascii="Times New Roman" w:eastAsia="標楷體" w:hAnsi="Times New Roman" w:cs="Times New Roman"/>
          <w:sz w:val="22"/>
          <w:szCs w:val="22"/>
        </w:rPr>
        <w:t>、阿羅漢自</w:t>
      </w:r>
      <w:proofErr w:type="gramStart"/>
      <w:r w:rsidRPr="001260A4">
        <w:rPr>
          <w:rFonts w:ascii="Times New Roman" w:eastAsia="標楷體" w:hAnsi="Times New Roman" w:cs="Times New Roman"/>
          <w:sz w:val="22"/>
          <w:szCs w:val="22"/>
        </w:rPr>
        <w:t>說本起</w:t>
      </w:r>
      <w:proofErr w:type="gramEnd"/>
      <w:r w:rsidRPr="001260A4">
        <w:rPr>
          <w:rFonts w:ascii="Times New Roman" w:eastAsia="標楷體" w:hAnsi="Times New Roman" w:cs="Times New Roman"/>
          <w:sz w:val="22"/>
          <w:szCs w:val="22"/>
        </w:rPr>
        <w:t>因緣」。</w:t>
      </w:r>
      <w:proofErr w:type="gramStart"/>
      <w:r w:rsidRPr="001260A4">
        <w:rPr>
          <w:rFonts w:ascii="Times New Roman" w:eastAsia="標楷體" w:hAnsi="Times New Roman" w:cs="Times New Roman"/>
          <w:sz w:val="22"/>
          <w:szCs w:val="22"/>
        </w:rPr>
        <w:t>依漢譯</w:t>
      </w:r>
      <w:proofErr w:type="gramEnd"/>
      <w:r w:rsidRPr="001260A4">
        <w:rPr>
          <w:rFonts w:ascii="Times New Roman" w:eastAsia="標楷體" w:hAnsi="Times New Roman" w:cs="Times New Roman"/>
          <w:sz w:val="22"/>
          <w:szCs w:val="22"/>
        </w:rPr>
        <w:t>《佛五百弟子自說本起經》，及《藥事》所說，是在阿</w:t>
      </w:r>
      <w:proofErr w:type="gramStart"/>
      <w:r w:rsidRPr="001260A4">
        <w:rPr>
          <w:rFonts w:ascii="Times New Roman" w:eastAsia="標楷體" w:hAnsi="Times New Roman" w:cs="Times New Roman"/>
          <w:sz w:val="22"/>
          <w:szCs w:val="22"/>
        </w:rPr>
        <w:t>耨達池說的</w:t>
      </w:r>
      <w:proofErr w:type="gramEnd"/>
      <w:r w:rsidRPr="001260A4">
        <w:rPr>
          <w:rFonts w:ascii="Times New Roman" w:eastAsia="標楷體" w:hAnsi="Times New Roman" w:cs="Times New Roman"/>
          <w:sz w:val="22"/>
          <w:szCs w:val="22"/>
        </w:rPr>
        <w:t>。大眾</w:t>
      </w:r>
      <w:proofErr w:type="gramStart"/>
      <w:r w:rsidRPr="001260A4">
        <w:rPr>
          <w:rFonts w:ascii="Times New Roman" w:eastAsia="標楷體" w:hAnsi="Times New Roman" w:cs="Times New Roman"/>
          <w:sz w:val="22"/>
          <w:szCs w:val="22"/>
        </w:rPr>
        <w:t>部末派</w:t>
      </w:r>
      <w:r w:rsidRPr="007E28F7">
        <w:rPr>
          <w:rFonts w:ascii="標楷體" w:eastAsia="標楷體" w:hAnsi="標楷體" w:cs="Times New Roman"/>
          <w:sz w:val="22"/>
          <w:szCs w:val="22"/>
        </w:rPr>
        <w:t>──</w:t>
      </w:r>
      <w:proofErr w:type="gramEnd"/>
      <w:r w:rsidRPr="001260A4">
        <w:rPr>
          <w:rFonts w:ascii="Times New Roman" w:eastAsia="標楷體" w:hAnsi="Times New Roman" w:cs="Times New Roman"/>
          <w:sz w:val="22"/>
          <w:szCs w:val="22"/>
        </w:rPr>
        <w:t>《分別功德論》所傳，</w:t>
      </w:r>
      <w:proofErr w:type="gramStart"/>
      <w:r w:rsidRPr="001260A4">
        <w:rPr>
          <w:rFonts w:ascii="Times New Roman" w:eastAsia="標楷體" w:hAnsi="Times New Roman" w:cs="Times New Roman"/>
          <w:sz w:val="22"/>
          <w:szCs w:val="22"/>
        </w:rPr>
        <w:t>說到</w:t>
      </w:r>
      <w:proofErr w:type="gramEnd"/>
      <w:r w:rsidRPr="001260A4">
        <w:rPr>
          <w:rFonts w:ascii="Times New Roman" w:eastAsia="標楷體" w:hAnsi="Times New Roman" w:cs="Times New Roman"/>
          <w:sz w:val="22"/>
          <w:szCs w:val="22"/>
        </w:rPr>
        <w:t>「三阿僧</w:t>
      </w:r>
      <w:proofErr w:type="gramStart"/>
      <w:r w:rsidRPr="001260A4">
        <w:rPr>
          <w:rFonts w:ascii="Times New Roman" w:eastAsia="標楷體" w:hAnsi="Times New Roman" w:cs="Times New Roman"/>
          <w:sz w:val="22"/>
          <w:szCs w:val="22"/>
        </w:rPr>
        <w:t>祇</w:t>
      </w:r>
      <w:proofErr w:type="gramEnd"/>
      <w:r w:rsidRPr="001260A4">
        <w:rPr>
          <w:rFonts w:ascii="Times New Roman" w:eastAsia="標楷體" w:hAnsi="Times New Roman" w:cs="Times New Roman"/>
          <w:sz w:val="22"/>
          <w:szCs w:val="22"/>
        </w:rPr>
        <w:t>菩薩所生」，是《本生》，也通於「佛譬喻」。</w:t>
      </w:r>
    </w:p>
    <w:p w:rsidR="009252B2" w:rsidRDefault="009252B2" w:rsidP="00BB5619">
      <w:pPr>
        <w:pStyle w:val="a8"/>
        <w:adjustRightInd w:val="0"/>
        <w:ind w:leftChars="50" w:left="560" w:hangingChars="200" w:hanging="440"/>
        <w:jc w:val="both"/>
        <w:rPr>
          <w:rFonts w:ascii="Times New Roman" w:hAnsi="Times New Roman" w:cs="Times New Roman"/>
          <w:sz w:val="22"/>
          <w:szCs w:val="22"/>
        </w:rPr>
      </w:pPr>
      <w:r w:rsidRPr="001260A4">
        <w:rPr>
          <w:rFonts w:ascii="Times New Roman" w:hAnsi="Times New Roman" w:cs="Times New Roman" w:hint="eastAsia"/>
          <w:sz w:val="22"/>
          <w:szCs w:val="22"/>
        </w:rPr>
        <w:t>（</w:t>
      </w:r>
      <w:r w:rsidRPr="001260A4">
        <w:rPr>
          <w:rFonts w:ascii="Times New Roman" w:hAnsi="Times New Roman" w:cs="Times New Roman" w:hint="eastAsia"/>
          <w:sz w:val="22"/>
          <w:szCs w:val="22"/>
        </w:rPr>
        <w:t>4</w:t>
      </w:r>
      <w:r w:rsidRPr="001260A4">
        <w:rPr>
          <w:rFonts w:ascii="Times New Roman" w:hAnsi="Times New Roman" w:cs="Times New Roman" w:hint="eastAsia"/>
          <w:sz w:val="22"/>
          <w:szCs w:val="22"/>
        </w:rPr>
        <w:t>）</w:t>
      </w:r>
      <w:r>
        <w:rPr>
          <w:rFonts w:ascii="Times New Roman" w:hAnsi="Times New Roman" w:cs="Times New Roman" w:hint="eastAsia"/>
          <w:sz w:val="22"/>
          <w:szCs w:val="22"/>
        </w:rPr>
        <w:t>印順</w:t>
      </w:r>
      <w:proofErr w:type="gramStart"/>
      <w:r>
        <w:rPr>
          <w:rFonts w:ascii="Times New Roman" w:hAnsi="Times New Roman" w:cs="Times New Roman" w:hint="eastAsia"/>
          <w:sz w:val="22"/>
          <w:szCs w:val="22"/>
        </w:rPr>
        <w:t>導師著</w:t>
      </w:r>
      <w:proofErr w:type="gramEnd"/>
      <w:r>
        <w:rPr>
          <w:rFonts w:ascii="Times New Roman" w:hAnsi="Times New Roman" w:cs="Times New Roman" w:hint="eastAsia"/>
          <w:sz w:val="22"/>
          <w:szCs w:val="22"/>
        </w:rPr>
        <w:t>，</w:t>
      </w:r>
      <w:r w:rsidRPr="001260A4">
        <w:rPr>
          <w:rFonts w:ascii="Times New Roman" w:hAnsi="Times New Roman" w:cs="Times New Roman"/>
          <w:sz w:val="22"/>
          <w:szCs w:val="22"/>
        </w:rPr>
        <w:t>《原始佛教聖典之集成》</w:t>
      </w:r>
      <w:r>
        <w:rPr>
          <w:rFonts w:ascii="Times New Roman" w:hAnsi="Times New Roman" w:cs="Times New Roman" w:hint="eastAsia"/>
          <w:sz w:val="22"/>
          <w:szCs w:val="22"/>
        </w:rPr>
        <w:t>，第</w:t>
      </w:r>
      <w:r>
        <w:rPr>
          <w:rFonts w:ascii="Times New Roman" w:hAnsi="Times New Roman" w:cs="Times New Roman" w:hint="eastAsia"/>
          <w:sz w:val="22"/>
          <w:szCs w:val="22"/>
        </w:rPr>
        <w:t>11</w:t>
      </w:r>
      <w:r>
        <w:rPr>
          <w:rFonts w:ascii="Times New Roman" w:hAnsi="Times New Roman" w:cs="Times New Roman" w:hint="eastAsia"/>
          <w:sz w:val="22"/>
          <w:szCs w:val="22"/>
        </w:rPr>
        <w:t>章，第</w:t>
      </w:r>
      <w:r>
        <w:rPr>
          <w:rFonts w:ascii="Times New Roman" w:hAnsi="Times New Roman" w:cs="Times New Roman" w:hint="eastAsia"/>
          <w:sz w:val="22"/>
          <w:szCs w:val="22"/>
        </w:rPr>
        <w:t>6</w:t>
      </w:r>
      <w:r>
        <w:rPr>
          <w:rFonts w:ascii="Times New Roman" w:hAnsi="Times New Roman" w:cs="Times New Roman" w:hint="eastAsia"/>
          <w:sz w:val="22"/>
          <w:szCs w:val="22"/>
        </w:rPr>
        <w:t>節，</w:t>
      </w:r>
      <w:r w:rsidRPr="001260A4">
        <w:rPr>
          <w:rFonts w:ascii="Times New Roman" w:hAnsi="Times New Roman" w:cs="Times New Roman"/>
          <w:sz w:val="22"/>
          <w:szCs w:val="22"/>
        </w:rPr>
        <w:t>p</w:t>
      </w:r>
      <w:r w:rsidRPr="001260A4">
        <w:rPr>
          <w:rFonts w:ascii="Times New Roman" w:hAnsi="Times New Roman" w:cs="Times New Roman" w:hint="eastAsia"/>
          <w:sz w:val="22"/>
          <w:szCs w:val="22"/>
        </w:rPr>
        <w:t>.</w:t>
      </w:r>
      <w:r w:rsidRPr="001260A4">
        <w:rPr>
          <w:rFonts w:ascii="Times New Roman" w:hAnsi="Times New Roman" w:cs="Times New Roman"/>
          <w:sz w:val="22"/>
          <w:szCs w:val="22"/>
        </w:rPr>
        <w:t>864</w:t>
      </w:r>
      <w:r w:rsidRPr="001260A4">
        <w:rPr>
          <w:rFonts w:ascii="Times New Roman" w:hAnsi="Times New Roman" w:cs="Times New Roman" w:hint="eastAsia"/>
          <w:sz w:val="22"/>
          <w:szCs w:val="22"/>
        </w:rPr>
        <w:t>-</w:t>
      </w:r>
      <w:r w:rsidRPr="001260A4">
        <w:rPr>
          <w:rFonts w:ascii="Times New Roman" w:hAnsi="Times New Roman" w:cs="Times New Roman"/>
          <w:sz w:val="22"/>
          <w:szCs w:val="22"/>
        </w:rPr>
        <w:t>865</w:t>
      </w:r>
      <w:r w:rsidRPr="001260A4">
        <w:rPr>
          <w:rFonts w:ascii="Times New Roman" w:hAnsi="Times New Roman" w:cs="Times New Roman"/>
          <w:sz w:val="22"/>
          <w:szCs w:val="22"/>
        </w:rPr>
        <w:t>：</w:t>
      </w:r>
    </w:p>
    <w:p w:rsidR="009252B2" w:rsidRPr="001260A4" w:rsidRDefault="009252B2" w:rsidP="00BB5619">
      <w:pPr>
        <w:pStyle w:val="a8"/>
        <w:adjustRightInd w:val="0"/>
        <w:ind w:leftChars="250" w:left="600"/>
        <w:jc w:val="both"/>
        <w:rPr>
          <w:sz w:val="22"/>
          <w:szCs w:val="22"/>
        </w:rPr>
      </w:pPr>
      <w:proofErr w:type="gramStart"/>
      <w:r w:rsidRPr="001260A4">
        <w:rPr>
          <w:rFonts w:ascii="Times New Roman" w:eastAsia="標楷體" w:hAnsi="Times New Roman" w:cs="Times New Roman"/>
          <w:sz w:val="22"/>
          <w:szCs w:val="22"/>
        </w:rPr>
        <w:t>大眾部的《雜藏》</w:t>
      </w:r>
      <w:proofErr w:type="gramEnd"/>
      <w:r w:rsidRPr="001260A4">
        <w:rPr>
          <w:rFonts w:ascii="Times New Roman" w:eastAsia="標楷體" w:hAnsi="Times New Roman" w:cs="Times New Roman"/>
          <w:sz w:val="22"/>
          <w:szCs w:val="22"/>
        </w:rPr>
        <w:t>，《僧祇律》的傳說，極簡略，只說：「</w:t>
      </w:r>
      <w:proofErr w:type="gramStart"/>
      <w:r w:rsidRPr="001260A4">
        <w:rPr>
          <w:rFonts w:ascii="Times New Roman" w:eastAsia="標楷體" w:hAnsi="Times New Roman" w:cs="Times New Roman"/>
          <w:sz w:val="22"/>
          <w:szCs w:val="22"/>
        </w:rPr>
        <w:t>辟支佛</w:t>
      </w:r>
      <w:proofErr w:type="gramEnd"/>
      <w:r w:rsidRPr="001260A4">
        <w:rPr>
          <w:rFonts w:ascii="Times New Roman" w:eastAsia="標楷體" w:hAnsi="Times New Roman" w:cs="Times New Roman"/>
          <w:sz w:val="22"/>
          <w:szCs w:val="22"/>
        </w:rPr>
        <w:t>、阿羅漢自</w:t>
      </w:r>
      <w:proofErr w:type="gramStart"/>
      <w:r w:rsidRPr="001260A4">
        <w:rPr>
          <w:rFonts w:ascii="Times New Roman" w:eastAsia="標楷體" w:hAnsi="Times New Roman" w:cs="Times New Roman"/>
          <w:sz w:val="22"/>
          <w:szCs w:val="22"/>
        </w:rPr>
        <w:t>說本起</w:t>
      </w:r>
      <w:proofErr w:type="gramEnd"/>
      <w:r w:rsidRPr="001260A4">
        <w:rPr>
          <w:rFonts w:ascii="Times New Roman" w:eastAsia="標楷體" w:hAnsi="Times New Roman" w:cs="Times New Roman"/>
          <w:sz w:val="22"/>
          <w:szCs w:val="22"/>
        </w:rPr>
        <w:t>因緣，如是等比諸</w:t>
      </w:r>
      <w:proofErr w:type="gramStart"/>
      <w:r w:rsidRPr="001260A4">
        <w:rPr>
          <w:rFonts w:ascii="Times New Roman" w:eastAsia="標楷體" w:hAnsi="Times New Roman" w:cs="Times New Roman"/>
          <w:sz w:val="22"/>
          <w:szCs w:val="22"/>
        </w:rPr>
        <w:t>偈</w:t>
      </w:r>
      <w:proofErr w:type="gramEnd"/>
      <w:r w:rsidRPr="001260A4">
        <w:rPr>
          <w:rFonts w:ascii="Times New Roman" w:eastAsia="標楷體" w:hAnsi="Times New Roman" w:cs="Times New Roman"/>
          <w:sz w:val="22"/>
          <w:szCs w:val="22"/>
        </w:rPr>
        <w:t>頌」。別處</w:t>
      </w:r>
      <w:proofErr w:type="gramStart"/>
      <w:r w:rsidRPr="001260A4">
        <w:rPr>
          <w:rFonts w:ascii="Times New Roman" w:eastAsia="標楷體" w:hAnsi="Times New Roman" w:cs="Times New Roman"/>
          <w:sz w:val="22"/>
          <w:szCs w:val="22"/>
        </w:rPr>
        <w:t>還說到</w:t>
      </w:r>
      <w:proofErr w:type="gramEnd"/>
      <w:r w:rsidRPr="001260A4">
        <w:rPr>
          <w:rFonts w:ascii="Times New Roman" w:eastAsia="標楷體" w:hAnsi="Times New Roman" w:cs="Times New Roman"/>
          <w:sz w:val="22"/>
          <w:szCs w:val="22"/>
        </w:rPr>
        <w:t>：《波羅延》、《八跋祇經》、《牟尼偈》、《法句》、《論難經》、《阿耨達池經》、《緣覺經》。《波羅延》等，都是</w:t>
      </w:r>
      <w:proofErr w:type="gramStart"/>
      <w:r w:rsidRPr="001260A4">
        <w:rPr>
          <w:rFonts w:ascii="Times New Roman" w:eastAsia="標楷體" w:hAnsi="Times New Roman" w:cs="Times New Roman"/>
          <w:sz w:val="22"/>
          <w:szCs w:val="22"/>
        </w:rPr>
        <w:t>古形的偈</w:t>
      </w:r>
      <w:proofErr w:type="gramEnd"/>
      <w:r w:rsidRPr="001260A4">
        <w:rPr>
          <w:rFonts w:ascii="Times New Roman" w:eastAsia="標楷體" w:hAnsi="Times New Roman" w:cs="Times New Roman"/>
          <w:sz w:val="22"/>
          <w:szCs w:val="22"/>
        </w:rPr>
        <w:t>頌。《阿耨達池經》，就是《阿羅漢自說本起因緣》，與說一切</w:t>
      </w:r>
      <w:proofErr w:type="gramStart"/>
      <w:r w:rsidRPr="001260A4">
        <w:rPr>
          <w:rFonts w:ascii="Times New Roman" w:eastAsia="標楷體" w:hAnsi="Times New Roman" w:cs="Times New Roman"/>
          <w:sz w:val="22"/>
          <w:szCs w:val="22"/>
        </w:rPr>
        <w:t>有部的傳說</w:t>
      </w:r>
      <w:proofErr w:type="gramEnd"/>
      <w:r w:rsidRPr="001260A4">
        <w:rPr>
          <w:rFonts w:ascii="Times New Roman" w:eastAsia="標楷體" w:hAnsi="Times New Roman" w:cs="Times New Roman"/>
          <w:sz w:val="22"/>
          <w:szCs w:val="22"/>
        </w:rPr>
        <w:t>相合。《緣覺經》，即《辟支佛》，或就是《犀角經》的別名。《分別功德論》說《雜藏》是「菩薩三阿僧</w:t>
      </w:r>
      <w:proofErr w:type="gramStart"/>
      <w:r w:rsidRPr="001260A4">
        <w:rPr>
          <w:rFonts w:ascii="Times New Roman" w:eastAsia="標楷體" w:hAnsi="Times New Roman" w:cs="Times New Roman"/>
          <w:sz w:val="22"/>
          <w:szCs w:val="22"/>
        </w:rPr>
        <w:t>祇</w:t>
      </w:r>
      <w:proofErr w:type="gramEnd"/>
      <w:r w:rsidRPr="001260A4">
        <w:rPr>
          <w:rFonts w:ascii="Times New Roman" w:eastAsia="標楷體" w:hAnsi="Times New Roman" w:cs="Times New Roman"/>
          <w:sz w:val="22"/>
          <w:szCs w:val="22"/>
        </w:rPr>
        <w:t>所生」；這是「</w:t>
      </w:r>
      <w:proofErr w:type="gramStart"/>
      <w:r w:rsidRPr="001260A4">
        <w:rPr>
          <w:rFonts w:ascii="Times New Roman" w:eastAsia="標楷體" w:hAnsi="Times New Roman" w:cs="Times New Roman"/>
          <w:sz w:val="22"/>
          <w:szCs w:val="22"/>
        </w:rPr>
        <w:t>本生</w:t>
      </w:r>
      <w:proofErr w:type="gramEnd"/>
      <w:r w:rsidRPr="001260A4">
        <w:rPr>
          <w:rFonts w:ascii="Times New Roman" w:eastAsia="標楷體" w:hAnsi="Times New Roman" w:cs="Times New Roman"/>
          <w:sz w:val="22"/>
          <w:szCs w:val="22"/>
        </w:rPr>
        <w:t>」，也是菩薩大行。晚期的大眾部，別立「大乘藏」，也是從《雜藏》而開展出來的。</w:t>
      </w:r>
    </w:p>
  </w:footnote>
  <w:footnote w:id="14">
    <w:p w:rsidR="009252B2" w:rsidRPr="001260A4" w:rsidRDefault="009252B2" w:rsidP="00BB5619">
      <w:pPr>
        <w:pStyle w:val="a8"/>
        <w:adjustRightInd w:val="0"/>
        <w:ind w:left="220" w:hangingChars="100" w:hanging="220"/>
        <w:rPr>
          <w:rFonts w:ascii="Times New Roman" w:hAnsi="Times New Roman" w:cs="Times New Roman"/>
          <w:sz w:val="22"/>
          <w:szCs w:val="22"/>
        </w:rPr>
      </w:pPr>
      <w:r w:rsidRPr="001260A4">
        <w:rPr>
          <w:rStyle w:val="aa"/>
          <w:rFonts w:ascii="Times New Roman" w:hAnsi="Times New Roman" w:cs="Times New Roman"/>
          <w:sz w:val="22"/>
          <w:szCs w:val="22"/>
        </w:rPr>
        <w:footnoteRef/>
      </w:r>
      <w:r w:rsidRPr="001260A4">
        <w:rPr>
          <w:rFonts w:ascii="Times New Roman" w:hAnsi="Times New Roman" w:cs="Times New Roman"/>
          <w:sz w:val="22"/>
          <w:szCs w:val="22"/>
        </w:rPr>
        <w:t xml:space="preserve"> </w:t>
      </w:r>
      <w:r w:rsidRPr="001260A4">
        <w:rPr>
          <w:rFonts w:ascii="Times New Roman" w:hAnsi="Times New Roman" w:cs="Times New Roman" w:hint="eastAsia"/>
          <w:sz w:val="22"/>
          <w:szCs w:val="22"/>
        </w:rPr>
        <w:t>按：</w:t>
      </w:r>
      <w:proofErr w:type="gramStart"/>
      <w:r w:rsidRPr="001260A4">
        <w:rPr>
          <w:rFonts w:ascii="Times New Roman" w:hAnsi="Times New Roman" w:cs="Times New Roman" w:hint="eastAsia"/>
          <w:sz w:val="22"/>
          <w:szCs w:val="22"/>
        </w:rPr>
        <w:t>竺法護譯</w:t>
      </w:r>
      <w:proofErr w:type="gramEnd"/>
      <w:r w:rsidRPr="001260A4">
        <w:rPr>
          <w:rFonts w:ascii="Times New Roman" w:hAnsi="Times New Roman" w:cs="Times New Roman"/>
          <w:sz w:val="22"/>
          <w:szCs w:val="22"/>
        </w:rPr>
        <w:t>《佛五百弟子自說本起經》卷</w:t>
      </w:r>
      <w:r w:rsidRPr="001260A4">
        <w:rPr>
          <w:rFonts w:ascii="Times New Roman" w:hAnsi="Times New Roman" w:cs="Times New Roman"/>
          <w:sz w:val="22"/>
          <w:szCs w:val="22"/>
        </w:rPr>
        <w:t>1</w:t>
      </w:r>
      <w:r>
        <w:rPr>
          <w:rFonts w:ascii="Times New Roman" w:hAnsi="Times New Roman" w:cs="Times New Roman"/>
          <w:sz w:val="22"/>
          <w:szCs w:val="22"/>
        </w:rPr>
        <w:t>（</w:t>
      </w:r>
      <w:r w:rsidRPr="001260A4">
        <w:rPr>
          <w:rFonts w:ascii="Times New Roman" w:hAnsi="Times New Roman" w:cs="Times New Roman"/>
          <w:sz w:val="22"/>
          <w:szCs w:val="22"/>
        </w:rPr>
        <w:t>大正</w:t>
      </w:r>
      <w:r w:rsidRPr="001260A4">
        <w:rPr>
          <w:rFonts w:ascii="Times New Roman" w:hAnsi="Times New Roman" w:cs="Times New Roman"/>
          <w:sz w:val="22"/>
          <w:szCs w:val="22"/>
        </w:rPr>
        <w:t>4</w:t>
      </w:r>
      <w:r w:rsidRPr="001260A4">
        <w:rPr>
          <w:rFonts w:ascii="Times New Roman" w:hAnsi="Times New Roman" w:cs="Times New Roman"/>
          <w:sz w:val="22"/>
          <w:szCs w:val="22"/>
        </w:rPr>
        <w:t>，</w:t>
      </w:r>
      <w:r w:rsidRPr="001260A4">
        <w:rPr>
          <w:rFonts w:ascii="Times New Roman" w:hAnsi="Times New Roman" w:cs="Times New Roman"/>
          <w:sz w:val="22"/>
          <w:szCs w:val="22"/>
        </w:rPr>
        <w:t>190a3-202a15</w:t>
      </w:r>
      <w:r>
        <w:rPr>
          <w:rFonts w:ascii="Times New Roman" w:hAnsi="Times New Roman" w:cs="Times New Roman"/>
          <w:sz w:val="22"/>
          <w:szCs w:val="22"/>
        </w:rPr>
        <w:t>）</w:t>
      </w:r>
      <w:r w:rsidRPr="001260A4">
        <w:rPr>
          <w:rFonts w:ascii="Times New Roman" w:hAnsi="Times New Roman" w:cs="Times New Roman" w:hint="eastAsia"/>
          <w:sz w:val="22"/>
          <w:szCs w:val="22"/>
        </w:rPr>
        <w:t>的內容，就是</w:t>
      </w:r>
      <w:proofErr w:type="gramStart"/>
      <w:r w:rsidRPr="001260A4">
        <w:rPr>
          <w:rFonts w:ascii="Times New Roman" w:hAnsi="Times New Roman" w:cs="Times New Roman" w:hint="eastAsia"/>
          <w:sz w:val="22"/>
          <w:szCs w:val="22"/>
        </w:rPr>
        <w:t>偈</w:t>
      </w:r>
      <w:proofErr w:type="gramEnd"/>
      <w:r w:rsidRPr="001260A4">
        <w:rPr>
          <w:rFonts w:ascii="Times New Roman" w:hAnsi="Times New Roman" w:cs="Times New Roman" w:hint="eastAsia"/>
          <w:sz w:val="22"/>
          <w:szCs w:val="22"/>
        </w:rPr>
        <w:t>頌型態</w:t>
      </w:r>
      <w:r w:rsidRPr="001260A4">
        <w:rPr>
          <w:rFonts w:ascii="Times New Roman" w:hAnsi="Times New Roman" w:cs="Times New Roman"/>
          <w:sz w:val="22"/>
          <w:szCs w:val="22"/>
        </w:rPr>
        <w:t>。</w:t>
      </w:r>
    </w:p>
  </w:footnote>
  <w:footnote w:id="15">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sidRPr="001260A4">
        <w:rPr>
          <w:rFonts w:ascii="Times New Roman" w:hAnsi="Times New Roman" w:cs="Times New Roman"/>
          <w:sz w:val="22"/>
          <w:szCs w:val="22"/>
        </w:rPr>
        <w:t xml:space="preserve"> </w:t>
      </w:r>
      <w:proofErr w:type="gramStart"/>
      <w:r w:rsidRPr="001260A4">
        <w:rPr>
          <w:rFonts w:ascii="Times New Roman" w:eastAsia="新細明體" w:hAnsi="Times New Roman" w:cs="Times New Roman"/>
          <w:sz w:val="22"/>
          <w:szCs w:val="22"/>
        </w:rPr>
        <w:t>邃</w:t>
      </w:r>
      <w:proofErr w:type="gramEnd"/>
      <w:r w:rsidRPr="001260A4">
        <w:rPr>
          <w:rFonts w:ascii="Times New Roman" w:eastAsia="新細明體" w:hAnsi="Times New Roman" w:cs="Times New Roman"/>
          <w:sz w:val="22"/>
          <w:szCs w:val="22"/>
        </w:rPr>
        <w:t>〔ㄙㄨㄟ</w:t>
      </w:r>
      <w:r w:rsidRPr="007E28F7">
        <w:rPr>
          <w:rFonts w:ascii="標楷體" w:eastAsia="標楷體" w:hAnsi="標楷體" w:cs="Times New Roman"/>
          <w:sz w:val="22"/>
          <w:szCs w:val="22"/>
        </w:rPr>
        <w:t>ˋ</w:t>
      </w:r>
      <w:r w:rsidRPr="001260A4">
        <w:rPr>
          <w:rFonts w:ascii="Times New Roman" w:eastAsia="新細明體" w:hAnsi="Times New Roman" w:cs="Times New Roman"/>
          <w:sz w:val="22"/>
          <w:szCs w:val="22"/>
        </w:rPr>
        <w:t>〕：深奧，精深。</w:t>
      </w:r>
      <w:proofErr w:type="gramStart"/>
      <w:r w:rsidRPr="001260A4">
        <w:rPr>
          <w:rFonts w:ascii="Times New Roman" w:eastAsia="新細明體" w:hAnsi="Times New Roman" w:cs="Times New Roman"/>
          <w:sz w:val="22"/>
          <w:szCs w:val="22"/>
        </w:rPr>
        <w:t>（</w:t>
      </w:r>
      <w:proofErr w:type="gramEnd"/>
      <w:r w:rsidRPr="001260A4">
        <w:rPr>
          <w:rFonts w:ascii="Times New Roman" w:eastAsia="新細明體" w:hAnsi="Times New Roman" w:cs="Times New Roman"/>
          <w:sz w:val="22"/>
          <w:szCs w:val="22"/>
        </w:rPr>
        <w:t>《漢語大詞典》</w:t>
      </w:r>
      <w:proofErr w:type="gramStart"/>
      <w:r w:rsidRPr="001260A4">
        <w:rPr>
          <w:rFonts w:ascii="Times New Roman" w:eastAsia="新細明體" w:hAnsi="Times New Roman" w:cs="Times New Roman"/>
          <w:sz w:val="22"/>
          <w:szCs w:val="22"/>
        </w:rPr>
        <w:t>（</w:t>
      </w:r>
      <w:proofErr w:type="gramEnd"/>
      <w:r w:rsidRPr="001260A4">
        <w:rPr>
          <w:rFonts w:ascii="Times New Roman" w:eastAsia="新細明體" w:hAnsi="Times New Roman" w:cs="Times New Roman"/>
          <w:sz w:val="22"/>
          <w:szCs w:val="22"/>
        </w:rPr>
        <w:t>十</w:t>
      </w:r>
      <w:proofErr w:type="gramStart"/>
      <w:r w:rsidRPr="001260A4">
        <w:rPr>
          <w:rFonts w:ascii="Times New Roman" w:eastAsia="新細明體" w:hAnsi="Times New Roman" w:cs="Times New Roman"/>
          <w:sz w:val="22"/>
          <w:szCs w:val="22"/>
        </w:rPr>
        <w:t>）</w:t>
      </w:r>
      <w:proofErr w:type="gramEnd"/>
      <w:r w:rsidRPr="001260A4">
        <w:rPr>
          <w:rFonts w:ascii="Times New Roman" w:eastAsia="新細明體" w:hAnsi="Times New Roman" w:cs="Times New Roman"/>
          <w:sz w:val="22"/>
          <w:szCs w:val="22"/>
        </w:rPr>
        <w:t>p.1282</w:t>
      </w:r>
      <w:proofErr w:type="gramStart"/>
      <w:r w:rsidRPr="001260A4">
        <w:rPr>
          <w:rFonts w:ascii="Times New Roman" w:eastAsia="新細明體" w:hAnsi="Times New Roman" w:cs="Times New Roman"/>
          <w:sz w:val="22"/>
          <w:szCs w:val="22"/>
        </w:rPr>
        <w:t>）</w:t>
      </w:r>
      <w:proofErr w:type="gramEnd"/>
    </w:p>
  </w:footnote>
  <w:footnote w:id="16">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Pr>
          <w:rFonts w:ascii="Times New Roman" w:hAnsi="Times New Roman" w:cs="Times New Roman" w:hint="eastAsia"/>
          <w:b/>
          <w:sz w:val="22"/>
          <w:szCs w:val="22"/>
        </w:rPr>
        <w:t xml:space="preserve"> </w:t>
      </w:r>
      <w:r w:rsidRPr="001260A4">
        <w:rPr>
          <w:rFonts w:ascii="Times New Roman" w:hAnsi="Times New Roman" w:cs="Times New Roman"/>
          <w:b/>
          <w:sz w:val="22"/>
          <w:szCs w:val="22"/>
        </w:rPr>
        <w:t>[</w:t>
      </w:r>
      <w:r w:rsidRPr="001260A4">
        <w:rPr>
          <w:rFonts w:ascii="Times New Roman" w:hAnsi="Times New Roman" w:cs="Times New Roman"/>
          <w:sz w:val="22"/>
          <w:szCs w:val="22"/>
        </w:rPr>
        <w:t>原書</w:t>
      </w:r>
      <w:r w:rsidRPr="001260A4">
        <w:rPr>
          <w:rFonts w:ascii="Times New Roman" w:hAnsi="Times New Roman" w:cs="Times New Roman"/>
          <w:sz w:val="22"/>
          <w:szCs w:val="22"/>
        </w:rPr>
        <w:t>p.468</w:t>
      </w:r>
      <w:r>
        <w:rPr>
          <w:rFonts w:ascii="Times New Roman" w:hAnsi="Times New Roman" w:cs="Times New Roman"/>
          <w:sz w:val="22"/>
          <w:szCs w:val="22"/>
        </w:rPr>
        <w:t>,n.</w:t>
      </w:r>
      <w:r w:rsidRPr="001260A4">
        <w:rPr>
          <w:rFonts w:ascii="Times New Roman" w:hAnsi="Times New Roman" w:cs="Times New Roman"/>
          <w:sz w:val="22"/>
          <w:szCs w:val="22"/>
        </w:rPr>
        <w:t>4</w:t>
      </w:r>
      <w:r w:rsidRPr="001260A4">
        <w:rPr>
          <w:rFonts w:ascii="Times New Roman" w:hAnsi="Times New Roman" w:cs="Times New Roman"/>
          <w:b/>
          <w:sz w:val="22"/>
          <w:szCs w:val="22"/>
        </w:rPr>
        <w:t>]</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增壹阿含經</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卷</w:t>
      </w:r>
      <w:r w:rsidRPr="001260A4">
        <w:rPr>
          <w:rFonts w:ascii="Times New Roman" w:hAnsi="Times New Roman" w:cs="Times New Roman"/>
          <w:sz w:val="22"/>
          <w:szCs w:val="22"/>
        </w:rPr>
        <w:t>1</w:t>
      </w:r>
      <w:r w:rsidRPr="001260A4">
        <w:rPr>
          <w:rFonts w:ascii="Times New Roman" w:hAnsi="Times New Roman" w:cs="Times New Roman"/>
          <w:sz w:val="22"/>
          <w:szCs w:val="22"/>
        </w:rPr>
        <w:t>（大正</w:t>
      </w:r>
      <w:r w:rsidRPr="001260A4">
        <w:rPr>
          <w:rFonts w:ascii="Times New Roman" w:hAnsi="Times New Roman" w:cs="Times New Roman"/>
          <w:sz w:val="22"/>
          <w:szCs w:val="22"/>
        </w:rPr>
        <w:t>2</w:t>
      </w:r>
      <w:r w:rsidRPr="001260A4">
        <w:rPr>
          <w:rFonts w:ascii="Times New Roman" w:eastAsia="標楷體" w:hAnsi="Times New Roman" w:cs="Times New Roman"/>
          <w:sz w:val="22"/>
          <w:szCs w:val="22"/>
        </w:rPr>
        <w:t>，</w:t>
      </w:r>
      <w:r w:rsidRPr="001260A4">
        <w:rPr>
          <w:rFonts w:ascii="Times New Roman" w:hAnsi="Times New Roman" w:cs="Times New Roman"/>
          <w:sz w:val="22"/>
          <w:szCs w:val="22"/>
        </w:rPr>
        <w:t>550</w:t>
      </w:r>
      <w:r w:rsidRPr="001260A4">
        <w:rPr>
          <w:rFonts w:ascii="Times New Roman" w:hAnsi="Times New Roman" w:cs="Times New Roman" w:hint="eastAsia"/>
          <w:sz w:val="22"/>
          <w:szCs w:val="22"/>
        </w:rPr>
        <w:t>c</w:t>
      </w:r>
      <w:r w:rsidRPr="001260A4">
        <w:rPr>
          <w:rFonts w:ascii="Times New Roman" w:hAnsi="Times New Roman" w:cs="Times New Roman"/>
          <w:sz w:val="22"/>
          <w:szCs w:val="22"/>
        </w:rPr>
        <w:t>）。</w:t>
      </w:r>
    </w:p>
  </w:footnote>
  <w:footnote w:id="17">
    <w:p w:rsidR="009252B2" w:rsidRPr="001260A4" w:rsidRDefault="009252B2" w:rsidP="00BB5619">
      <w:pPr>
        <w:adjustRightInd w:val="0"/>
        <w:snapToGrid w:val="0"/>
        <w:rPr>
          <w:rFonts w:ascii="Times New Roman" w:hAnsi="Times New Roman" w:cs="Times New Roman"/>
          <w:sz w:val="22"/>
        </w:rPr>
      </w:pPr>
      <w:r w:rsidRPr="001260A4">
        <w:rPr>
          <w:rStyle w:val="aa"/>
          <w:rFonts w:ascii="Times New Roman" w:hAnsi="Times New Roman" w:cs="Times New Roman"/>
          <w:sz w:val="22"/>
        </w:rPr>
        <w:footnoteRef/>
      </w:r>
      <w:r w:rsidRPr="001260A4">
        <w:rPr>
          <w:rFonts w:ascii="Times New Roman" w:hAnsi="Times New Roman" w:cs="Times New Roman"/>
          <w:sz w:val="22"/>
        </w:rPr>
        <w:t xml:space="preserve"> </w:t>
      </w:r>
      <w:r w:rsidRPr="001260A4">
        <w:rPr>
          <w:rFonts w:ascii="Times New Roman" w:hAnsi="Times New Roman" w:cs="Times New Roman"/>
          <w:sz w:val="22"/>
        </w:rPr>
        <w:t>印順</w:t>
      </w:r>
      <w:proofErr w:type="gramStart"/>
      <w:r w:rsidRPr="001260A4">
        <w:rPr>
          <w:rFonts w:ascii="Times New Roman" w:hAnsi="Times New Roman" w:cs="Times New Roman"/>
          <w:sz w:val="22"/>
        </w:rPr>
        <w:t>導師</w:t>
      </w:r>
      <w:r>
        <w:rPr>
          <w:rFonts w:ascii="Times New Roman" w:hAnsi="Times New Roman" w:cs="Times New Roman" w:hint="eastAsia"/>
          <w:sz w:val="22"/>
        </w:rPr>
        <w:t>著</w:t>
      </w:r>
      <w:proofErr w:type="gramEnd"/>
      <w:r>
        <w:rPr>
          <w:rFonts w:ascii="Times New Roman" w:hAnsi="Times New Roman" w:cs="Times New Roman" w:hint="eastAsia"/>
          <w:sz w:val="22"/>
        </w:rPr>
        <w:t>，</w:t>
      </w:r>
      <w:r w:rsidRPr="001260A4">
        <w:rPr>
          <w:rFonts w:ascii="Times New Roman" w:hAnsi="Times New Roman" w:cs="Times New Roman"/>
          <w:sz w:val="22"/>
        </w:rPr>
        <w:t>《初期大乘佛教之起源與開展》</w:t>
      </w:r>
      <w:r>
        <w:rPr>
          <w:rFonts w:ascii="Times New Roman" w:hAnsi="Times New Roman" w:cs="Times New Roman" w:hint="eastAsia"/>
          <w:sz w:val="22"/>
        </w:rPr>
        <w:t>，第</w:t>
      </w:r>
      <w:r>
        <w:rPr>
          <w:rFonts w:ascii="Times New Roman" w:hAnsi="Times New Roman" w:cs="Times New Roman" w:hint="eastAsia"/>
          <w:sz w:val="22"/>
        </w:rPr>
        <w:t>1</w:t>
      </w:r>
      <w:r>
        <w:rPr>
          <w:rFonts w:ascii="Times New Roman" w:hAnsi="Times New Roman" w:cs="Times New Roman" w:hint="eastAsia"/>
          <w:sz w:val="22"/>
        </w:rPr>
        <w:t>章，第</w:t>
      </w:r>
      <w:r>
        <w:rPr>
          <w:rFonts w:ascii="Times New Roman" w:hAnsi="Times New Roman" w:cs="Times New Roman" w:hint="eastAsia"/>
          <w:sz w:val="22"/>
        </w:rPr>
        <w:t>1</w:t>
      </w:r>
      <w:r>
        <w:rPr>
          <w:rFonts w:ascii="Times New Roman" w:hAnsi="Times New Roman" w:cs="Times New Roman" w:hint="eastAsia"/>
          <w:sz w:val="22"/>
        </w:rPr>
        <w:t>節，</w:t>
      </w:r>
      <w:r w:rsidRPr="001260A4">
        <w:rPr>
          <w:rFonts w:ascii="Times New Roman" w:hAnsi="Times New Roman" w:cs="Times New Roman"/>
          <w:sz w:val="22"/>
        </w:rPr>
        <w:t>p.7-8</w:t>
      </w:r>
      <w:r w:rsidRPr="001260A4">
        <w:rPr>
          <w:rFonts w:ascii="Times New Roman" w:hAnsi="Times New Roman" w:cs="Times New Roman"/>
          <w:sz w:val="22"/>
        </w:rPr>
        <w:t>：</w:t>
      </w:r>
    </w:p>
    <w:p w:rsidR="009252B2" w:rsidRPr="001260A4" w:rsidRDefault="009252B2" w:rsidP="00BB5619">
      <w:pPr>
        <w:adjustRightInd w:val="0"/>
        <w:snapToGrid w:val="0"/>
        <w:ind w:leftChars="100" w:left="240"/>
        <w:rPr>
          <w:rFonts w:ascii="Times New Roman" w:eastAsia="標楷體" w:hAnsi="Times New Roman" w:cs="Times New Roman"/>
          <w:b/>
          <w:sz w:val="22"/>
        </w:rPr>
      </w:pPr>
      <w:r w:rsidRPr="001260A4">
        <w:rPr>
          <w:rFonts w:ascii="Times New Roman" w:eastAsia="標楷體" w:hAnsi="Times New Roman" w:cs="Times New Roman"/>
          <w:sz w:val="22"/>
        </w:rPr>
        <w:t>玄奘所傳的界外結集，當時就有五藏的結集。這一傳說，顯然與《增壹阿含經》有關。西元</w:t>
      </w:r>
      <w:r>
        <w:rPr>
          <w:rFonts w:ascii="Times New Roman" w:eastAsia="標楷體" w:hAnsi="Times New Roman" w:cs="Times New Roman" w:hint="eastAsia"/>
          <w:sz w:val="22"/>
        </w:rPr>
        <w:t>384</w:t>
      </w:r>
      <w:proofErr w:type="gramStart"/>
      <w:r w:rsidRPr="007E28F7">
        <w:rPr>
          <w:rFonts w:ascii="標楷體" w:eastAsia="標楷體" w:hAnsi="標楷體" w:cs="Times New Roman"/>
          <w:sz w:val="22"/>
        </w:rPr>
        <w:t>──</w:t>
      </w:r>
      <w:proofErr w:type="gramEnd"/>
      <w:r>
        <w:rPr>
          <w:rFonts w:ascii="Times New Roman" w:eastAsia="標楷體" w:hAnsi="Times New Roman" w:cs="Times New Roman" w:hint="eastAsia"/>
          <w:sz w:val="22"/>
        </w:rPr>
        <w:t>5</w:t>
      </w:r>
      <w:r w:rsidRPr="001260A4">
        <w:rPr>
          <w:rFonts w:ascii="Times New Roman" w:eastAsia="標楷體" w:hAnsi="Times New Roman" w:cs="Times New Roman"/>
          <w:sz w:val="22"/>
        </w:rPr>
        <w:t>年時，</w:t>
      </w:r>
      <w:proofErr w:type="gramStart"/>
      <w:r w:rsidRPr="001260A4">
        <w:rPr>
          <w:rFonts w:ascii="Times New Roman" w:eastAsia="標楷體" w:hAnsi="Times New Roman" w:cs="Times New Roman"/>
          <w:sz w:val="22"/>
        </w:rPr>
        <w:t>曇摩難提</w:t>
      </w:r>
      <w:proofErr w:type="gramEnd"/>
      <w:r w:rsidRPr="001260A4">
        <w:rPr>
          <w:rFonts w:ascii="Times New Roman" w:eastAsia="標楷體" w:hAnsi="Times New Roman" w:cs="Times New Roman" w:hint="eastAsia"/>
          <w:sz w:val="22"/>
        </w:rPr>
        <w:t>（</w:t>
      </w:r>
      <w:proofErr w:type="spellStart"/>
      <w:r w:rsidRPr="001260A4">
        <w:rPr>
          <w:rFonts w:ascii="Times New Roman" w:eastAsia="標楷體" w:hAnsi="Times New Roman" w:cs="Times New Roman"/>
          <w:sz w:val="22"/>
        </w:rPr>
        <w:t>Dharmanandi</w:t>
      </w:r>
      <w:proofErr w:type="spellEnd"/>
      <w:r w:rsidRPr="001260A4">
        <w:rPr>
          <w:rFonts w:ascii="Times New Roman" w:eastAsia="標楷體" w:hAnsi="Times New Roman" w:cs="Times New Roman" w:hint="eastAsia"/>
          <w:sz w:val="22"/>
        </w:rPr>
        <w:t>）</w:t>
      </w:r>
      <w:r w:rsidRPr="001260A4">
        <w:rPr>
          <w:rFonts w:ascii="Times New Roman" w:eastAsia="標楷體" w:hAnsi="Times New Roman" w:cs="Times New Roman"/>
          <w:sz w:val="22"/>
        </w:rPr>
        <w:t>譯出《增壹阿含經》的〈序品〉（大正</w:t>
      </w:r>
      <w:r w:rsidRPr="001260A4">
        <w:rPr>
          <w:rFonts w:ascii="Times New Roman" w:eastAsia="標楷體" w:hAnsi="Times New Roman" w:cs="Times New Roman"/>
          <w:sz w:val="22"/>
        </w:rPr>
        <w:t>2</w:t>
      </w:r>
      <w:r w:rsidRPr="001260A4">
        <w:rPr>
          <w:rFonts w:ascii="Times New Roman" w:eastAsia="標楷體" w:hAnsi="Times New Roman" w:cs="Times New Roman"/>
          <w:sz w:val="22"/>
        </w:rPr>
        <w:t>，</w:t>
      </w:r>
      <w:r w:rsidRPr="001260A4">
        <w:rPr>
          <w:rFonts w:ascii="Times New Roman" w:eastAsia="標楷體" w:hAnsi="Times New Roman" w:cs="Times New Roman"/>
          <w:sz w:val="22"/>
        </w:rPr>
        <w:t>550</w:t>
      </w:r>
      <w:r w:rsidRPr="001260A4">
        <w:rPr>
          <w:rFonts w:ascii="Times New Roman" w:eastAsia="標楷體" w:hAnsi="Times New Roman" w:cs="Times New Roman" w:hint="eastAsia"/>
          <w:sz w:val="22"/>
        </w:rPr>
        <w:t>a-c</w:t>
      </w:r>
      <w:r w:rsidRPr="001260A4">
        <w:rPr>
          <w:rFonts w:ascii="Times New Roman" w:eastAsia="標楷體" w:hAnsi="Times New Roman" w:cs="Times New Roman"/>
          <w:sz w:val="22"/>
        </w:rPr>
        <w:t>）說：「菩薩發意趣大乘，</w:t>
      </w:r>
      <w:proofErr w:type="gramStart"/>
      <w:r w:rsidRPr="001260A4">
        <w:rPr>
          <w:rFonts w:ascii="Times New Roman" w:eastAsia="標楷體" w:hAnsi="Times New Roman" w:cs="Times New Roman"/>
          <w:sz w:val="22"/>
        </w:rPr>
        <w:t>如來說此種種</w:t>
      </w:r>
      <w:proofErr w:type="gramEnd"/>
      <w:r w:rsidRPr="001260A4">
        <w:rPr>
          <w:rFonts w:ascii="Times New Roman" w:eastAsia="標楷體" w:hAnsi="Times New Roman" w:cs="Times New Roman"/>
          <w:sz w:val="22"/>
        </w:rPr>
        <w:t>別，人尊說六度無極。</w:t>
      </w:r>
      <w:r w:rsidRPr="001260A4">
        <w:rPr>
          <w:rFonts w:ascii="標楷體" w:eastAsia="標楷體" w:hAnsi="標楷體" w:cs="Times New Roman"/>
          <w:sz w:val="22"/>
        </w:rPr>
        <w:t>…</w:t>
      </w:r>
      <w:proofErr w:type="gramStart"/>
      <w:r w:rsidRPr="001260A4">
        <w:rPr>
          <w:rFonts w:ascii="標楷體" w:eastAsia="標楷體" w:hAnsi="標楷體" w:cs="Times New Roman"/>
          <w:sz w:val="22"/>
        </w:rPr>
        <w:t>…</w:t>
      </w:r>
      <w:proofErr w:type="gramEnd"/>
      <w:r w:rsidRPr="001260A4">
        <w:rPr>
          <w:rFonts w:ascii="Times New Roman" w:eastAsia="標楷體" w:hAnsi="Times New Roman" w:cs="Times New Roman"/>
          <w:sz w:val="22"/>
        </w:rPr>
        <w:t>諸法甚深</w:t>
      </w:r>
      <w:proofErr w:type="gramStart"/>
      <w:r w:rsidRPr="001260A4">
        <w:rPr>
          <w:rFonts w:ascii="Times New Roman" w:eastAsia="標楷體" w:hAnsi="Times New Roman" w:cs="Times New Roman"/>
          <w:sz w:val="22"/>
        </w:rPr>
        <w:t>論空理</w:t>
      </w:r>
      <w:proofErr w:type="gramEnd"/>
      <w:r w:rsidRPr="001260A4">
        <w:rPr>
          <w:rFonts w:ascii="Times New Roman" w:eastAsia="標楷體" w:hAnsi="Times New Roman" w:cs="Times New Roman"/>
          <w:sz w:val="22"/>
        </w:rPr>
        <w:t>，</w:t>
      </w:r>
      <w:proofErr w:type="gramStart"/>
      <w:r w:rsidRPr="001260A4">
        <w:rPr>
          <w:rFonts w:ascii="Times New Roman" w:eastAsia="標楷體" w:hAnsi="Times New Roman" w:cs="Times New Roman"/>
          <w:sz w:val="22"/>
        </w:rPr>
        <w:t>難明難了</w:t>
      </w:r>
      <w:proofErr w:type="gramEnd"/>
      <w:r w:rsidRPr="001260A4">
        <w:rPr>
          <w:rFonts w:ascii="Times New Roman" w:eastAsia="標楷體" w:hAnsi="Times New Roman" w:cs="Times New Roman"/>
          <w:sz w:val="22"/>
        </w:rPr>
        <w:t>不可觀，將來後進懷狐疑，此菩薩德不應棄。</w:t>
      </w:r>
      <w:r w:rsidRPr="001260A4">
        <w:rPr>
          <w:rFonts w:ascii="標楷體" w:eastAsia="標楷體" w:hAnsi="標楷體" w:cs="Times New Roman"/>
          <w:sz w:val="22"/>
        </w:rPr>
        <w:t>…</w:t>
      </w:r>
      <w:proofErr w:type="gramStart"/>
      <w:r w:rsidRPr="001260A4">
        <w:rPr>
          <w:rFonts w:ascii="標楷體" w:eastAsia="標楷體" w:hAnsi="標楷體" w:cs="Times New Roman"/>
          <w:sz w:val="22"/>
        </w:rPr>
        <w:t>…</w:t>
      </w:r>
      <w:proofErr w:type="gramEnd"/>
      <w:r w:rsidRPr="001260A4">
        <w:rPr>
          <w:rFonts w:ascii="Times New Roman" w:eastAsia="標楷體" w:hAnsi="Times New Roman" w:cs="Times New Roman"/>
          <w:b/>
          <w:sz w:val="22"/>
        </w:rPr>
        <w:t>方等大乘義玄</w:t>
      </w:r>
      <w:proofErr w:type="gramStart"/>
      <w:r w:rsidRPr="001260A4">
        <w:rPr>
          <w:rFonts w:ascii="Times New Roman" w:eastAsia="標楷體" w:hAnsi="Times New Roman" w:cs="Times New Roman"/>
          <w:b/>
          <w:sz w:val="22"/>
        </w:rPr>
        <w:t>邃</w:t>
      </w:r>
      <w:proofErr w:type="gramEnd"/>
      <w:r w:rsidRPr="001260A4">
        <w:rPr>
          <w:rFonts w:ascii="Times New Roman" w:eastAsia="標楷體" w:hAnsi="Times New Roman" w:cs="Times New Roman"/>
          <w:b/>
          <w:sz w:val="22"/>
        </w:rPr>
        <w:t>，及諸</w:t>
      </w:r>
      <w:proofErr w:type="gramStart"/>
      <w:r w:rsidRPr="001260A4">
        <w:rPr>
          <w:rFonts w:ascii="Times New Roman" w:eastAsia="標楷體" w:hAnsi="Times New Roman" w:cs="Times New Roman"/>
          <w:b/>
          <w:sz w:val="22"/>
        </w:rPr>
        <w:t>契</w:t>
      </w:r>
      <w:proofErr w:type="gramEnd"/>
      <w:r w:rsidRPr="001260A4">
        <w:rPr>
          <w:rFonts w:ascii="Times New Roman" w:eastAsia="標楷體" w:hAnsi="Times New Roman" w:cs="Times New Roman"/>
          <w:b/>
          <w:sz w:val="22"/>
        </w:rPr>
        <w:t>經</w:t>
      </w:r>
      <w:proofErr w:type="gramStart"/>
      <w:r w:rsidRPr="001260A4">
        <w:rPr>
          <w:rFonts w:ascii="Times New Roman" w:eastAsia="標楷體" w:hAnsi="Times New Roman" w:cs="Times New Roman"/>
          <w:b/>
          <w:sz w:val="22"/>
        </w:rPr>
        <w:t>為雜藏</w:t>
      </w:r>
      <w:proofErr w:type="gramEnd"/>
      <w:r w:rsidRPr="001260A4">
        <w:rPr>
          <w:rFonts w:ascii="Times New Roman" w:eastAsia="標楷體" w:hAnsi="Times New Roman" w:cs="Times New Roman"/>
          <w:sz w:val="22"/>
        </w:rPr>
        <w:t>。」</w:t>
      </w:r>
      <w:proofErr w:type="gramStart"/>
      <w:r w:rsidRPr="001260A4">
        <w:rPr>
          <w:rFonts w:ascii="Times New Roman" w:eastAsia="標楷體" w:hAnsi="Times New Roman" w:cs="Times New Roman"/>
          <w:b/>
          <w:sz w:val="22"/>
        </w:rPr>
        <w:t>依經序</w:t>
      </w:r>
      <w:proofErr w:type="gramEnd"/>
      <w:r w:rsidRPr="001260A4">
        <w:rPr>
          <w:rFonts w:ascii="Times New Roman" w:eastAsia="標楷體" w:hAnsi="Times New Roman" w:cs="Times New Roman"/>
          <w:b/>
          <w:sz w:val="22"/>
        </w:rPr>
        <w:t>，阿難的結集，是集為四藏的；方等大乘經，屬於第四《雜藏》。其後《增壹阿含經》的釋論</w:t>
      </w:r>
      <w:proofErr w:type="gramStart"/>
      <w:r w:rsidRPr="007E28F7">
        <w:rPr>
          <w:rFonts w:ascii="標楷體" w:eastAsia="標楷體" w:hAnsi="標楷體" w:cs="Times New Roman"/>
          <w:b/>
          <w:sz w:val="22"/>
        </w:rPr>
        <w:t>──</w:t>
      </w:r>
      <w:proofErr w:type="gramEnd"/>
      <w:r w:rsidRPr="001260A4">
        <w:rPr>
          <w:rFonts w:ascii="Times New Roman" w:eastAsia="標楷體" w:hAnsi="Times New Roman" w:cs="Times New Roman"/>
          <w:b/>
          <w:sz w:val="22"/>
        </w:rPr>
        <w:t>《分別功德論》，</w:t>
      </w:r>
      <w:proofErr w:type="gramStart"/>
      <w:r w:rsidRPr="001260A4">
        <w:rPr>
          <w:rFonts w:ascii="Times New Roman" w:eastAsia="標楷體" w:hAnsi="Times New Roman" w:cs="Times New Roman"/>
          <w:b/>
          <w:sz w:val="22"/>
        </w:rPr>
        <w:t>才別出</w:t>
      </w:r>
      <w:proofErr w:type="gramEnd"/>
      <w:r w:rsidRPr="001260A4">
        <w:rPr>
          <w:rFonts w:ascii="Times New Roman" w:eastAsia="標楷體" w:hAnsi="Times New Roman" w:cs="Times New Roman"/>
          <w:b/>
          <w:sz w:val="22"/>
        </w:rPr>
        <w:t>而立第五《菩薩藏》。這是將大乘菩薩思想的根源，推論到最初的「界外結集」。</w:t>
      </w:r>
    </w:p>
    <w:p w:rsidR="009252B2" w:rsidRPr="001260A4" w:rsidRDefault="009252B2" w:rsidP="00BB5619">
      <w:pPr>
        <w:adjustRightInd w:val="0"/>
        <w:snapToGrid w:val="0"/>
        <w:ind w:leftChars="118" w:left="283"/>
        <w:rPr>
          <w:rFonts w:ascii="Times New Roman" w:hAnsi="Times New Roman" w:cs="Times New Roman"/>
          <w:sz w:val="22"/>
        </w:rPr>
      </w:pPr>
      <w:proofErr w:type="gramStart"/>
      <w:r w:rsidRPr="001260A4">
        <w:rPr>
          <w:rFonts w:ascii="Times New Roman" w:eastAsia="標楷體" w:hAnsi="Times New Roman" w:cs="Times New Roman"/>
          <w:sz w:val="22"/>
        </w:rPr>
        <w:t>不過這決非大眾部的本義</w:t>
      </w:r>
      <w:proofErr w:type="gramEnd"/>
      <w:r w:rsidRPr="001260A4">
        <w:rPr>
          <w:rFonts w:ascii="Times New Roman" w:eastAsia="標楷體" w:hAnsi="Times New Roman" w:cs="Times New Roman"/>
          <w:sz w:val="22"/>
        </w:rPr>
        <w:t>，現存</w:t>
      </w:r>
      <w:proofErr w:type="gramStart"/>
      <w:r w:rsidRPr="001260A4">
        <w:rPr>
          <w:rFonts w:ascii="Times New Roman" w:eastAsia="標楷體" w:hAnsi="Times New Roman" w:cs="Times New Roman"/>
          <w:sz w:val="22"/>
        </w:rPr>
        <w:t>大眾部的《摩訶僧祇律》</w:t>
      </w:r>
      <w:proofErr w:type="gramEnd"/>
      <w:r w:rsidRPr="001260A4">
        <w:rPr>
          <w:rFonts w:ascii="Times New Roman" w:eastAsia="標楷體" w:hAnsi="Times New Roman" w:cs="Times New Roman"/>
          <w:sz w:val="22"/>
        </w:rPr>
        <w:t>，</w:t>
      </w:r>
      <w:proofErr w:type="gramStart"/>
      <w:r w:rsidRPr="001260A4">
        <w:rPr>
          <w:rFonts w:ascii="Times New Roman" w:eastAsia="標楷體" w:hAnsi="Times New Roman" w:cs="Times New Roman"/>
          <w:sz w:val="22"/>
        </w:rPr>
        <w:t>沒有說到大乘</w:t>
      </w:r>
      <w:proofErr w:type="gramEnd"/>
      <w:r w:rsidRPr="001260A4">
        <w:rPr>
          <w:rFonts w:ascii="Times New Roman" w:eastAsia="標楷體" w:hAnsi="Times New Roman" w:cs="Times New Roman"/>
          <w:sz w:val="22"/>
        </w:rPr>
        <w:t>經的結集。而從經「序」的「將來後進懷狐疑」而論，〈序品〉的成立，正是為了結集</w:t>
      </w:r>
      <w:proofErr w:type="gramStart"/>
      <w:r w:rsidRPr="001260A4">
        <w:rPr>
          <w:rFonts w:ascii="Times New Roman" w:eastAsia="標楷體" w:hAnsi="Times New Roman" w:cs="Times New Roman"/>
          <w:sz w:val="22"/>
        </w:rPr>
        <w:t>中說到大</w:t>
      </w:r>
      <w:proofErr w:type="gramEnd"/>
      <w:r w:rsidRPr="001260A4">
        <w:rPr>
          <w:rFonts w:ascii="Times New Roman" w:eastAsia="標楷體" w:hAnsi="Times New Roman" w:cs="Times New Roman"/>
          <w:sz w:val="22"/>
        </w:rPr>
        <w:t>乘法，怕人懷疑而</w:t>
      </w:r>
      <w:proofErr w:type="gramStart"/>
      <w:r w:rsidRPr="001260A4">
        <w:rPr>
          <w:rFonts w:ascii="Times New Roman" w:eastAsia="標楷體" w:hAnsi="Times New Roman" w:cs="Times New Roman"/>
          <w:sz w:val="22"/>
        </w:rPr>
        <w:t>別撰經序</w:t>
      </w:r>
      <w:proofErr w:type="gramEnd"/>
      <w:r w:rsidRPr="001260A4">
        <w:rPr>
          <w:rFonts w:ascii="Times New Roman" w:eastAsia="標楷體" w:hAnsi="Times New Roman" w:cs="Times New Roman"/>
          <w:sz w:val="22"/>
        </w:rPr>
        <w:t>的。所以，</w:t>
      </w:r>
      <w:proofErr w:type="gramStart"/>
      <w:r w:rsidRPr="001260A4">
        <w:rPr>
          <w:rFonts w:ascii="Times New Roman" w:eastAsia="標楷體" w:hAnsi="Times New Roman" w:cs="Times New Roman"/>
          <w:b/>
          <w:sz w:val="22"/>
        </w:rPr>
        <w:t>大眾部的大乘</w:t>
      </w:r>
      <w:proofErr w:type="gramEnd"/>
      <w:r w:rsidRPr="001260A4">
        <w:rPr>
          <w:rFonts w:ascii="Times New Roman" w:eastAsia="標楷體" w:hAnsi="Times New Roman" w:cs="Times New Roman"/>
          <w:b/>
          <w:sz w:val="22"/>
        </w:rPr>
        <w:t>思想（六度等），</w:t>
      </w:r>
      <w:proofErr w:type="gramStart"/>
      <w:r w:rsidRPr="001260A4">
        <w:rPr>
          <w:rFonts w:ascii="Times New Roman" w:eastAsia="標楷體" w:hAnsi="Times New Roman" w:cs="Times New Roman"/>
          <w:b/>
          <w:sz w:val="22"/>
        </w:rPr>
        <w:t>起初含容在</w:t>
      </w:r>
      <w:proofErr w:type="gramEnd"/>
      <w:r w:rsidRPr="001260A4">
        <w:rPr>
          <w:rFonts w:ascii="Times New Roman" w:eastAsia="標楷體" w:hAnsi="Times New Roman" w:cs="Times New Roman"/>
          <w:b/>
          <w:sz w:val="22"/>
        </w:rPr>
        <w:t>《雜藏》中，其後發展而別立《菩薩藏》</w:t>
      </w:r>
      <w:r w:rsidRPr="001260A4">
        <w:rPr>
          <w:rFonts w:ascii="Times New Roman" w:eastAsia="標楷體" w:hAnsi="Times New Roman" w:cs="Times New Roman"/>
          <w:sz w:val="22"/>
        </w:rPr>
        <w:t>，</w:t>
      </w:r>
      <w:r w:rsidRPr="001260A4">
        <w:rPr>
          <w:rFonts w:ascii="Times New Roman" w:eastAsia="標楷體" w:hAnsi="Times New Roman" w:cs="Times New Roman"/>
          <w:b/>
          <w:sz w:val="22"/>
        </w:rPr>
        <w:t>表示了淵源於</w:t>
      </w:r>
      <w:proofErr w:type="gramStart"/>
      <w:r w:rsidRPr="001260A4">
        <w:rPr>
          <w:rFonts w:ascii="Times New Roman" w:eastAsia="標楷體" w:hAnsi="Times New Roman" w:cs="Times New Roman"/>
          <w:b/>
          <w:sz w:val="22"/>
        </w:rPr>
        <w:t>大眾部而進展</w:t>
      </w:r>
      <w:proofErr w:type="gramEnd"/>
      <w:r w:rsidRPr="001260A4">
        <w:rPr>
          <w:rFonts w:ascii="Times New Roman" w:eastAsia="標楷體" w:hAnsi="Times New Roman" w:cs="Times New Roman"/>
          <w:b/>
          <w:sz w:val="22"/>
        </w:rPr>
        <w:t>到大乘的歷程</w:t>
      </w:r>
      <w:r w:rsidRPr="001260A4">
        <w:rPr>
          <w:rFonts w:ascii="Times New Roman" w:eastAsia="標楷體" w:hAnsi="Times New Roman" w:cs="Times New Roman"/>
          <w:sz w:val="22"/>
        </w:rPr>
        <w:t>。</w:t>
      </w:r>
    </w:p>
  </w:footnote>
  <w:footnote w:id="18">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sidRPr="001260A4">
        <w:rPr>
          <w:rFonts w:ascii="Times New Roman" w:hAnsi="Times New Roman" w:cs="Times New Roman" w:hint="eastAsia"/>
          <w:b/>
          <w:sz w:val="22"/>
          <w:szCs w:val="22"/>
        </w:rPr>
        <w:t xml:space="preserve"> </w:t>
      </w:r>
      <w:r w:rsidRPr="001260A4">
        <w:rPr>
          <w:rFonts w:ascii="Times New Roman" w:hAnsi="Times New Roman" w:cs="Times New Roman"/>
          <w:b/>
          <w:sz w:val="22"/>
          <w:szCs w:val="22"/>
        </w:rPr>
        <w:t>[</w:t>
      </w:r>
      <w:r w:rsidRPr="001260A4">
        <w:rPr>
          <w:rFonts w:ascii="Times New Roman" w:hAnsi="Times New Roman" w:cs="Times New Roman"/>
          <w:sz w:val="22"/>
          <w:szCs w:val="22"/>
        </w:rPr>
        <w:t>原書</w:t>
      </w:r>
      <w:r w:rsidRPr="001260A4">
        <w:rPr>
          <w:rFonts w:ascii="Times New Roman" w:hAnsi="Times New Roman" w:cs="Times New Roman"/>
          <w:sz w:val="22"/>
          <w:szCs w:val="22"/>
        </w:rPr>
        <w:t>p.469</w:t>
      </w:r>
      <w:r>
        <w:rPr>
          <w:rFonts w:ascii="Times New Roman" w:hAnsi="Times New Roman" w:cs="Times New Roman"/>
          <w:sz w:val="22"/>
          <w:szCs w:val="22"/>
        </w:rPr>
        <w:t>,n.</w:t>
      </w:r>
      <w:r w:rsidRPr="001260A4">
        <w:rPr>
          <w:rFonts w:ascii="Times New Roman" w:hAnsi="Times New Roman" w:cs="Times New Roman"/>
          <w:sz w:val="22"/>
          <w:szCs w:val="22"/>
        </w:rPr>
        <w:t>5</w:t>
      </w:r>
      <w:r w:rsidRPr="001260A4">
        <w:rPr>
          <w:rFonts w:ascii="Times New Roman" w:hAnsi="Times New Roman" w:cs="Times New Roman"/>
          <w:b/>
          <w:sz w:val="22"/>
          <w:szCs w:val="22"/>
        </w:rPr>
        <w:t>]</w:t>
      </w:r>
      <w:r w:rsidRPr="001260A4">
        <w:rPr>
          <w:rFonts w:ascii="Times New Roman" w:hAnsi="Times New Roman" w:cs="Times New Roman"/>
          <w:sz w:val="22"/>
          <w:szCs w:val="22"/>
        </w:rPr>
        <w:t>《銅鍱律》「小品」（南傳</w:t>
      </w:r>
      <w:r w:rsidRPr="001260A4">
        <w:rPr>
          <w:rFonts w:ascii="Times New Roman" w:hAnsi="Times New Roman" w:cs="Times New Roman"/>
          <w:sz w:val="22"/>
          <w:szCs w:val="22"/>
        </w:rPr>
        <w:t>4</w:t>
      </w:r>
      <w:r w:rsidRPr="001260A4">
        <w:rPr>
          <w:rFonts w:ascii="Times New Roman" w:eastAsia="標楷體" w:hAnsi="Times New Roman" w:cs="Times New Roman"/>
          <w:sz w:val="22"/>
          <w:szCs w:val="22"/>
        </w:rPr>
        <w:t>，</w:t>
      </w:r>
      <w:r w:rsidRPr="001260A4">
        <w:rPr>
          <w:rFonts w:ascii="Times New Roman" w:hAnsi="Times New Roman" w:cs="Times New Roman"/>
          <w:sz w:val="22"/>
          <w:szCs w:val="22"/>
        </w:rPr>
        <w:t>430</w:t>
      </w:r>
      <w:r w:rsidRPr="001260A4">
        <w:rPr>
          <w:rFonts w:ascii="Times New Roman" w:hAnsi="Times New Roman" w:cs="Times New Roman"/>
          <w:sz w:val="22"/>
          <w:szCs w:val="22"/>
        </w:rPr>
        <w:t>）。</w:t>
      </w:r>
    </w:p>
  </w:footnote>
  <w:footnote w:id="19">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sidRPr="001260A4">
        <w:rPr>
          <w:rFonts w:ascii="Times New Roman" w:hAnsi="Times New Roman" w:cs="Times New Roman"/>
          <w:sz w:val="22"/>
          <w:szCs w:val="22"/>
        </w:rPr>
        <w:t xml:space="preserve"> </w:t>
      </w:r>
      <w:r w:rsidRPr="001260A4">
        <w:rPr>
          <w:rFonts w:ascii="Times New Roman" w:hAnsi="Times New Roman" w:cs="Times New Roman" w:hint="eastAsia"/>
          <w:sz w:val="22"/>
          <w:szCs w:val="22"/>
        </w:rPr>
        <w:t>現存</w:t>
      </w:r>
      <w:r w:rsidRPr="001260A4">
        <w:rPr>
          <w:rFonts w:asciiTheme="minorEastAsia" w:hAnsiTheme="minorEastAsia" w:hint="eastAsia"/>
          <w:sz w:val="22"/>
          <w:szCs w:val="22"/>
        </w:rPr>
        <w:t>《</w:t>
      </w:r>
      <w:r w:rsidRPr="001260A4">
        <w:rPr>
          <w:rFonts w:hint="eastAsia"/>
          <w:sz w:val="22"/>
          <w:szCs w:val="22"/>
        </w:rPr>
        <w:t>長阿含</w:t>
      </w:r>
      <w:r w:rsidRPr="001260A4">
        <w:rPr>
          <w:rFonts w:asciiTheme="minorEastAsia" w:hAnsiTheme="minorEastAsia" w:hint="eastAsia"/>
          <w:sz w:val="22"/>
          <w:szCs w:val="22"/>
        </w:rPr>
        <w:t>》的經名</w:t>
      </w:r>
      <w:r w:rsidRPr="001260A4">
        <w:rPr>
          <w:rFonts w:ascii="Times New Roman" w:hAnsi="Times New Roman" w:cs="Times New Roman" w:hint="eastAsia"/>
          <w:sz w:val="22"/>
          <w:szCs w:val="22"/>
        </w:rPr>
        <w:t>：</w:t>
      </w:r>
    </w:p>
    <w:p w:rsidR="009252B2" w:rsidRPr="001260A4" w:rsidRDefault="009252B2" w:rsidP="00BB5619">
      <w:pPr>
        <w:pStyle w:val="a8"/>
        <w:adjustRightInd w:val="0"/>
        <w:ind w:firstLineChars="100" w:firstLine="220"/>
        <w:rPr>
          <w:rFonts w:ascii="Times New Roman" w:hAnsi="Times New Roman" w:cs="Times New Roman"/>
          <w:sz w:val="22"/>
          <w:szCs w:val="22"/>
        </w:rPr>
      </w:pPr>
      <w:r w:rsidRPr="001260A4">
        <w:rPr>
          <w:rFonts w:ascii="Times New Roman" w:hAnsi="Times New Roman" w:cs="Times New Roman" w:hint="eastAsia"/>
          <w:sz w:val="22"/>
          <w:szCs w:val="22"/>
        </w:rPr>
        <w:t>（</w:t>
      </w:r>
      <w:r w:rsidRPr="001260A4">
        <w:rPr>
          <w:rFonts w:ascii="Times New Roman" w:hAnsi="Times New Roman" w:cs="Times New Roman" w:hint="eastAsia"/>
          <w:sz w:val="22"/>
          <w:szCs w:val="22"/>
        </w:rPr>
        <w:t>1</w:t>
      </w:r>
      <w:r w:rsidRPr="001260A4">
        <w:rPr>
          <w:rFonts w:ascii="Times New Roman" w:hAnsi="Times New Roman" w:cs="Times New Roman" w:hint="eastAsia"/>
          <w:sz w:val="22"/>
          <w:szCs w:val="22"/>
        </w:rPr>
        <w:t>）</w:t>
      </w:r>
      <w:r w:rsidRPr="001260A4">
        <w:rPr>
          <w:rFonts w:ascii="Times New Roman" w:hAnsi="Times New Roman" w:cs="Times New Roman"/>
          <w:sz w:val="22"/>
          <w:szCs w:val="22"/>
        </w:rPr>
        <w:t>《增一經》</w:t>
      </w:r>
      <w:r w:rsidRPr="001260A4">
        <w:rPr>
          <w:rFonts w:ascii="Times New Roman" w:hAnsi="Times New Roman" w:cs="Times New Roman" w:hint="eastAsia"/>
          <w:sz w:val="22"/>
          <w:szCs w:val="22"/>
        </w:rPr>
        <w:t>：第</w:t>
      </w:r>
      <w:r w:rsidRPr="001260A4">
        <w:rPr>
          <w:rFonts w:ascii="Times New Roman" w:hAnsi="Times New Roman" w:cs="Times New Roman" w:hint="eastAsia"/>
          <w:sz w:val="22"/>
          <w:szCs w:val="22"/>
        </w:rPr>
        <w:t>11</w:t>
      </w:r>
      <w:r w:rsidRPr="001260A4">
        <w:rPr>
          <w:rFonts w:ascii="Times New Roman" w:hAnsi="Times New Roman" w:cs="Times New Roman"/>
          <w:sz w:val="22"/>
          <w:szCs w:val="22"/>
        </w:rPr>
        <w:t>《增一經》</w:t>
      </w:r>
      <w:r w:rsidRPr="001260A4">
        <w:rPr>
          <w:rFonts w:ascii="Times New Roman" w:hAnsi="Times New Roman" w:cs="Times New Roman" w:hint="eastAsia"/>
          <w:sz w:val="22"/>
          <w:szCs w:val="22"/>
        </w:rPr>
        <w:t>。</w:t>
      </w:r>
      <w:r w:rsidRPr="001260A4">
        <w:rPr>
          <w:rFonts w:ascii="Times New Roman" w:hAnsi="Times New Roman" w:cs="Times New Roman"/>
          <w:sz w:val="22"/>
          <w:szCs w:val="22"/>
        </w:rPr>
        <w:t>（巴利缺）</w:t>
      </w:r>
    </w:p>
    <w:p w:rsidR="009252B2" w:rsidRPr="001260A4" w:rsidRDefault="009252B2" w:rsidP="00BB5619">
      <w:pPr>
        <w:pStyle w:val="a8"/>
        <w:adjustRightInd w:val="0"/>
        <w:ind w:firstLineChars="100" w:firstLine="220"/>
        <w:rPr>
          <w:rFonts w:ascii="Times New Roman" w:hAnsi="Times New Roman" w:cs="Times New Roman"/>
          <w:sz w:val="22"/>
          <w:szCs w:val="22"/>
        </w:rPr>
      </w:pPr>
      <w:r w:rsidRPr="001260A4">
        <w:rPr>
          <w:rFonts w:ascii="Times New Roman" w:hAnsi="Times New Roman" w:cs="Times New Roman" w:hint="eastAsia"/>
          <w:sz w:val="22"/>
          <w:szCs w:val="22"/>
        </w:rPr>
        <w:t>（</w:t>
      </w:r>
      <w:r w:rsidRPr="001260A4">
        <w:rPr>
          <w:rFonts w:ascii="Times New Roman" w:hAnsi="Times New Roman" w:cs="Times New Roman" w:hint="eastAsia"/>
          <w:sz w:val="22"/>
          <w:szCs w:val="22"/>
        </w:rPr>
        <w:t>2</w:t>
      </w:r>
      <w:r w:rsidRPr="001260A4">
        <w:rPr>
          <w:rFonts w:ascii="Times New Roman" w:hAnsi="Times New Roman" w:cs="Times New Roman" w:hint="eastAsia"/>
          <w:sz w:val="22"/>
          <w:szCs w:val="22"/>
        </w:rPr>
        <w:t>）</w:t>
      </w:r>
      <w:r w:rsidRPr="001260A4">
        <w:rPr>
          <w:rFonts w:ascii="Times New Roman" w:hAnsi="Times New Roman" w:cs="Times New Roman"/>
          <w:sz w:val="22"/>
          <w:szCs w:val="22"/>
        </w:rPr>
        <w:t>《增十經》</w:t>
      </w:r>
      <w:r w:rsidRPr="001260A4">
        <w:rPr>
          <w:rFonts w:ascii="Times New Roman" w:hAnsi="Times New Roman" w:cs="Times New Roman" w:hint="eastAsia"/>
          <w:sz w:val="22"/>
          <w:szCs w:val="22"/>
        </w:rPr>
        <w:t>：第</w:t>
      </w:r>
      <w:r w:rsidRPr="001260A4">
        <w:rPr>
          <w:rFonts w:ascii="Times New Roman" w:hAnsi="Times New Roman" w:cs="Times New Roman" w:hint="eastAsia"/>
          <w:sz w:val="22"/>
          <w:szCs w:val="22"/>
        </w:rPr>
        <w:t>10</w:t>
      </w:r>
      <w:r w:rsidRPr="001260A4">
        <w:rPr>
          <w:rFonts w:ascii="Times New Roman" w:hAnsi="Times New Roman" w:cs="Times New Roman"/>
          <w:sz w:val="22"/>
          <w:szCs w:val="22"/>
        </w:rPr>
        <w:t>《</w:t>
      </w:r>
      <w:r w:rsidRPr="001260A4">
        <w:rPr>
          <w:rFonts w:ascii="Times New Roman" w:hAnsi="Times New Roman" w:cs="Times New Roman" w:hint="eastAsia"/>
          <w:sz w:val="22"/>
          <w:szCs w:val="22"/>
        </w:rPr>
        <w:t>十上</w:t>
      </w:r>
      <w:r w:rsidRPr="001260A4">
        <w:rPr>
          <w:rFonts w:ascii="Times New Roman" w:hAnsi="Times New Roman" w:cs="Times New Roman"/>
          <w:sz w:val="22"/>
          <w:szCs w:val="22"/>
        </w:rPr>
        <w:t>經》</w:t>
      </w:r>
      <w:r w:rsidRPr="001260A4">
        <w:rPr>
          <w:rFonts w:ascii="Times New Roman" w:hAnsi="Times New Roman" w:cs="Times New Roman" w:hint="eastAsia"/>
          <w:sz w:val="22"/>
          <w:szCs w:val="22"/>
        </w:rPr>
        <w:t>。</w:t>
      </w:r>
      <w:proofErr w:type="gramStart"/>
      <w:r w:rsidRPr="001260A4">
        <w:rPr>
          <w:rFonts w:ascii="Times New Roman" w:hAnsi="Times New Roman" w:cs="Times New Roman"/>
          <w:sz w:val="22"/>
          <w:szCs w:val="22"/>
        </w:rPr>
        <w:t>（</w:t>
      </w:r>
      <w:proofErr w:type="gramEnd"/>
      <w:r w:rsidRPr="001260A4">
        <w:rPr>
          <w:rFonts w:ascii="Times New Roman" w:hAnsi="Times New Roman" w:cs="Times New Roman"/>
          <w:sz w:val="22"/>
          <w:szCs w:val="22"/>
        </w:rPr>
        <w:t xml:space="preserve">D. 34. </w:t>
      </w:r>
      <w:proofErr w:type="spellStart"/>
      <w:r w:rsidRPr="001260A4">
        <w:rPr>
          <w:rFonts w:ascii="Times New Roman" w:hAnsi="Times New Roman" w:cs="Times New Roman"/>
          <w:sz w:val="22"/>
          <w:szCs w:val="22"/>
        </w:rPr>
        <w:t>Dasuttara-suttanta</w:t>
      </w:r>
      <w:proofErr w:type="spellEnd"/>
      <w:proofErr w:type="gramStart"/>
      <w:r w:rsidRPr="001260A4">
        <w:rPr>
          <w:rFonts w:ascii="Times New Roman" w:hAnsi="Times New Roman" w:cs="Times New Roman"/>
          <w:sz w:val="22"/>
          <w:szCs w:val="22"/>
        </w:rPr>
        <w:t>）</w:t>
      </w:r>
      <w:proofErr w:type="gramEnd"/>
    </w:p>
    <w:p w:rsidR="009252B2" w:rsidRPr="001260A4" w:rsidRDefault="009252B2" w:rsidP="00BB5619">
      <w:pPr>
        <w:pStyle w:val="a8"/>
        <w:adjustRightInd w:val="0"/>
        <w:ind w:firstLineChars="100" w:firstLine="220"/>
        <w:rPr>
          <w:rFonts w:ascii="Times New Roman" w:hAnsi="Times New Roman" w:cs="Times New Roman"/>
          <w:sz w:val="22"/>
          <w:szCs w:val="22"/>
        </w:rPr>
      </w:pPr>
      <w:r w:rsidRPr="001260A4">
        <w:rPr>
          <w:rFonts w:ascii="Times New Roman" w:hAnsi="Times New Roman" w:cs="Times New Roman" w:hint="eastAsia"/>
          <w:sz w:val="22"/>
          <w:szCs w:val="22"/>
        </w:rPr>
        <w:t>（</w:t>
      </w:r>
      <w:r w:rsidRPr="001260A4">
        <w:rPr>
          <w:rFonts w:ascii="Times New Roman" w:hAnsi="Times New Roman" w:cs="Times New Roman" w:hint="eastAsia"/>
          <w:sz w:val="22"/>
          <w:szCs w:val="22"/>
        </w:rPr>
        <w:t>3</w:t>
      </w:r>
      <w:r w:rsidRPr="001260A4">
        <w:rPr>
          <w:rFonts w:ascii="Times New Roman" w:hAnsi="Times New Roman" w:cs="Times New Roman" w:hint="eastAsia"/>
          <w:sz w:val="22"/>
          <w:szCs w:val="22"/>
        </w:rPr>
        <w:t>）</w:t>
      </w:r>
      <w:r w:rsidRPr="001260A4">
        <w:rPr>
          <w:rFonts w:ascii="Times New Roman" w:hAnsi="Times New Roman" w:cs="Times New Roman"/>
          <w:sz w:val="22"/>
          <w:szCs w:val="22"/>
        </w:rPr>
        <w:t>《大因緣經》</w:t>
      </w:r>
      <w:r w:rsidRPr="001260A4">
        <w:rPr>
          <w:rFonts w:ascii="Times New Roman" w:hAnsi="Times New Roman" w:cs="Times New Roman" w:hint="eastAsia"/>
          <w:sz w:val="22"/>
          <w:szCs w:val="22"/>
        </w:rPr>
        <w:t>：第</w:t>
      </w:r>
      <w:r w:rsidRPr="001260A4">
        <w:rPr>
          <w:rFonts w:ascii="Times New Roman" w:hAnsi="Times New Roman" w:cs="Times New Roman" w:hint="eastAsia"/>
          <w:sz w:val="22"/>
          <w:szCs w:val="22"/>
        </w:rPr>
        <w:t>13</w:t>
      </w:r>
      <w:r w:rsidRPr="001260A4">
        <w:rPr>
          <w:rFonts w:ascii="Times New Roman" w:hAnsi="Times New Roman" w:cs="Times New Roman"/>
          <w:sz w:val="22"/>
          <w:szCs w:val="22"/>
        </w:rPr>
        <w:t>《</w:t>
      </w:r>
      <w:r w:rsidRPr="001260A4">
        <w:rPr>
          <w:rFonts w:ascii="Times New Roman" w:hAnsi="Times New Roman" w:cs="Times New Roman" w:hint="eastAsia"/>
          <w:sz w:val="22"/>
          <w:szCs w:val="22"/>
        </w:rPr>
        <w:t>大緣方便</w:t>
      </w:r>
      <w:r w:rsidRPr="001260A4">
        <w:rPr>
          <w:rFonts w:ascii="Times New Roman" w:hAnsi="Times New Roman" w:cs="Times New Roman"/>
          <w:sz w:val="22"/>
          <w:szCs w:val="22"/>
        </w:rPr>
        <w:t>經》</w:t>
      </w:r>
      <w:r w:rsidRPr="001260A4">
        <w:rPr>
          <w:rFonts w:ascii="Times New Roman" w:hAnsi="Times New Roman" w:cs="Times New Roman" w:hint="eastAsia"/>
          <w:sz w:val="22"/>
          <w:szCs w:val="22"/>
        </w:rPr>
        <w:t>。</w:t>
      </w:r>
      <w:proofErr w:type="gramStart"/>
      <w:r w:rsidRPr="001260A4">
        <w:rPr>
          <w:rFonts w:ascii="Times New Roman" w:hAnsi="Times New Roman" w:cs="Times New Roman"/>
          <w:sz w:val="22"/>
          <w:szCs w:val="22"/>
        </w:rPr>
        <w:t>（</w:t>
      </w:r>
      <w:proofErr w:type="gramEnd"/>
      <w:r w:rsidRPr="001260A4">
        <w:rPr>
          <w:rFonts w:ascii="Times New Roman" w:hAnsi="Times New Roman" w:cs="Times New Roman"/>
          <w:sz w:val="22"/>
          <w:szCs w:val="22"/>
        </w:rPr>
        <w:t xml:space="preserve">D. 15. </w:t>
      </w:r>
      <w:proofErr w:type="spellStart"/>
      <w:r w:rsidRPr="001260A4">
        <w:rPr>
          <w:rFonts w:ascii="Times New Roman" w:hAnsi="Times New Roman" w:cs="Times New Roman"/>
          <w:sz w:val="22"/>
          <w:szCs w:val="22"/>
        </w:rPr>
        <w:t>Mahā-nidāna</w:t>
      </w:r>
      <w:proofErr w:type="spellEnd"/>
      <w:r w:rsidRPr="001260A4">
        <w:rPr>
          <w:rFonts w:ascii="Times New Roman" w:hAnsi="Times New Roman" w:cs="Times New Roman"/>
          <w:sz w:val="22"/>
          <w:szCs w:val="22"/>
        </w:rPr>
        <w:t xml:space="preserve"> </w:t>
      </w:r>
      <w:proofErr w:type="spellStart"/>
      <w:r w:rsidRPr="001260A4">
        <w:rPr>
          <w:rFonts w:ascii="Times New Roman" w:hAnsi="Times New Roman" w:cs="Times New Roman"/>
          <w:sz w:val="22"/>
          <w:szCs w:val="22"/>
        </w:rPr>
        <w:t>suttanta</w:t>
      </w:r>
      <w:proofErr w:type="spellEnd"/>
      <w:r w:rsidRPr="001260A4">
        <w:rPr>
          <w:rFonts w:ascii="Times New Roman" w:hAnsi="Times New Roman" w:cs="Times New Roman"/>
          <w:sz w:val="22"/>
          <w:szCs w:val="22"/>
        </w:rPr>
        <w:t>）</w:t>
      </w:r>
    </w:p>
    <w:p w:rsidR="009252B2" w:rsidRPr="001260A4" w:rsidRDefault="009252B2" w:rsidP="00BB5619">
      <w:pPr>
        <w:pStyle w:val="a8"/>
        <w:adjustRightInd w:val="0"/>
        <w:ind w:firstLineChars="100" w:firstLine="220"/>
        <w:rPr>
          <w:rFonts w:ascii="Times New Roman" w:hAnsi="Times New Roman" w:cs="Times New Roman"/>
          <w:sz w:val="22"/>
          <w:szCs w:val="22"/>
        </w:rPr>
      </w:pPr>
      <w:r w:rsidRPr="001260A4">
        <w:rPr>
          <w:rFonts w:ascii="Times New Roman" w:hAnsi="Times New Roman" w:cs="Times New Roman" w:hint="eastAsia"/>
          <w:sz w:val="22"/>
          <w:szCs w:val="22"/>
        </w:rPr>
        <w:t>（</w:t>
      </w:r>
      <w:r w:rsidRPr="001260A4">
        <w:rPr>
          <w:rFonts w:ascii="Times New Roman" w:hAnsi="Times New Roman" w:cs="Times New Roman" w:hint="eastAsia"/>
          <w:sz w:val="22"/>
          <w:szCs w:val="22"/>
        </w:rPr>
        <w:t>4</w:t>
      </w:r>
      <w:r w:rsidRPr="001260A4">
        <w:rPr>
          <w:rFonts w:ascii="Times New Roman" w:hAnsi="Times New Roman" w:cs="Times New Roman" w:hint="eastAsia"/>
          <w:sz w:val="22"/>
          <w:szCs w:val="22"/>
        </w:rPr>
        <w:t>）</w:t>
      </w:r>
      <w:r w:rsidRPr="001260A4">
        <w:rPr>
          <w:rFonts w:ascii="Times New Roman" w:hAnsi="Times New Roman" w:cs="Times New Roman"/>
          <w:sz w:val="22"/>
          <w:szCs w:val="22"/>
        </w:rPr>
        <w:t>《僧祇陀經》</w:t>
      </w:r>
      <w:r w:rsidRPr="001260A4">
        <w:rPr>
          <w:rFonts w:ascii="Times New Roman" w:hAnsi="Times New Roman" w:cs="Times New Roman" w:hint="eastAsia"/>
          <w:sz w:val="22"/>
          <w:szCs w:val="22"/>
        </w:rPr>
        <w:t>：第</w:t>
      </w:r>
      <w:r w:rsidRPr="001260A4">
        <w:rPr>
          <w:rFonts w:ascii="Times New Roman" w:hAnsi="Times New Roman" w:cs="Times New Roman" w:hint="eastAsia"/>
          <w:sz w:val="22"/>
          <w:szCs w:val="22"/>
        </w:rPr>
        <w:t>9</w:t>
      </w:r>
      <w:r w:rsidRPr="001260A4">
        <w:rPr>
          <w:rFonts w:ascii="Times New Roman" w:hAnsi="Times New Roman" w:cs="Times New Roman"/>
          <w:sz w:val="22"/>
          <w:szCs w:val="22"/>
        </w:rPr>
        <w:t>《</w:t>
      </w:r>
      <w:r w:rsidRPr="001260A4">
        <w:rPr>
          <w:rFonts w:ascii="Times New Roman" w:hAnsi="Times New Roman" w:cs="Times New Roman" w:hint="eastAsia"/>
          <w:sz w:val="22"/>
          <w:szCs w:val="22"/>
        </w:rPr>
        <w:t>眾集</w:t>
      </w:r>
      <w:r w:rsidRPr="001260A4">
        <w:rPr>
          <w:rFonts w:ascii="Times New Roman" w:hAnsi="Times New Roman" w:cs="Times New Roman"/>
          <w:sz w:val="22"/>
          <w:szCs w:val="22"/>
        </w:rPr>
        <w:t>經》</w:t>
      </w:r>
      <w:r w:rsidRPr="001260A4">
        <w:rPr>
          <w:rFonts w:ascii="Times New Roman" w:hAnsi="Times New Roman" w:cs="Times New Roman" w:hint="eastAsia"/>
          <w:sz w:val="22"/>
          <w:szCs w:val="22"/>
        </w:rPr>
        <w:t>。</w:t>
      </w:r>
      <w:proofErr w:type="gramStart"/>
      <w:r w:rsidRPr="001260A4">
        <w:rPr>
          <w:rFonts w:ascii="Times New Roman" w:hAnsi="Times New Roman" w:cs="Times New Roman"/>
          <w:sz w:val="22"/>
          <w:szCs w:val="22"/>
        </w:rPr>
        <w:t>（</w:t>
      </w:r>
      <w:proofErr w:type="gramEnd"/>
      <w:r w:rsidRPr="001260A4">
        <w:rPr>
          <w:rFonts w:ascii="Times New Roman" w:hAnsi="Times New Roman" w:cs="Times New Roman"/>
          <w:sz w:val="22"/>
          <w:szCs w:val="22"/>
        </w:rPr>
        <w:t xml:space="preserve">D. 33. </w:t>
      </w:r>
      <w:proofErr w:type="spellStart"/>
      <w:r w:rsidRPr="001260A4">
        <w:rPr>
          <w:rFonts w:ascii="Times New Roman" w:hAnsi="Times New Roman" w:cs="Times New Roman"/>
          <w:sz w:val="22"/>
          <w:szCs w:val="22"/>
        </w:rPr>
        <w:t>Saṅgīti-suttanta</w:t>
      </w:r>
      <w:proofErr w:type="spellEnd"/>
      <w:r w:rsidRPr="001260A4">
        <w:rPr>
          <w:rFonts w:ascii="Times New Roman" w:hAnsi="Times New Roman" w:cs="Times New Roman"/>
          <w:sz w:val="22"/>
          <w:szCs w:val="22"/>
        </w:rPr>
        <w:t>）</w:t>
      </w:r>
    </w:p>
    <w:p w:rsidR="009252B2" w:rsidRPr="001260A4" w:rsidRDefault="009252B2" w:rsidP="00BB5619">
      <w:pPr>
        <w:pStyle w:val="a8"/>
        <w:adjustRightInd w:val="0"/>
        <w:ind w:firstLineChars="100" w:firstLine="220"/>
        <w:rPr>
          <w:rFonts w:ascii="Times New Roman" w:hAnsi="Times New Roman" w:cs="Times New Roman"/>
          <w:sz w:val="22"/>
          <w:szCs w:val="22"/>
        </w:rPr>
      </w:pPr>
      <w:r w:rsidRPr="001260A4">
        <w:rPr>
          <w:rFonts w:ascii="Times New Roman" w:hAnsi="Times New Roman" w:cs="Times New Roman" w:hint="eastAsia"/>
          <w:sz w:val="22"/>
          <w:szCs w:val="22"/>
        </w:rPr>
        <w:t>（</w:t>
      </w:r>
      <w:r w:rsidRPr="001260A4">
        <w:rPr>
          <w:rFonts w:ascii="Times New Roman" w:hAnsi="Times New Roman" w:cs="Times New Roman" w:hint="eastAsia"/>
          <w:sz w:val="22"/>
          <w:szCs w:val="22"/>
        </w:rPr>
        <w:t>5</w:t>
      </w:r>
      <w:r w:rsidRPr="001260A4">
        <w:rPr>
          <w:rFonts w:ascii="Times New Roman" w:hAnsi="Times New Roman" w:cs="Times New Roman" w:hint="eastAsia"/>
          <w:sz w:val="22"/>
          <w:szCs w:val="22"/>
        </w:rPr>
        <w:t>）</w:t>
      </w:r>
      <w:r w:rsidRPr="001260A4">
        <w:rPr>
          <w:rFonts w:ascii="Times New Roman" w:hAnsi="Times New Roman" w:cs="Times New Roman"/>
          <w:sz w:val="22"/>
          <w:szCs w:val="22"/>
        </w:rPr>
        <w:t>《沙門果經》</w:t>
      </w:r>
      <w:r w:rsidRPr="001260A4">
        <w:rPr>
          <w:rFonts w:ascii="Times New Roman" w:hAnsi="Times New Roman" w:cs="Times New Roman" w:hint="eastAsia"/>
          <w:sz w:val="22"/>
          <w:szCs w:val="22"/>
        </w:rPr>
        <w:t>：第</w:t>
      </w:r>
      <w:r w:rsidRPr="001260A4">
        <w:rPr>
          <w:rFonts w:ascii="Times New Roman" w:hAnsi="Times New Roman" w:cs="Times New Roman" w:hint="eastAsia"/>
          <w:sz w:val="22"/>
          <w:szCs w:val="22"/>
        </w:rPr>
        <w:t>27</w:t>
      </w:r>
      <w:r w:rsidRPr="001260A4">
        <w:rPr>
          <w:rFonts w:ascii="Times New Roman" w:hAnsi="Times New Roman" w:cs="Times New Roman"/>
          <w:sz w:val="22"/>
          <w:szCs w:val="22"/>
        </w:rPr>
        <w:t>《沙門果經》</w:t>
      </w:r>
      <w:r w:rsidRPr="001260A4">
        <w:rPr>
          <w:rFonts w:ascii="Times New Roman" w:hAnsi="Times New Roman" w:cs="Times New Roman" w:hint="eastAsia"/>
          <w:sz w:val="22"/>
          <w:szCs w:val="22"/>
        </w:rPr>
        <w:t>。</w:t>
      </w:r>
      <w:proofErr w:type="gramStart"/>
      <w:r w:rsidRPr="001260A4">
        <w:rPr>
          <w:rFonts w:ascii="Times New Roman" w:hAnsi="Times New Roman" w:cs="Times New Roman"/>
          <w:color w:val="000000"/>
          <w:sz w:val="22"/>
          <w:szCs w:val="22"/>
        </w:rPr>
        <w:t>（</w:t>
      </w:r>
      <w:proofErr w:type="gramEnd"/>
      <w:r w:rsidRPr="001260A4">
        <w:rPr>
          <w:rFonts w:ascii="Times New Roman" w:hAnsi="Times New Roman" w:cs="Times New Roman"/>
          <w:color w:val="000000"/>
          <w:sz w:val="22"/>
          <w:szCs w:val="22"/>
        </w:rPr>
        <w:t xml:space="preserve">D. 2. </w:t>
      </w:r>
      <w:proofErr w:type="spellStart"/>
      <w:r w:rsidRPr="001260A4">
        <w:rPr>
          <w:rFonts w:ascii="Times New Roman" w:eastAsia="Roman Unicode" w:hAnsi="Times New Roman" w:cs="Times New Roman"/>
          <w:color w:val="000000"/>
          <w:sz w:val="22"/>
          <w:szCs w:val="22"/>
        </w:rPr>
        <w:t>Sāmañña-Phala</w:t>
      </w:r>
      <w:proofErr w:type="spellEnd"/>
      <w:r w:rsidRPr="001260A4">
        <w:rPr>
          <w:rFonts w:ascii="Times New Roman" w:eastAsia="Roman Unicode" w:hAnsi="Times New Roman" w:cs="Times New Roman"/>
          <w:color w:val="000000"/>
          <w:sz w:val="22"/>
          <w:szCs w:val="22"/>
        </w:rPr>
        <w:t xml:space="preserve"> </w:t>
      </w:r>
      <w:proofErr w:type="spellStart"/>
      <w:r w:rsidRPr="001260A4">
        <w:rPr>
          <w:rFonts w:ascii="Times New Roman" w:eastAsia="Roman Unicode" w:hAnsi="Times New Roman" w:cs="Times New Roman"/>
          <w:color w:val="000000"/>
          <w:sz w:val="22"/>
          <w:szCs w:val="22"/>
        </w:rPr>
        <w:t>Sutta</w:t>
      </w:r>
      <w:proofErr w:type="spellEnd"/>
      <w:r w:rsidRPr="001260A4">
        <w:rPr>
          <w:rFonts w:ascii="Times New Roman" w:hAnsi="Times New Roman" w:cs="Times New Roman"/>
          <w:color w:val="000000"/>
          <w:sz w:val="22"/>
          <w:szCs w:val="22"/>
        </w:rPr>
        <w:t>）</w:t>
      </w:r>
    </w:p>
    <w:p w:rsidR="009252B2" w:rsidRPr="001260A4" w:rsidRDefault="009252B2" w:rsidP="00BB5619">
      <w:pPr>
        <w:pStyle w:val="a8"/>
        <w:adjustRightInd w:val="0"/>
        <w:ind w:firstLineChars="100" w:firstLine="220"/>
        <w:rPr>
          <w:rFonts w:ascii="Times New Roman" w:hAnsi="Times New Roman" w:cs="Times New Roman"/>
          <w:sz w:val="22"/>
          <w:szCs w:val="22"/>
        </w:rPr>
      </w:pPr>
      <w:r w:rsidRPr="001260A4">
        <w:rPr>
          <w:rFonts w:ascii="Times New Roman" w:hAnsi="Times New Roman" w:cs="Times New Roman" w:hint="eastAsia"/>
          <w:sz w:val="22"/>
          <w:szCs w:val="22"/>
        </w:rPr>
        <w:t>（</w:t>
      </w:r>
      <w:r w:rsidRPr="001260A4">
        <w:rPr>
          <w:rFonts w:ascii="Times New Roman" w:hAnsi="Times New Roman" w:cs="Times New Roman" w:hint="eastAsia"/>
          <w:sz w:val="22"/>
          <w:szCs w:val="22"/>
        </w:rPr>
        <w:t>6</w:t>
      </w:r>
      <w:r w:rsidRPr="001260A4">
        <w:rPr>
          <w:rFonts w:ascii="Times New Roman" w:hAnsi="Times New Roman" w:cs="Times New Roman" w:hint="eastAsia"/>
          <w:sz w:val="22"/>
          <w:szCs w:val="22"/>
        </w:rPr>
        <w:t>）</w:t>
      </w:r>
      <w:r w:rsidRPr="001260A4">
        <w:rPr>
          <w:rFonts w:ascii="Times New Roman" w:hAnsi="Times New Roman" w:cs="Times New Roman"/>
          <w:sz w:val="22"/>
          <w:szCs w:val="22"/>
        </w:rPr>
        <w:t>《梵動經》</w:t>
      </w:r>
      <w:r w:rsidRPr="001260A4">
        <w:rPr>
          <w:rFonts w:ascii="Times New Roman" w:hAnsi="Times New Roman" w:cs="Times New Roman" w:hint="eastAsia"/>
          <w:sz w:val="22"/>
          <w:szCs w:val="22"/>
        </w:rPr>
        <w:t>：第</w:t>
      </w:r>
      <w:r w:rsidRPr="001260A4">
        <w:rPr>
          <w:rFonts w:ascii="Times New Roman" w:hAnsi="Times New Roman" w:cs="Times New Roman" w:hint="eastAsia"/>
          <w:sz w:val="22"/>
          <w:szCs w:val="22"/>
        </w:rPr>
        <w:t>21</w:t>
      </w:r>
      <w:r w:rsidRPr="001260A4">
        <w:rPr>
          <w:rFonts w:ascii="Times New Roman" w:hAnsi="Times New Roman" w:cs="Times New Roman"/>
          <w:sz w:val="22"/>
          <w:szCs w:val="22"/>
        </w:rPr>
        <w:t>《梵動經》</w:t>
      </w:r>
      <w:r w:rsidRPr="001260A4">
        <w:rPr>
          <w:rFonts w:ascii="Times New Roman" w:hAnsi="Times New Roman" w:cs="Times New Roman" w:hint="eastAsia"/>
          <w:sz w:val="22"/>
          <w:szCs w:val="22"/>
        </w:rPr>
        <w:t>。</w:t>
      </w:r>
      <w:proofErr w:type="gramStart"/>
      <w:r w:rsidRPr="001260A4">
        <w:rPr>
          <w:rFonts w:ascii="Times New Roman" w:hAnsi="Times New Roman" w:cs="Times New Roman"/>
          <w:sz w:val="22"/>
          <w:szCs w:val="22"/>
        </w:rPr>
        <w:t>（</w:t>
      </w:r>
      <w:proofErr w:type="gramEnd"/>
      <w:r w:rsidRPr="001260A4">
        <w:rPr>
          <w:rFonts w:ascii="Times New Roman" w:hAnsi="Times New Roman" w:cs="Times New Roman"/>
          <w:sz w:val="22"/>
          <w:szCs w:val="22"/>
        </w:rPr>
        <w:t xml:space="preserve">D. 1. </w:t>
      </w:r>
      <w:proofErr w:type="spellStart"/>
      <w:r w:rsidRPr="001260A4">
        <w:rPr>
          <w:rFonts w:ascii="Times New Roman" w:hAnsi="Times New Roman" w:cs="Times New Roman"/>
          <w:sz w:val="22"/>
          <w:szCs w:val="22"/>
        </w:rPr>
        <w:t>Brahmajāla-sutta</w:t>
      </w:r>
      <w:proofErr w:type="spellEnd"/>
      <w:r w:rsidRPr="001260A4">
        <w:rPr>
          <w:rFonts w:ascii="Times New Roman" w:hAnsi="Times New Roman" w:cs="Times New Roman"/>
          <w:sz w:val="22"/>
          <w:szCs w:val="22"/>
        </w:rPr>
        <w:t>）</w:t>
      </w:r>
    </w:p>
  </w:footnote>
  <w:footnote w:id="20">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sidRPr="001260A4">
        <w:rPr>
          <w:rFonts w:ascii="Times New Roman" w:hAnsi="Times New Roman" w:cs="Times New Roman"/>
          <w:sz w:val="22"/>
          <w:szCs w:val="22"/>
        </w:rPr>
        <w:t xml:space="preserve"> </w:t>
      </w:r>
      <w:r w:rsidRPr="001260A4">
        <w:rPr>
          <w:rFonts w:ascii="Times New Roman" w:hAnsi="Times New Roman" w:cs="Times New Roman"/>
          <w:sz w:val="22"/>
          <w:szCs w:val="22"/>
        </w:rPr>
        <w:t>印順</w:t>
      </w:r>
      <w:proofErr w:type="gramStart"/>
      <w:r w:rsidRPr="001260A4">
        <w:rPr>
          <w:rFonts w:ascii="Times New Roman" w:hAnsi="Times New Roman" w:cs="Times New Roman"/>
          <w:sz w:val="22"/>
          <w:szCs w:val="22"/>
        </w:rPr>
        <w:t>導師</w:t>
      </w:r>
      <w:r>
        <w:rPr>
          <w:rFonts w:ascii="Times New Roman" w:hAnsi="Times New Roman" w:cs="Times New Roman" w:hint="eastAsia"/>
          <w:sz w:val="22"/>
          <w:szCs w:val="22"/>
        </w:rPr>
        <w:t>著</w:t>
      </w:r>
      <w:proofErr w:type="gramEnd"/>
      <w:r>
        <w:rPr>
          <w:rFonts w:ascii="Times New Roman" w:hAnsi="Times New Roman" w:cs="Times New Roman" w:hint="eastAsia"/>
          <w:sz w:val="22"/>
          <w:szCs w:val="22"/>
        </w:rPr>
        <w:t>，</w:t>
      </w:r>
      <w:r w:rsidRPr="001260A4">
        <w:rPr>
          <w:rFonts w:ascii="Times New Roman" w:hAnsi="Times New Roman" w:cs="Times New Roman"/>
          <w:sz w:val="22"/>
          <w:szCs w:val="22"/>
        </w:rPr>
        <w:t>《原始佛教聖典之集成》</w:t>
      </w:r>
      <w:r>
        <w:rPr>
          <w:rFonts w:ascii="Times New Roman" w:hAnsi="Times New Roman" w:cs="Times New Roman" w:hint="eastAsia"/>
          <w:sz w:val="22"/>
          <w:szCs w:val="22"/>
        </w:rPr>
        <w:t>，</w:t>
      </w:r>
      <w:r w:rsidRPr="001260A4">
        <w:rPr>
          <w:rFonts w:ascii="Times New Roman" w:hAnsi="Times New Roman" w:cs="Times New Roman"/>
          <w:sz w:val="22"/>
          <w:szCs w:val="22"/>
        </w:rPr>
        <w:t>第</w:t>
      </w:r>
      <w:r>
        <w:rPr>
          <w:rFonts w:ascii="Times New Roman" w:hAnsi="Times New Roman" w:cs="Times New Roman" w:hint="eastAsia"/>
          <w:sz w:val="22"/>
          <w:szCs w:val="22"/>
        </w:rPr>
        <w:t>2</w:t>
      </w:r>
      <w:r w:rsidRPr="001260A4">
        <w:rPr>
          <w:rFonts w:ascii="Times New Roman" w:hAnsi="Times New Roman" w:cs="Times New Roman"/>
          <w:sz w:val="22"/>
          <w:szCs w:val="22"/>
        </w:rPr>
        <w:t>章，</w:t>
      </w:r>
      <w:r>
        <w:rPr>
          <w:rFonts w:ascii="Times New Roman" w:hAnsi="Times New Roman" w:cs="Times New Roman" w:hint="eastAsia"/>
          <w:sz w:val="22"/>
          <w:szCs w:val="22"/>
        </w:rPr>
        <w:t>第</w:t>
      </w:r>
      <w:r>
        <w:rPr>
          <w:rFonts w:ascii="Times New Roman" w:hAnsi="Times New Roman" w:cs="Times New Roman" w:hint="eastAsia"/>
          <w:sz w:val="22"/>
          <w:szCs w:val="22"/>
        </w:rPr>
        <w:t>3</w:t>
      </w:r>
      <w:r>
        <w:rPr>
          <w:rFonts w:ascii="Times New Roman" w:hAnsi="Times New Roman" w:cs="Times New Roman" w:hint="eastAsia"/>
          <w:sz w:val="22"/>
          <w:szCs w:val="22"/>
        </w:rPr>
        <w:t>節，</w:t>
      </w:r>
      <w:r w:rsidRPr="001260A4">
        <w:rPr>
          <w:rFonts w:ascii="Times New Roman" w:hAnsi="Times New Roman" w:cs="Times New Roman"/>
          <w:sz w:val="22"/>
          <w:szCs w:val="22"/>
        </w:rPr>
        <w:t>p.96</w:t>
      </w:r>
      <w:r w:rsidRPr="001260A4">
        <w:rPr>
          <w:rFonts w:ascii="Times New Roman" w:hAnsi="Times New Roman" w:cs="Times New Roman"/>
          <w:sz w:val="22"/>
          <w:szCs w:val="22"/>
        </w:rPr>
        <w:t>。</w:t>
      </w:r>
    </w:p>
    <w:p w:rsidR="009252B2" w:rsidRPr="001260A4" w:rsidRDefault="009252B2" w:rsidP="00BB5619">
      <w:pPr>
        <w:pStyle w:val="a8"/>
        <w:adjustRightInd w:val="0"/>
        <w:ind w:firstLineChars="100" w:firstLine="220"/>
        <w:rPr>
          <w:rFonts w:ascii="Times New Roman" w:hAnsi="Times New Roman" w:cs="Times New Roman"/>
          <w:sz w:val="22"/>
          <w:szCs w:val="22"/>
        </w:rPr>
      </w:pPr>
      <w:r w:rsidRPr="001260A4">
        <w:rPr>
          <w:rFonts w:ascii="Times New Roman" w:hAnsi="Times New Roman" w:cs="Times New Roman"/>
          <w:sz w:val="22"/>
          <w:szCs w:val="22"/>
        </w:rPr>
        <w:t>現存《長阿含》的經名：</w:t>
      </w:r>
    </w:p>
    <w:p w:rsidR="009252B2" w:rsidRPr="001260A4" w:rsidRDefault="009252B2" w:rsidP="00BB5619">
      <w:pPr>
        <w:adjustRightInd w:val="0"/>
        <w:snapToGrid w:val="0"/>
        <w:ind w:firstLineChars="100" w:firstLine="220"/>
        <w:rPr>
          <w:rFonts w:ascii="Times New Roman" w:hAnsi="Times New Roman" w:cs="Times New Roman"/>
          <w:sz w:val="22"/>
        </w:rPr>
      </w:pPr>
      <w:r w:rsidRPr="001260A4">
        <w:rPr>
          <w:rFonts w:ascii="Times New Roman" w:hAnsi="Times New Roman" w:cs="Times New Roman"/>
          <w:sz w:val="22"/>
        </w:rPr>
        <w:t>（</w:t>
      </w:r>
      <w:r w:rsidRPr="001260A4">
        <w:rPr>
          <w:rFonts w:ascii="Times New Roman" w:hAnsi="Times New Roman" w:cs="Times New Roman"/>
          <w:sz w:val="22"/>
        </w:rPr>
        <w:t>1</w:t>
      </w:r>
      <w:r w:rsidRPr="001260A4">
        <w:rPr>
          <w:rFonts w:ascii="Times New Roman" w:hAnsi="Times New Roman" w:cs="Times New Roman"/>
          <w:sz w:val="22"/>
        </w:rPr>
        <w:t>）《梵動經》：第</w:t>
      </w:r>
      <w:r w:rsidRPr="001260A4">
        <w:rPr>
          <w:rFonts w:ascii="Times New Roman" w:hAnsi="Times New Roman" w:cs="Times New Roman"/>
          <w:sz w:val="22"/>
        </w:rPr>
        <w:t>21</w:t>
      </w:r>
      <w:r w:rsidRPr="001260A4">
        <w:rPr>
          <w:rFonts w:ascii="Times New Roman" w:hAnsi="Times New Roman" w:cs="Times New Roman"/>
          <w:sz w:val="22"/>
        </w:rPr>
        <w:t>《梵動經》</w:t>
      </w:r>
      <w:proofErr w:type="gramStart"/>
      <w:r w:rsidRPr="001260A4">
        <w:rPr>
          <w:rFonts w:ascii="Times New Roman" w:hAnsi="Times New Roman" w:cs="Times New Roman"/>
          <w:sz w:val="22"/>
        </w:rPr>
        <w:t>（</w:t>
      </w:r>
      <w:proofErr w:type="gramEnd"/>
      <w:r w:rsidRPr="001260A4">
        <w:rPr>
          <w:rFonts w:ascii="Times New Roman" w:hAnsi="Times New Roman" w:cs="Times New Roman"/>
          <w:sz w:val="22"/>
        </w:rPr>
        <w:t xml:space="preserve">D. 1. </w:t>
      </w:r>
      <w:proofErr w:type="spellStart"/>
      <w:r w:rsidRPr="001260A4">
        <w:rPr>
          <w:rFonts w:ascii="Times New Roman" w:hAnsi="Times New Roman" w:cs="Times New Roman"/>
          <w:sz w:val="22"/>
        </w:rPr>
        <w:t>Brahmajāla-sutta</w:t>
      </w:r>
      <w:proofErr w:type="spellEnd"/>
      <w:r w:rsidRPr="001260A4">
        <w:rPr>
          <w:rFonts w:ascii="Times New Roman" w:hAnsi="Times New Roman" w:cs="Times New Roman"/>
          <w:sz w:val="22"/>
        </w:rPr>
        <w:t>）</w:t>
      </w:r>
    </w:p>
    <w:p w:rsidR="009252B2" w:rsidRPr="001260A4" w:rsidRDefault="009252B2" w:rsidP="00BB5619">
      <w:pPr>
        <w:pStyle w:val="a8"/>
        <w:adjustRightInd w:val="0"/>
        <w:ind w:firstLineChars="100" w:firstLine="220"/>
        <w:rPr>
          <w:rFonts w:ascii="Times New Roman" w:hAnsi="Times New Roman" w:cs="Times New Roman"/>
          <w:sz w:val="22"/>
          <w:szCs w:val="22"/>
        </w:rPr>
      </w:pPr>
      <w:r w:rsidRPr="001260A4">
        <w:rPr>
          <w:rFonts w:ascii="Times New Roman" w:hAnsi="Times New Roman" w:cs="Times New Roman"/>
          <w:sz w:val="22"/>
          <w:szCs w:val="22"/>
        </w:rPr>
        <w:t>（</w:t>
      </w:r>
      <w:r w:rsidRPr="001260A4">
        <w:rPr>
          <w:rFonts w:ascii="Times New Roman" w:hAnsi="Times New Roman" w:cs="Times New Roman"/>
          <w:sz w:val="22"/>
          <w:szCs w:val="22"/>
        </w:rPr>
        <w:t>2</w:t>
      </w:r>
      <w:r w:rsidRPr="001260A4">
        <w:rPr>
          <w:rFonts w:ascii="Times New Roman" w:hAnsi="Times New Roman" w:cs="Times New Roman"/>
          <w:sz w:val="22"/>
          <w:szCs w:val="22"/>
        </w:rPr>
        <w:t>）《增一》：第</w:t>
      </w:r>
      <w:r w:rsidRPr="001260A4">
        <w:rPr>
          <w:rFonts w:ascii="Times New Roman" w:hAnsi="Times New Roman" w:cs="Times New Roman"/>
          <w:sz w:val="22"/>
          <w:szCs w:val="22"/>
        </w:rPr>
        <w:t>11</w:t>
      </w:r>
      <w:r w:rsidRPr="001260A4">
        <w:rPr>
          <w:rFonts w:ascii="Times New Roman" w:hAnsi="Times New Roman" w:cs="Times New Roman"/>
          <w:sz w:val="22"/>
          <w:szCs w:val="22"/>
        </w:rPr>
        <w:t>《增一經》（巴利缺）</w:t>
      </w:r>
    </w:p>
    <w:p w:rsidR="009252B2" w:rsidRPr="001260A4" w:rsidRDefault="009252B2" w:rsidP="00BB5619">
      <w:pPr>
        <w:pStyle w:val="a8"/>
        <w:adjustRightInd w:val="0"/>
        <w:ind w:firstLineChars="100" w:firstLine="220"/>
        <w:rPr>
          <w:rFonts w:ascii="Times New Roman" w:hAnsi="Times New Roman" w:cs="Times New Roman"/>
          <w:sz w:val="22"/>
          <w:szCs w:val="22"/>
        </w:rPr>
      </w:pPr>
      <w:r w:rsidRPr="001260A4">
        <w:rPr>
          <w:rFonts w:ascii="Times New Roman" w:hAnsi="Times New Roman" w:cs="Times New Roman"/>
          <w:sz w:val="22"/>
          <w:szCs w:val="22"/>
        </w:rPr>
        <w:t>（</w:t>
      </w:r>
      <w:r w:rsidRPr="001260A4">
        <w:rPr>
          <w:rFonts w:ascii="Times New Roman" w:hAnsi="Times New Roman" w:cs="Times New Roman"/>
          <w:sz w:val="22"/>
          <w:szCs w:val="22"/>
        </w:rPr>
        <w:t>3</w:t>
      </w:r>
      <w:r w:rsidRPr="001260A4">
        <w:rPr>
          <w:rFonts w:ascii="Times New Roman" w:hAnsi="Times New Roman" w:cs="Times New Roman"/>
          <w:sz w:val="22"/>
          <w:szCs w:val="22"/>
        </w:rPr>
        <w:t>）《增十》：第</w:t>
      </w:r>
      <w:r w:rsidRPr="001260A4">
        <w:rPr>
          <w:rFonts w:ascii="Times New Roman" w:hAnsi="Times New Roman" w:cs="Times New Roman"/>
          <w:sz w:val="22"/>
          <w:szCs w:val="22"/>
        </w:rPr>
        <w:t>10</w:t>
      </w:r>
      <w:r w:rsidRPr="001260A4">
        <w:rPr>
          <w:rFonts w:ascii="Times New Roman" w:hAnsi="Times New Roman" w:cs="Times New Roman"/>
          <w:sz w:val="22"/>
          <w:szCs w:val="22"/>
        </w:rPr>
        <w:t>《十上經》</w:t>
      </w:r>
      <w:proofErr w:type="gramStart"/>
      <w:r w:rsidRPr="001260A4">
        <w:rPr>
          <w:rFonts w:ascii="Times New Roman" w:hAnsi="Times New Roman" w:cs="Times New Roman"/>
          <w:sz w:val="22"/>
          <w:szCs w:val="22"/>
        </w:rPr>
        <w:t>（</w:t>
      </w:r>
      <w:proofErr w:type="gramEnd"/>
      <w:r w:rsidRPr="001260A4">
        <w:rPr>
          <w:rFonts w:ascii="Times New Roman" w:hAnsi="Times New Roman" w:cs="Times New Roman"/>
          <w:sz w:val="22"/>
          <w:szCs w:val="22"/>
        </w:rPr>
        <w:t xml:space="preserve">D. 34. </w:t>
      </w:r>
      <w:proofErr w:type="spellStart"/>
      <w:r w:rsidRPr="001260A4">
        <w:rPr>
          <w:rFonts w:ascii="Times New Roman" w:hAnsi="Times New Roman" w:cs="Times New Roman"/>
          <w:sz w:val="22"/>
          <w:szCs w:val="22"/>
        </w:rPr>
        <w:t>Dasuttara-suttanta</w:t>
      </w:r>
      <w:proofErr w:type="spellEnd"/>
      <w:proofErr w:type="gramStart"/>
      <w:r w:rsidRPr="001260A4">
        <w:rPr>
          <w:rFonts w:ascii="Times New Roman" w:hAnsi="Times New Roman" w:cs="Times New Roman"/>
          <w:sz w:val="22"/>
          <w:szCs w:val="22"/>
        </w:rPr>
        <w:t>）</w:t>
      </w:r>
      <w:proofErr w:type="gramEnd"/>
    </w:p>
    <w:p w:rsidR="009252B2" w:rsidRPr="001260A4" w:rsidRDefault="009252B2" w:rsidP="00BB5619">
      <w:pPr>
        <w:pStyle w:val="a8"/>
        <w:adjustRightInd w:val="0"/>
        <w:ind w:firstLineChars="100" w:firstLine="220"/>
        <w:rPr>
          <w:rFonts w:ascii="Times New Roman" w:hAnsi="Times New Roman" w:cs="Times New Roman"/>
          <w:sz w:val="22"/>
          <w:szCs w:val="22"/>
        </w:rPr>
      </w:pPr>
      <w:r w:rsidRPr="001260A4">
        <w:rPr>
          <w:rFonts w:ascii="Times New Roman" w:hAnsi="Times New Roman" w:cs="Times New Roman"/>
          <w:sz w:val="22"/>
          <w:szCs w:val="22"/>
        </w:rPr>
        <w:t>（</w:t>
      </w:r>
      <w:r w:rsidRPr="001260A4">
        <w:rPr>
          <w:rFonts w:ascii="Times New Roman" w:hAnsi="Times New Roman" w:cs="Times New Roman"/>
          <w:sz w:val="22"/>
          <w:szCs w:val="22"/>
        </w:rPr>
        <w:t>4</w:t>
      </w:r>
      <w:r w:rsidRPr="001260A4">
        <w:rPr>
          <w:rFonts w:ascii="Times New Roman" w:hAnsi="Times New Roman" w:cs="Times New Roman"/>
          <w:sz w:val="22"/>
          <w:szCs w:val="22"/>
        </w:rPr>
        <w:t>）《世界成敗經》：第</w:t>
      </w:r>
      <w:r w:rsidRPr="001260A4">
        <w:rPr>
          <w:rFonts w:ascii="Times New Roman" w:hAnsi="Times New Roman" w:cs="Times New Roman"/>
          <w:sz w:val="22"/>
          <w:szCs w:val="22"/>
        </w:rPr>
        <w:t>30</w:t>
      </w:r>
      <w:r w:rsidRPr="001260A4">
        <w:rPr>
          <w:rFonts w:ascii="Times New Roman" w:hAnsi="Times New Roman" w:cs="Times New Roman"/>
          <w:sz w:val="22"/>
          <w:szCs w:val="22"/>
        </w:rPr>
        <w:t>《世記經》（巴利缺）</w:t>
      </w:r>
    </w:p>
    <w:p w:rsidR="009252B2" w:rsidRPr="001260A4" w:rsidRDefault="009252B2" w:rsidP="00BB5619">
      <w:pPr>
        <w:pStyle w:val="a8"/>
        <w:adjustRightInd w:val="0"/>
        <w:ind w:firstLineChars="100" w:firstLine="220"/>
        <w:rPr>
          <w:rFonts w:ascii="Times New Roman" w:hAnsi="Times New Roman" w:cs="Times New Roman"/>
          <w:sz w:val="22"/>
          <w:szCs w:val="22"/>
        </w:rPr>
      </w:pPr>
      <w:r w:rsidRPr="001260A4">
        <w:rPr>
          <w:rFonts w:ascii="Times New Roman" w:hAnsi="Times New Roman" w:cs="Times New Roman"/>
          <w:sz w:val="22"/>
          <w:szCs w:val="22"/>
        </w:rPr>
        <w:t>（</w:t>
      </w:r>
      <w:r w:rsidRPr="001260A4">
        <w:rPr>
          <w:rFonts w:ascii="Times New Roman" w:hAnsi="Times New Roman" w:cs="Times New Roman"/>
          <w:sz w:val="22"/>
          <w:szCs w:val="22"/>
        </w:rPr>
        <w:t>5</w:t>
      </w:r>
      <w:r w:rsidRPr="001260A4">
        <w:rPr>
          <w:rFonts w:ascii="Times New Roman" w:hAnsi="Times New Roman" w:cs="Times New Roman"/>
          <w:sz w:val="22"/>
          <w:szCs w:val="22"/>
        </w:rPr>
        <w:t>）《僧祇陀經》：第</w:t>
      </w:r>
      <w:r w:rsidRPr="001260A4">
        <w:rPr>
          <w:rFonts w:ascii="Times New Roman" w:hAnsi="Times New Roman" w:cs="Times New Roman"/>
          <w:sz w:val="22"/>
          <w:szCs w:val="22"/>
        </w:rPr>
        <w:t>9</w:t>
      </w:r>
      <w:r w:rsidRPr="001260A4">
        <w:rPr>
          <w:rFonts w:ascii="Times New Roman" w:hAnsi="Times New Roman" w:cs="Times New Roman"/>
          <w:sz w:val="22"/>
          <w:szCs w:val="22"/>
        </w:rPr>
        <w:t>《眾集經》</w:t>
      </w:r>
      <w:proofErr w:type="gramStart"/>
      <w:r w:rsidRPr="001260A4">
        <w:rPr>
          <w:rFonts w:ascii="Times New Roman" w:hAnsi="Times New Roman" w:cs="Times New Roman"/>
          <w:sz w:val="22"/>
          <w:szCs w:val="22"/>
        </w:rPr>
        <w:t>（</w:t>
      </w:r>
      <w:proofErr w:type="gramEnd"/>
      <w:r w:rsidRPr="001260A4">
        <w:rPr>
          <w:rFonts w:ascii="Times New Roman" w:hAnsi="Times New Roman" w:cs="Times New Roman"/>
          <w:sz w:val="22"/>
          <w:szCs w:val="22"/>
        </w:rPr>
        <w:t xml:space="preserve">D. 33. </w:t>
      </w:r>
      <w:proofErr w:type="spellStart"/>
      <w:r w:rsidRPr="001260A4">
        <w:rPr>
          <w:rFonts w:ascii="Times New Roman" w:hAnsi="Times New Roman" w:cs="Times New Roman"/>
          <w:sz w:val="22"/>
          <w:szCs w:val="22"/>
        </w:rPr>
        <w:t>Saṅgīti-suttanta</w:t>
      </w:r>
      <w:proofErr w:type="spellEnd"/>
      <w:r w:rsidRPr="001260A4">
        <w:rPr>
          <w:rFonts w:ascii="Times New Roman" w:hAnsi="Times New Roman" w:cs="Times New Roman"/>
          <w:sz w:val="22"/>
          <w:szCs w:val="22"/>
        </w:rPr>
        <w:t>）</w:t>
      </w:r>
    </w:p>
    <w:p w:rsidR="009252B2" w:rsidRPr="001260A4" w:rsidRDefault="009252B2" w:rsidP="00BB5619">
      <w:pPr>
        <w:pStyle w:val="a8"/>
        <w:adjustRightInd w:val="0"/>
        <w:ind w:firstLineChars="100" w:firstLine="220"/>
        <w:rPr>
          <w:rFonts w:ascii="Times New Roman" w:hAnsi="Times New Roman" w:cs="Times New Roman"/>
          <w:sz w:val="22"/>
          <w:szCs w:val="22"/>
        </w:rPr>
      </w:pPr>
      <w:r w:rsidRPr="001260A4">
        <w:rPr>
          <w:rFonts w:ascii="Times New Roman" w:hAnsi="Times New Roman" w:cs="Times New Roman"/>
          <w:sz w:val="22"/>
          <w:szCs w:val="22"/>
        </w:rPr>
        <w:t>（</w:t>
      </w:r>
      <w:r w:rsidRPr="001260A4">
        <w:rPr>
          <w:rFonts w:ascii="Times New Roman" w:hAnsi="Times New Roman" w:cs="Times New Roman"/>
          <w:sz w:val="22"/>
          <w:szCs w:val="22"/>
        </w:rPr>
        <w:t>6</w:t>
      </w:r>
      <w:r w:rsidRPr="001260A4">
        <w:rPr>
          <w:rFonts w:ascii="Times New Roman" w:hAnsi="Times New Roman" w:cs="Times New Roman"/>
          <w:sz w:val="22"/>
          <w:szCs w:val="22"/>
        </w:rPr>
        <w:t>）《大因緣經》：第</w:t>
      </w:r>
      <w:r w:rsidRPr="001260A4">
        <w:rPr>
          <w:rFonts w:ascii="Times New Roman" w:hAnsi="Times New Roman" w:cs="Times New Roman"/>
          <w:sz w:val="22"/>
          <w:szCs w:val="22"/>
        </w:rPr>
        <w:t>13</w:t>
      </w:r>
      <w:r w:rsidRPr="001260A4">
        <w:rPr>
          <w:rFonts w:ascii="Times New Roman" w:hAnsi="Times New Roman" w:cs="Times New Roman"/>
          <w:sz w:val="22"/>
          <w:szCs w:val="22"/>
        </w:rPr>
        <w:t>《大緣方便經》</w:t>
      </w:r>
      <w:proofErr w:type="gramStart"/>
      <w:r w:rsidRPr="001260A4">
        <w:rPr>
          <w:rFonts w:ascii="Times New Roman" w:hAnsi="Times New Roman" w:cs="Times New Roman"/>
          <w:sz w:val="22"/>
          <w:szCs w:val="22"/>
        </w:rPr>
        <w:t>（</w:t>
      </w:r>
      <w:proofErr w:type="gramEnd"/>
      <w:r w:rsidRPr="001260A4">
        <w:rPr>
          <w:rFonts w:ascii="Times New Roman" w:hAnsi="Times New Roman" w:cs="Times New Roman"/>
          <w:sz w:val="22"/>
          <w:szCs w:val="22"/>
        </w:rPr>
        <w:t xml:space="preserve">D. 15. </w:t>
      </w:r>
      <w:proofErr w:type="spellStart"/>
      <w:r w:rsidRPr="001260A4">
        <w:rPr>
          <w:rFonts w:ascii="Times New Roman" w:hAnsi="Times New Roman" w:cs="Times New Roman"/>
          <w:sz w:val="22"/>
          <w:szCs w:val="22"/>
        </w:rPr>
        <w:t>Mahā-nidāna</w:t>
      </w:r>
      <w:proofErr w:type="spellEnd"/>
      <w:r w:rsidRPr="001260A4">
        <w:rPr>
          <w:rFonts w:ascii="Times New Roman" w:hAnsi="Times New Roman" w:cs="Times New Roman"/>
          <w:sz w:val="22"/>
          <w:szCs w:val="22"/>
        </w:rPr>
        <w:t xml:space="preserve"> </w:t>
      </w:r>
      <w:proofErr w:type="spellStart"/>
      <w:r w:rsidRPr="001260A4">
        <w:rPr>
          <w:rFonts w:ascii="Times New Roman" w:hAnsi="Times New Roman" w:cs="Times New Roman"/>
          <w:sz w:val="22"/>
          <w:szCs w:val="22"/>
        </w:rPr>
        <w:t>suttanta</w:t>
      </w:r>
      <w:proofErr w:type="spellEnd"/>
      <w:r w:rsidRPr="001260A4">
        <w:rPr>
          <w:rFonts w:ascii="Times New Roman" w:hAnsi="Times New Roman" w:cs="Times New Roman"/>
          <w:sz w:val="22"/>
          <w:szCs w:val="22"/>
        </w:rPr>
        <w:t>）</w:t>
      </w:r>
    </w:p>
    <w:p w:rsidR="009252B2" w:rsidRPr="001260A4" w:rsidRDefault="009252B2" w:rsidP="00BB5619">
      <w:pPr>
        <w:pStyle w:val="a8"/>
        <w:adjustRightInd w:val="0"/>
        <w:ind w:firstLineChars="100" w:firstLine="220"/>
        <w:rPr>
          <w:rFonts w:ascii="Times New Roman" w:hAnsi="Times New Roman" w:cs="Times New Roman"/>
          <w:sz w:val="22"/>
          <w:szCs w:val="22"/>
        </w:rPr>
      </w:pPr>
      <w:r w:rsidRPr="001260A4">
        <w:rPr>
          <w:rFonts w:ascii="Times New Roman" w:hAnsi="Times New Roman" w:cs="Times New Roman"/>
          <w:sz w:val="22"/>
          <w:szCs w:val="22"/>
        </w:rPr>
        <w:t>（</w:t>
      </w:r>
      <w:r w:rsidRPr="001260A4">
        <w:rPr>
          <w:rFonts w:ascii="Times New Roman" w:hAnsi="Times New Roman" w:cs="Times New Roman"/>
          <w:sz w:val="22"/>
          <w:szCs w:val="22"/>
        </w:rPr>
        <w:t>7</w:t>
      </w:r>
      <w:r w:rsidRPr="001260A4">
        <w:rPr>
          <w:rFonts w:ascii="Times New Roman" w:hAnsi="Times New Roman" w:cs="Times New Roman"/>
          <w:sz w:val="22"/>
          <w:szCs w:val="22"/>
        </w:rPr>
        <w:t>）《天帝釋問經》：第</w:t>
      </w:r>
      <w:r w:rsidRPr="001260A4">
        <w:rPr>
          <w:rFonts w:ascii="Times New Roman" w:hAnsi="Times New Roman" w:cs="Times New Roman"/>
          <w:sz w:val="22"/>
          <w:szCs w:val="22"/>
        </w:rPr>
        <w:t>14</w:t>
      </w:r>
      <w:r w:rsidRPr="001260A4">
        <w:rPr>
          <w:rFonts w:ascii="Times New Roman" w:hAnsi="Times New Roman" w:cs="Times New Roman"/>
          <w:sz w:val="22"/>
          <w:szCs w:val="22"/>
        </w:rPr>
        <w:t>《釋提桓因問經》</w:t>
      </w:r>
      <w:proofErr w:type="gramStart"/>
      <w:r w:rsidRPr="001260A4">
        <w:rPr>
          <w:rFonts w:ascii="Times New Roman" w:hAnsi="Times New Roman" w:cs="Times New Roman"/>
          <w:sz w:val="22"/>
          <w:szCs w:val="22"/>
        </w:rPr>
        <w:t>（</w:t>
      </w:r>
      <w:proofErr w:type="gramEnd"/>
      <w:r w:rsidRPr="001260A4">
        <w:rPr>
          <w:rFonts w:ascii="Times New Roman" w:hAnsi="Times New Roman" w:cs="Times New Roman"/>
          <w:sz w:val="22"/>
          <w:szCs w:val="22"/>
        </w:rPr>
        <w:t xml:space="preserve">D. 21. </w:t>
      </w:r>
      <w:proofErr w:type="spellStart"/>
      <w:r w:rsidRPr="001260A4">
        <w:rPr>
          <w:rFonts w:ascii="Times New Roman" w:hAnsi="Times New Roman" w:cs="Times New Roman"/>
          <w:sz w:val="22"/>
          <w:szCs w:val="22"/>
        </w:rPr>
        <w:t>Sakka-pañha</w:t>
      </w:r>
      <w:proofErr w:type="spellEnd"/>
      <w:r w:rsidRPr="001260A4">
        <w:rPr>
          <w:rFonts w:ascii="Times New Roman" w:hAnsi="Times New Roman" w:cs="Times New Roman"/>
          <w:sz w:val="22"/>
          <w:szCs w:val="22"/>
        </w:rPr>
        <w:t xml:space="preserve"> </w:t>
      </w:r>
      <w:proofErr w:type="spellStart"/>
      <w:r w:rsidRPr="001260A4">
        <w:rPr>
          <w:rFonts w:ascii="Times New Roman" w:hAnsi="Times New Roman" w:cs="Times New Roman"/>
          <w:sz w:val="22"/>
          <w:szCs w:val="22"/>
        </w:rPr>
        <w:t>suttanta</w:t>
      </w:r>
      <w:proofErr w:type="spellEnd"/>
      <w:proofErr w:type="gramStart"/>
      <w:r w:rsidRPr="001260A4">
        <w:rPr>
          <w:rFonts w:ascii="Times New Roman" w:hAnsi="Times New Roman" w:cs="Times New Roman"/>
          <w:sz w:val="22"/>
          <w:szCs w:val="22"/>
        </w:rPr>
        <w:t>）</w:t>
      </w:r>
      <w:proofErr w:type="gramEnd"/>
    </w:p>
  </w:footnote>
  <w:footnote w:id="21">
    <w:p w:rsidR="009252B2" w:rsidRPr="001260A4" w:rsidRDefault="009252B2" w:rsidP="00BB5619">
      <w:pPr>
        <w:adjustRightInd w:val="0"/>
        <w:snapToGrid w:val="0"/>
        <w:rPr>
          <w:rFonts w:ascii="Times New Roman" w:hAnsi="Times New Roman" w:cs="Times New Roman"/>
          <w:sz w:val="22"/>
        </w:rPr>
      </w:pPr>
      <w:r w:rsidRPr="001260A4">
        <w:rPr>
          <w:rStyle w:val="aa"/>
          <w:rFonts w:ascii="Times New Roman" w:hAnsi="Times New Roman" w:cs="Times New Roman"/>
          <w:sz w:val="22"/>
        </w:rPr>
        <w:footnoteRef/>
      </w:r>
      <w:r w:rsidRPr="001260A4">
        <w:rPr>
          <w:rFonts w:ascii="Times New Roman" w:hAnsi="Times New Roman" w:cs="Times New Roman"/>
          <w:sz w:val="22"/>
        </w:rPr>
        <w:t>（</w:t>
      </w:r>
      <w:r w:rsidRPr="001260A4">
        <w:rPr>
          <w:rFonts w:ascii="Times New Roman" w:hAnsi="Times New Roman" w:cs="Times New Roman"/>
          <w:sz w:val="22"/>
        </w:rPr>
        <w:t>1</w:t>
      </w:r>
      <w:r w:rsidRPr="001260A4">
        <w:rPr>
          <w:rFonts w:ascii="Times New Roman" w:hAnsi="Times New Roman" w:cs="Times New Roman"/>
          <w:sz w:val="22"/>
        </w:rPr>
        <w:t>）</w:t>
      </w:r>
      <w:r w:rsidRPr="001260A4">
        <w:rPr>
          <w:rFonts w:ascii="Times New Roman" w:hAnsi="Times New Roman" w:cs="Times New Roman"/>
          <w:b/>
          <w:sz w:val="22"/>
        </w:rPr>
        <w:t>[</w:t>
      </w:r>
      <w:r w:rsidRPr="001260A4">
        <w:rPr>
          <w:rFonts w:ascii="Times New Roman" w:hAnsi="Times New Roman" w:cs="Times New Roman"/>
          <w:sz w:val="22"/>
        </w:rPr>
        <w:t>原書</w:t>
      </w:r>
      <w:r w:rsidRPr="001260A4">
        <w:rPr>
          <w:rFonts w:ascii="Times New Roman" w:hAnsi="Times New Roman" w:cs="Times New Roman"/>
          <w:sz w:val="22"/>
        </w:rPr>
        <w:t>p.470</w:t>
      </w:r>
      <w:r>
        <w:rPr>
          <w:rFonts w:ascii="Times New Roman" w:hAnsi="Times New Roman" w:cs="Times New Roman"/>
          <w:sz w:val="22"/>
        </w:rPr>
        <w:t>,n.</w:t>
      </w:r>
      <w:r w:rsidRPr="001260A4">
        <w:rPr>
          <w:rFonts w:ascii="Times New Roman" w:hAnsi="Times New Roman" w:cs="Times New Roman"/>
          <w:sz w:val="22"/>
        </w:rPr>
        <w:t>6</w:t>
      </w:r>
      <w:r w:rsidRPr="001260A4">
        <w:rPr>
          <w:rFonts w:ascii="Times New Roman" w:hAnsi="Times New Roman" w:cs="Times New Roman"/>
          <w:b/>
          <w:sz w:val="22"/>
        </w:rPr>
        <w:t>]</w:t>
      </w:r>
      <w:r w:rsidRPr="001260A4">
        <w:rPr>
          <w:rFonts w:ascii="Times New Roman" w:hAnsi="Times New Roman" w:cs="Times New Roman"/>
          <w:sz w:val="22"/>
        </w:rPr>
        <w:t>《十誦律》卷</w:t>
      </w:r>
      <w:r w:rsidRPr="001260A4">
        <w:rPr>
          <w:rFonts w:ascii="Times New Roman" w:hAnsi="Times New Roman" w:cs="Times New Roman"/>
          <w:sz w:val="22"/>
        </w:rPr>
        <w:t>60</w:t>
      </w:r>
      <w:r w:rsidRPr="001260A4">
        <w:rPr>
          <w:rFonts w:ascii="Times New Roman" w:hAnsi="Times New Roman" w:cs="Times New Roman"/>
          <w:sz w:val="22"/>
        </w:rPr>
        <w:t>（大正</w:t>
      </w:r>
      <w:r w:rsidRPr="001260A4">
        <w:rPr>
          <w:rFonts w:ascii="Times New Roman" w:hAnsi="Times New Roman" w:cs="Times New Roman"/>
          <w:sz w:val="22"/>
        </w:rPr>
        <w:t>23</w:t>
      </w:r>
      <w:r w:rsidRPr="001260A4">
        <w:rPr>
          <w:rFonts w:ascii="Times New Roman" w:eastAsia="標楷體" w:hAnsi="Times New Roman" w:cs="Times New Roman"/>
          <w:sz w:val="22"/>
        </w:rPr>
        <w:t>，</w:t>
      </w:r>
      <w:r w:rsidRPr="001260A4">
        <w:rPr>
          <w:rFonts w:ascii="Times New Roman" w:hAnsi="Times New Roman" w:cs="Times New Roman"/>
          <w:sz w:val="22"/>
        </w:rPr>
        <w:t>448</w:t>
      </w:r>
      <w:r w:rsidRPr="001260A4">
        <w:rPr>
          <w:rFonts w:ascii="Times New Roman" w:hAnsi="Times New Roman" w:cs="Times New Roman" w:hint="eastAsia"/>
          <w:sz w:val="22"/>
        </w:rPr>
        <w:t>b</w:t>
      </w:r>
      <w:r w:rsidRPr="001260A4">
        <w:rPr>
          <w:rFonts w:ascii="Times New Roman" w:hAnsi="Times New Roman" w:cs="Times New Roman"/>
          <w:sz w:val="22"/>
        </w:rPr>
        <w:t>-449</w:t>
      </w:r>
      <w:r w:rsidRPr="001260A4">
        <w:rPr>
          <w:rFonts w:ascii="Times New Roman" w:hAnsi="Times New Roman" w:cs="Times New Roman" w:hint="eastAsia"/>
          <w:sz w:val="22"/>
        </w:rPr>
        <w:t>a</w:t>
      </w:r>
      <w:r w:rsidRPr="001260A4">
        <w:rPr>
          <w:rFonts w:ascii="Times New Roman" w:hAnsi="Times New Roman" w:cs="Times New Roman"/>
          <w:sz w:val="22"/>
        </w:rPr>
        <w:t>）。</w:t>
      </w:r>
    </w:p>
    <w:p w:rsidR="009252B2" w:rsidRDefault="009252B2" w:rsidP="00BB5619">
      <w:pPr>
        <w:adjustRightInd w:val="0"/>
        <w:snapToGrid w:val="0"/>
        <w:ind w:leftChars="64" w:left="594" w:hangingChars="200" w:hanging="440"/>
        <w:jc w:val="both"/>
        <w:rPr>
          <w:rFonts w:ascii="Times New Roman" w:hAnsi="Times New Roman" w:cs="Times New Roman"/>
          <w:sz w:val="22"/>
        </w:rPr>
      </w:pPr>
      <w:r w:rsidRPr="001260A4">
        <w:rPr>
          <w:rFonts w:ascii="Times New Roman" w:hAnsi="Times New Roman" w:cs="Times New Roman"/>
          <w:sz w:val="22"/>
        </w:rPr>
        <w:t>（</w:t>
      </w:r>
      <w:r w:rsidRPr="001260A4">
        <w:rPr>
          <w:rFonts w:ascii="Times New Roman" w:hAnsi="Times New Roman" w:cs="Times New Roman"/>
          <w:sz w:val="22"/>
        </w:rPr>
        <w:t>2</w:t>
      </w:r>
      <w:r w:rsidRPr="001260A4">
        <w:rPr>
          <w:rFonts w:ascii="Times New Roman" w:hAnsi="Times New Roman" w:cs="Times New Roman"/>
          <w:sz w:val="22"/>
        </w:rPr>
        <w:t>）《十誦律》卷</w:t>
      </w:r>
      <w:r w:rsidRPr="001260A4">
        <w:rPr>
          <w:rFonts w:ascii="Times New Roman" w:hAnsi="Times New Roman" w:cs="Times New Roman"/>
          <w:sz w:val="22"/>
        </w:rPr>
        <w:t>60</w:t>
      </w:r>
      <w:r>
        <w:rPr>
          <w:rFonts w:ascii="Times New Roman" w:hAnsi="Times New Roman" w:cs="Times New Roman"/>
          <w:sz w:val="22"/>
        </w:rPr>
        <w:t>（</w:t>
      </w:r>
      <w:r w:rsidRPr="001260A4">
        <w:rPr>
          <w:rFonts w:ascii="Times New Roman" w:hAnsi="Times New Roman" w:cs="Times New Roman"/>
          <w:sz w:val="22"/>
        </w:rPr>
        <w:t>大正</w:t>
      </w:r>
      <w:r w:rsidRPr="001260A4">
        <w:rPr>
          <w:rFonts w:ascii="Times New Roman" w:hAnsi="Times New Roman" w:cs="Times New Roman"/>
          <w:sz w:val="22"/>
        </w:rPr>
        <w:t>23</w:t>
      </w:r>
      <w:r w:rsidRPr="001260A4">
        <w:rPr>
          <w:rFonts w:ascii="Times New Roman" w:hAnsi="Times New Roman" w:cs="Times New Roman"/>
          <w:sz w:val="22"/>
        </w:rPr>
        <w:t>，</w:t>
      </w:r>
      <w:r w:rsidRPr="001260A4">
        <w:rPr>
          <w:rFonts w:ascii="Times New Roman" w:hAnsi="Times New Roman" w:cs="Times New Roman"/>
          <w:sz w:val="22"/>
        </w:rPr>
        <w:t>449a5-16</w:t>
      </w:r>
      <w:r>
        <w:rPr>
          <w:rFonts w:ascii="Times New Roman" w:hAnsi="Times New Roman" w:cs="Times New Roman"/>
          <w:sz w:val="22"/>
        </w:rPr>
        <w:t>）</w:t>
      </w:r>
      <w:r w:rsidRPr="001260A4">
        <w:rPr>
          <w:rFonts w:ascii="Times New Roman" w:hAnsi="Times New Roman" w:cs="Times New Roman"/>
          <w:sz w:val="22"/>
        </w:rPr>
        <w:t>：</w:t>
      </w:r>
    </w:p>
    <w:p w:rsidR="009252B2" w:rsidRPr="001260A4" w:rsidRDefault="009252B2" w:rsidP="00BB5619">
      <w:pPr>
        <w:adjustRightInd w:val="0"/>
        <w:snapToGrid w:val="0"/>
        <w:ind w:leftChars="250" w:left="600"/>
        <w:jc w:val="both"/>
        <w:rPr>
          <w:rFonts w:ascii="Times New Roman" w:hAnsi="Times New Roman" w:cs="Times New Roman"/>
          <w:sz w:val="22"/>
        </w:rPr>
      </w:pPr>
      <w:r w:rsidRPr="001260A4">
        <w:rPr>
          <w:rFonts w:ascii="Times New Roman" w:hAnsi="Times New Roman" w:cs="Times New Roman" w:hint="eastAsia"/>
          <w:sz w:val="22"/>
        </w:rPr>
        <w:t>…</w:t>
      </w:r>
      <w:r w:rsidRPr="001260A4">
        <w:rPr>
          <w:rFonts w:ascii="Times New Roman" w:eastAsia="標楷體" w:hAnsi="Times New Roman" w:cs="Times New Roman"/>
          <w:sz w:val="22"/>
        </w:rPr>
        <w:t>佛在波羅奈國，仙人住處鹿林中，</w:t>
      </w:r>
      <w:r w:rsidRPr="001260A4">
        <w:rPr>
          <w:rFonts w:ascii="Times New Roman" w:eastAsia="標楷體" w:hAnsi="Times New Roman" w:cs="Times New Roman"/>
          <w:b/>
          <w:sz w:val="22"/>
        </w:rPr>
        <w:t>三轉十二行法輪</w:t>
      </w:r>
      <w:r w:rsidRPr="001260A4">
        <w:rPr>
          <w:rFonts w:ascii="Times New Roman" w:eastAsia="標楷體" w:hAnsi="Times New Roman" w:cs="Times New Roman"/>
          <w:sz w:val="22"/>
        </w:rPr>
        <w:t>已，是故是</w:t>
      </w:r>
      <w:proofErr w:type="gramStart"/>
      <w:r w:rsidRPr="001260A4">
        <w:rPr>
          <w:rFonts w:ascii="Times New Roman" w:eastAsia="標楷體" w:hAnsi="Times New Roman" w:cs="Times New Roman"/>
          <w:sz w:val="22"/>
        </w:rPr>
        <w:t>經名轉法</w:t>
      </w:r>
      <w:proofErr w:type="gramEnd"/>
      <w:r w:rsidRPr="001260A4">
        <w:rPr>
          <w:rFonts w:ascii="Times New Roman" w:eastAsia="標楷體" w:hAnsi="Times New Roman" w:cs="Times New Roman"/>
          <w:sz w:val="22"/>
        </w:rPr>
        <w:t>輪經。大</w:t>
      </w:r>
      <w:proofErr w:type="gramStart"/>
      <w:r w:rsidRPr="001260A4">
        <w:rPr>
          <w:rFonts w:ascii="Times New Roman" w:eastAsia="標楷體" w:hAnsi="Times New Roman" w:cs="Times New Roman"/>
          <w:sz w:val="22"/>
        </w:rPr>
        <w:t>迦葉問</w:t>
      </w:r>
      <w:proofErr w:type="gramEnd"/>
      <w:r w:rsidRPr="001260A4">
        <w:rPr>
          <w:rFonts w:ascii="Times New Roman" w:eastAsia="標楷體" w:hAnsi="Times New Roman" w:cs="Times New Roman"/>
          <w:sz w:val="22"/>
        </w:rPr>
        <w:t>阿若</w:t>
      </w:r>
      <w:proofErr w:type="gramStart"/>
      <w:r w:rsidRPr="001260A4">
        <w:rPr>
          <w:rFonts w:ascii="Times New Roman" w:eastAsia="標楷體" w:hAnsi="Times New Roman" w:cs="Times New Roman"/>
          <w:sz w:val="22"/>
        </w:rPr>
        <w:t>憍</w:t>
      </w:r>
      <w:proofErr w:type="gramEnd"/>
      <w:r w:rsidRPr="001260A4">
        <w:rPr>
          <w:rFonts w:ascii="Times New Roman" w:eastAsia="標楷體" w:hAnsi="Times New Roman" w:cs="Times New Roman"/>
          <w:sz w:val="22"/>
        </w:rPr>
        <w:t>陳如，如阿難</w:t>
      </w:r>
      <w:proofErr w:type="gramStart"/>
      <w:r w:rsidRPr="001260A4">
        <w:rPr>
          <w:rFonts w:ascii="Times New Roman" w:eastAsia="標楷體" w:hAnsi="Times New Roman" w:cs="Times New Roman"/>
          <w:sz w:val="22"/>
        </w:rPr>
        <w:t>所說爾不</w:t>
      </w:r>
      <w:proofErr w:type="gramEnd"/>
      <w:r w:rsidRPr="001260A4">
        <w:rPr>
          <w:rFonts w:ascii="Times New Roman" w:eastAsia="標楷體" w:hAnsi="Times New Roman" w:cs="Times New Roman"/>
          <w:sz w:val="22"/>
        </w:rPr>
        <w:t>？</w:t>
      </w:r>
      <w:proofErr w:type="gramStart"/>
      <w:r w:rsidRPr="001260A4">
        <w:rPr>
          <w:rFonts w:ascii="Times New Roman" w:eastAsia="標楷體" w:hAnsi="Times New Roman" w:cs="Times New Roman"/>
          <w:sz w:val="22"/>
        </w:rPr>
        <w:t>答言爾</w:t>
      </w:r>
      <w:proofErr w:type="gramEnd"/>
      <w:r w:rsidRPr="001260A4">
        <w:rPr>
          <w:rFonts w:ascii="Times New Roman" w:eastAsia="標楷體" w:hAnsi="Times New Roman" w:cs="Times New Roman"/>
          <w:sz w:val="22"/>
        </w:rPr>
        <w:t>，長老大</w:t>
      </w:r>
      <w:proofErr w:type="gramStart"/>
      <w:r w:rsidRPr="001260A4">
        <w:rPr>
          <w:rFonts w:ascii="Times New Roman" w:eastAsia="標楷體" w:hAnsi="Times New Roman" w:cs="Times New Roman"/>
          <w:sz w:val="22"/>
        </w:rPr>
        <w:t>迦</w:t>
      </w:r>
      <w:proofErr w:type="gramEnd"/>
      <w:r w:rsidRPr="001260A4">
        <w:rPr>
          <w:rFonts w:ascii="Times New Roman" w:eastAsia="標楷體" w:hAnsi="Times New Roman" w:cs="Times New Roman"/>
          <w:sz w:val="22"/>
        </w:rPr>
        <w:t>葉，我亦如是知，如阿難所說，次問長老均</w:t>
      </w:r>
      <w:proofErr w:type="gramStart"/>
      <w:r w:rsidRPr="001260A4">
        <w:rPr>
          <w:rFonts w:ascii="Times New Roman" w:eastAsia="標楷體" w:hAnsi="Times New Roman" w:cs="Times New Roman"/>
          <w:sz w:val="22"/>
        </w:rPr>
        <w:t>陀</w:t>
      </w:r>
      <w:proofErr w:type="gramEnd"/>
      <w:r w:rsidRPr="001260A4">
        <w:rPr>
          <w:rFonts w:ascii="Times New Roman" w:eastAsia="標楷體" w:hAnsi="Times New Roman" w:cs="Times New Roman" w:hint="eastAsia"/>
          <w:sz w:val="22"/>
        </w:rPr>
        <w:t>，</w:t>
      </w:r>
      <w:r w:rsidRPr="001260A4">
        <w:rPr>
          <w:rFonts w:ascii="Times New Roman" w:eastAsia="標楷體" w:hAnsi="Times New Roman" w:cs="Times New Roman"/>
          <w:sz w:val="22"/>
        </w:rPr>
        <w:t>次問十力</w:t>
      </w:r>
      <w:proofErr w:type="gramStart"/>
      <w:r w:rsidRPr="001260A4">
        <w:rPr>
          <w:rFonts w:ascii="Times New Roman" w:eastAsia="標楷體" w:hAnsi="Times New Roman" w:cs="Times New Roman"/>
          <w:sz w:val="22"/>
        </w:rPr>
        <w:t>迦</w:t>
      </w:r>
      <w:proofErr w:type="gramEnd"/>
      <w:r w:rsidRPr="001260A4">
        <w:rPr>
          <w:rFonts w:ascii="Times New Roman" w:eastAsia="標楷體" w:hAnsi="Times New Roman" w:cs="Times New Roman"/>
          <w:sz w:val="22"/>
        </w:rPr>
        <w:t>葉，乃至次第問五百阿羅漢，末後</w:t>
      </w:r>
      <w:proofErr w:type="gramStart"/>
      <w:r w:rsidRPr="001260A4">
        <w:rPr>
          <w:rFonts w:ascii="Times New Roman" w:eastAsia="標楷體" w:hAnsi="Times New Roman" w:cs="Times New Roman"/>
          <w:sz w:val="22"/>
        </w:rPr>
        <w:t>問優波離</w:t>
      </w:r>
      <w:proofErr w:type="gramEnd"/>
      <w:r w:rsidRPr="001260A4">
        <w:rPr>
          <w:rFonts w:ascii="Times New Roman" w:eastAsia="標楷體" w:hAnsi="Times New Roman" w:cs="Times New Roman"/>
          <w:sz w:val="22"/>
        </w:rPr>
        <w:t>，如阿難</w:t>
      </w:r>
      <w:proofErr w:type="gramStart"/>
      <w:r w:rsidRPr="001260A4">
        <w:rPr>
          <w:rFonts w:ascii="Times New Roman" w:eastAsia="標楷體" w:hAnsi="Times New Roman" w:cs="Times New Roman"/>
          <w:sz w:val="22"/>
        </w:rPr>
        <w:t>所說不</w:t>
      </w:r>
      <w:proofErr w:type="gramEnd"/>
      <w:r w:rsidRPr="001260A4">
        <w:rPr>
          <w:rFonts w:ascii="Times New Roman" w:eastAsia="標楷體" w:hAnsi="Times New Roman" w:cs="Times New Roman"/>
          <w:sz w:val="22"/>
        </w:rPr>
        <w:t>？</w:t>
      </w:r>
      <w:proofErr w:type="gramStart"/>
      <w:r w:rsidRPr="001260A4">
        <w:rPr>
          <w:rFonts w:ascii="Times New Roman" w:eastAsia="標楷體" w:hAnsi="Times New Roman" w:cs="Times New Roman"/>
          <w:sz w:val="22"/>
        </w:rPr>
        <w:t>答言爾</w:t>
      </w:r>
      <w:proofErr w:type="gramEnd"/>
      <w:r w:rsidRPr="001260A4">
        <w:rPr>
          <w:rFonts w:ascii="Times New Roman" w:eastAsia="標楷體" w:hAnsi="Times New Roman" w:cs="Times New Roman"/>
          <w:sz w:val="22"/>
        </w:rPr>
        <w:t>。長老</w:t>
      </w:r>
      <w:proofErr w:type="gramStart"/>
      <w:r w:rsidRPr="001260A4">
        <w:rPr>
          <w:rFonts w:ascii="Times New Roman" w:eastAsia="標楷體" w:hAnsi="Times New Roman" w:cs="Times New Roman"/>
          <w:sz w:val="22"/>
        </w:rPr>
        <w:t>優波離問摩訶迦</w:t>
      </w:r>
      <w:proofErr w:type="gramEnd"/>
      <w:r w:rsidRPr="001260A4">
        <w:rPr>
          <w:rFonts w:ascii="Times New Roman" w:eastAsia="標楷體" w:hAnsi="Times New Roman" w:cs="Times New Roman"/>
          <w:sz w:val="22"/>
        </w:rPr>
        <w:t>葉，如阿難</w:t>
      </w:r>
      <w:proofErr w:type="gramStart"/>
      <w:r w:rsidRPr="001260A4">
        <w:rPr>
          <w:rFonts w:ascii="Times New Roman" w:eastAsia="標楷體" w:hAnsi="Times New Roman" w:cs="Times New Roman"/>
          <w:sz w:val="22"/>
        </w:rPr>
        <w:t>所說不</w:t>
      </w:r>
      <w:proofErr w:type="gramEnd"/>
      <w:r w:rsidRPr="001260A4">
        <w:rPr>
          <w:rFonts w:ascii="Times New Roman" w:eastAsia="標楷體" w:hAnsi="Times New Roman" w:cs="Times New Roman"/>
          <w:sz w:val="22"/>
        </w:rPr>
        <w:t>？</w:t>
      </w:r>
      <w:proofErr w:type="gramStart"/>
      <w:r w:rsidRPr="001260A4">
        <w:rPr>
          <w:rFonts w:ascii="Times New Roman" w:eastAsia="標楷體" w:hAnsi="Times New Roman" w:cs="Times New Roman"/>
          <w:sz w:val="22"/>
        </w:rPr>
        <w:t>答言爾</w:t>
      </w:r>
      <w:proofErr w:type="gramEnd"/>
      <w:r w:rsidRPr="001260A4">
        <w:rPr>
          <w:rFonts w:ascii="Times New Roman" w:eastAsia="標楷體" w:hAnsi="Times New Roman" w:cs="Times New Roman" w:hint="eastAsia"/>
          <w:sz w:val="22"/>
        </w:rPr>
        <w:t>，</w:t>
      </w:r>
      <w:r w:rsidRPr="001260A4">
        <w:rPr>
          <w:rFonts w:ascii="Times New Roman" w:eastAsia="標楷體" w:hAnsi="Times New Roman" w:cs="Times New Roman"/>
          <w:sz w:val="22"/>
        </w:rPr>
        <w:t>長老</w:t>
      </w:r>
      <w:proofErr w:type="gramStart"/>
      <w:r w:rsidRPr="001260A4">
        <w:rPr>
          <w:rFonts w:ascii="Times New Roman" w:eastAsia="標楷體" w:hAnsi="Times New Roman" w:cs="Times New Roman"/>
          <w:sz w:val="22"/>
        </w:rPr>
        <w:t>優波離</w:t>
      </w:r>
      <w:proofErr w:type="gramEnd"/>
      <w:r w:rsidRPr="001260A4">
        <w:rPr>
          <w:rFonts w:ascii="Times New Roman" w:eastAsia="標楷體" w:hAnsi="Times New Roman" w:cs="Times New Roman"/>
          <w:sz w:val="22"/>
        </w:rPr>
        <w:t>我亦如是知，如阿難所說</w:t>
      </w:r>
      <w:r w:rsidRPr="001260A4">
        <w:rPr>
          <w:rFonts w:ascii="Times New Roman" w:eastAsia="標楷體" w:hAnsi="Times New Roman" w:cs="Times New Roman" w:hint="eastAsia"/>
          <w:sz w:val="22"/>
        </w:rPr>
        <w:t>。</w:t>
      </w:r>
      <w:r w:rsidRPr="001260A4">
        <w:rPr>
          <w:rFonts w:ascii="Times New Roman" w:eastAsia="標楷體" w:hAnsi="Times New Roman" w:cs="Times New Roman"/>
          <w:sz w:val="22"/>
        </w:rPr>
        <w:t>如是展轉問已，</w:t>
      </w:r>
      <w:r w:rsidRPr="001260A4">
        <w:rPr>
          <w:rFonts w:ascii="Times New Roman" w:eastAsia="標楷體" w:hAnsi="Times New Roman" w:cs="Times New Roman"/>
          <w:b/>
          <w:sz w:val="22"/>
        </w:rPr>
        <w:t>一切修妬路藏集竟</w:t>
      </w:r>
      <w:r w:rsidRPr="001260A4">
        <w:rPr>
          <w:rFonts w:ascii="Times New Roman" w:eastAsia="標楷體" w:hAnsi="Times New Roman" w:cs="Times New Roman"/>
          <w:sz w:val="22"/>
        </w:rPr>
        <w:t>。</w:t>
      </w:r>
      <w:proofErr w:type="gramStart"/>
      <w:r w:rsidRPr="001260A4">
        <w:rPr>
          <w:rFonts w:ascii="Times New Roman" w:eastAsia="標楷體" w:hAnsi="Times New Roman" w:cs="Times New Roman"/>
          <w:sz w:val="22"/>
        </w:rPr>
        <w:t>爾時摩訶迦葉僧中</w:t>
      </w:r>
      <w:proofErr w:type="gramEnd"/>
      <w:r w:rsidRPr="001260A4">
        <w:rPr>
          <w:rFonts w:ascii="Times New Roman" w:eastAsia="標楷體" w:hAnsi="Times New Roman" w:cs="Times New Roman"/>
          <w:sz w:val="22"/>
        </w:rPr>
        <w:t>唱</w:t>
      </w:r>
      <w:r w:rsidRPr="001260A4">
        <w:rPr>
          <w:rFonts w:ascii="Times New Roman" w:eastAsia="標楷體" w:hAnsi="Times New Roman" w:cs="Times New Roman" w:hint="eastAsia"/>
          <w:sz w:val="22"/>
        </w:rPr>
        <w:t>：</w:t>
      </w:r>
      <w:r w:rsidRPr="001260A4">
        <w:rPr>
          <w:rFonts w:ascii="Times New Roman" w:eastAsia="標楷體" w:hAnsi="Times New Roman" w:cs="Times New Roman"/>
          <w:sz w:val="22"/>
        </w:rPr>
        <w:t>大</w:t>
      </w:r>
      <w:proofErr w:type="gramStart"/>
      <w:r w:rsidRPr="001260A4">
        <w:rPr>
          <w:rFonts w:ascii="Times New Roman" w:eastAsia="標楷體" w:hAnsi="Times New Roman" w:cs="Times New Roman"/>
          <w:sz w:val="22"/>
        </w:rPr>
        <w:t>德僧聽</w:t>
      </w:r>
      <w:proofErr w:type="gramEnd"/>
      <w:r w:rsidRPr="001260A4">
        <w:rPr>
          <w:rFonts w:ascii="Times New Roman" w:eastAsia="標楷體" w:hAnsi="Times New Roman" w:cs="Times New Roman" w:hint="eastAsia"/>
          <w:sz w:val="22"/>
        </w:rPr>
        <w:t>！</w:t>
      </w:r>
      <w:r w:rsidRPr="001260A4">
        <w:rPr>
          <w:rFonts w:ascii="Times New Roman" w:eastAsia="標楷體" w:hAnsi="Times New Roman" w:cs="Times New Roman"/>
          <w:sz w:val="22"/>
        </w:rPr>
        <w:t>一切修妬路集竟。</w:t>
      </w:r>
    </w:p>
  </w:footnote>
  <w:footnote w:id="22">
    <w:p w:rsidR="009252B2" w:rsidRPr="001260A4" w:rsidRDefault="009252B2" w:rsidP="00BB5619">
      <w:pPr>
        <w:pStyle w:val="a8"/>
        <w:adjustRightInd w:val="0"/>
        <w:jc w:val="both"/>
        <w:rPr>
          <w:rFonts w:ascii="Times New Roman" w:hAnsi="Times New Roman" w:cs="Times New Roman"/>
          <w:sz w:val="22"/>
          <w:szCs w:val="22"/>
        </w:rPr>
      </w:pPr>
      <w:r w:rsidRPr="001260A4">
        <w:rPr>
          <w:rStyle w:val="aa"/>
          <w:rFonts w:ascii="Times New Roman" w:hAnsi="Times New Roman" w:cs="Times New Roman"/>
          <w:sz w:val="22"/>
          <w:szCs w:val="22"/>
        </w:rPr>
        <w:footnoteRef/>
      </w:r>
      <w:r w:rsidRPr="001260A4">
        <w:rPr>
          <w:rFonts w:ascii="Times New Roman" w:hAnsi="Times New Roman" w:cs="Times New Roman" w:hint="eastAsia"/>
          <w:sz w:val="22"/>
          <w:szCs w:val="22"/>
        </w:rPr>
        <w:t xml:space="preserve"> </w:t>
      </w:r>
      <w:r w:rsidRPr="001260A4">
        <w:rPr>
          <w:rFonts w:ascii="Times New Roman" w:hAnsi="Times New Roman" w:cs="Times New Roman"/>
          <w:sz w:val="22"/>
          <w:szCs w:val="22"/>
        </w:rPr>
        <w:t>印順</w:t>
      </w:r>
      <w:proofErr w:type="gramStart"/>
      <w:r w:rsidRPr="001260A4">
        <w:rPr>
          <w:rFonts w:ascii="Times New Roman" w:hAnsi="Times New Roman" w:cs="Times New Roman"/>
          <w:sz w:val="22"/>
          <w:szCs w:val="22"/>
        </w:rPr>
        <w:t>導師</w:t>
      </w:r>
      <w:r>
        <w:rPr>
          <w:rFonts w:ascii="Times New Roman" w:hAnsi="Times New Roman" w:cs="Times New Roman" w:hint="eastAsia"/>
          <w:sz w:val="22"/>
          <w:szCs w:val="22"/>
        </w:rPr>
        <w:t>著</w:t>
      </w:r>
      <w:proofErr w:type="gramEnd"/>
      <w:r>
        <w:rPr>
          <w:rFonts w:ascii="Times New Roman" w:hAnsi="Times New Roman" w:cs="Times New Roman" w:hint="eastAsia"/>
          <w:sz w:val="22"/>
          <w:szCs w:val="22"/>
        </w:rPr>
        <w:t>，</w:t>
      </w:r>
      <w:r w:rsidRPr="001260A4">
        <w:rPr>
          <w:rFonts w:ascii="Times New Roman" w:hAnsi="Times New Roman" w:cs="Times New Roman"/>
          <w:sz w:val="22"/>
          <w:szCs w:val="22"/>
        </w:rPr>
        <w:t>《原始佛教聖典之集成》</w:t>
      </w:r>
      <w:r>
        <w:rPr>
          <w:rFonts w:ascii="Times New Roman" w:hAnsi="Times New Roman" w:cs="Times New Roman" w:hint="eastAsia"/>
          <w:sz w:val="22"/>
          <w:szCs w:val="22"/>
        </w:rPr>
        <w:t>，第</w:t>
      </w:r>
      <w:r>
        <w:rPr>
          <w:rFonts w:ascii="Times New Roman" w:hAnsi="Times New Roman" w:cs="Times New Roman" w:hint="eastAsia"/>
          <w:sz w:val="22"/>
          <w:szCs w:val="22"/>
        </w:rPr>
        <w:t>8</w:t>
      </w:r>
      <w:r>
        <w:rPr>
          <w:rFonts w:ascii="Times New Roman" w:hAnsi="Times New Roman" w:cs="Times New Roman" w:hint="eastAsia"/>
          <w:sz w:val="22"/>
          <w:szCs w:val="22"/>
        </w:rPr>
        <w:t>章，第</w:t>
      </w:r>
      <w:r>
        <w:rPr>
          <w:rFonts w:ascii="Times New Roman" w:hAnsi="Times New Roman" w:cs="Times New Roman" w:hint="eastAsia"/>
          <w:sz w:val="22"/>
          <w:szCs w:val="22"/>
        </w:rPr>
        <w:t>2</w:t>
      </w:r>
      <w:r>
        <w:rPr>
          <w:rFonts w:ascii="Times New Roman" w:hAnsi="Times New Roman" w:cs="Times New Roman" w:hint="eastAsia"/>
          <w:sz w:val="22"/>
          <w:szCs w:val="22"/>
        </w:rPr>
        <w:t>節，</w:t>
      </w:r>
      <w:r w:rsidRPr="001260A4">
        <w:rPr>
          <w:rFonts w:ascii="Times New Roman" w:hAnsi="Times New Roman" w:cs="Times New Roman"/>
          <w:sz w:val="22"/>
          <w:szCs w:val="22"/>
        </w:rPr>
        <w:t>p.507</w:t>
      </w:r>
      <w:r w:rsidRPr="001260A4">
        <w:rPr>
          <w:rFonts w:ascii="Times New Roman" w:hAnsi="Times New Roman" w:cs="Times New Roman"/>
          <w:sz w:val="22"/>
          <w:szCs w:val="22"/>
        </w:rPr>
        <w:t>：</w:t>
      </w:r>
    </w:p>
    <w:p w:rsidR="009252B2" w:rsidRPr="001260A4" w:rsidRDefault="009252B2" w:rsidP="00BB5619">
      <w:pPr>
        <w:pStyle w:val="a8"/>
        <w:adjustRightInd w:val="0"/>
        <w:ind w:leftChars="109" w:left="262"/>
        <w:jc w:val="both"/>
        <w:rPr>
          <w:rFonts w:ascii="Times New Roman" w:hAnsi="Times New Roman" w:cs="Times New Roman"/>
          <w:sz w:val="22"/>
          <w:szCs w:val="22"/>
        </w:rPr>
      </w:pPr>
      <w:r w:rsidRPr="001260A4">
        <w:rPr>
          <w:rFonts w:ascii="Times New Roman" w:eastAsia="標楷體" w:hAnsi="Times New Roman" w:cs="Times New Roman"/>
          <w:b/>
          <w:sz w:val="22"/>
          <w:szCs w:val="22"/>
        </w:rPr>
        <w:t>「四阿含」是以</w:t>
      </w:r>
      <w:r w:rsidRPr="001260A4">
        <w:rPr>
          <w:rFonts w:ascii="Times New Roman" w:eastAsia="新細明體" w:hAnsi="Times New Roman" w:cs="Times New Roman"/>
          <w:b/>
          <w:sz w:val="22"/>
          <w:szCs w:val="22"/>
        </w:rPr>
        <w:t>《</w:t>
      </w:r>
      <w:r w:rsidRPr="001260A4">
        <w:rPr>
          <w:rFonts w:ascii="Times New Roman" w:eastAsia="標楷體" w:hAnsi="Times New Roman" w:cs="Times New Roman"/>
          <w:b/>
          <w:sz w:val="22"/>
          <w:szCs w:val="22"/>
        </w:rPr>
        <w:t>雜阿含</w:t>
      </w:r>
      <w:r w:rsidRPr="001260A4">
        <w:rPr>
          <w:rFonts w:ascii="Times New Roman" w:eastAsia="新細明體" w:hAnsi="Times New Roman" w:cs="Times New Roman"/>
          <w:b/>
          <w:sz w:val="22"/>
          <w:szCs w:val="22"/>
        </w:rPr>
        <w:t>》</w:t>
      </w:r>
      <w:r w:rsidRPr="001260A4">
        <w:rPr>
          <w:rFonts w:ascii="Times New Roman" w:eastAsia="標楷體" w:hAnsi="Times New Roman" w:cs="Times New Roman"/>
          <w:b/>
          <w:sz w:val="22"/>
          <w:szCs w:val="22"/>
        </w:rPr>
        <w:t>的相應教為根本的。其餘的</w:t>
      </w:r>
      <w:proofErr w:type="gramStart"/>
      <w:r w:rsidRPr="001260A4">
        <w:rPr>
          <w:rFonts w:ascii="Times New Roman" w:eastAsia="標楷體" w:hAnsi="Times New Roman" w:cs="Times New Roman"/>
          <w:b/>
          <w:sz w:val="22"/>
          <w:szCs w:val="22"/>
        </w:rPr>
        <w:t>三</w:t>
      </w:r>
      <w:proofErr w:type="gramEnd"/>
      <w:r w:rsidRPr="001260A4">
        <w:rPr>
          <w:rFonts w:ascii="Times New Roman" w:eastAsia="標楷體" w:hAnsi="Times New Roman" w:cs="Times New Roman"/>
          <w:b/>
          <w:sz w:val="22"/>
          <w:szCs w:val="22"/>
        </w:rPr>
        <w:t>阿含，是以</w:t>
      </w:r>
      <w:r w:rsidRPr="001260A4">
        <w:rPr>
          <w:rFonts w:ascii="Times New Roman" w:eastAsia="新細明體" w:hAnsi="Times New Roman" w:cs="Times New Roman"/>
          <w:b/>
          <w:sz w:val="22"/>
          <w:szCs w:val="22"/>
        </w:rPr>
        <w:t>《</w:t>
      </w:r>
      <w:r w:rsidRPr="001260A4">
        <w:rPr>
          <w:rFonts w:ascii="Times New Roman" w:eastAsia="標楷體" w:hAnsi="Times New Roman" w:cs="Times New Roman"/>
          <w:b/>
          <w:sz w:val="22"/>
          <w:szCs w:val="22"/>
        </w:rPr>
        <w:t>雜阿含</w:t>
      </w:r>
      <w:r w:rsidRPr="001260A4">
        <w:rPr>
          <w:rFonts w:ascii="Times New Roman" w:eastAsia="新細明體" w:hAnsi="Times New Roman" w:cs="Times New Roman"/>
          <w:b/>
          <w:sz w:val="22"/>
          <w:szCs w:val="22"/>
        </w:rPr>
        <w:t>》</w:t>
      </w:r>
      <w:proofErr w:type="gramStart"/>
      <w:r w:rsidRPr="007E28F7">
        <w:rPr>
          <w:rFonts w:ascii="標楷體" w:eastAsia="標楷體" w:hAnsi="標楷體" w:cs="Times New Roman"/>
          <w:b/>
          <w:sz w:val="22"/>
          <w:szCs w:val="22"/>
        </w:rPr>
        <w:t>──</w:t>
      </w:r>
      <w:proofErr w:type="gramEnd"/>
      <w:r w:rsidRPr="001260A4">
        <w:rPr>
          <w:rFonts w:ascii="Times New Roman" w:eastAsia="標楷體" w:hAnsi="Times New Roman" w:cs="Times New Roman"/>
          <w:b/>
          <w:sz w:val="22"/>
          <w:szCs w:val="22"/>
        </w:rPr>
        <w:t>相應教的內容，而作不同的組合說明。</w:t>
      </w:r>
      <w:r w:rsidRPr="001260A4">
        <w:rPr>
          <w:rFonts w:ascii="Times New Roman" w:eastAsia="標楷體" w:hAnsi="Times New Roman" w:cs="Times New Roman"/>
          <w:sz w:val="22"/>
          <w:szCs w:val="22"/>
        </w:rPr>
        <w:t>這一傳說，雖不是極明晰的，但表達了一項意見：首先集成</w:t>
      </w:r>
      <w:r w:rsidRPr="001260A4">
        <w:rPr>
          <w:rFonts w:ascii="Times New Roman" w:eastAsia="新細明體" w:hAnsi="Times New Roman" w:cs="Times New Roman"/>
          <w:sz w:val="22"/>
          <w:szCs w:val="22"/>
        </w:rPr>
        <w:t>《</w:t>
      </w:r>
      <w:r w:rsidRPr="001260A4">
        <w:rPr>
          <w:rFonts w:ascii="Times New Roman" w:eastAsia="標楷體" w:hAnsi="Times New Roman" w:cs="Times New Roman"/>
          <w:sz w:val="22"/>
          <w:szCs w:val="22"/>
        </w:rPr>
        <w:t>雜阿含</w:t>
      </w:r>
      <w:r w:rsidRPr="001260A4">
        <w:rPr>
          <w:rFonts w:ascii="Times New Roman" w:eastAsia="新細明體" w:hAnsi="Times New Roman" w:cs="Times New Roman"/>
          <w:sz w:val="22"/>
          <w:szCs w:val="22"/>
        </w:rPr>
        <w:t>》</w:t>
      </w:r>
      <w:r w:rsidRPr="001260A4">
        <w:rPr>
          <w:rFonts w:ascii="Times New Roman" w:eastAsia="標楷體" w:hAnsi="Times New Roman" w:cs="Times New Roman"/>
          <w:sz w:val="22"/>
          <w:szCs w:val="22"/>
        </w:rPr>
        <w:t>，其餘的次第集成。這比之原始結集「四阿含」或「五部」的傳說，是不可同日而語了。這是說一切</w:t>
      </w:r>
      <w:proofErr w:type="gramStart"/>
      <w:r w:rsidRPr="001260A4">
        <w:rPr>
          <w:rFonts w:ascii="Times New Roman" w:eastAsia="標楷體" w:hAnsi="Times New Roman" w:cs="Times New Roman"/>
          <w:sz w:val="22"/>
          <w:szCs w:val="22"/>
        </w:rPr>
        <w:t>有部的古傳</w:t>
      </w:r>
      <w:proofErr w:type="gramEnd"/>
      <w:r w:rsidRPr="001260A4">
        <w:rPr>
          <w:rFonts w:ascii="Times New Roman" w:eastAsia="標楷體" w:hAnsi="Times New Roman" w:cs="Times New Roman"/>
          <w:sz w:val="22"/>
          <w:szCs w:val="22"/>
        </w:rPr>
        <w:t>，</w:t>
      </w:r>
      <w:r w:rsidRPr="001260A4">
        <w:rPr>
          <w:rFonts w:ascii="Times New Roman" w:eastAsia="標楷體" w:hAnsi="Times New Roman" w:cs="Times New Roman"/>
          <w:b/>
          <w:sz w:val="22"/>
          <w:szCs w:val="22"/>
        </w:rPr>
        <w:t>而由彌勒論明白的表示出來。說一切有</w:t>
      </w:r>
      <w:proofErr w:type="gramStart"/>
      <w:r w:rsidRPr="001260A4">
        <w:rPr>
          <w:rFonts w:ascii="Times New Roman" w:eastAsia="標楷體" w:hAnsi="Times New Roman" w:cs="Times New Roman"/>
          <w:b/>
          <w:sz w:val="22"/>
          <w:szCs w:val="22"/>
        </w:rPr>
        <w:t>部舊律</w:t>
      </w:r>
      <w:r w:rsidRPr="007E28F7">
        <w:rPr>
          <w:rFonts w:ascii="標楷體" w:eastAsia="標楷體" w:hAnsi="標楷體" w:cs="Times New Roman"/>
          <w:b/>
          <w:sz w:val="22"/>
          <w:szCs w:val="22"/>
        </w:rPr>
        <w:t>──</w:t>
      </w:r>
      <w:proofErr w:type="gramEnd"/>
      <w:r w:rsidRPr="001260A4">
        <w:rPr>
          <w:rFonts w:ascii="Times New Roman" w:eastAsia="新細明體" w:hAnsi="Times New Roman" w:cs="Times New Roman"/>
          <w:b/>
          <w:sz w:val="22"/>
          <w:szCs w:val="22"/>
        </w:rPr>
        <w:t>《</w:t>
      </w:r>
      <w:r w:rsidRPr="001260A4">
        <w:rPr>
          <w:rFonts w:ascii="Times New Roman" w:eastAsia="標楷體" w:hAnsi="Times New Roman" w:cs="Times New Roman"/>
          <w:b/>
          <w:sz w:val="22"/>
          <w:szCs w:val="22"/>
        </w:rPr>
        <w:t>十誦律</w:t>
      </w:r>
      <w:r w:rsidRPr="001260A4">
        <w:rPr>
          <w:rFonts w:ascii="Times New Roman" w:eastAsia="新細明體" w:hAnsi="Times New Roman" w:cs="Times New Roman"/>
          <w:b/>
          <w:sz w:val="22"/>
          <w:szCs w:val="22"/>
        </w:rPr>
        <w:t>》</w:t>
      </w:r>
      <w:r w:rsidRPr="001260A4">
        <w:rPr>
          <w:rFonts w:ascii="Times New Roman" w:eastAsia="標楷體" w:hAnsi="Times New Roman" w:cs="Times New Roman"/>
          <w:b/>
          <w:sz w:val="22"/>
          <w:szCs w:val="22"/>
        </w:rPr>
        <w:t>，在五百結集的敘說中，舉</w:t>
      </w:r>
      <w:r w:rsidRPr="001260A4">
        <w:rPr>
          <w:rFonts w:ascii="Times New Roman" w:eastAsia="新細明體" w:hAnsi="Times New Roman" w:cs="Times New Roman"/>
          <w:b/>
          <w:sz w:val="22"/>
          <w:szCs w:val="22"/>
        </w:rPr>
        <w:t>《</w:t>
      </w:r>
      <w:r w:rsidRPr="001260A4">
        <w:rPr>
          <w:rFonts w:ascii="Times New Roman" w:eastAsia="標楷體" w:hAnsi="Times New Roman" w:cs="Times New Roman"/>
          <w:b/>
          <w:sz w:val="22"/>
          <w:szCs w:val="22"/>
        </w:rPr>
        <w:t>轉法輪經</w:t>
      </w:r>
      <w:r w:rsidRPr="001260A4">
        <w:rPr>
          <w:rFonts w:ascii="Times New Roman" w:eastAsia="新細明體" w:hAnsi="Times New Roman" w:cs="Times New Roman"/>
          <w:b/>
          <w:sz w:val="22"/>
          <w:szCs w:val="22"/>
        </w:rPr>
        <w:t>》</w:t>
      </w:r>
      <w:r w:rsidRPr="001260A4">
        <w:rPr>
          <w:rFonts w:ascii="Times New Roman" w:eastAsia="標楷體" w:hAnsi="Times New Roman" w:cs="Times New Roman"/>
          <w:b/>
          <w:sz w:val="22"/>
          <w:szCs w:val="22"/>
        </w:rPr>
        <w:t>為例，而泛說：「一切修妬路藏集竟」。沒有說結集「四阿含」，正是（「四阿含」沒有集成以前的）</w:t>
      </w:r>
      <w:proofErr w:type="gramStart"/>
      <w:r w:rsidRPr="001260A4">
        <w:rPr>
          <w:rFonts w:ascii="Times New Roman" w:eastAsia="標楷體" w:hAnsi="Times New Roman" w:cs="Times New Roman"/>
          <w:b/>
          <w:sz w:val="22"/>
          <w:szCs w:val="22"/>
        </w:rPr>
        <w:t>古說的傳承</w:t>
      </w:r>
      <w:proofErr w:type="gramEnd"/>
      <w:r w:rsidRPr="001260A4">
        <w:rPr>
          <w:rFonts w:ascii="Times New Roman" w:eastAsia="標楷體" w:hAnsi="Times New Roman" w:cs="Times New Roman"/>
          <w:b/>
          <w:sz w:val="22"/>
          <w:szCs w:val="22"/>
        </w:rPr>
        <w:t>。</w:t>
      </w:r>
    </w:p>
  </w:footnote>
  <w:footnote w:id="23">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sidRPr="001260A4">
        <w:rPr>
          <w:rFonts w:ascii="Times New Roman" w:hAnsi="Times New Roman" w:cs="Times New Roman"/>
          <w:sz w:val="22"/>
          <w:szCs w:val="22"/>
        </w:rPr>
        <w:t>《十誦律》卷</w:t>
      </w:r>
      <w:r w:rsidRPr="001260A4">
        <w:rPr>
          <w:rFonts w:ascii="Times New Roman" w:hAnsi="Times New Roman" w:cs="Times New Roman"/>
          <w:sz w:val="22"/>
          <w:szCs w:val="22"/>
        </w:rPr>
        <w:t>24</w:t>
      </w:r>
      <w:r>
        <w:rPr>
          <w:rFonts w:ascii="Times New Roman" w:hAnsi="Times New Roman" w:cs="Times New Roman"/>
          <w:sz w:val="22"/>
          <w:szCs w:val="22"/>
        </w:rPr>
        <w:t>（</w:t>
      </w:r>
      <w:r w:rsidRPr="001260A4">
        <w:rPr>
          <w:rFonts w:ascii="Times New Roman" w:hAnsi="Times New Roman" w:cs="Times New Roman"/>
          <w:sz w:val="22"/>
          <w:szCs w:val="22"/>
        </w:rPr>
        <w:t>大正</w:t>
      </w:r>
      <w:r w:rsidRPr="001260A4">
        <w:rPr>
          <w:rFonts w:ascii="Times New Roman" w:hAnsi="Times New Roman" w:cs="Times New Roman"/>
          <w:sz w:val="22"/>
          <w:szCs w:val="22"/>
        </w:rPr>
        <w:t>2</w:t>
      </w:r>
      <w:r w:rsidRPr="001260A4">
        <w:rPr>
          <w:rFonts w:ascii="Times New Roman" w:hAnsi="Times New Roman" w:cs="Times New Roman"/>
          <w:sz w:val="22"/>
          <w:szCs w:val="22"/>
        </w:rPr>
        <w:t>，</w:t>
      </w:r>
      <w:r w:rsidRPr="001260A4">
        <w:rPr>
          <w:rFonts w:ascii="Times New Roman" w:hAnsi="Times New Roman" w:cs="Times New Roman"/>
          <w:sz w:val="22"/>
          <w:szCs w:val="22"/>
        </w:rPr>
        <w:t>174b17-29</w:t>
      </w:r>
      <w:r>
        <w:rPr>
          <w:rFonts w:ascii="Times New Roman" w:hAnsi="Times New Roman" w:cs="Times New Roman"/>
          <w:sz w:val="22"/>
          <w:szCs w:val="22"/>
        </w:rPr>
        <w:t>）</w:t>
      </w:r>
      <w:r w:rsidRPr="001260A4">
        <w:rPr>
          <w:rFonts w:ascii="Times New Roman" w:hAnsi="Times New Roman" w:cs="Times New Roman"/>
          <w:sz w:val="22"/>
          <w:szCs w:val="22"/>
        </w:rPr>
        <w:t>。</w:t>
      </w:r>
    </w:p>
  </w:footnote>
  <w:footnote w:id="24">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sidRPr="001260A4">
        <w:rPr>
          <w:rFonts w:ascii="Times New Roman" w:hAnsi="Times New Roman" w:cs="Times New Roman"/>
          <w:sz w:val="22"/>
          <w:szCs w:val="22"/>
        </w:rPr>
        <w:t>（</w:t>
      </w:r>
      <w:r w:rsidRPr="001260A4">
        <w:rPr>
          <w:rFonts w:ascii="Times New Roman" w:hAnsi="Times New Roman" w:cs="Times New Roman"/>
          <w:sz w:val="22"/>
          <w:szCs w:val="22"/>
        </w:rPr>
        <w:t>1</w:t>
      </w:r>
      <w:r w:rsidRPr="001260A4">
        <w:rPr>
          <w:rFonts w:ascii="Times New Roman" w:hAnsi="Times New Roman" w:cs="Times New Roman"/>
          <w:sz w:val="22"/>
          <w:szCs w:val="22"/>
        </w:rPr>
        <w:t>）</w:t>
      </w:r>
      <w:r w:rsidRPr="001260A4">
        <w:rPr>
          <w:rFonts w:ascii="Times New Roman" w:hAnsi="Times New Roman" w:cs="Times New Roman"/>
          <w:b/>
          <w:sz w:val="22"/>
          <w:szCs w:val="22"/>
        </w:rPr>
        <w:t>[</w:t>
      </w:r>
      <w:r w:rsidRPr="001260A4">
        <w:rPr>
          <w:rFonts w:ascii="Times New Roman" w:hAnsi="Times New Roman" w:cs="Times New Roman"/>
          <w:sz w:val="22"/>
          <w:szCs w:val="22"/>
        </w:rPr>
        <w:t>原書</w:t>
      </w:r>
      <w:r w:rsidRPr="001260A4">
        <w:rPr>
          <w:rFonts w:ascii="Times New Roman" w:hAnsi="Times New Roman" w:cs="Times New Roman"/>
          <w:sz w:val="22"/>
          <w:szCs w:val="22"/>
        </w:rPr>
        <w:t>p.471</w:t>
      </w:r>
      <w:r>
        <w:rPr>
          <w:rFonts w:ascii="Times New Roman" w:hAnsi="Times New Roman" w:cs="Times New Roman"/>
          <w:sz w:val="22"/>
          <w:szCs w:val="22"/>
        </w:rPr>
        <w:t>,n.</w:t>
      </w:r>
      <w:r w:rsidRPr="001260A4">
        <w:rPr>
          <w:rFonts w:ascii="Times New Roman" w:hAnsi="Times New Roman" w:cs="Times New Roman"/>
          <w:sz w:val="22"/>
          <w:szCs w:val="22"/>
        </w:rPr>
        <w:t>7</w:t>
      </w:r>
      <w:r w:rsidRPr="001260A4">
        <w:rPr>
          <w:rFonts w:ascii="Times New Roman" w:hAnsi="Times New Roman" w:cs="Times New Roman"/>
          <w:b/>
          <w:sz w:val="22"/>
          <w:szCs w:val="22"/>
        </w:rPr>
        <w:t>]</w:t>
      </w:r>
      <w:r w:rsidRPr="001260A4">
        <w:rPr>
          <w:rFonts w:ascii="Times New Roman" w:hAnsi="Times New Roman" w:cs="Times New Roman"/>
          <w:sz w:val="22"/>
          <w:szCs w:val="22"/>
        </w:rPr>
        <w:t>《十誦律》卷</w:t>
      </w:r>
      <w:r w:rsidRPr="001260A4">
        <w:rPr>
          <w:rFonts w:ascii="Times New Roman" w:hAnsi="Times New Roman" w:cs="Times New Roman"/>
          <w:sz w:val="22"/>
          <w:szCs w:val="22"/>
        </w:rPr>
        <w:t>24</w:t>
      </w:r>
      <w:r w:rsidRPr="001260A4">
        <w:rPr>
          <w:rFonts w:ascii="Times New Roman" w:hAnsi="Times New Roman" w:cs="Times New Roman"/>
          <w:sz w:val="22"/>
          <w:szCs w:val="22"/>
        </w:rPr>
        <w:t>（大正</w:t>
      </w:r>
      <w:r w:rsidRPr="001260A4">
        <w:rPr>
          <w:rFonts w:ascii="Times New Roman" w:hAnsi="Times New Roman" w:cs="Times New Roman"/>
          <w:sz w:val="22"/>
          <w:szCs w:val="22"/>
        </w:rPr>
        <w:t>23</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174b26-27</w:t>
      </w:r>
      <w:r w:rsidRPr="001260A4">
        <w:rPr>
          <w:rFonts w:ascii="Times New Roman" w:hAnsi="Times New Roman" w:cs="Times New Roman"/>
          <w:sz w:val="22"/>
          <w:szCs w:val="22"/>
        </w:rPr>
        <w:t>）。</w:t>
      </w:r>
    </w:p>
    <w:p w:rsidR="009252B2" w:rsidRDefault="009252B2" w:rsidP="00BB5619">
      <w:pPr>
        <w:pStyle w:val="a8"/>
        <w:adjustRightInd w:val="0"/>
        <w:ind w:leftChars="59" w:left="710" w:hangingChars="258" w:hanging="568"/>
        <w:jc w:val="both"/>
        <w:rPr>
          <w:rFonts w:ascii="Times New Roman" w:hAnsi="Times New Roman" w:cs="Times New Roman"/>
          <w:sz w:val="22"/>
          <w:szCs w:val="22"/>
        </w:rPr>
      </w:pPr>
      <w:r w:rsidRPr="001260A4">
        <w:rPr>
          <w:rFonts w:ascii="Times New Roman" w:hAnsi="Times New Roman" w:cs="Times New Roman"/>
          <w:sz w:val="22"/>
          <w:szCs w:val="22"/>
        </w:rPr>
        <w:t>（</w:t>
      </w:r>
      <w:r w:rsidRPr="001260A4">
        <w:rPr>
          <w:rFonts w:ascii="Times New Roman" w:hAnsi="Times New Roman" w:cs="Times New Roman"/>
          <w:sz w:val="22"/>
          <w:szCs w:val="22"/>
        </w:rPr>
        <w:t>2</w:t>
      </w:r>
      <w:r w:rsidRPr="001260A4">
        <w:rPr>
          <w:rFonts w:ascii="Times New Roman" w:hAnsi="Times New Roman" w:cs="Times New Roman"/>
          <w:sz w:val="22"/>
          <w:szCs w:val="22"/>
        </w:rPr>
        <w:t>）《十誦律》卷</w:t>
      </w:r>
      <w:r w:rsidRPr="001260A4">
        <w:rPr>
          <w:rFonts w:ascii="Times New Roman" w:hAnsi="Times New Roman" w:cs="Times New Roman"/>
          <w:sz w:val="22"/>
          <w:szCs w:val="22"/>
        </w:rPr>
        <w:t>24</w:t>
      </w:r>
      <w:r>
        <w:rPr>
          <w:rFonts w:ascii="Times New Roman" w:hAnsi="Times New Roman" w:cs="Times New Roman"/>
          <w:sz w:val="22"/>
          <w:szCs w:val="22"/>
        </w:rPr>
        <w:t>（</w:t>
      </w:r>
      <w:r w:rsidRPr="001260A4">
        <w:rPr>
          <w:rFonts w:ascii="Times New Roman" w:hAnsi="Times New Roman" w:cs="Times New Roman"/>
          <w:sz w:val="22"/>
          <w:szCs w:val="22"/>
        </w:rPr>
        <w:t>大正</w:t>
      </w:r>
      <w:r w:rsidRPr="001260A4">
        <w:rPr>
          <w:rFonts w:ascii="Times New Roman" w:hAnsi="Times New Roman" w:cs="Times New Roman"/>
          <w:sz w:val="22"/>
          <w:szCs w:val="22"/>
        </w:rPr>
        <w:t>23</w:t>
      </w:r>
      <w:r w:rsidRPr="001260A4">
        <w:rPr>
          <w:rFonts w:ascii="Times New Roman" w:hAnsi="Times New Roman" w:cs="Times New Roman"/>
          <w:sz w:val="22"/>
          <w:szCs w:val="22"/>
        </w:rPr>
        <w:t>，</w:t>
      </w:r>
      <w:r w:rsidRPr="001260A4">
        <w:rPr>
          <w:rFonts w:ascii="Times New Roman" w:hAnsi="Times New Roman" w:cs="Times New Roman"/>
          <w:sz w:val="22"/>
          <w:szCs w:val="22"/>
        </w:rPr>
        <w:t>174b17-29</w:t>
      </w:r>
      <w:r>
        <w:rPr>
          <w:rFonts w:ascii="Times New Roman" w:hAnsi="Times New Roman" w:cs="Times New Roman"/>
          <w:sz w:val="22"/>
          <w:szCs w:val="22"/>
        </w:rPr>
        <w:t>）</w:t>
      </w:r>
      <w:r w:rsidRPr="001260A4">
        <w:rPr>
          <w:rFonts w:ascii="Times New Roman" w:hAnsi="Times New Roman" w:cs="Times New Roman"/>
          <w:sz w:val="22"/>
          <w:szCs w:val="22"/>
        </w:rPr>
        <w:t>：</w:t>
      </w:r>
    </w:p>
    <w:p w:rsidR="009252B2" w:rsidRPr="001260A4" w:rsidRDefault="009252B2" w:rsidP="00BB5619">
      <w:pPr>
        <w:pStyle w:val="a8"/>
        <w:adjustRightInd w:val="0"/>
        <w:ind w:leftChars="250" w:left="600"/>
        <w:jc w:val="both"/>
        <w:rPr>
          <w:rFonts w:ascii="Times New Roman" w:hAnsi="Times New Roman" w:cs="Times New Roman"/>
          <w:sz w:val="22"/>
          <w:szCs w:val="22"/>
        </w:rPr>
      </w:pPr>
      <w:r w:rsidRPr="001260A4">
        <w:rPr>
          <w:rFonts w:ascii="Times New Roman" w:eastAsia="標楷體" w:hAnsi="Times New Roman" w:cs="Times New Roman"/>
          <w:sz w:val="22"/>
          <w:szCs w:val="22"/>
        </w:rPr>
        <w:t>如優</w:t>
      </w:r>
      <w:proofErr w:type="gramStart"/>
      <w:r w:rsidRPr="001260A4">
        <w:rPr>
          <w:rFonts w:ascii="Times New Roman" w:eastAsia="標楷體" w:hAnsi="Times New Roman" w:cs="Times New Roman"/>
          <w:sz w:val="22"/>
          <w:szCs w:val="22"/>
        </w:rPr>
        <w:t>婆夷，</w:t>
      </w:r>
      <w:proofErr w:type="gramEnd"/>
      <w:r w:rsidRPr="001260A4">
        <w:rPr>
          <w:rFonts w:ascii="Times New Roman" w:eastAsia="標楷體" w:hAnsi="Times New Roman" w:cs="Times New Roman"/>
          <w:sz w:val="22"/>
          <w:szCs w:val="22"/>
        </w:rPr>
        <w:t>為是</w:t>
      </w:r>
      <w:proofErr w:type="gramStart"/>
      <w:r w:rsidRPr="001260A4">
        <w:rPr>
          <w:rFonts w:ascii="Times New Roman" w:eastAsia="標楷體" w:hAnsi="Times New Roman" w:cs="Times New Roman"/>
          <w:sz w:val="22"/>
          <w:szCs w:val="22"/>
        </w:rPr>
        <w:t>多識多知諸大經</w:t>
      </w:r>
      <w:proofErr w:type="gramEnd"/>
      <w:r w:rsidRPr="001260A4">
        <w:rPr>
          <w:rFonts w:ascii="Times New Roman" w:eastAsia="標楷體" w:hAnsi="Times New Roman" w:cs="Times New Roman"/>
          <w:sz w:val="22"/>
          <w:szCs w:val="22"/>
        </w:rPr>
        <w:t>有</w:t>
      </w:r>
      <w:r w:rsidRPr="001260A4">
        <w:rPr>
          <w:rFonts w:ascii="Times New Roman" w:eastAsia="標楷體" w:hAnsi="Times New Roman" w:cs="Times New Roman" w:hint="eastAsia"/>
          <w:sz w:val="22"/>
          <w:szCs w:val="22"/>
        </w:rPr>
        <w:t>：</w:t>
      </w:r>
      <w:r w:rsidRPr="001260A4">
        <w:rPr>
          <w:rFonts w:ascii="Times New Roman" w:eastAsia="標楷體" w:hAnsi="Times New Roman" w:cs="Times New Roman"/>
          <w:sz w:val="22"/>
          <w:szCs w:val="22"/>
        </w:rPr>
        <w:t>波</w:t>
      </w:r>
      <w:proofErr w:type="gramStart"/>
      <w:r w:rsidRPr="001260A4">
        <w:rPr>
          <w:rFonts w:ascii="Times New Roman" w:eastAsia="標楷體" w:hAnsi="Times New Roman" w:cs="Times New Roman"/>
          <w:sz w:val="22"/>
          <w:szCs w:val="22"/>
        </w:rPr>
        <w:t>羅紗提伽</w:t>
      </w:r>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晉言</w:t>
      </w:r>
      <w:proofErr w:type="gramEnd"/>
      <w:r w:rsidRPr="001260A4">
        <w:rPr>
          <w:rFonts w:ascii="Times New Roman" w:eastAsia="標楷體" w:hAnsi="Times New Roman" w:cs="Times New Roman"/>
          <w:sz w:val="22"/>
          <w:szCs w:val="22"/>
        </w:rPr>
        <w:t>清淨經</w:t>
      </w:r>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、波</w:t>
      </w:r>
      <w:proofErr w:type="gramStart"/>
      <w:r w:rsidRPr="001260A4">
        <w:rPr>
          <w:rFonts w:ascii="Times New Roman" w:eastAsia="標楷體" w:hAnsi="Times New Roman" w:cs="Times New Roman"/>
          <w:sz w:val="22"/>
          <w:szCs w:val="22"/>
        </w:rPr>
        <w:t>羅紗大</w:t>
      </w:r>
      <w:proofErr w:type="gramEnd"/>
      <w:r w:rsidRPr="001260A4">
        <w:rPr>
          <w:rFonts w:ascii="Times New Roman" w:eastAsia="標楷體" w:hAnsi="Times New Roman" w:cs="Times New Roman"/>
          <w:sz w:val="22"/>
          <w:szCs w:val="22"/>
        </w:rPr>
        <w:t>尼</w:t>
      </w:r>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晉言</w:t>
      </w:r>
      <w:proofErr w:type="gramStart"/>
      <w:r w:rsidRPr="001260A4">
        <w:rPr>
          <w:rFonts w:ascii="Times New Roman" w:eastAsia="標楷體" w:hAnsi="Times New Roman" w:cs="Times New Roman"/>
          <w:sz w:val="22"/>
          <w:szCs w:val="22"/>
        </w:rPr>
        <w:t>一</w:t>
      </w:r>
      <w:proofErr w:type="gramEnd"/>
      <w:r w:rsidRPr="001260A4">
        <w:rPr>
          <w:rFonts w:ascii="Times New Roman" w:eastAsia="標楷體" w:hAnsi="Times New Roman" w:cs="Times New Roman"/>
          <w:sz w:val="22"/>
          <w:szCs w:val="22"/>
        </w:rPr>
        <w:t>淨經</w:t>
      </w:r>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、般</w:t>
      </w:r>
      <w:proofErr w:type="gramStart"/>
      <w:r w:rsidRPr="001260A4">
        <w:rPr>
          <w:rFonts w:ascii="Times New Roman" w:eastAsia="標楷體" w:hAnsi="Times New Roman" w:cs="Times New Roman"/>
          <w:sz w:val="22"/>
          <w:szCs w:val="22"/>
        </w:rPr>
        <w:t>闍</w:t>
      </w:r>
      <w:proofErr w:type="gramEnd"/>
      <w:r w:rsidRPr="001260A4">
        <w:rPr>
          <w:rFonts w:ascii="Times New Roman" w:eastAsia="標楷體" w:hAnsi="Times New Roman" w:cs="Times New Roman"/>
          <w:sz w:val="22"/>
          <w:szCs w:val="22"/>
        </w:rPr>
        <w:t>提利劍</w:t>
      </w:r>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晉言三昧經</w:t>
      </w:r>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、摩那</w:t>
      </w:r>
      <w:proofErr w:type="gramStart"/>
      <w:r w:rsidRPr="001260A4">
        <w:rPr>
          <w:rFonts w:ascii="Times New Roman" w:eastAsia="標楷體" w:hAnsi="Times New Roman" w:cs="Times New Roman"/>
          <w:sz w:val="22"/>
          <w:szCs w:val="22"/>
        </w:rPr>
        <w:t>闍</w:t>
      </w:r>
      <w:proofErr w:type="gramEnd"/>
      <w:r w:rsidRPr="001260A4">
        <w:rPr>
          <w:rFonts w:ascii="Times New Roman" w:eastAsia="標楷體" w:hAnsi="Times New Roman" w:cs="Times New Roman"/>
          <w:sz w:val="22"/>
          <w:szCs w:val="22"/>
        </w:rPr>
        <w:t>藍</w:t>
      </w:r>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晉言化經</w:t>
      </w:r>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、波羅小</w:t>
      </w:r>
      <w:proofErr w:type="gramStart"/>
      <w:r w:rsidRPr="001260A4">
        <w:rPr>
          <w:rFonts w:ascii="Times New Roman" w:eastAsia="標楷體" w:hAnsi="Times New Roman" w:cs="Times New Roman"/>
          <w:sz w:val="22"/>
          <w:szCs w:val="22"/>
        </w:rPr>
        <w:t>闍</w:t>
      </w:r>
      <w:proofErr w:type="gramEnd"/>
      <w:r w:rsidRPr="001260A4">
        <w:rPr>
          <w:rFonts w:ascii="Times New Roman" w:eastAsia="標楷體" w:hAnsi="Times New Roman" w:cs="Times New Roman"/>
          <w:sz w:val="22"/>
          <w:szCs w:val="22"/>
        </w:rPr>
        <w:t>藍</w:t>
      </w:r>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晉言</w:t>
      </w:r>
      <w:proofErr w:type="gramStart"/>
      <w:r w:rsidRPr="001260A4">
        <w:rPr>
          <w:rFonts w:ascii="Times New Roman" w:eastAsia="標楷體" w:hAnsi="Times New Roman" w:cs="Times New Roman"/>
          <w:sz w:val="22"/>
          <w:szCs w:val="22"/>
        </w:rPr>
        <w:t>梵</w:t>
      </w:r>
      <w:proofErr w:type="gramEnd"/>
      <w:r w:rsidRPr="001260A4">
        <w:rPr>
          <w:rFonts w:ascii="Times New Roman" w:eastAsia="標楷體" w:hAnsi="Times New Roman" w:cs="Times New Roman"/>
          <w:sz w:val="22"/>
          <w:szCs w:val="22"/>
        </w:rPr>
        <w:t>經</w:t>
      </w:r>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、阿</w:t>
      </w:r>
      <w:proofErr w:type="gramStart"/>
      <w:r w:rsidRPr="001260A4">
        <w:rPr>
          <w:rFonts w:ascii="Times New Roman" w:eastAsia="標楷體" w:hAnsi="Times New Roman" w:cs="Times New Roman"/>
          <w:sz w:val="22"/>
          <w:szCs w:val="22"/>
        </w:rPr>
        <w:t>吒那劍</w:t>
      </w:r>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晉言</w:t>
      </w:r>
      <w:proofErr w:type="gramEnd"/>
      <w:r w:rsidRPr="001260A4">
        <w:rPr>
          <w:rFonts w:ascii="Times New Roman" w:eastAsia="標楷體" w:hAnsi="Times New Roman" w:cs="Times New Roman"/>
          <w:sz w:val="22"/>
          <w:szCs w:val="22"/>
        </w:rPr>
        <w:t>鬼神成經</w:t>
      </w:r>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、摩</w:t>
      </w:r>
      <w:proofErr w:type="gramStart"/>
      <w:r w:rsidRPr="001260A4">
        <w:rPr>
          <w:rFonts w:ascii="Times New Roman" w:eastAsia="標楷體" w:hAnsi="Times New Roman" w:cs="Times New Roman"/>
          <w:sz w:val="22"/>
          <w:szCs w:val="22"/>
        </w:rPr>
        <w:t>訶</w:t>
      </w:r>
      <w:proofErr w:type="gramEnd"/>
      <w:r w:rsidRPr="001260A4">
        <w:rPr>
          <w:rFonts w:ascii="Times New Roman" w:eastAsia="標楷體" w:hAnsi="Times New Roman" w:cs="Times New Roman"/>
          <w:sz w:val="22"/>
          <w:szCs w:val="22"/>
        </w:rPr>
        <w:t>紗摩</w:t>
      </w:r>
      <w:proofErr w:type="gramStart"/>
      <w:r w:rsidRPr="001260A4">
        <w:rPr>
          <w:rFonts w:ascii="Times New Roman" w:eastAsia="標楷體" w:hAnsi="Times New Roman" w:cs="Times New Roman"/>
          <w:sz w:val="22"/>
          <w:szCs w:val="22"/>
        </w:rPr>
        <w:t>耆</w:t>
      </w:r>
      <w:proofErr w:type="gramEnd"/>
      <w:r w:rsidRPr="001260A4">
        <w:rPr>
          <w:rFonts w:ascii="Times New Roman" w:eastAsia="標楷體" w:hAnsi="Times New Roman" w:cs="Times New Roman"/>
          <w:sz w:val="22"/>
          <w:szCs w:val="22"/>
        </w:rPr>
        <w:t>劍</w:t>
      </w:r>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晉言大會經</w:t>
      </w:r>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、阿羅</w:t>
      </w:r>
      <w:proofErr w:type="gramStart"/>
      <w:r w:rsidRPr="001260A4">
        <w:rPr>
          <w:rFonts w:ascii="Times New Roman" w:eastAsia="標楷體" w:hAnsi="Times New Roman" w:cs="Times New Roman"/>
          <w:sz w:val="22"/>
          <w:szCs w:val="22"/>
        </w:rPr>
        <w:t>伽度波摩</w:t>
      </w:r>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晉言蛇譬</w:t>
      </w:r>
      <w:proofErr w:type="gramEnd"/>
      <w:r w:rsidRPr="001260A4">
        <w:rPr>
          <w:rFonts w:ascii="Times New Roman" w:eastAsia="標楷體" w:hAnsi="Times New Roman" w:cs="Times New Roman"/>
          <w:sz w:val="22"/>
          <w:szCs w:val="22"/>
        </w:rPr>
        <w:t>經</w:t>
      </w:r>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、室</w:t>
      </w:r>
      <w:proofErr w:type="gramStart"/>
      <w:r w:rsidRPr="001260A4">
        <w:rPr>
          <w:rFonts w:ascii="Times New Roman" w:eastAsia="標楷體" w:hAnsi="Times New Roman" w:cs="Times New Roman"/>
          <w:sz w:val="22"/>
          <w:szCs w:val="22"/>
        </w:rPr>
        <w:t>唳咆</w:t>
      </w:r>
      <w:proofErr w:type="gramEnd"/>
      <w:r w:rsidRPr="001260A4">
        <w:rPr>
          <w:rFonts w:ascii="Times New Roman" w:eastAsia="標楷體" w:hAnsi="Times New Roman" w:cs="Times New Roman"/>
          <w:sz w:val="22"/>
          <w:szCs w:val="22"/>
        </w:rPr>
        <w:t>那</w:t>
      </w:r>
      <w:proofErr w:type="gramStart"/>
      <w:r w:rsidRPr="001260A4">
        <w:rPr>
          <w:rFonts w:ascii="Times New Roman" w:eastAsia="標楷體" w:hAnsi="Times New Roman" w:cs="Times New Roman"/>
          <w:sz w:val="22"/>
          <w:szCs w:val="22"/>
        </w:rPr>
        <w:t>都叉耶時</w:t>
      </w:r>
      <w:proofErr w:type="gramEnd"/>
      <w:r w:rsidRPr="001260A4">
        <w:rPr>
          <w:rFonts w:ascii="Times New Roman" w:eastAsia="標楷體" w:hAnsi="Times New Roman" w:cs="Times New Roman"/>
          <w:sz w:val="22"/>
          <w:szCs w:val="22"/>
        </w:rPr>
        <w:t>月提</w:t>
      </w:r>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晉言索滅解脫經</w:t>
      </w:r>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、釋</w:t>
      </w:r>
      <w:proofErr w:type="gramStart"/>
      <w:r w:rsidRPr="001260A4">
        <w:rPr>
          <w:rFonts w:ascii="Times New Roman" w:eastAsia="標楷體" w:hAnsi="Times New Roman" w:cs="Times New Roman"/>
          <w:sz w:val="22"/>
          <w:szCs w:val="22"/>
        </w:rPr>
        <w:t>伽羅波羅念奈</w:t>
      </w:r>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晉言釋問</w:t>
      </w:r>
      <w:proofErr w:type="gramEnd"/>
      <w:r w:rsidRPr="001260A4">
        <w:rPr>
          <w:rFonts w:ascii="Times New Roman" w:eastAsia="標楷體" w:hAnsi="Times New Roman" w:cs="Times New Roman"/>
          <w:sz w:val="22"/>
          <w:szCs w:val="22"/>
        </w:rPr>
        <w:t>經也</w:t>
      </w:r>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、摩呵尼陀那波梨耶夜</w:t>
      </w:r>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晉言大因緣經</w:t>
      </w:r>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、頻波紗羅波羅時伽摩南</w:t>
      </w:r>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晉言洴沙迎經</w:t>
      </w:r>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、般闍優波陀那肝提伽</w:t>
      </w:r>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晉言五受陰却經</w:t>
      </w:r>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、沙陀耶多尼</w:t>
      </w:r>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晉言六情部經</w:t>
      </w:r>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、尼陀那散猶乞多</w:t>
      </w:r>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晉言同界部經</w:t>
      </w:r>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w:t>
      </w:r>
      <w:r w:rsidRPr="001260A4">
        <w:rPr>
          <w:rFonts w:ascii="Times New Roman" w:eastAsia="標楷體" w:hAnsi="Times New Roman" w:cs="Times New Roman"/>
          <w:b/>
          <w:sz w:val="22"/>
          <w:szCs w:val="22"/>
        </w:rPr>
        <w:t>波羅延</w:t>
      </w:r>
      <w:r>
        <w:rPr>
          <w:rFonts w:ascii="Times New Roman" w:eastAsia="標楷體" w:hAnsi="Times New Roman" w:cs="Times New Roman"/>
          <w:b/>
          <w:sz w:val="22"/>
          <w:szCs w:val="22"/>
        </w:rPr>
        <w:t>（</w:t>
      </w:r>
      <w:r w:rsidRPr="001260A4">
        <w:rPr>
          <w:rFonts w:ascii="Times New Roman" w:eastAsia="標楷體" w:hAnsi="Times New Roman" w:cs="Times New Roman"/>
          <w:b/>
          <w:sz w:val="22"/>
          <w:szCs w:val="22"/>
        </w:rPr>
        <w:t>晉言過道經</w:t>
      </w:r>
      <w:r>
        <w:rPr>
          <w:rFonts w:ascii="Times New Roman" w:eastAsia="標楷體" w:hAnsi="Times New Roman" w:cs="Times New Roman"/>
          <w:b/>
          <w:sz w:val="22"/>
          <w:szCs w:val="22"/>
        </w:rPr>
        <w:t>）</w:t>
      </w:r>
      <w:r w:rsidRPr="001260A4">
        <w:rPr>
          <w:rFonts w:ascii="Times New Roman" w:eastAsia="標楷體" w:hAnsi="Times New Roman" w:cs="Times New Roman"/>
          <w:b/>
          <w:sz w:val="22"/>
          <w:szCs w:val="22"/>
        </w:rPr>
        <w:t>、阿陀波耆耶修妬路</w:t>
      </w:r>
      <w:r>
        <w:rPr>
          <w:rFonts w:ascii="Times New Roman" w:eastAsia="標楷體" w:hAnsi="Times New Roman" w:cs="Times New Roman"/>
          <w:b/>
          <w:sz w:val="22"/>
          <w:szCs w:val="22"/>
        </w:rPr>
        <w:t>（</w:t>
      </w:r>
      <w:r w:rsidRPr="001260A4">
        <w:rPr>
          <w:rFonts w:ascii="Times New Roman" w:eastAsia="標楷體" w:hAnsi="Times New Roman" w:cs="Times New Roman"/>
          <w:b/>
          <w:sz w:val="22"/>
          <w:szCs w:val="22"/>
        </w:rPr>
        <w:t>晉言眾德經</w:t>
      </w:r>
      <w:r>
        <w:rPr>
          <w:rFonts w:ascii="Times New Roman" w:eastAsia="標楷體" w:hAnsi="Times New Roman" w:cs="Times New Roman"/>
          <w:b/>
          <w:sz w:val="22"/>
          <w:szCs w:val="22"/>
        </w:rPr>
        <w:t>）</w:t>
      </w:r>
      <w:r w:rsidRPr="001260A4">
        <w:rPr>
          <w:rFonts w:ascii="Times New Roman" w:eastAsia="標楷體" w:hAnsi="Times New Roman" w:cs="Times New Roman"/>
          <w:b/>
          <w:sz w:val="22"/>
          <w:szCs w:val="22"/>
        </w:rPr>
        <w:t>、薩耆陀舍修妬路</w:t>
      </w:r>
      <w:r>
        <w:rPr>
          <w:rFonts w:ascii="Times New Roman" w:eastAsia="標楷體" w:hAnsi="Times New Roman" w:cs="Times New Roman"/>
          <w:b/>
          <w:sz w:val="22"/>
          <w:szCs w:val="22"/>
        </w:rPr>
        <w:t>（</w:t>
      </w:r>
      <w:r w:rsidRPr="001260A4">
        <w:rPr>
          <w:rFonts w:ascii="Times New Roman" w:eastAsia="標楷體" w:hAnsi="Times New Roman" w:cs="Times New Roman"/>
          <w:b/>
          <w:sz w:val="22"/>
          <w:szCs w:val="22"/>
        </w:rPr>
        <w:t>晉言諦見經也</w:t>
      </w:r>
      <w:r>
        <w:rPr>
          <w:rFonts w:ascii="Times New Roman" w:eastAsia="標楷體" w:hAnsi="Times New Roman" w:cs="Times New Roman"/>
          <w:b/>
          <w:sz w:val="22"/>
          <w:szCs w:val="22"/>
        </w:rPr>
        <w:t>）</w:t>
      </w:r>
      <w:r w:rsidRPr="001260A4">
        <w:rPr>
          <w:rFonts w:ascii="Times New Roman" w:eastAsia="標楷體" w:hAnsi="Times New Roman" w:cs="Times New Roman" w:hint="eastAsia"/>
          <w:b/>
          <w:sz w:val="22"/>
          <w:szCs w:val="22"/>
        </w:rPr>
        <w:t>，</w:t>
      </w:r>
      <w:r w:rsidRPr="001260A4">
        <w:rPr>
          <w:rFonts w:ascii="Times New Roman" w:eastAsia="標楷體" w:hAnsi="Times New Roman" w:cs="Times New Roman"/>
          <w:sz w:val="22"/>
          <w:szCs w:val="22"/>
        </w:rPr>
        <w:t>若未學欲學，若先學忘欲誦，遣使詣比丘所白言：大德，是</w:t>
      </w:r>
      <w:proofErr w:type="gramStart"/>
      <w:r w:rsidRPr="001260A4">
        <w:rPr>
          <w:rFonts w:ascii="Times New Roman" w:eastAsia="標楷體" w:hAnsi="Times New Roman" w:cs="Times New Roman"/>
          <w:sz w:val="22"/>
          <w:szCs w:val="22"/>
        </w:rPr>
        <w:t>多識多知諸大經</w:t>
      </w:r>
      <w:proofErr w:type="gramEnd"/>
      <w:r w:rsidRPr="001260A4">
        <w:rPr>
          <w:rFonts w:ascii="Times New Roman" w:eastAsia="標楷體" w:hAnsi="Times New Roman" w:cs="Times New Roman"/>
          <w:sz w:val="22"/>
          <w:szCs w:val="22"/>
        </w:rPr>
        <w:t>。</w:t>
      </w:r>
    </w:p>
    <w:p w:rsidR="009252B2" w:rsidRPr="001260A4" w:rsidRDefault="009252B2" w:rsidP="00BB5619">
      <w:pPr>
        <w:pStyle w:val="a8"/>
        <w:adjustRightInd w:val="0"/>
        <w:ind w:leftChars="59" w:left="710" w:hangingChars="258" w:hanging="568"/>
        <w:rPr>
          <w:rFonts w:ascii="Times New Roman" w:hAnsi="Times New Roman" w:cs="Times New Roman"/>
          <w:sz w:val="22"/>
          <w:szCs w:val="22"/>
        </w:rPr>
      </w:pPr>
      <w:r w:rsidRPr="001260A4">
        <w:rPr>
          <w:rFonts w:ascii="Times New Roman" w:hAnsi="Times New Roman" w:cs="Times New Roman"/>
          <w:sz w:val="22"/>
          <w:szCs w:val="22"/>
        </w:rPr>
        <w:t>（</w:t>
      </w:r>
      <w:r w:rsidRPr="001260A4">
        <w:rPr>
          <w:rFonts w:ascii="Times New Roman" w:hAnsi="Times New Roman" w:cs="Times New Roman"/>
          <w:sz w:val="22"/>
          <w:szCs w:val="22"/>
        </w:rPr>
        <w:t>3</w:t>
      </w:r>
      <w:r w:rsidRPr="001260A4">
        <w:rPr>
          <w:rFonts w:ascii="Times New Roman" w:hAnsi="Times New Roman" w:cs="Times New Roman"/>
          <w:sz w:val="22"/>
          <w:szCs w:val="22"/>
        </w:rPr>
        <w:t>）印順</w:t>
      </w:r>
      <w:proofErr w:type="gramStart"/>
      <w:r w:rsidRPr="001260A4">
        <w:rPr>
          <w:rFonts w:ascii="Times New Roman" w:hAnsi="Times New Roman" w:cs="Times New Roman"/>
          <w:sz w:val="22"/>
          <w:szCs w:val="22"/>
        </w:rPr>
        <w:t>導師</w:t>
      </w:r>
      <w:r>
        <w:rPr>
          <w:rFonts w:ascii="Times New Roman" w:hAnsi="Times New Roman" w:cs="Times New Roman" w:hint="eastAsia"/>
          <w:sz w:val="22"/>
          <w:szCs w:val="22"/>
        </w:rPr>
        <w:t>著</w:t>
      </w:r>
      <w:proofErr w:type="gramEnd"/>
      <w:r>
        <w:rPr>
          <w:rFonts w:ascii="Times New Roman" w:hAnsi="Times New Roman" w:cs="Times New Roman" w:hint="eastAsia"/>
          <w:sz w:val="22"/>
          <w:szCs w:val="22"/>
        </w:rPr>
        <w:t>，</w:t>
      </w:r>
      <w:r w:rsidRPr="001260A4">
        <w:rPr>
          <w:rFonts w:ascii="Times New Roman" w:hAnsi="Times New Roman" w:cs="Times New Roman"/>
          <w:sz w:val="22"/>
          <w:szCs w:val="22"/>
        </w:rPr>
        <w:t>《原始佛教聖典之集成》</w:t>
      </w:r>
      <w:r>
        <w:rPr>
          <w:rFonts w:ascii="Times New Roman" w:hAnsi="Times New Roman" w:cs="Times New Roman" w:hint="eastAsia"/>
          <w:sz w:val="22"/>
          <w:szCs w:val="22"/>
        </w:rPr>
        <w:t>，第</w:t>
      </w:r>
      <w:r>
        <w:rPr>
          <w:rFonts w:ascii="Times New Roman" w:hAnsi="Times New Roman" w:cs="Times New Roman" w:hint="eastAsia"/>
          <w:sz w:val="22"/>
          <w:szCs w:val="22"/>
        </w:rPr>
        <w:t>8</w:t>
      </w:r>
      <w:r>
        <w:rPr>
          <w:rFonts w:ascii="Times New Roman" w:hAnsi="Times New Roman" w:cs="Times New Roman" w:hint="eastAsia"/>
          <w:sz w:val="22"/>
          <w:szCs w:val="22"/>
        </w:rPr>
        <w:t>章，第</w:t>
      </w:r>
      <w:r>
        <w:rPr>
          <w:rFonts w:ascii="Times New Roman" w:hAnsi="Times New Roman" w:cs="Times New Roman" w:hint="eastAsia"/>
          <w:sz w:val="22"/>
          <w:szCs w:val="22"/>
        </w:rPr>
        <w:t>4</w:t>
      </w:r>
      <w:r>
        <w:rPr>
          <w:rFonts w:ascii="Times New Roman" w:hAnsi="Times New Roman" w:cs="Times New Roman" w:hint="eastAsia"/>
          <w:sz w:val="22"/>
          <w:szCs w:val="22"/>
        </w:rPr>
        <w:t>節，</w:t>
      </w:r>
      <w:r w:rsidRPr="001260A4">
        <w:rPr>
          <w:rFonts w:ascii="Times New Roman" w:hAnsi="Times New Roman" w:cs="Times New Roman"/>
          <w:sz w:val="22"/>
          <w:szCs w:val="22"/>
        </w:rPr>
        <w:t>p.578</w:t>
      </w:r>
      <w:r w:rsidRPr="001260A4">
        <w:rPr>
          <w:rFonts w:ascii="Times New Roman" w:hAnsi="Times New Roman" w:cs="Times New Roman"/>
          <w:sz w:val="22"/>
          <w:szCs w:val="22"/>
        </w:rPr>
        <w:t>：</w:t>
      </w:r>
    </w:p>
    <w:p w:rsidR="009252B2" w:rsidRPr="001260A4" w:rsidRDefault="009252B2" w:rsidP="00BB5619">
      <w:pPr>
        <w:pStyle w:val="a8"/>
        <w:adjustRightInd w:val="0"/>
        <w:ind w:leftChars="250" w:left="600"/>
        <w:jc w:val="both"/>
        <w:rPr>
          <w:rFonts w:ascii="Times New Roman" w:eastAsia="標楷體" w:hAnsi="Times New Roman" w:cs="Times New Roman"/>
          <w:sz w:val="22"/>
          <w:szCs w:val="22"/>
        </w:rPr>
      </w:pPr>
      <w:r w:rsidRPr="001260A4">
        <w:rPr>
          <w:rFonts w:ascii="Times New Roman" w:eastAsia="標楷體" w:hAnsi="Times New Roman" w:cs="Times New Roman"/>
          <w:sz w:val="22"/>
          <w:szCs w:val="22"/>
        </w:rPr>
        <w:t>《十誦律》的十八經，</w:t>
      </w:r>
      <w:proofErr w:type="gramStart"/>
      <w:r w:rsidRPr="001260A4">
        <w:rPr>
          <w:rFonts w:ascii="Times New Roman" w:eastAsia="標楷體" w:hAnsi="Times New Roman" w:cs="Times New Roman"/>
          <w:b/>
          <w:sz w:val="22"/>
          <w:szCs w:val="22"/>
        </w:rPr>
        <w:t>前七經屬《長阿含》</w:t>
      </w:r>
      <w:proofErr w:type="gramEnd"/>
      <w:r w:rsidRPr="001260A4">
        <w:rPr>
          <w:rFonts w:ascii="Times New Roman" w:eastAsia="標楷體" w:hAnsi="Times New Roman" w:cs="Times New Roman"/>
          <w:sz w:val="22"/>
          <w:szCs w:val="22"/>
        </w:rPr>
        <w:t>，</w:t>
      </w:r>
      <w:r w:rsidRPr="001260A4">
        <w:rPr>
          <w:rFonts w:ascii="Times New Roman" w:eastAsia="標楷體" w:hAnsi="Times New Roman" w:cs="Times New Roman"/>
          <w:b/>
          <w:sz w:val="22"/>
          <w:szCs w:val="22"/>
        </w:rPr>
        <w:t>次五經屬《中阿含》</w:t>
      </w:r>
      <w:r w:rsidRPr="001260A4">
        <w:rPr>
          <w:rFonts w:ascii="Times New Roman" w:eastAsia="標楷體" w:hAnsi="Times New Roman" w:cs="Times New Roman"/>
          <w:sz w:val="22"/>
          <w:szCs w:val="22"/>
        </w:rPr>
        <w:t>，</w:t>
      </w:r>
      <w:r w:rsidRPr="001260A4">
        <w:rPr>
          <w:rFonts w:ascii="Times New Roman" w:eastAsia="標楷體" w:hAnsi="Times New Roman" w:cs="Times New Roman"/>
          <w:b/>
          <w:sz w:val="22"/>
          <w:szCs w:val="22"/>
        </w:rPr>
        <w:t>再次三</w:t>
      </w:r>
      <w:proofErr w:type="gramStart"/>
      <w:r w:rsidRPr="001260A4">
        <w:rPr>
          <w:rFonts w:ascii="Times New Roman" w:eastAsia="標楷體" w:hAnsi="Times New Roman" w:cs="Times New Roman"/>
          <w:b/>
          <w:sz w:val="22"/>
          <w:szCs w:val="22"/>
        </w:rPr>
        <w:t>經屬《雜阿含》</w:t>
      </w:r>
      <w:proofErr w:type="gramEnd"/>
      <w:r w:rsidRPr="001260A4">
        <w:rPr>
          <w:rFonts w:ascii="Times New Roman" w:eastAsia="標楷體" w:hAnsi="Times New Roman" w:cs="Times New Roman"/>
          <w:sz w:val="22"/>
          <w:szCs w:val="22"/>
        </w:rPr>
        <w:t>，</w:t>
      </w:r>
      <w:r w:rsidRPr="001260A4">
        <w:rPr>
          <w:rFonts w:ascii="Times New Roman" w:eastAsia="標楷體" w:hAnsi="Times New Roman" w:cs="Times New Roman"/>
          <w:b/>
          <w:sz w:val="22"/>
          <w:szCs w:val="22"/>
        </w:rPr>
        <w:t>末後三</w:t>
      </w:r>
      <w:proofErr w:type="gramStart"/>
      <w:r w:rsidRPr="001260A4">
        <w:rPr>
          <w:rFonts w:ascii="Times New Roman" w:eastAsia="標楷體" w:hAnsi="Times New Roman" w:cs="Times New Roman"/>
          <w:b/>
          <w:sz w:val="22"/>
          <w:szCs w:val="22"/>
        </w:rPr>
        <w:t>經屬《雜藏》</w:t>
      </w:r>
      <w:proofErr w:type="gramEnd"/>
      <w:r w:rsidRPr="001260A4">
        <w:rPr>
          <w:rFonts w:ascii="Times New Roman" w:eastAsia="標楷體" w:hAnsi="Times New Roman" w:cs="Times New Roman"/>
          <w:sz w:val="22"/>
          <w:szCs w:val="22"/>
        </w:rPr>
        <w:t>。</w:t>
      </w:r>
    </w:p>
  </w:footnote>
  <w:footnote w:id="25">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Pr>
          <w:rFonts w:ascii="Times New Roman" w:hAnsi="Times New Roman" w:cs="Times New Roman" w:hint="eastAsia"/>
          <w:b/>
          <w:sz w:val="22"/>
          <w:szCs w:val="22"/>
        </w:rPr>
        <w:t xml:space="preserve"> </w:t>
      </w:r>
      <w:r w:rsidRPr="001260A4">
        <w:rPr>
          <w:rFonts w:ascii="Times New Roman" w:hAnsi="Times New Roman" w:cs="Times New Roman"/>
          <w:b/>
          <w:sz w:val="22"/>
          <w:szCs w:val="22"/>
        </w:rPr>
        <w:t>[</w:t>
      </w:r>
      <w:r w:rsidRPr="001260A4">
        <w:rPr>
          <w:rFonts w:ascii="Times New Roman" w:hAnsi="Times New Roman" w:cs="Times New Roman"/>
          <w:sz w:val="22"/>
          <w:szCs w:val="22"/>
        </w:rPr>
        <w:t>原書</w:t>
      </w:r>
      <w:r w:rsidRPr="001260A4">
        <w:rPr>
          <w:rFonts w:ascii="Times New Roman" w:hAnsi="Times New Roman" w:cs="Times New Roman"/>
          <w:sz w:val="22"/>
          <w:szCs w:val="22"/>
        </w:rPr>
        <w:t>p.471</w:t>
      </w:r>
      <w:r>
        <w:rPr>
          <w:rFonts w:ascii="Times New Roman" w:hAnsi="Times New Roman" w:cs="Times New Roman"/>
          <w:sz w:val="22"/>
          <w:szCs w:val="22"/>
        </w:rPr>
        <w:t>,n.</w:t>
      </w:r>
      <w:r w:rsidRPr="001260A4">
        <w:rPr>
          <w:rFonts w:ascii="Times New Roman" w:hAnsi="Times New Roman" w:cs="Times New Roman"/>
          <w:sz w:val="22"/>
          <w:szCs w:val="22"/>
        </w:rPr>
        <w:t>8</w:t>
      </w:r>
      <w:r w:rsidRPr="001260A4">
        <w:rPr>
          <w:rFonts w:ascii="Times New Roman" w:hAnsi="Times New Roman" w:cs="Times New Roman"/>
          <w:b/>
          <w:sz w:val="22"/>
          <w:szCs w:val="22"/>
        </w:rPr>
        <w:t>]</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十誦律</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卷</w:t>
      </w:r>
      <w:r w:rsidRPr="001260A4">
        <w:rPr>
          <w:rFonts w:ascii="Times New Roman" w:hAnsi="Times New Roman" w:cs="Times New Roman"/>
          <w:sz w:val="22"/>
          <w:szCs w:val="22"/>
        </w:rPr>
        <w:t>25</w:t>
      </w:r>
      <w:r w:rsidRPr="001260A4">
        <w:rPr>
          <w:rFonts w:ascii="Times New Roman" w:hAnsi="Times New Roman" w:cs="Times New Roman"/>
          <w:sz w:val="22"/>
          <w:szCs w:val="22"/>
        </w:rPr>
        <w:t>（大正</w:t>
      </w:r>
      <w:r w:rsidRPr="001260A4">
        <w:rPr>
          <w:rFonts w:ascii="Times New Roman" w:hAnsi="Times New Roman" w:cs="Times New Roman"/>
          <w:sz w:val="22"/>
          <w:szCs w:val="22"/>
        </w:rPr>
        <w:t>23</w:t>
      </w:r>
      <w:r w:rsidRPr="001260A4">
        <w:rPr>
          <w:rFonts w:ascii="Times New Roman" w:eastAsia="標楷體" w:hAnsi="Times New Roman" w:cs="Times New Roman"/>
          <w:sz w:val="22"/>
          <w:szCs w:val="22"/>
        </w:rPr>
        <w:t>，</w:t>
      </w:r>
      <w:r w:rsidRPr="001260A4">
        <w:rPr>
          <w:rFonts w:ascii="Times New Roman" w:hAnsi="Times New Roman" w:cs="Times New Roman"/>
          <w:sz w:val="22"/>
          <w:szCs w:val="22"/>
        </w:rPr>
        <w:t>181</w:t>
      </w:r>
      <w:r w:rsidRPr="001260A4">
        <w:rPr>
          <w:rFonts w:ascii="Times New Roman" w:hAnsi="Times New Roman" w:cs="Times New Roman" w:hint="eastAsia"/>
          <w:sz w:val="22"/>
          <w:szCs w:val="22"/>
        </w:rPr>
        <w:t>b</w:t>
      </w:r>
      <w:r w:rsidRPr="001260A4">
        <w:rPr>
          <w:rFonts w:ascii="Times New Roman" w:hAnsi="Times New Roman" w:cs="Times New Roman"/>
          <w:sz w:val="22"/>
          <w:szCs w:val="22"/>
        </w:rPr>
        <w:t>）。</w:t>
      </w:r>
    </w:p>
  </w:footnote>
  <w:footnote w:id="26">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Pr>
          <w:rFonts w:ascii="Times New Roman" w:hAnsi="Times New Roman" w:cs="Times New Roman" w:hint="eastAsia"/>
          <w:b/>
          <w:sz w:val="22"/>
          <w:szCs w:val="22"/>
        </w:rPr>
        <w:t xml:space="preserve"> </w:t>
      </w:r>
      <w:r w:rsidRPr="001260A4">
        <w:rPr>
          <w:rFonts w:ascii="Times New Roman" w:hAnsi="Times New Roman" w:cs="Times New Roman"/>
          <w:b/>
          <w:sz w:val="22"/>
          <w:szCs w:val="22"/>
        </w:rPr>
        <w:t>[</w:t>
      </w:r>
      <w:r w:rsidRPr="001260A4">
        <w:rPr>
          <w:rFonts w:ascii="Times New Roman" w:hAnsi="Times New Roman" w:cs="Times New Roman"/>
          <w:sz w:val="22"/>
          <w:szCs w:val="22"/>
        </w:rPr>
        <w:t>原書</w:t>
      </w:r>
      <w:r w:rsidRPr="001260A4">
        <w:rPr>
          <w:rFonts w:ascii="Times New Roman" w:hAnsi="Times New Roman" w:cs="Times New Roman"/>
          <w:sz w:val="22"/>
          <w:szCs w:val="22"/>
        </w:rPr>
        <w:t>p.471</w:t>
      </w:r>
      <w:r>
        <w:rPr>
          <w:rFonts w:ascii="Times New Roman" w:hAnsi="Times New Roman" w:cs="Times New Roman"/>
          <w:sz w:val="22"/>
          <w:szCs w:val="22"/>
        </w:rPr>
        <w:t>,n.</w:t>
      </w:r>
      <w:r w:rsidRPr="001260A4">
        <w:rPr>
          <w:rFonts w:ascii="Times New Roman" w:hAnsi="Times New Roman" w:cs="Times New Roman"/>
          <w:sz w:val="22"/>
          <w:szCs w:val="22"/>
        </w:rPr>
        <w:t>9</w:t>
      </w:r>
      <w:r w:rsidRPr="001260A4">
        <w:rPr>
          <w:rFonts w:ascii="Times New Roman" w:hAnsi="Times New Roman" w:cs="Times New Roman"/>
          <w:b/>
          <w:sz w:val="22"/>
          <w:szCs w:val="22"/>
        </w:rPr>
        <w:t>]</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根本說一切有部毘奈耶藥事</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卷</w:t>
      </w:r>
      <w:r w:rsidRPr="001260A4">
        <w:rPr>
          <w:rFonts w:ascii="Times New Roman" w:hAnsi="Times New Roman" w:cs="Times New Roman"/>
          <w:sz w:val="22"/>
          <w:szCs w:val="22"/>
        </w:rPr>
        <w:t>3</w:t>
      </w:r>
      <w:r w:rsidRPr="001260A4">
        <w:rPr>
          <w:rFonts w:ascii="Times New Roman" w:hAnsi="Times New Roman" w:cs="Times New Roman"/>
          <w:sz w:val="22"/>
          <w:szCs w:val="22"/>
        </w:rPr>
        <w:t>（大正</w:t>
      </w:r>
      <w:r w:rsidRPr="001260A4">
        <w:rPr>
          <w:rFonts w:ascii="Times New Roman" w:hAnsi="Times New Roman" w:cs="Times New Roman"/>
          <w:sz w:val="22"/>
          <w:szCs w:val="22"/>
        </w:rPr>
        <w:t>24</w:t>
      </w:r>
      <w:r w:rsidRPr="001260A4">
        <w:rPr>
          <w:rFonts w:ascii="Times New Roman" w:eastAsia="標楷體" w:hAnsi="Times New Roman" w:cs="Times New Roman"/>
          <w:sz w:val="22"/>
          <w:szCs w:val="22"/>
        </w:rPr>
        <w:t>，</w:t>
      </w:r>
      <w:r w:rsidRPr="001260A4">
        <w:rPr>
          <w:rFonts w:ascii="Times New Roman" w:hAnsi="Times New Roman" w:cs="Times New Roman"/>
          <w:sz w:val="22"/>
          <w:szCs w:val="22"/>
        </w:rPr>
        <w:t>11</w:t>
      </w:r>
      <w:r w:rsidRPr="001260A4">
        <w:rPr>
          <w:rFonts w:ascii="Times New Roman" w:hAnsi="Times New Roman" w:cs="Times New Roman" w:hint="eastAsia"/>
          <w:sz w:val="22"/>
          <w:szCs w:val="22"/>
        </w:rPr>
        <w:t>b</w:t>
      </w:r>
      <w:r w:rsidRPr="001260A4">
        <w:rPr>
          <w:rFonts w:ascii="Times New Roman" w:hAnsi="Times New Roman" w:cs="Times New Roman"/>
          <w:sz w:val="22"/>
          <w:szCs w:val="22"/>
        </w:rPr>
        <w:t>）。</w:t>
      </w:r>
    </w:p>
  </w:footnote>
  <w:footnote w:id="27">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Pr>
          <w:rFonts w:ascii="Times New Roman" w:hAnsi="Times New Roman" w:cs="Times New Roman" w:hint="eastAsia"/>
          <w:b/>
          <w:sz w:val="22"/>
          <w:szCs w:val="22"/>
        </w:rPr>
        <w:t xml:space="preserve"> </w:t>
      </w:r>
      <w:r w:rsidRPr="001260A4">
        <w:rPr>
          <w:rFonts w:ascii="Times New Roman" w:hAnsi="Times New Roman" w:cs="Times New Roman"/>
          <w:b/>
          <w:sz w:val="22"/>
          <w:szCs w:val="22"/>
        </w:rPr>
        <w:t>[</w:t>
      </w:r>
      <w:r w:rsidRPr="001260A4">
        <w:rPr>
          <w:rFonts w:ascii="Times New Roman" w:hAnsi="Times New Roman" w:cs="Times New Roman"/>
          <w:sz w:val="22"/>
          <w:szCs w:val="22"/>
        </w:rPr>
        <w:t>原書</w:t>
      </w:r>
      <w:r w:rsidRPr="001260A4">
        <w:rPr>
          <w:rFonts w:ascii="Times New Roman" w:hAnsi="Times New Roman" w:cs="Times New Roman"/>
          <w:sz w:val="22"/>
          <w:szCs w:val="22"/>
        </w:rPr>
        <w:t>p.471</w:t>
      </w:r>
      <w:proofErr w:type="gramStart"/>
      <w:r>
        <w:rPr>
          <w:rFonts w:ascii="Times New Roman" w:hAnsi="Times New Roman" w:cs="Times New Roman"/>
          <w:sz w:val="22"/>
          <w:szCs w:val="22"/>
        </w:rPr>
        <w:t>,n.</w:t>
      </w:r>
      <w:r w:rsidRPr="001260A4">
        <w:rPr>
          <w:rFonts w:ascii="Times New Roman" w:hAnsi="Times New Roman" w:cs="Times New Roman"/>
          <w:sz w:val="22"/>
          <w:szCs w:val="22"/>
        </w:rPr>
        <w:t>10</w:t>
      </w:r>
      <w:proofErr w:type="gramEnd"/>
      <w:r w:rsidRPr="001260A4">
        <w:rPr>
          <w:rFonts w:ascii="Times New Roman" w:hAnsi="Times New Roman" w:cs="Times New Roman"/>
          <w:b/>
          <w:sz w:val="22"/>
          <w:szCs w:val="22"/>
        </w:rPr>
        <w:t>]</w:t>
      </w:r>
      <w:r w:rsidRPr="001260A4">
        <w:rPr>
          <w:rFonts w:ascii="Times New Roman" w:hAnsi="Times New Roman" w:cs="Times New Roman"/>
          <w:sz w:val="22"/>
          <w:szCs w:val="22"/>
        </w:rPr>
        <w:t xml:space="preserve"> Cowell and </w:t>
      </w:r>
      <w:proofErr w:type="spellStart"/>
      <w:r w:rsidRPr="001260A4">
        <w:rPr>
          <w:rFonts w:ascii="Times New Roman" w:hAnsi="Times New Roman" w:cs="Times New Roman"/>
          <w:sz w:val="22"/>
          <w:szCs w:val="22"/>
        </w:rPr>
        <w:t>neil</w:t>
      </w:r>
      <w:proofErr w:type="spellEnd"/>
      <w:r w:rsidRPr="001260A4">
        <w:rPr>
          <w:rFonts w:ascii="Times New Roman" w:hAnsi="Times New Roman" w:cs="Times New Roman"/>
          <w:sz w:val="22"/>
          <w:szCs w:val="22"/>
        </w:rPr>
        <w:t xml:space="preserve">: the </w:t>
      </w:r>
      <w:proofErr w:type="spellStart"/>
      <w:r w:rsidRPr="001260A4">
        <w:rPr>
          <w:rFonts w:ascii="Times New Roman" w:hAnsi="Times New Roman" w:cs="Times New Roman"/>
          <w:sz w:val="22"/>
          <w:szCs w:val="22"/>
        </w:rPr>
        <w:t>divyâvadāna</w:t>
      </w:r>
      <w:proofErr w:type="spellEnd"/>
      <w:r w:rsidRPr="001260A4">
        <w:rPr>
          <w:rFonts w:ascii="Times New Roman" w:hAnsi="Times New Roman" w:cs="Times New Roman"/>
          <w:sz w:val="22"/>
          <w:szCs w:val="22"/>
        </w:rPr>
        <w:t>, pp.20.34-35.</w:t>
      </w:r>
    </w:p>
  </w:footnote>
  <w:footnote w:id="28">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Pr>
          <w:rFonts w:ascii="Times New Roman" w:hAnsi="Times New Roman" w:cs="Times New Roman" w:hint="eastAsia"/>
          <w:b/>
          <w:sz w:val="22"/>
          <w:szCs w:val="22"/>
        </w:rPr>
        <w:t xml:space="preserve"> </w:t>
      </w:r>
      <w:r w:rsidRPr="001260A4">
        <w:rPr>
          <w:rFonts w:ascii="Times New Roman" w:hAnsi="Times New Roman" w:cs="Times New Roman"/>
          <w:b/>
          <w:sz w:val="22"/>
          <w:szCs w:val="22"/>
        </w:rPr>
        <w:t>[</w:t>
      </w:r>
      <w:r w:rsidRPr="001260A4">
        <w:rPr>
          <w:rFonts w:ascii="Times New Roman" w:hAnsi="Times New Roman" w:cs="Times New Roman"/>
          <w:sz w:val="22"/>
          <w:szCs w:val="22"/>
        </w:rPr>
        <w:t>原書</w:t>
      </w:r>
      <w:r w:rsidRPr="001260A4">
        <w:rPr>
          <w:rFonts w:ascii="Times New Roman" w:hAnsi="Times New Roman" w:cs="Times New Roman"/>
          <w:sz w:val="22"/>
          <w:szCs w:val="22"/>
        </w:rPr>
        <w:t>p.471</w:t>
      </w:r>
      <w:r>
        <w:rPr>
          <w:rFonts w:ascii="Times New Roman" w:hAnsi="Times New Roman" w:cs="Times New Roman"/>
          <w:sz w:val="22"/>
          <w:szCs w:val="22"/>
        </w:rPr>
        <w:t>,n.</w:t>
      </w:r>
      <w:r w:rsidRPr="001260A4">
        <w:rPr>
          <w:rFonts w:ascii="Times New Roman" w:hAnsi="Times New Roman" w:cs="Times New Roman"/>
          <w:sz w:val="22"/>
          <w:szCs w:val="22"/>
        </w:rPr>
        <w:t>11</w:t>
      </w:r>
      <w:r w:rsidRPr="001260A4">
        <w:rPr>
          <w:rFonts w:ascii="Times New Roman" w:hAnsi="Times New Roman" w:cs="Times New Roman"/>
          <w:b/>
          <w:sz w:val="22"/>
          <w:szCs w:val="22"/>
        </w:rPr>
        <w:t>]</w:t>
      </w:r>
      <w:r w:rsidRPr="001260A4">
        <w:rPr>
          <w:rFonts w:ascii="Times New Roman" w:hAnsi="Times New Roman" w:cs="Times New Roman"/>
          <w:sz w:val="22"/>
          <w:szCs w:val="22"/>
        </w:rPr>
        <w:t xml:space="preserve"> </w:t>
      </w:r>
      <w:proofErr w:type="spellStart"/>
      <w:r w:rsidRPr="001260A4">
        <w:rPr>
          <w:rFonts w:ascii="Times New Roman" w:hAnsi="Times New Roman" w:cs="Times New Roman"/>
          <w:sz w:val="22"/>
          <w:szCs w:val="22"/>
        </w:rPr>
        <w:t>N.Dutt</w:t>
      </w:r>
      <w:proofErr w:type="spellEnd"/>
      <w:r w:rsidRPr="001260A4">
        <w:rPr>
          <w:rFonts w:ascii="Times New Roman" w:hAnsi="Times New Roman" w:cs="Times New Roman"/>
          <w:sz w:val="22"/>
          <w:szCs w:val="22"/>
        </w:rPr>
        <w:t xml:space="preserve">: </w:t>
      </w:r>
      <w:proofErr w:type="spellStart"/>
      <w:r w:rsidRPr="001260A4">
        <w:rPr>
          <w:rFonts w:ascii="Times New Roman" w:hAnsi="Times New Roman" w:cs="Times New Roman"/>
          <w:sz w:val="22"/>
          <w:szCs w:val="22"/>
        </w:rPr>
        <w:t>Gilgit</w:t>
      </w:r>
      <w:proofErr w:type="spellEnd"/>
      <w:r w:rsidRPr="001260A4">
        <w:rPr>
          <w:rFonts w:ascii="Times New Roman" w:hAnsi="Times New Roman" w:cs="Times New Roman"/>
          <w:sz w:val="22"/>
          <w:szCs w:val="22"/>
        </w:rPr>
        <w:t xml:space="preserve"> manuscripts </w:t>
      </w:r>
      <w:r w:rsidRPr="001260A4">
        <w:rPr>
          <w:rFonts w:ascii="新細明體" w:eastAsia="新細明體" w:hAnsi="新細明體" w:cs="新細明體" w:hint="eastAsia"/>
          <w:sz w:val="22"/>
          <w:szCs w:val="22"/>
        </w:rPr>
        <w:t>Ⅲ</w:t>
      </w:r>
      <w:r w:rsidRPr="001260A4">
        <w:rPr>
          <w:rFonts w:ascii="Times New Roman" w:hAnsi="Times New Roman" w:cs="Times New Roman"/>
          <w:sz w:val="22"/>
          <w:szCs w:val="22"/>
        </w:rPr>
        <w:t>, Part 4, p.188</w:t>
      </w:r>
      <w:r w:rsidRPr="001260A4">
        <w:rPr>
          <w:rFonts w:ascii="Times New Roman" w:hAnsi="Times New Roman" w:cs="Times New Roman"/>
          <w:sz w:val="22"/>
          <w:szCs w:val="22"/>
        </w:rPr>
        <w:t>。</w:t>
      </w:r>
    </w:p>
  </w:footnote>
  <w:footnote w:id="29">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Pr>
          <w:rFonts w:ascii="Times New Roman" w:hAnsi="Times New Roman" w:cs="Times New Roman" w:hint="eastAsia"/>
          <w:b/>
          <w:sz w:val="22"/>
          <w:szCs w:val="22"/>
        </w:rPr>
        <w:t xml:space="preserve"> </w:t>
      </w:r>
      <w:r w:rsidRPr="001260A4">
        <w:rPr>
          <w:rFonts w:ascii="Times New Roman" w:hAnsi="Times New Roman" w:cs="Times New Roman"/>
          <w:b/>
          <w:sz w:val="22"/>
          <w:szCs w:val="22"/>
        </w:rPr>
        <w:t>[</w:t>
      </w:r>
      <w:r w:rsidRPr="001260A4">
        <w:rPr>
          <w:rFonts w:ascii="Times New Roman" w:hAnsi="Times New Roman" w:cs="Times New Roman"/>
          <w:sz w:val="22"/>
          <w:szCs w:val="22"/>
        </w:rPr>
        <w:t>原書</w:t>
      </w:r>
      <w:r w:rsidRPr="001260A4">
        <w:rPr>
          <w:rFonts w:ascii="Times New Roman" w:hAnsi="Times New Roman" w:cs="Times New Roman"/>
          <w:sz w:val="22"/>
          <w:szCs w:val="22"/>
        </w:rPr>
        <w:t>p.471</w:t>
      </w:r>
      <w:r>
        <w:rPr>
          <w:rFonts w:ascii="Times New Roman" w:hAnsi="Times New Roman" w:cs="Times New Roman"/>
          <w:sz w:val="22"/>
          <w:szCs w:val="22"/>
        </w:rPr>
        <w:t>,n.</w:t>
      </w:r>
      <w:r w:rsidRPr="001260A4">
        <w:rPr>
          <w:rFonts w:ascii="Times New Roman" w:hAnsi="Times New Roman" w:cs="Times New Roman"/>
          <w:sz w:val="22"/>
          <w:szCs w:val="22"/>
        </w:rPr>
        <w:t>12</w:t>
      </w:r>
      <w:r w:rsidRPr="001260A4">
        <w:rPr>
          <w:rFonts w:ascii="Times New Roman" w:hAnsi="Times New Roman" w:cs="Times New Roman"/>
          <w:b/>
          <w:sz w:val="22"/>
          <w:szCs w:val="22"/>
        </w:rPr>
        <w:t>]</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雜阿含經</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卷</w:t>
      </w:r>
      <w:r w:rsidRPr="001260A4">
        <w:rPr>
          <w:rFonts w:ascii="Times New Roman" w:hAnsi="Times New Roman" w:cs="Times New Roman"/>
          <w:sz w:val="22"/>
          <w:szCs w:val="22"/>
        </w:rPr>
        <w:t>49</w:t>
      </w:r>
      <w:r w:rsidRPr="001260A4">
        <w:rPr>
          <w:rFonts w:ascii="Times New Roman" w:hAnsi="Times New Roman" w:cs="Times New Roman"/>
          <w:sz w:val="22"/>
          <w:szCs w:val="22"/>
        </w:rPr>
        <w:t>（大正</w:t>
      </w:r>
      <w:r w:rsidRPr="001260A4">
        <w:rPr>
          <w:rFonts w:ascii="Times New Roman" w:hAnsi="Times New Roman" w:cs="Times New Roman"/>
          <w:sz w:val="22"/>
          <w:szCs w:val="22"/>
        </w:rPr>
        <w:t>2</w:t>
      </w:r>
      <w:r w:rsidRPr="001260A4">
        <w:rPr>
          <w:rFonts w:ascii="Times New Roman" w:eastAsia="標楷體" w:hAnsi="Times New Roman" w:cs="Times New Roman"/>
          <w:sz w:val="22"/>
          <w:szCs w:val="22"/>
        </w:rPr>
        <w:t>，</w:t>
      </w:r>
      <w:r w:rsidRPr="001260A4">
        <w:rPr>
          <w:rFonts w:ascii="Times New Roman" w:hAnsi="Times New Roman" w:cs="Times New Roman"/>
          <w:sz w:val="22"/>
          <w:szCs w:val="22"/>
        </w:rPr>
        <w:t>362</w:t>
      </w:r>
      <w:r w:rsidRPr="001260A4">
        <w:rPr>
          <w:rFonts w:ascii="Times New Roman" w:hAnsi="Times New Roman" w:cs="Times New Roman" w:hint="eastAsia"/>
          <w:sz w:val="22"/>
          <w:szCs w:val="22"/>
        </w:rPr>
        <w:t>c</w:t>
      </w:r>
      <w:r w:rsidRPr="001260A4">
        <w:rPr>
          <w:rFonts w:ascii="Times New Roman" w:hAnsi="Times New Roman" w:cs="Times New Roman"/>
          <w:sz w:val="22"/>
          <w:szCs w:val="22"/>
        </w:rPr>
        <w:t>）。</w:t>
      </w:r>
    </w:p>
  </w:footnote>
  <w:footnote w:id="30">
    <w:p w:rsidR="009252B2" w:rsidRPr="001260A4" w:rsidRDefault="009252B2" w:rsidP="00BB5619">
      <w:pPr>
        <w:pStyle w:val="a8"/>
        <w:adjustRightInd w:val="0"/>
        <w:ind w:left="220" w:hangingChars="100" w:hanging="220"/>
        <w:rPr>
          <w:rFonts w:ascii="Times New Roman" w:hAnsi="Times New Roman" w:cs="Times New Roman"/>
          <w:sz w:val="22"/>
          <w:szCs w:val="22"/>
        </w:rPr>
      </w:pPr>
      <w:r w:rsidRPr="001260A4">
        <w:rPr>
          <w:rStyle w:val="aa"/>
          <w:rFonts w:ascii="Times New Roman" w:hAnsi="Times New Roman" w:cs="Times New Roman"/>
          <w:sz w:val="22"/>
          <w:szCs w:val="22"/>
        </w:rPr>
        <w:footnoteRef/>
      </w:r>
      <w:r w:rsidRPr="001260A4">
        <w:rPr>
          <w:rFonts w:ascii="Times New Roman" w:hAnsi="Times New Roman" w:cs="Times New Roman" w:hint="eastAsia"/>
          <w:sz w:val="22"/>
          <w:szCs w:val="22"/>
        </w:rPr>
        <w:t xml:space="preserve"> </w:t>
      </w:r>
      <w:proofErr w:type="gramStart"/>
      <w:r w:rsidRPr="001260A4">
        <w:rPr>
          <w:rFonts w:ascii="Times New Roman" w:hAnsi="Times New Roman" w:cs="Times New Roman" w:hint="eastAsia"/>
          <w:sz w:val="22"/>
          <w:szCs w:val="22"/>
        </w:rPr>
        <w:t>編</w:t>
      </w:r>
      <w:r w:rsidRPr="001260A4">
        <w:rPr>
          <w:rFonts w:ascii="Times New Roman" w:hAnsi="Times New Roman" w:cs="Times New Roman"/>
          <w:sz w:val="22"/>
          <w:szCs w:val="22"/>
        </w:rPr>
        <w:t>按</w:t>
      </w:r>
      <w:proofErr w:type="gramEnd"/>
      <w:r w:rsidRPr="001260A4">
        <w:rPr>
          <w:rFonts w:ascii="Times New Roman" w:hAnsi="Times New Roman" w:cs="Times New Roman"/>
          <w:sz w:val="22"/>
          <w:szCs w:val="22"/>
        </w:rPr>
        <w:t>：</w:t>
      </w:r>
      <w:proofErr w:type="spellStart"/>
      <w:r w:rsidRPr="001260A4">
        <w:rPr>
          <w:rFonts w:ascii="Times New Roman" w:hAnsi="Times New Roman" w:cs="Times New Roman"/>
          <w:sz w:val="22"/>
          <w:szCs w:val="22"/>
        </w:rPr>
        <w:t>Lamotte</w:t>
      </w:r>
      <w:proofErr w:type="spellEnd"/>
      <w:proofErr w:type="gramStart"/>
      <w:r w:rsidRPr="001260A4">
        <w:rPr>
          <w:rFonts w:ascii="Times New Roman" w:hAnsi="Times New Roman" w:cs="Times New Roman"/>
          <w:sz w:val="22"/>
          <w:szCs w:val="22"/>
        </w:rPr>
        <w:t>《</w:t>
      </w:r>
      <w:proofErr w:type="gramEnd"/>
      <w:r w:rsidRPr="001260A4">
        <w:rPr>
          <w:rFonts w:ascii="Times New Roman" w:hAnsi="Times New Roman" w:cs="Times New Roman"/>
          <w:sz w:val="22"/>
          <w:szCs w:val="22"/>
        </w:rPr>
        <w:t>THE TREATISE ON THE GREAT VIRTUE OF WISDOM OF NĀGĀRJUNAVOL. I</w:t>
      </w:r>
      <w:r w:rsidRPr="001260A4">
        <w:rPr>
          <w:rFonts w:ascii="Times New Roman" w:hAnsi="Times New Roman" w:cs="Times New Roman"/>
          <w:sz w:val="22"/>
          <w:szCs w:val="22"/>
        </w:rPr>
        <w:t>（</w:t>
      </w:r>
      <w:r w:rsidRPr="001260A4">
        <w:rPr>
          <w:rFonts w:ascii="Times New Roman" w:hAnsi="Times New Roman" w:cs="Times New Roman"/>
          <w:sz w:val="22"/>
          <w:szCs w:val="22"/>
        </w:rPr>
        <w:t>52</w:t>
      </w:r>
      <w:r w:rsidRPr="001260A4">
        <w:rPr>
          <w:rFonts w:ascii="Times New Roman" w:hAnsi="Times New Roman" w:cs="Times New Roman"/>
          <w:sz w:val="22"/>
          <w:szCs w:val="22"/>
        </w:rPr>
        <w:t>）</w:t>
      </w:r>
      <w:proofErr w:type="gramStart"/>
      <w:r w:rsidRPr="001260A4">
        <w:rPr>
          <w:rFonts w:ascii="Times New Roman" w:hAnsi="Times New Roman" w:cs="Times New Roman"/>
          <w:sz w:val="22"/>
          <w:szCs w:val="22"/>
        </w:rPr>
        <w:t>》</w:t>
      </w:r>
      <w:proofErr w:type="gramEnd"/>
      <w:r w:rsidRPr="001260A4">
        <w:rPr>
          <w:rFonts w:ascii="Times New Roman" w:hAnsi="Times New Roman" w:cs="Times New Roman"/>
          <w:sz w:val="22"/>
          <w:szCs w:val="22"/>
        </w:rPr>
        <w:t>：</w:t>
      </w:r>
      <w:proofErr w:type="spellStart"/>
      <w:r w:rsidRPr="001260A4">
        <w:rPr>
          <w:rFonts w:ascii="Times New Roman" w:hAnsi="Times New Roman" w:cs="Times New Roman"/>
          <w:sz w:val="22"/>
          <w:szCs w:val="22"/>
        </w:rPr>
        <w:t>Tchong</w:t>
      </w:r>
      <w:proofErr w:type="spellEnd"/>
      <w:r w:rsidRPr="001260A4">
        <w:rPr>
          <w:rFonts w:ascii="Times New Roman" w:hAnsi="Times New Roman" w:cs="Times New Roman"/>
          <w:sz w:val="22"/>
          <w:szCs w:val="22"/>
        </w:rPr>
        <w:t xml:space="preserve"> </w:t>
      </w:r>
      <w:proofErr w:type="spellStart"/>
      <w:r w:rsidRPr="001260A4">
        <w:rPr>
          <w:rFonts w:ascii="Times New Roman" w:hAnsi="Times New Roman" w:cs="Times New Roman"/>
          <w:sz w:val="22"/>
          <w:szCs w:val="22"/>
        </w:rPr>
        <w:t>yi</w:t>
      </w:r>
      <w:proofErr w:type="spellEnd"/>
      <w:r w:rsidRPr="001260A4">
        <w:rPr>
          <w:rFonts w:ascii="Times New Roman" w:hAnsi="Times New Roman" w:cs="Times New Roman"/>
          <w:sz w:val="22"/>
          <w:szCs w:val="22"/>
        </w:rPr>
        <w:t xml:space="preserve"> king </w:t>
      </w:r>
      <w:proofErr w:type="gramStart"/>
      <w:r>
        <w:rPr>
          <w:rFonts w:ascii="Times New Roman" w:hAnsi="Times New Roman" w:cs="Times New Roman"/>
          <w:sz w:val="22"/>
          <w:szCs w:val="22"/>
        </w:rPr>
        <w:t>（</w:t>
      </w:r>
      <w:proofErr w:type="spellStart"/>
      <w:proofErr w:type="gramEnd"/>
      <w:r w:rsidRPr="001260A4">
        <w:rPr>
          <w:rFonts w:ascii="Times New Roman" w:hAnsi="Times New Roman" w:cs="Times New Roman"/>
          <w:sz w:val="22"/>
          <w:szCs w:val="22"/>
        </w:rPr>
        <w:t>Arthavargīya</w:t>
      </w:r>
      <w:proofErr w:type="spellEnd"/>
      <w:r w:rsidRPr="001260A4">
        <w:rPr>
          <w:rFonts w:ascii="Times New Roman" w:hAnsi="Times New Roman" w:cs="Times New Roman"/>
          <w:sz w:val="22"/>
          <w:szCs w:val="22"/>
        </w:rPr>
        <w:t xml:space="preserve"> </w:t>
      </w:r>
      <w:proofErr w:type="spellStart"/>
      <w:r w:rsidRPr="001260A4">
        <w:rPr>
          <w:rFonts w:ascii="Times New Roman" w:hAnsi="Times New Roman" w:cs="Times New Roman"/>
          <w:sz w:val="22"/>
          <w:szCs w:val="22"/>
        </w:rPr>
        <w:t>sūtra</w:t>
      </w:r>
      <w:proofErr w:type="spellEnd"/>
      <w:r>
        <w:rPr>
          <w:rFonts w:ascii="Times New Roman" w:hAnsi="Times New Roman" w:cs="Times New Roman"/>
          <w:sz w:val="22"/>
          <w:szCs w:val="22"/>
        </w:rPr>
        <w:t>）</w:t>
      </w:r>
      <w:r w:rsidRPr="001260A4">
        <w:rPr>
          <w:rFonts w:ascii="Times New Roman" w:hAnsi="Times New Roman" w:cs="Times New Roman"/>
          <w:sz w:val="22"/>
          <w:szCs w:val="22"/>
        </w:rPr>
        <w:t>，即《眾義經》。《十誦律》中的「</w:t>
      </w:r>
      <w:r w:rsidRPr="001260A4">
        <w:rPr>
          <w:rFonts w:ascii="Times New Roman" w:eastAsia="標楷體" w:hAnsi="Times New Roman" w:cs="Times New Roman"/>
          <w:b/>
          <w:sz w:val="22"/>
          <w:szCs w:val="22"/>
        </w:rPr>
        <w:t>阿</w:t>
      </w:r>
      <w:proofErr w:type="gramStart"/>
      <w:r w:rsidRPr="001260A4">
        <w:rPr>
          <w:rFonts w:ascii="Times New Roman" w:eastAsia="標楷體" w:hAnsi="Times New Roman" w:cs="Times New Roman"/>
          <w:b/>
          <w:sz w:val="22"/>
          <w:szCs w:val="22"/>
        </w:rPr>
        <w:t>陀</w:t>
      </w:r>
      <w:proofErr w:type="gramEnd"/>
      <w:r w:rsidRPr="001260A4">
        <w:rPr>
          <w:rFonts w:ascii="Times New Roman" w:eastAsia="標楷體" w:hAnsi="Times New Roman" w:cs="Times New Roman"/>
          <w:b/>
          <w:sz w:val="22"/>
          <w:szCs w:val="22"/>
        </w:rPr>
        <w:t>波</w:t>
      </w:r>
      <w:proofErr w:type="gramStart"/>
      <w:r w:rsidRPr="001260A4">
        <w:rPr>
          <w:rFonts w:ascii="Times New Roman" w:eastAsia="標楷體" w:hAnsi="Times New Roman" w:cs="Times New Roman"/>
          <w:b/>
          <w:sz w:val="22"/>
          <w:szCs w:val="22"/>
        </w:rPr>
        <w:t>耆耶修</w:t>
      </w:r>
      <w:proofErr w:type="gramEnd"/>
      <w:r w:rsidRPr="001260A4">
        <w:rPr>
          <w:rFonts w:ascii="Times New Roman" w:eastAsia="標楷體" w:hAnsi="Times New Roman" w:cs="Times New Roman"/>
          <w:b/>
          <w:sz w:val="22"/>
          <w:szCs w:val="22"/>
        </w:rPr>
        <w:t>妬路</w:t>
      </w:r>
      <w:r>
        <w:rPr>
          <w:rFonts w:ascii="Times New Roman" w:eastAsia="標楷體" w:hAnsi="Times New Roman" w:cs="Times New Roman"/>
          <w:b/>
          <w:sz w:val="22"/>
          <w:szCs w:val="22"/>
        </w:rPr>
        <w:t>（</w:t>
      </w:r>
      <w:r w:rsidRPr="001260A4">
        <w:rPr>
          <w:rFonts w:ascii="Times New Roman" w:eastAsia="標楷體" w:hAnsi="Times New Roman" w:cs="Times New Roman"/>
          <w:b/>
          <w:sz w:val="22"/>
          <w:szCs w:val="22"/>
        </w:rPr>
        <w:t>晉言眾德經</w:t>
      </w:r>
      <w:r>
        <w:rPr>
          <w:rFonts w:ascii="Times New Roman" w:eastAsia="標楷體" w:hAnsi="Times New Roman" w:cs="Times New Roman"/>
          <w:b/>
          <w:sz w:val="22"/>
          <w:szCs w:val="22"/>
        </w:rPr>
        <w:t>）</w:t>
      </w:r>
      <w:r w:rsidRPr="001260A4">
        <w:rPr>
          <w:rFonts w:ascii="Times New Roman" w:hAnsi="Times New Roman" w:cs="Times New Roman"/>
          <w:sz w:val="22"/>
          <w:szCs w:val="22"/>
        </w:rPr>
        <w:t>」，若就讀音而言，應指《眾義經》。</w:t>
      </w:r>
    </w:p>
  </w:footnote>
  <w:footnote w:id="31">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sidRPr="001260A4">
        <w:rPr>
          <w:rFonts w:ascii="Times New Roman" w:hAnsi="Times New Roman" w:cs="Times New Roman"/>
          <w:sz w:val="22"/>
          <w:szCs w:val="22"/>
        </w:rPr>
        <w:t xml:space="preserve"> </w:t>
      </w:r>
      <w:r w:rsidRPr="001260A4">
        <w:rPr>
          <w:rFonts w:ascii="Times New Roman" w:hAnsi="Times New Roman" w:cs="Times New Roman"/>
          <w:sz w:val="22"/>
          <w:szCs w:val="22"/>
        </w:rPr>
        <w:t>老</w:t>
      </w:r>
      <w:proofErr w:type="gramStart"/>
      <w:r w:rsidRPr="001260A4">
        <w:rPr>
          <w:rFonts w:ascii="Times New Roman" w:hAnsi="Times New Roman" w:cs="Times New Roman"/>
          <w:sz w:val="22"/>
          <w:szCs w:val="22"/>
        </w:rPr>
        <w:t>耄</w:t>
      </w:r>
      <w:proofErr w:type="gramEnd"/>
      <w:r w:rsidRPr="001260A4">
        <w:rPr>
          <w:rFonts w:ascii="Times New Roman" w:hAnsi="Times New Roman" w:cs="Times New Roman"/>
          <w:sz w:val="22"/>
          <w:szCs w:val="22"/>
        </w:rPr>
        <w:t>〔ㄇㄠ</w:t>
      </w:r>
      <w:r w:rsidRPr="007F0107">
        <w:rPr>
          <w:rFonts w:ascii="標楷體" w:eastAsia="標楷體" w:hAnsi="標楷體" w:cs="Times New Roman"/>
          <w:sz w:val="22"/>
          <w:szCs w:val="22"/>
        </w:rPr>
        <w:t>ˋ</w:t>
      </w:r>
      <w:r w:rsidRPr="001260A4">
        <w:rPr>
          <w:rFonts w:ascii="Times New Roman" w:hAnsi="Times New Roman" w:cs="Times New Roman"/>
          <w:sz w:val="22"/>
          <w:szCs w:val="22"/>
        </w:rPr>
        <w:t>〕：七、八十歲的老人。亦指衰老。</w:t>
      </w:r>
      <w:proofErr w:type="gramStart"/>
      <w:r w:rsidRPr="001260A4">
        <w:rPr>
          <w:rFonts w:ascii="Times New Roman" w:eastAsia="新細明體" w:hAnsi="Times New Roman" w:cs="Times New Roman"/>
          <w:sz w:val="22"/>
          <w:szCs w:val="22"/>
        </w:rPr>
        <w:t>（</w:t>
      </w:r>
      <w:proofErr w:type="gramEnd"/>
      <w:r w:rsidRPr="001260A4">
        <w:rPr>
          <w:rFonts w:ascii="Times New Roman" w:eastAsia="新細明體" w:hAnsi="Times New Roman" w:cs="Times New Roman"/>
          <w:sz w:val="22"/>
          <w:szCs w:val="22"/>
        </w:rPr>
        <w:t>《漢語大詞典》</w:t>
      </w:r>
      <w:proofErr w:type="gramStart"/>
      <w:r w:rsidRPr="001260A4">
        <w:rPr>
          <w:rFonts w:ascii="Times New Roman" w:eastAsia="新細明體" w:hAnsi="Times New Roman" w:cs="Times New Roman"/>
          <w:sz w:val="22"/>
          <w:szCs w:val="22"/>
        </w:rPr>
        <w:t>（</w:t>
      </w:r>
      <w:proofErr w:type="gramEnd"/>
      <w:r w:rsidRPr="001260A4">
        <w:rPr>
          <w:rFonts w:ascii="Times New Roman" w:eastAsia="新細明體" w:hAnsi="Times New Roman" w:cs="Times New Roman"/>
          <w:sz w:val="22"/>
          <w:szCs w:val="22"/>
        </w:rPr>
        <w:t>八</w:t>
      </w:r>
      <w:proofErr w:type="gramStart"/>
      <w:r w:rsidRPr="001260A4">
        <w:rPr>
          <w:rFonts w:ascii="Times New Roman" w:eastAsia="新細明體" w:hAnsi="Times New Roman" w:cs="Times New Roman"/>
          <w:sz w:val="22"/>
          <w:szCs w:val="22"/>
        </w:rPr>
        <w:t>）</w:t>
      </w:r>
      <w:proofErr w:type="gramEnd"/>
      <w:r w:rsidRPr="001260A4">
        <w:rPr>
          <w:rFonts w:ascii="Times New Roman" w:eastAsia="新細明體" w:hAnsi="Times New Roman" w:cs="Times New Roman"/>
          <w:sz w:val="22"/>
          <w:szCs w:val="22"/>
        </w:rPr>
        <w:t>p.616</w:t>
      </w:r>
      <w:proofErr w:type="gramStart"/>
      <w:r w:rsidRPr="001260A4">
        <w:rPr>
          <w:rFonts w:ascii="Times New Roman" w:eastAsia="新細明體" w:hAnsi="Times New Roman" w:cs="Times New Roman"/>
          <w:sz w:val="22"/>
          <w:szCs w:val="22"/>
        </w:rPr>
        <w:t>）</w:t>
      </w:r>
      <w:proofErr w:type="gramEnd"/>
    </w:p>
  </w:footnote>
  <w:footnote w:id="32">
    <w:p w:rsidR="009252B2" w:rsidRPr="001260A4" w:rsidRDefault="009252B2" w:rsidP="00BB5619">
      <w:pPr>
        <w:pStyle w:val="a8"/>
        <w:adjustRightInd w:val="0"/>
        <w:rPr>
          <w:rFonts w:ascii="Times New Roman" w:eastAsia="標楷體" w:hAnsi="Times New Roman" w:cs="Times New Roman"/>
          <w:b/>
          <w:sz w:val="22"/>
          <w:szCs w:val="22"/>
        </w:rPr>
      </w:pPr>
      <w:r w:rsidRPr="001260A4">
        <w:rPr>
          <w:rStyle w:val="aa"/>
          <w:rFonts w:ascii="Times New Roman" w:hAnsi="Times New Roman" w:cs="Times New Roman"/>
          <w:sz w:val="22"/>
          <w:szCs w:val="22"/>
        </w:rPr>
        <w:footnoteRef/>
      </w:r>
      <w:r w:rsidRPr="001260A4">
        <w:rPr>
          <w:rFonts w:ascii="Times New Roman" w:hAnsi="Times New Roman" w:cs="Times New Roman" w:hint="eastAsia"/>
          <w:sz w:val="22"/>
          <w:szCs w:val="22"/>
        </w:rPr>
        <w:t xml:space="preserve"> </w:t>
      </w:r>
      <w:r w:rsidRPr="001260A4">
        <w:rPr>
          <w:rFonts w:ascii="Times New Roman" w:hAnsi="Times New Roman" w:cs="Times New Roman"/>
          <w:sz w:val="22"/>
          <w:szCs w:val="22"/>
        </w:rPr>
        <w:t>印順</w:t>
      </w:r>
      <w:proofErr w:type="gramStart"/>
      <w:r w:rsidRPr="001260A4">
        <w:rPr>
          <w:rFonts w:ascii="Times New Roman" w:hAnsi="Times New Roman" w:cs="Times New Roman"/>
          <w:sz w:val="22"/>
          <w:szCs w:val="22"/>
        </w:rPr>
        <w:t>導師</w:t>
      </w:r>
      <w:r>
        <w:rPr>
          <w:rFonts w:ascii="Times New Roman" w:hAnsi="Times New Roman" w:cs="Times New Roman" w:hint="eastAsia"/>
          <w:sz w:val="22"/>
          <w:szCs w:val="22"/>
        </w:rPr>
        <w:t>著</w:t>
      </w:r>
      <w:proofErr w:type="gramEnd"/>
      <w:r>
        <w:rPr>
          <w:rFonts w:ascii="Times New Roman" w:hAnsi="Times New Roman" w:cs="Times New Roman" w:hint="eastAsia"/>
          <w:sz w:val="22"/>
          <w:szCs w:val="22"/>
        </w:rPr>
        <w:t>，</w:t>
      </w:r>
      <w:r w:rsidRPr="001260A4">
        <w:rPr>
          <w:rFonts w:ascii="Times New Roman" w:hAnsi="Times New Roman" w:cs="Times New Roman"/>
          <w:sz w:val="22"/>
          <w:szCs w:val="22"/>
        </w:rPr>
        <w:t>《永光集》</w:t>
      </w:r>
      <w:r>
        <w:rPr>
          <w:rFonts w:ascii="Times New Roman" w:hAnsi="Times New Roman" w:cs="Times New Roman" w:hint="eastAsia"/>
          <w:sz w:val="22"/>
          <w:szCs w:val="22"/>
        </w:rPr>
        <w:t>，</w:t>
      </w:r>
      <w:r w:rsidRPr="001260A4">
        <w:rPr>
          <w:rFonts w:ascii="Times New Roman" w:hAnsi="Times New Roman" w:cs="Times New Roman"/>
          <w:sz w:val="22"/>
          <w:szCs w:val="22"/>
        </w:rPr>
        <w:t>p.70-71</w:t>
      </w:r>
      <w:r w:rsidRPr="001260A4">
        <w:rPr>
          <w:rFonts w:ascii="Times New Roman" w:hAnsi="Times New Roman" w:cs="Times New Roman"/>
          <w:sz w:val="22"/>
          <w:szCs w:val="22"/>
        </w:rPr>
        <w:t>：</w:t>
      </w:r>
    </w:p>
    <w:p w:rsidR="009252B2" w:rsidRPr="001260A4" w:rsidRDefault="009252B2" w:rsidP="00BB5619">
      <w:pPr>
        <w:pStyle w:val="a8"/>
        <w:adjustRightInd w:val="0"/>
        <w:ind w:leftChars="100" w:left="240"/>
        <w:jc w:val="both"/>
        <w:rPr>
          <w:rFonts w:ascii="Times New Roman" w:hAnsi="Times New Roman" w:cs="Times New Roman"/>
          <w:sz w:val="22"/>
          <w:szCs w:val="22"/>
        </w:rPr>
      </w:pPr>
      <w:r w:rsidRPr="001260A4">
        <w:rPr>
          <w:rFonts w:ascii="Times New Roman" w:eastAsia="標楷體" w:hAnsi="Times New Roman" w:cs="Times New Roman"/>
          <w:sz w:val="22"/>
          <w:szCs w:val="22"/>
        </w:rPr>
        <w:t>三藏是經、律、</w:t>
      </w:r>
      <w:proofErr w:type="gramStart"/>
      <w:r w:rsidRPr="001260A4">
        <w:rPr>
          <w:rFonts w:ascii="Times New Roman" w:eastAsia="標楷體" w:hAnsi="Times New Roman" w:cs="Times New Roman"/>
          <w:sz w:val="22"/>
          <w:szCs w:val="22"/>
        </w:rPr>
        <w:t>論藏</w:t>
      </w:r>
      <w:proofErr w:type="gramEnd"/>
      <w:r w:rsidRPr="001260A4">
        <w:rPr>
          <w:rFonts w:ascii="Times New Roman" w:eastAsia="標楷體" w:hAnsi="Times New Roman" w:cs="Times New Roman"/>
          <w:sz w:val="22"/>
          <w:szCs w:val="22"/>
        </w:rPr>
        <w:t>；四藏是在</w:t>
      </w:r>
      <w:r w:rsidRPr="001260A4">
        <w:rPr>
          <w:rFonts w:ascii="Times New Roman" w:eastAsia="標楷體" w:hAnsi="Times New Roman" w:cs="Times New Roman"/>
          <w:b/>
          <w:sz w:val="22"/>
          <w:szCs w:val="22"/>
        </w:rPr>
        <w:t>三藏之外</w:t>
      </w:r>
      <w:r w:rsidRPr="001260A4">
        <w:rPr>
          <w:rFonts w:ascii="Times New Roman" w:eastAsia="標楷體" w:hAnsi="Times New Roman" w:cs="Times New Roman"/>
          <w:sz w:val="22"/>
          <w:szCs w:val="22"/>
        </w:rPr>
        <w:t>加</w:t>
      </w:r>
      <w:proofErr w:type="gramStart"/>
      <w:r w:rsidRPr="001260A4">
        <w:rPr>
          <w:rFonts w:ascii="Times New Roman" w:eastAsia="標楷體" w:hAnsi="Times New Roman" w:cs="Times New Roman"/>
          <w:sz w:val="22"/>
          <w:szCs w:val="22"/>
        </w:rPr>
        <w:t>一</w:t>
      </w:r>
      <w:proofErr w:type="gramEnd"/>
      <w:r w:rsidRPr="001260A4">
        <w:rPr>
          <w:rFonts w:ascii="Times New Roman" w:eastAsia="標楷體" w:hAnsi="Times New Roman" w:cs="Times New Roman"/>
          <w:b/>
          <w:sz w:val="22"/>
          <w:szCs w:val="22"/>
        </w:rPr>
        <w:t>雜藏</w:t>
      </w:r>
      <w:proofErr w:type="gramStart"/>
      <w:r w:rsidRPr="001260A4">
        <w:rPr>
          <w:rFonts w:ascii="Times New Roman" w:eastAsia="標楷體" w:hAnsi="Times New Roman" w:cs="Times New Roman"/>
          <w:sz w:val="22"/>
          <w:szCs w:val="22"/>
        </w:rPr>
        <w:t>（</w:t>
      </w:r>
      <w:proofErr w:type="spellStart"/>
      <w:proofErr w:type="gramEnd"/>
      <w:r w:rsidRPr="001260A4">
        <w:rPr>
          <w:rFonts w:ascii="Times New Roman" w:eastAsia="標楷體" w:hAnsi="Times New Roman" w:cs="Times New Roman"/>
          <w:sz w:val="22"/>
          <w:szCs w:val="22"/>
        </w:rPr>
        <w:t>Kṣudrakapiṭaka</w:t>
      </w:r>
      <w:proofErr w:type="spellEnd"/>
      <w:r w:rsidRPr="001260A4">
        <w:rPr>
          <w:rFonts w:ascii="Times New Roman" w:eastAsia="標楷體" w:hAnsi="Times New Roman" w:cs="Times New Roman"/>
          <w:sz w:val="22"/>
          <w:szCs w:val="22"/>
        </w:rPr>
        <w:t>）。說一切有部</w:t>
      </w:r>
      <w:proofErr w:type="gramStart"/>
      <w:r w:rsidRPr="001260A4">
        <w:rPr>
          <w:rFonts w:ascii="Times New Roman" w:eastAsia="標楷體" w:hAnsi="Times New Roman" w:cs="Times New Roman"/>
          <w:sz w:val="22"/>
          <w:szCs w:val="22"/>
        </w:rPr>
        <w:t>（</w:t>
      </w:r>
      <w:proofErr w:type="spellStart"/>
      <w:proofErr w:type="gramEnd"/>
      <w:r w:rsidRPr="001260A4">
        <w:rPr>
          <w:rFonts w:ascii="Times New Roman" w:eastAsia="標楷體" w:hAnsi="Times New Roman" w:cs="Times New Roman"/>
          <w:sz w:val="22"/>
          <w:szCs w:val="22"/>
        </w:rPr>
        <w:t>Sarv</w:t>
      </w:r>
      <w:r w:rsidRPr="001260A4">
        <w:rPr>
          <w:rFonts w:ascii="Times New Roman" w:eastAsia="新細明體" w:hAnsi="Times New Roman" w:cs="Times New Roman"/>
          <w:sz w:val="22"/>
          <w:szCs w:val="22"/>
        </w:rPr>
        <w:t>ā</w:t>
      </w:r>
      <w:r w:rsidRPr="001260A4">
        <w:rPr>
          <w:rFonts w:ascii="Times New Roman" w:eastAsia="標楷體" w:hAnsi="Times New Roman" w:cs="Times New Roman"/>
          <w:sz w:val="22"/>
          <w:szCs w:val="22"/>
        </w:rPr>
        <w:t>stiv</w:t>
      </w:r>
      <w:r w:rsidRPr="001260A4">
        <w:rPr>
          <w:rFonts w:ascii="Times New Roman" w:eastAsia="新細明體" w:hAnsi="Times New Roman" w:cs="Times New Roman"/>
          <w:sz w:val="22"/>
          <w:szCs w:val="22"/>
        </w:rPr>
        <w:t>ā</w:t>
      </w:r>
      <w:r w:rsidRPr="001260A4">
        <w:rPr>
          <w:rFonts w:ascii="Times New Roman" w:eastAsia="標楷體" w:hAnsi="Times New Roman" w:cs="Times New Roman"/>
          <w:sz w:val="22"/>
          <w:szCs w:val="22"/>
        </w:rPr>
        <w:t>din</w:t>
      </w:r>
      <w:proofErr w:type="spellEnd"/>
      <w:r w:rsidRPr="001260A4">
        <w:rPr>
          <w:rFonts w:ascii="Times New Roman" w:eastAsia="標楷體" w:hAnsi="Times New Roman" w:cs="Times New Roman"/>
          <w:sz w:val="22"/>
          <w:szCs w:val="22"/>
        </w:rPr>
        <w:t>）的結集傳說，只有三藏；</w:t>
      </w:r>
      <w:proofErr w:type="gramStart"/>
      <w:r w:rsidRPr="001260A4">
        <w:rPr>
          <w:rFonts w:ascii="Times New Roman" w:eastAsia="標楷體" w:hAnsi="Times New Roman" w:cs="Times New Roman"/>
          <w:sz w:val="22"/>
          <w:szCs w:val="22"/>
        </w:rPr>
        <w:t>立雜藏</w:t>
      </w:r>
      <w:proofErr w:type="gramEnd"/>
      <w:r w:rsidRPr="001260A4">
        <w:rPr>
          <w:rFonts w:ascii="Times New Roman" w:eastAsia="標楷體" w:hAnsi="Times New Roman" w:cs="Times New Roman"/>
          <w:sz w:val="22"/>
          <w:szCs w:val="22"/>
        </w:rPr>
        <w:t>的，現有文獻可知的，是大眾部</w:t>
      </w:r>
      <w:proofErr w:type="gramStart"/>
      <w:r w:rsidRPr="001260A4">
        <w:rPr>
          <w:rFonts w:ascii="Times New Roman" w:eastAsia="標楷體" w:hAnsi="Times New Roman" w:cs="Times New Roman"/>
          <w:sz w:val="22"/>
          <w:szCs w:val="22"/>
        </w:rPr>
        <w:t>（</w:t>
      </w:r>
      <w:proofErr w:type="spellStart"/>
      <w:proofErr w:type="gramEnd"/>
      <w:r w:rsidRPr="001260A4">
        <w:rPr>
          <w:rFonts w:ascii="Times New Roman" w:eastAsia="標楷體" w:hAnsi="Times New Roman" w:cs="Times New Roman"/>
          <w:sz w:val="22"/>
          <w:szCs w:val="22"/>
        </w:rPr>
        <w:t>Mah</w:t>
      </w:r>
      <w:r w:rsidRPr="001260A4">
        <w:rPr>
          <w:rFonts w:ascii="Times New Roman" w:eastAsia="新細明體" w:hAnsi="Times New Roman" w:cs="Times New Roman"/>
          <w:sz w:val="22"/>
          <w:szCs w:val="22"/>
        </w:rPr>
        <w:t>ā</w:t>
      </w:r>
      <w:r w:rsidRPr="001260A4">
        <w:rPr>
          <w:rFonts w:ascii="Times New Roman" w:eastAsia="標楷體" w:hAnsi="Times New Roman" w:cs="Times New Roman"/>
          <w:sz w:val="22"/>
          <w:szCs w:val="22"/>
        </w:rPr>
        <w:t>s</w:t>
      </w:r>
      <w:r w:rsidRPr="001260A4">
        <w:rPr>
          <w:rFonts w:ascii="Times New Roman" w:eastAsia="新細明體" w:hAnsi="Times New Roman" w:cs="Times New Roman"/>
          <w:sz w:val="22"/>
          <w:szCs w:val="22"/>
        </w:rPr>
        <w:t>ā</w:t>
      </w:r>
      <w:r w:rsidRPr="001260A4">
        <w:rPr>
          <w:rFonts w:ascii="Times New Roman" w:eastAsia="標楷體" w:hAnsi="Times New Roman" w:cs="Times New Roman"/>
          <w:sz w:val="22"/>
          <w:szCs w:val="22"/>
        </w:rPr>
        <w:t>ṃghika</w:t>
      </w:r>
      <w:proofErr w:type="spellEnd"/>
      <w:r w:rsidRPr="001260A4">
        <w:rPr>
          <w:rFonts w:ascii="Times New Roman" w:eastAsia="標楷體" w:hAnsi="Times New Roman" w:cs="Times New Roman"/>
          <w:sz w:val="22"/>
          <w:szCs w:val="22"/>
        </w:rPr>
        <w:t>）、化地部（</w:t>
      </w:r>
      <w:proofErr w:type="spellStart"/>
      <w:r w:rsidRPr="001260A4">
        <w:rPr>
          <w:rFonts w:ascii="Times New Roman" w:eastAsia="標楷體" w:hAnsi="Times New Roman" w:cs="Times New Roman"/>
          <w:sz w:val="22"/>
          <w:szCs w:val="22"/>
        </w:rPr>
        <w:t>Mah</w:t>
      </w:r>
      <w:r w:rsidRPr="001260A4">
        <w:rPr>
          <w:rFonts w:ascii="Times New Roman" w:eastAsia="新細明體" w:hAnsi="Times New Roman" w:cs="Times New Roman"/>
          <w:sz w:val="22"/>
          <w:szCs w:val="22"/>
        </w:rPr>
        <w:t>ī</w:t>
      </w:r>
      <w:r w:rsidRPr="001260A4">
        <w:rPr>
          <w:rFonts w:ascii="Times New Roman" w:eastAsia="MS Mincho" w:hAnsi="Times New Roman" w:cs="Times New Roman"/>
          <w:sz w:val="22"/>
          <w:szCs w:val="22"/>
        </w:rPr>
        <w:t>śā</w:t>
      </w:r>
      <w:r w:rsidRPr="001260A4">
        <w:rPr>
          <w:rFonts w:ascii="Times New Roman" w:eastAsia="標楷體" w:hAnsi="Times New Roman" w:cs="Times New Roman"/>
          <w:sz w:val="22"/>
          <w:szCs w:val="22"/>
        </w:rPr>
        <w:t>saka</w:t>
      </w:r>
      <w:proofErr w:type="spellEnd"/>
      <w:r w:rsidRPr="001260A4">
        <w:rPr>
          <w:rFonts w:ascii="Times New Roman" w:eastAsia="標楷體" w:hAnsi="Times New Roman" w:cs="Times New Roman"/>
          <w:sz w:val="22"/>
          <w:szCs w:val="22"/>
        </w:rPr>
        <w:t>）、法藏部（</w:t>
      </w:r>
      <w:proofErr w:type="spellStart"/>
      <w:r w:rsidRPr="001260A4">
        <w:rPr>
          <w:rFonts w:ascii="Times New Roman" w:eastAsia="標楷體" w:hAnsi="Times New Roman" w:cs="Times New Roman"/>
          <w:sz w:val="22"/>
          <w:szCs w:val="22"/>
        </w:rPr>
        <w:t>Dharmaguptaka</w:t>
      </w:r>
      <w:proofErr w:type="spellEnd"/>
      <w:r w:rsidRPr="001260A4">
        <w:rPr>
          <w:rFonts w:ascii="Times New Roman" w:eastAsia="標楷體" w:hAnsi="Times New Roman" w:cs="Times New Roman"/>
          <w:sz w:val="22"/>
          <w:szCs w:val="22"/>
        </w:rPr>
        <w:t>）。</w:t>
      </w:r>
      <w:r w:rsidRPr="007F0107">
        <w:rPr>
          <w:rFonts w:ascii="標楷體" w:eastAsia="標楷體" w:hAnsi="標楷體" w:cs="Times New Roman"/>
          <w:sz w:val="22"/>
          <w:szCs w:val="22"/>
        </w:rPr>
        <w:t>…</w:t>
      </w:r>
      <w:proofErr w:type="gramStart"/>
      <w:r w:rsidRPr="007F0107">
        <w:rPr>
          <w:rFonts w:ascii="標楷體" w:eastAsia="標楷體" w:hAnsi="標楷體" w:cs="Times New Roman"/>
          <w:sz w:val="22"/>
          <w:szCs w:val="22"/>
        </w:rPr>
        <w:t>…</w:t>
      </w:r>
      <w:proofErr w:type="gramEnd"/>
      <w:r w:rsidRPr="007F0107">
        <w:rPr>
          <w:rFonts w:ascii="標楷體" w:eastAsia="標楷體" w:hAnsi="標楷體" w:cs="Times New Roman"/>
          <w:sz w:val="22"/>
          <w:szCs w:val="22"/>
        </w:rPr>
        <w:t>從</w:t>
      </w:r>
      <w:proofErr w:type="gramStart"/>
      <w:r w:rsidRPr="007F0107">
        <w:rPr>
          <w:rFonts w:ascii="標楷體" w:eastAsia="標楷體" w:hAnsi="標楷體" w:cs="Times New Roman"/>
          <w:sz w:val="22"/>
          <w:szCs w:val="22"/>
        </w:rPr>
        <w:t>其他部派的</w:t>
      </w:r>
      <w:proofErr w:type="gramEnd"/>
      <w:r w:rsidRPr="007F0107">
        <w:rPr>
          <w:rFonts w:ascii="標楷體" w:eastAsia="標楷體" w:hAnsi="標楷體" w:cs="Times New Roman"/>
          <w:sz w:val="22"/>
          <w:szCs w:val="22"/>
        </w:rPr>
        <w:t>雜藏</w:t>
      </w:r>
      <w:proofErr w:type="gramStart"/>
      <w:r w:rsidRPr="007F0107">
        <w:rPr>
          <w:rFonts w:ascii="標楷體" w:eastAsia="標楷體" w:hAnsi="標楷體" w:cs="Times New Roman"/>
          <w:sz w:val="22"/>
          <w:szCs w:val="22"/>
        </w:rPr>
        <w:t>──</w:t>
      </w:r>
      <w:proofErr w:type="gramEnd"/>
      <w:r w:rsidRPr="001260A4">
        <w:rPr>
          <w:rFonts w:ascii="Times New Roman" w:eastAsia="標楷體" w:hAnsi="Times New Roman" w:cs="Times New Roman"/>
          <w:sz w:val="22"/>
          <w:szCs w:val="22"/>
        </w:rPr>
        <w:t>南傳</w:t>
      </w:r>
      <w:proofErr w:type="gramStart"/>
      <w:r w:rsidRPr="001260A4">
        <w:rPr>
          <w:rFonts w:ascii="Times New Roman" w:eastAsia="標楷體" w:hAnsi="Times New Roman" w:cs="Times New Roman"/>
          <w:sz w:val="22"/>
          <w:szCs w:val="22"/>
        </w:rPr>
        <w:t>赤</w:t>
      </w:r>
      <w:proofErr w:type="gramEnd"/>
      <w:r w:rsidRPr="001260A4">
        <w:rPr>
          <w:rFonts w:ascii="Times New Roman" w:eastAsia="標楷體" w:hAnsi="Times New Roman" w:cs="Times New Roman"/>
          <w:sz w:val="22"/>
          <w:szCs w:val="22"/>
        </w:rPr>
        <w:t>銅</w:t>
      </w:r>
      <w:proofErr w:type="gramStart"/>
      <w:r w:rsidRPr="001260A4">
        <w:rPr>
          <w:rFonts w:ascii="Times New Roman" w:eastAsia="標楷體" w:hAnsi="Times New Roman" w:cs="Times New Roman"/>
          <w:sz w:val="22"/>
          <w:szCs w:val="22"/>
        </w:rPr>
        <w:t>鍱</w:t>
      </w:r>
      <w:proofErr w:type="gramEnd"/>
      <w:r w:rsidRPr="001260A4">
        <w:rPr>
          <w:rFonts w:ascii="Times New Roman" w:eastAsia="標楷體" w:hAnsi="Times New Roman" w:cs="Times New Roman"/>
          <w:sz w:val="22"/>
          <w:szCs w:val="22"/>
        </w:rPr>
        <w:t>部</w:t>
      </w:r>
      <w:proofErr w:type="gramStart"/>
      <w:r w:rsidRPr="001260A4">
        <w:rPr>
          <w:rFonts w:ascii="Times New Roman" w:eastAsia="標楷體" w:hAnsi="Times New Roman" w:cs="Times New Roman"/>
          <w:sz w:val="22"/>
          <w:szCs w:val="22"/>
        </w:rPr>
        <w:t>（</w:t>
      </w:r>
      <w:proofErr w:type="spellStart"/>
      <w:proofErr w:type="gramEnd"/>
      <w:r w:rsidRPr="001260A4">
        <w:rPr>
          <w:rFonts w:ascii="Times New Roman" w:eastAsia="標楷體" w:hAnsi="Times New Roman" w:cs="Times New Roman"/>
          <w:sz w:val="22"/>
          <w:szCs w:val="22"/>
        </w:rPr>
        <w:t>T</w:t>
      </w:r>
      <w:r w:rsidRPr="001260A4">
        <w:rPr>
          <w:rFonts w:ascii="Times New Roman" w:eastAsia="新細明體" w:hAnsi="Times New Roman" w:cs="Times New Roman"/>
          <w:sz w:val="22"/>
          <w:szCs w:val="22"/>
        </w:rPr>
        <w:t>ā</w:t>
      </w:r>
      <w:r w:rsidRPr="001260A4">
        <w:rPr>
          <w:rFonts w:ascii="Times New Roman" w:eastAsia="標楷體" w:hAnsi="Times New Roman" w:cs="Times New Roman"/>
          <w:sz w:val="22"/>
          <w:szCs w:val="22"/>
        </w:rPr>
        <w:t>mra</w:t>
      </w:r>
      <w:r w:rsidRPr="001260A4">
        <w:rPr>
          <w:rFonts w:ascii="Times New Roman" w:eastAsia="MS Mincho" w:hAnsi="Times New Roman" w:cs="Times New Roman"/>
          <w:sz w:val="22"/>
          <w:szCs w:val="22"/>
        </w:rPr>
        <w:t>śā</w:t>
      </w:r>
      <w:r w:rsidRPr="001260A4">
        <w:rPr>
          <w:rFonts w:ascii="Times New Roman" w:eastAsia="標楷體" w:hAnsi="Times New Roman" w:cs="Times New Roman"/>
          <w:sz w:val="22"/>
          <w:szCs w:val="22"/>
        </w:rPr>
        <w:t>ṭ</w:t>
      </w:r>
      <w:r w:rsidRPr="001260A4">
        <w:rPr>
          <w:rFonts w:ascii="Times New Roman" w:eastAsia="新細明體" w:hAnsi="Times New Roman" w:cs="Times New Roman"/>
          <w:sz w:val="22"/>
          <w:szCs w:val="22"/>
        </w:rPr>
        <w:t>ī</w:t>
      </w:r>
      <w:r w:rsidRPr="001260A4">
        <w:rPr>
          <w:rFonts w:ascii="Times New Roman" w:eastAsia="標楷體" w:hAnsi="Times New Roman" w:cs="Times New Roman"/>
          <w:sz w:val="22"/>
          <w:szCs w:val="22"/>
        </w:rPr>
        <w:t>ya</w:t>
      </w:r>
      <w:proofErr w:type="spellEnd"/>
      <w:r w:rsidRPr="001260A4">
        <w:rPr>
          <w:rFonts w:ascii="Times New Roman" w:eastAsia="標楷體" w:hAnsi="Times New Roman" w:cs="Times New Roman"/>
          <w:sz w:val="22"/>
          <w:szCs w:val="22"/>
        </w:rPr>
        <w:t>）名為「小部」（</w:t>
      </w:r>
      <w:proofErr w:type="spellStart"/>
      <w:r w:rsidRPr="001260A4">
        <w:rPr>
          <w:rFonts w:ascii="Times New Roman" w:eastAsia="標楷體" w:hAnsi="Times New Roman" w:cs="Times New Roman"/>
          <w:sz w:val="22"/>
          <w:szCs w:val="22"/>
        </w:rPr>
        <w:t>Khuddakanik</w:t>
      </w:r>
      <w:r w:rsidRPr="001260A4">
        <w:rPr>
          <w:rFonts w:ascii="Times New Roman" w:eastAsia="新細明體" w:hAnsi="Times New Roman" w:cs="Times New Roman"/>
          <w:sz w:val="22"/>
          <w:szCs w:val="22"/>
        </w:rPr>
        <w:t>ā</w:t>
      </w:r>
      <w:r w:rsidRPr="001260A4">
        <w:rPr>
          <w:rFonts w:ascii="Times New Roman" w:eastAsia="標楷體" w:hAnsi="Times New Roman" w:cs="Times New Roman"/>
          <w:sz w:val="22"/>
          <w:szCs w:val="22"/>
        </w:rPr>
        <w:t>ya</w:t>
      </w:r>
      <w:proofErr w:type="spellEnd"/>
      <w:r w:rsidRPr="001260A4">
        <w:rPr>
          <w:rFonts w:ascii="Times New Roman" w:eastAsia="標楷體" w:hAnsi="Times New Roman" w:cs="Times New Roman"/>
          <w:sz w:val="22"/>
          <w:szCs w:val="22"/>
        </w:rPr>
        <w:t>）</w:t>
      </w:r>
      <w:r w:rsidRPr="007F0107">
        <w:rPr>
          <w:rFonts w:ascii="標楷體" w:eastAsia="標楷體" w:hAnsi="標楷體" w:cs="Times New Roman"/>
          <w:sz w:val="22"/>
          <w:szCs w:val="22"/>
        </w:rPr>
        <w:t>──內</w:t>
      </w:r>
      <w:r w:rsidRPr="001260A4">
        <w:rPr>
          <w:rFonts w:ascii="Times New Roman" w:eastAsia="標楷體" w:hAnsi="Times New Roman" w:cs="Times New Roman"/>
          <w:sz w:val="22"/>
          <w:szCs w:val="22"/>
        </w:rPr>
        <w:t>容來看，</w:t>
      </w:r>
      <w:r w:rsidRPr="001260A4">
        <w:rPr>
          <w:rFonts w:ascii="Times New Roman" w:eastAsia="標楷體" w:hAnsi="Times New Roman" w:cs="Times New Roman"/>
          <w:b/>
          <w:sz w:val="22"/>
          <w:szCs w:val="22"/>
        </w:rPr>
        <w:t>說一切有部也是有的</w:t>
      </w:r>
      <w:r w:rsidRPr="001260A4">
        <w:rPr>
          <w:rFonts w:ascii="Times New Roman" w:eastAsia="標楷體" w:hAnsi="Times New Roman" w:cs="Times New Roman"/>
          <w:sz w:val="22"/>
          <w:szCs w:val="22"/>
        </w:rPr>
        <w:t>，但分為二類：</w:t>
      </w:r>
      <w:r w:rsidRPr="001260A4">
        <w:rPr>
          <w:rFonts w:ascii="Times New Roman" w:eastAsia="標楷體" w:hAnsi="Times New Roman" w:cs="Times New Roman"/>
          <w:b/>
          <w:sz w:val="22"/>
          <w:szCs w:val="22"/>
        </w:rPr>
        <w:t>一、法義</w:t>
      </w:r>
      <w:proofErr w:type="gramStart"/>
      <w:r w:rsidRPr="001260A4">
        <w:rPr>
          <w:rFonts w:ascii="Times New Roman" w:eastAsia="標楷體" w:hAnsi="Times New Roman" w:cs="Times New Roman"/>
          <w:b/>
          <w:sz w:val="22"/>
          <w:szCs w:val="22"/>
        </w:rPr>
        <w:t>偈頌類</w:t>
      </w:r>
      <w:proofErr w:type="gramEnd"/>
      <w:r w:rsidRPr="001260A4">
        <w:rPr>
          <w:rFonts w:ascii="Times New Roman" w:eastAsia="標楷體" w:hAnsi="Times New Roman" w:cs="Times New Roman"/>
          <w:sz w:val="22"/>
          <w:szCs w:val="22"/>
        </w:rPr>
        <w:t>；</w:t>
      </w:r>
      <w:r w:rsidRPr="001260A4">
        <w:rPr>
          <w:rFonts w:ascii="Times New Roman" w:eastAsia="標楷體" w:hAnsi="Times New Roman" w:cs="Times New Roman"/>
          <w:b/>
          <w:sz w:val="22"/>
          <w:szCs w:val="22"/>
        </w:rPr>
        <w:t>二、傳說故事類</w:t>
      </w:r>
      <w:r w:rsidRPr="001260A4">
        <w:rPr>
          <w:rFonts w:ascii="Times New Roman" w:eastAsia="標楷體" w:hAnsi="Times New Roman" w:cs="Times New Roman"/>
          <w:sz w:val="22"/>
          <w:szCs w:val="22"/>
        </w:rPr>
        <w:t>。</w:t>
      </w:r>
      <w:r w:rsidRPr="001260A4">
        <w:rPr>
          <w:rFonts w:ascii="Times New Roman" w:eastAsia="標楷體" w:hAnsi="Times New Roman" w:cs="Times New Roman"/>
          <w:b/>
          <w:sz w:val="22"/>
          <w:szCs w:val="22"/>
        </w:rPr>
        <w:t>但是對這些，說一切</w:t>
      </w:r>
      <w:proofErr w:type="gramStart"/>
      <w:r w:rsidRPr="001260A4">
        <w:rPr>
          <w:rFonts w:ascii="Times New Roman" w:eastAsia="標楷體" w:hAnsi="Times New Roman" w:cs="Times New Roman"/>
          <w:b/>
          <w:sz w:val="22"/>
          <w:szCs w:val="22"/>
        </w:rPr>
        <w:t>有部是持</w:t>
      </w:r>
      <w:proofErr w:type="gramEnd"/>
      <w:r w:rsidRPr="001260A4">
        <w:rPr>
          <w:rFonts w:ascii="Times New Roman" w:eastAsia="標楷體" w:hAnsi="Times New Roman" w:cs="Times New Roman"/>
          <w:b/>
          <w:sz w:val="22"/>
          <w:szCs w:val="22"/>
        </w:rPr>
        <w:t>保留態度，而不與三藏等量齊觀的。</w:t>
      </w:r>
    </w:p>
  </w:footnote>
  <w:footnote w:id="33">
    <w:p w:rsidR="009252B2" w:rsidRPr="001260A4" w:rsidRDefault="009252B2" w:rsidP="00BB5619">
      <w:pPr>
        <w:pStyle w:val="a8"/>
        <w:adjustRightInd w:val="0"/>
        <w:ind w:left="220" w:hangingChars="100" w:hanging="220"/>
        <w:rPr>
          <w:rFonts w:ascii="Times New Roman" w:hAnsi="Times New Roman" w:cs="Times New Roman"/>
          <w:sz w:val="22"/>
          <w:szCs w:val="22"/>
        </w:rPr>
      </w:pPr>
      <w:r w:rsidRPr="001260A4">
        <w:rPr>
          <w:rStyle w:val="aa"/>
          <w:rFonts w:ascii="Times New Roman" w:hAnsi="Times New Roman" w:cs="Times New Roman"/>
          <w:sz w:val="22"/>
          <w:szCs w:val="22"/>
        </w:rPr>
        <w:footnoteRef/>
      </w:r>
      <w:r>
        <w:rPr>
          <w:rFonts w:ascii="Times New Roman" w:hAnsi="Times New Roman" w:cs="Times New Roman" w:hint="eastAsia"/>
          <w:b/>
          <w:sz w:val="22"/>
          <w:szCs w:val="22"/>
        </w:rPr>
        <w:t xml:space="preserve"> </w:t>
      </w:r>
      <w:r w:rsidRPr="001260A4">
        <w:rPr>
          <w:rFonts w:ascii="Times New Roman" w:hAnsi="Times New Roman" w:cs="Times New Roman"/>
          <w:b/>
          <w:sz w:val="22"/>
          <w:szCs w:val="22"/>
        </w:rPr>
        <w:t>[</w:t>
      </w:r>
      <w:r w:rsidRPr="001260A4">
        <w:rPr>
          <w:rFonts w:ascii="Times New Roman" w:hAnsi="Times New Roman" w:cs="Times New Roman"/>
          <w:sz w:val="22"/>
          <w:szCs w:val="22"/>
        </w:rPr>
        <w:t>原書</w:t>
      </w:r>
      <w:r w:rsidRPr="001260A4">
        <w:rPr>
          <w:rFonts w:ascii="Times New Roman" w:hAnsi="Times New Roman" w:cs="Times New Roman"/>
          <w:sz w:val="22"/>
          <w:szCs w:val="22"/>
        </w:rPr>
        <w:t>p.474</w:t>
      </w:r>
      <w:r>
        <w:rPr>
          <w:rFonts w:ascii="Times New Roman" w:hAnsi="Times New Roman" w:cs="Times New Roman"/>
          <w:sz w:val="22"/>
          <w:szCs w:val="22"/>
        </w:rPr>
        <w:t>,n.</w:t>
      </w:r>
      <w:r w:rsidRPr="001260A4">
        <w:rPr>
          <w:rFonts w:ascii="Times New Roman" w:hAnsi="Times New Roman" w:cs="Times New Roman"/>
          <w:sz w:val="22"/>
          <w:szCs w:val="22"/>
        </w:rPr>
        <w:t>13</w:t>
      </w:r>
      <w:r w:rsidRPr="001260A4">
        <w:rPr>
          <w:rFonts w:ascii="Times New Roman" w:hAnsi="Times New Roman" w:cs="Times New Roman"/>
          <w:b/>
          <w:sz w:val="22"/>
          <w:szCs w:val="22"/>
        </w:rPr>
        <w:t>]</w:t>
      </w:r>
      <w:r w:rsidRPr="001260A4">
        <w:rPr>
          <w:rFonts w:ascii="Times New Roman" w:hAnsi="Times New Roman" w:cs="Times New Roman"/>
          <w:sz w:val="22"/>
          <w:szCs w:val="22"/>
        </w:rPr>
        <w:t>《善見律毘婆沙》卷</w:t>
      </w:r>
      <w:r w:rsidRPr="001260A4">
        <w:rPr>
          <w:rFonts w:ascii="Times New Roman" w:hAnsi="Times New Roman" w:cs="Times New Roman"/>
          <w:sz w:val="22"/>
          <w:szCs w:val="22"/>
        </w:rPr>
        <w:t>1</w:t>
      </w:r>
      <w:r w:rsidRPr="001260A4">
        <w:rPr>
          <w:rFonts w:ascii="Times New Roman" w:hAnsi="Times New Roman" w:cs="Times New Roman"/>
          <w:sz w:val="22"/>
          <w:szCs w:val="22"/>
        </w:rPr>
        <w:t>（大正</w:t>
      </w:r>
      <w:r w:rsidRPr="001260A4">
        <w:rPr>
          <w:rFonts w:ascii="Times New Roman" w:hAnsi="Times New Roman" w:cs="Times New Roman"/>
          <w:sz w:val="22"/>
          <w:szCs w:val="22"/>
        </w:rPr>
        <w:t>24</w:t>
      </w:r>
      <w:r w:rsidRPr="001260A4">
        <w:rPr>
          <w:rFonts w:ascii="Times New Roman" w:eastAsia="標楷體" w:hAnsi="Times New Roman" w:cs="Times New Roman"/>
          <w:sz w:val="22"/>
          <w:szCs w:val="22"/>
        </w:rPr>
        <w:t>，</w:t>
      </w:r>
      <w:r w:rsidRPr="001260A4">
        <w:rPr>
          <w:rFonts w:ascii="Times New Roman" w:hAnsi="Times New Roman" w:cs="Times New Roman"/>
          <w:sz w:val="22"/>
          <w:szCs w:val="22"/>
        </w:rPr>
        <w:t>677</w:t>
      </w:r>
      <w:r w:rsidRPr="001260A4">
        <w:rPr>
          <w:rFonts w:ascii="Times New Roman" w:hAnsi="Times New Roman" w:cs="Times New Roman" w:hint="eastAsia"/>
          <w:sz w:val="22"/>
          <w:szCs w:val="22"/>
        </w:rPr>
        <w:t>a</w:t>
      </w:r>
      <w:r w:rsidRPr="001260A4">
        <w:rPr>
          <w:rFonts w:ascii="Times New Roman" w:hAnsi="Times New Roman" w:cs="Times New Roman"/>
          <w:sz w:val="22"/>
          <w:szCs w:val="22"/>
        </w:rPr>
        <w:t>）。《大阿羅漢難提蜜多羅所說法住記》（大正</w:t>
      </w:r>
      <w:r w:rsidRPr="001260A4">
        <w:rPr>
          <w:rFonts w:ascii="Times New Roman" w:hAnsi="Times New Roman" w:cs="Times New Roman"/>
          <w:sz w:val="22"/>
          <w:szCs w:val="22"/>
        </w:rPr>
        <w:t>49</w:t>
      </w:r>
      <w:r w:rsidRPr="001260A4">
        <w:rPr>
          <w:rFonts w:ascii="Times New Roman" w:eastAsia="標楷體" w:hAnsi="Times New Roman" w:cs="Times New Roman"/>
          <w:sz w:val="22"/>
          <w:szCs w:val="22"/>
        </w:rPr>
        <w:t>，</w:t>
      </w:r>
      <w:r w:rsidRPr="001260A4">
        <w:rPr>
          <w:rFonts w:ascii="Times New Roman" w:hAnsi="Times New Roman" w:cs="Times New Roman"/>
          <w:sz w:val="22"/>
          <w:szCs w:val="22"/>
        </w:rPr>
        <w:t>14</w:t>
      </w:r>
      <w:r w:rsidRPr="001260A4">
        <w:rPr>
          <w:rFonts w:ascii="Times New Roman" w:hAnsi="Times New Roman" w:cs="Times New Roman" w:hint="eastAsia"/>
          <w:sz w:val="22"/>
          <w:szCs w:val="22"/>
        </w:rPr>
        <w:t>b</w:t>
      </w:r>
      <w:r w:rsidRPr="001260A4">
        <w:rPr>
          <w:rFonts w:ascii="Times New Roman" w:hAnsi="Times New Roman" w:cs="Times New Roman"/>
          <w:sz w:val="22"/>
          <w:szCs w:val="22"/>
        </w:rPr>
        <w:t>）。</w:t>
      </w:r>
    </w:p>
    <w:p w:rsidR="009252B2" w:rsidRPr="001260A4" w:rsidRDefault="009252B2" w:rsidP="00BB5619">
      <w:pPr>
        <w:pStyle w:val="a8"/>
        <w:adjustRightInd w:val="0"/>
        <w:ind w:left="284" w:hangingChars="129" w:hanging="284"/>
        <w:rPr>
          <w:rFonts w:ascii="Times New Roman" w:hAnsi="Times New Roman" w:cs="Times New Roman"/>
          <w:sz w:val="22"/>
          <w:szCs w:val="22"/>
        </w:rPr>
      </w:pPr>
      <w:r w:rsidRPr="001260A4">
        <w:rPr>
          <w:rFonts w:ascii="Times New Roman" w:hAnsi="Times New Roman" w:cs="Times New Roman" w:hint="eastAsia"/>
          <w:sz w:val="22"/>
          <w:szCs w:val="22"/>
        </w:rPr>
        <w:t xml:space="preserve">  </w:t>
      </w:r>
      <w:r w:rsidRPr="001260A4">
        <w:rPr>
          <w:rFonts w:ascii="Times New Roman" w:hAnsi="Times New Roman" w:cs="Times New Roman" w:hint="eastAsia"/>
          <w:sz w:val="22"/>
          <w:szCs w:val="22"/>
        </w:rPr>
        <w:t>按：</w:t>
      </w:r>
      <w:proofErr w:type="spellStart"/>
      <w:r w:rsidRPr="001260A4">
        <w:rPr>
          <w:rFonts w:ascii="Times New Roman" w:hAnsi="Times New Roman" w:cs="Times New Roman"/>
          <w:sz w:val="22"/>
          <w:szCs w:val="22"/>
        </w:rPr>
        <w:t>Āgama</w:t>
      </w:r>
      <w:proofErr w:type="spellEnd"/>
      <w:r w:rsidRPr="001260A4">
        <w:rPr>
          <w:rFonts w:ascii="Times New Roman" w:hAnsi="Times New Roman" w:cs="Times New Roman"/>
          <w:sz w:val="22"/>
          <w:szCs w:val="22"/>
        </w:rPr>
        <w:t xml:space="preserve">, </w:t>
      </w:r>
      <w:r w:rsidRPr="001260A4">
        <w:rPr>
          <w:rFonts w:ascii="Times New Roman" w:hAnsi="Times New Roman" w:cs="Times New Roman" w:hint="eastAsia"/>
          <w:sz w:val="22"/>
          <w:szCs w:val="22"/>
        </w:rPr>
        <w:t>--</w:t>
      </w:r>
      <w:proofErr w:type="spellStart"/>
      <w:r w:rsidRPr="001260A4">
        <w:rPr>
          <w:rFonts w:ascii="Times New Roman" w:hAnsi="Times New Roman" w:cs="Times New Roman"/>
          <w:sz w:val="22"/>
          <w:szCs w:val="22"/>
        </w:rPr>
        <w:t>Samantapāsādikā</w:t>
      </w:r>
      <w:proofErr w:type="spellEnd"/>
      <w:r w:rsidRPr="001260A4">
        <w:rPr>
          <w:rFonts w:ascii="Times New Roman" w:hAnsi="Times New Roman" w:cs="Times New Roman" w:hint="eastAsia"/>
          <w:sz w:val="22"/>
          <w:szCs w:val="22"/>
        </w:rPr>
        <w:t>:</w:t>
      </w:r>
      <w:r w:rsidRPr="001260A4">
        <w:rPr>
          <w:rFonts w:ascii="Times New Roman" w:hAnsi="Times New Roman" w:cs="Times New Roman"/>
          <w:sz w:val="22"/>
          <w:szCs w:val="22"/>
        </w:rPr>
        <w:t xml:space="preserve"> </w:t>
      </w:r>
      <w:proofErr w:type="spellStart"/>
      <w:r w:rsidRPr="001260A4">
        <w:rPr>
          <w:rFonts w:ascii="Times New Roman" w:hAnsi="Times New Roman" w:cs="Times New Roman"/>
          <w:sz w:val="22"/>
          <w:szCs w:val="22"/>
        </w:rPr>
        <w:t>Nikāya</w:t>
      </w:r>
      <w:proofErr w:type="spellEnd"/>
      <w:r w:rsidRPr="001260A4">
        <w:rPr>
          <w:rFonts w:ascii="Times New Roman" w:hAnsi="Times New Roman" w:cs="Times New Roman"/>
          <w:sz w:val="22"/>
          <w:szCs w:val="22"/>
        </w:rPr>
        <w:t>.</w:t>
      </w:r>
      <w:r w:rsidRPr="001260A4">
        <w:rPr>
          <w:rFonts w:ascii="Times New Roman" w:hAnsi="Times New Roman" w:cs="Times New Roman"/>
          <w:sz w:val="22"/>
          <w:szCs w:val="22"/>
        </w:rPr>
        <w:t>《善見律毘婆沙》卷</w:t>
      </w:r>
      <w:r w:rsidRPr="001260A4">
        <w:rPr>
          <w:rFonts w:ascii="Times New Roman" w:hAnsi="Times New Roman" w:cs="Times New Roman"/>
          <w:sz w:val="22"/>
          <w:szCs w:val="22"/>
        </w:rPr>
        <w:t>1</w:t>
      </w:r>
      <w:r w:rsidRPr="001260A4">
        <w:rPr>
          <w:rFonts w:ascii="Times New Roman" w:hAnsi="Times New Roman" w:cs="Times New Roman"/>
          <w:sz w:val="22"/>
          <w:szCs w:val="22"/>
        </w:rPr>
        <w:t>（大正</w:t>
      </w:r>
      <w:r w:rsidRPr="001260A4">
        <w:rPr>
          <w:rFonts w:ascii="Times New Roman" w:hAnsi="Times New Roman" w:cs="Times New Roman"/>
          <w:sz w:val="22"/>
          <w:szCs w:val="22"/>
        </w:rPr>
        <w:t>24</w:t>
      </w:r>
      <w:r w:rsidRPr="001260A4">
        <w:rPr>
          <w:rFonts w:ascii="Times New Roman" w:eastAsia="標楷體" w:hAnsi="Times New Roman" w:cs="Times New Roman"/>
          <w:sz w:val="22"/>
          <w:szCs w:val="22"/>
        </w:rPr>
        <w:t>，</w:t>
      </w:r>
      <w:r w:rsidRPr="001260A4">
        <w:rPr>
          <w:rFonts w:ascii="Times New Roman" w:hAnsi="Times New Roman" w:cs="Times New Roman"/>
          <w:sz w:val="22"/>
          <w:szCs w:val="22"/>
        </w:rPr>
        <w:t>677</w:t>
      </w:r>
      <w:r w:rsidRPr="001260A4">
        <w:rPr>
          <w:rFonts w:ascii="Times New Roman" w:hAnsi="Times New Roman" w:cs="Times New Roman" w:hint="eastAsia"/>
          <w:sz w:val="22"/>
          <w:szCs w:val="22"/>
        </w:rPr>
        <w:t>d</w:t>
      </w:r>
      <w:r w:rsidRPr="001260A4">
        <w:rPr>
          <w:rFonts w:ascii="Times New Roman" w:hAnsi="Times New Roman" w:cs="Times New Roman" w:hint="eastAsia"/>
          <w:sz w:val="22"/>
          <w:szCs w:val="22"/>
        </w:rPr>
        <w:t>，</w:t>
      </w:r>
      <w:r w:rsidRPr="001260A4">
        <w:rPr>
          <w:rFonts w:ascii="Times New Roman" w:hAnsi="Times New Roman" w:cs="Times New Roman" w:hint="eastAsia"/>
          <w:sz w:val="22"/>
          <w:szCs w:val="22"/>
        </w:rPr>
        <w:t>n.1</w:t>
      </w:r>
      <w:r w:rsidRPr="001260A4">
        <w:rPr>
          <w:rFonts w:ascii="Times New Roman" w:hAnsi="Times New Roman" w:cs="Times New Roman"/>
          <w:sz w:val="22"/>
          <w:szCs w:val="22"/>
        </w:rPr>
        <w:t>）。</w:t>
      </w:r>
    </w:p>
  </w:footnote>
  <w:footnote w:id="34">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Pr>
          <w:rFonts w:ascii="Times New Roman" w:hAnsi="Times New Roman" w:cs="Times New Roman" w:hint="eastAsia"/>
          <w:b/>
          <w:sz w:val="22"/>
          <w:szCs w:val="22"/>
        </w:rPr>
        <w:t xml:space="preserve"> </w:t>
      </w:r>
      <w:r w:rsidRPr="001260A4">
        <w:rPr>
          <w:rFonts w:ascii="Times New Roman" w:hAnsi="Times New Roman" w:cs="Times New Roman"/>
          <w:b/>
          <w:sz w:val="22"/>
          <w:szCs w:val="22"/>
        </w:rPr>
        <w:t>[</w:t>
      </w:r>
      <w:r w:rsidRPr="001260A4">
        <w:rPr>
          <w:rFonts w:ascii="Times New Roman" w:hAnsi="Times New Roman" w:cs="Times New Roman"/>
          <w:sz w:val="22"/>
          <w:szCs w:val="22"/>
        </w:rPr>
        <w:t>原書</w:t>
      </w:r>
      <w:r w:rsidRPr="001260A4">
        <w:rPr>
          <w:rFonts w:ascii="Times New Roman" w:hAnsi="Times New Roman" w:cs="Times New Roman"/>
          <w:sz w:val="22"/>
          <w:szCs w:val="22"/>
        </w:rPr>
        <w:t>p.476</w:t>
      </w:r>
      <w:r>
        <w:rPr>
          <w:rFonts w:ascii="Times New Roman" w:hAnsi="Times New Roman" w:cs="Times New Roman"/>
          <w:sz w:val="22"/>
          <w:szCs w:val="22"/>
        </w:rPr>
        <w:t>,n.</w:t>
      </w:r>
      <w:r w:rsidRPr="001260A4">
        <w:rPr>
          <w:rFonts w:ascii="Times New Roman" w:hAnsi="Times New Roman" w:cs="Times New Roman"/>
          <w:sz w:val="22"/>
          <w:szCs w:val="22"/>
        </w:rPr>
        <w:t>1</w:t>
      </w:r>
      <w:r w:rsidRPr="001260A4">
        <w:rPr>
          <w:rFonts w:ascii="Times New Roman" w:hAnsi="Times New Roman" w:cs="Times New Roman"/>
          <w:b/>
          <w:sz w:val="22"/>
          <w:szCs w:val="22"/>
        </w:rPr>
        <w:t>]</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阿毘達磨大毘婆沙論</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卷</w:t>
      </w:r>
      <w:r w:rsidRPr="001260A4">
        <w:rPr>
          <w:rFonts w:ascii="Times New Roman" w:hAnsi="Times New Roman" w:cs="Times New Roman"/>
          <w:sz w:val="22"/>
          <w:szCs w:val="22"/>
        </w:rPr>
        <w:t>126</w:t>
      </w:r>
      <w:r w:rsidRPr="001260A4">
        <w:rPr>
          <w:rFonts w:ascii="Times New Roman" w:hAnsi="Times New Roman" w:cs="Times New Roman"/>
          <w:sz w:val="22"/>
          <w:szCs w:val="22"/>
        </w:rPr>
        <w:t>（大正</w:t>
      </w:r>
      <w:r w:rsidRPr="001260A4">
        <w:rPr>
          <w:rFonts w:ascii="Times New Roman" w:hAnsi="Times New Roman" w:cs="Times New Roman"/>
          <w:sz w:val="22"/>
          <w:szCs w:val="22"/>
        </w:rPr>
        <w:t>27</w:t>
      </w:r>
      <w:r w:rsidRPr="001260A4">
        <w:rPr>
          <w:rFonts w:ascii="Times New Roman" w:eastAsia="標楷體" w:hAnsi="Times New Roman" w:cs="Times New Roman"/>
          <w:sz w:val="22"/>
          <w:szCs w:val="22"/>
        </w:rPr>
        <w:t>，</w:t>
      </w:r>
      <w:r w:rsidRPr="001260A4">
        <w:rPr>
          <w:rFonts w:ascii="Times New Roman" w:hAnsi="Times New Roman" w:cs="Times New Roman"/>
          <w:sz w:val="22"/>
          <w:szCs w:val="22"/>
        </w:rPr>
        <w:t>659</w:t>
      </w:r>
      <w:r w:rsidRPr="001260A4">
        <w:rPr>
          <w:rFonts w:ascii="Times New Roman" w:hAnsi="Times New Roman" w:cs="Times New Roman" w:hint="eastAsia"/>
          <w:sz w:val="22"/>
          <w:szCs w:val="22"/>
        </w:rPr>
        <w:t>c</w:t>
      </w:r>
      <w:r w:rsidRPr="001260A4">
        <w:rPr>
          <w:rFonts w:ascii="Times New Roman" w:hAnsi="Times New Roman" w:cs="Times New Roman"/>
          <w:sz w:val="22"/>
          <w:szCs w:val="22"/>
        </w:rPr>
        <w:t>）。</w:t>
      </w:r>
    </w:p>
  </w:footnote>
  <w:footnote w:id="35">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sidRPr="001260A4">
        <w:rPr>
          <w:rFonts w:ascii="Times New Roman" w:hAnsi="Times New Roman" w:cs="Times New Roman" w:hint="eastAsia"/>
          <w:sz w:val="22"/>
          <w:szCs w:val="22"/>
        </w:rPr>
        <w:t xml:space="preserve"> </w:t>
      </w:r>
      <w:r w:rsidRPr="001260A4">
        <w:rPr>
          <w:rFonts w:ascii="Times New Roman" w:hAnsi="Times New Roman" w:cs="Times New Roman" w:hint="eastAsia"/>
          <w:sz w:val="22"/>
          <w:szCs w:val="22"/>
        </w:rPr>
        <w:t>詳見</w:t>
      </w:r>
      <w:r w:rsidRPr="001260A4">
        <w:rPr>
          <w:rFonts w:ascii="Times New Roman" w:hAnsi="Times New Roman" w:cs="Times New Roman"/>
          <w:sz w:val="22"/>
          <w:szCs w:val="22"/>
        </w:rPr>
        <w:t>印順</w:t>
      </w:r>
      <w:proofErr w:type="gramStart"/>
      <w:r w:rsidRPr="001260A4">
        <w:rPr>
          <w:rFonts w:ascii="Times New Roman" w:hAnsi="Times New Roman" w:cs="Times New Roman"/>
          <w:sz w:val="22"/>
          <w:szCs w:val="22"/>
        </w:rPr>
        <w:t>導師</w:t>
      </w:r>
      <w:r>
        <w:rPr>
          <w:rFonts w:ascii="Times New Roman" w:hAnsi="Times New Roman" w:cs="Times New Roman" w:hint="eastAsia"/>
          <w:sz w:val="22"/>
          <w:szCs w:val="22"/>
        </w:rPr>
        <w:t>著</w:t>
      </w:r>
      <w:proofErr w:type="gramEnd"/>
      <w:r>
        <w:rPr>
          <w:rFonts w:ascii="Times New Roman" w:hAnsi="Times New Roman" w:cs="Times New Roman" w:hint="eastAsia"/>
          <w:sz w:val="22"/>
          <w:szCs w:val="22"/>
        </w:rPr>
        <w:t>，</w:t>
      </w:r>
      <w:r w:rsidRPr="001260A4">
        <w:rPr>
          <w:rFonts w:ascii="Times New Roman" w:hAnsi="Times New Roman" w:cs="Times New Roman"/>
          <w:sz w:val="22"/>
          <w:szCs w:val="22"/>
        </w:rPr>
        <w:t>《原始佛教聖典之集成》</w:t>
      </w:r>
      <w:r>
        <w:rPr>
          <w:rFonts w:ascii="Times New Roman" w:hAnsi="Times New Roman" w:cs="Times New Roman" w:hint="eastAsia"/>
          <w:sz w:val="22"/>
          <w:szCs w:val="22"/>
        </w:rPr>
        <w:t>，</w:t>
      </w:r>
      <w:r w:rsidRPr="001260A4">
        <w:rPr>
          <w:rFonts w:ascii="Times New Roman" w:hAnsi="Times New Roman" w:cs="Times New Roman" w:hint="eastAsia"/>
          <w:sz w:val="22"/>
          <w:szCs w:val="22"/>
        </w:rPr>
        <w:t>第</w:t>
      </w:r>
      <w:r>
        <w:rPr>
          <w:rFonts w:ascii="Times New Roman" w:hAnsi="Times New Roman" w:cs="Times New Roman" w:hint="eastAsia"/>
          <w:sz w:val="22"/>
          <w:szCs w:val="22"/>
        </w:rPr>
        <w:t>1</w:t>
      </w:r>
      <w:r w:rsidRPr="001260A4">
        <w:rPr>
          <w:rFonts w:ascii="Times New Roman" w:hAnsi="Times New Roman" w:cs="Times New Roman" w:hint="eastAsia"/>
          <w:sz w:val="22"/>
          <w:szCs w:val="22"/>
        </w:rPr>
        <w:t>章</w:t>
      </w:r>
      <w:r>
        <w:rPr>
          <w:rFonts w:ascii="Times New Roman" w:hAnsi="Times New Roman" w:cs="Times New Roman" w:hint="eastAsia"/>
          <w:sz w:val="22"/>
          <w:szCs w:val="22"/>
        </w:rPr>
        <w:t>，第</w:t>
      </w:r>
      <w:r>
        <w:rPr>
          <w:rFonts w:ascii="Times New Roman" w:hAnsi="Times New Roman" w:cs="Times New Roman" w:hint="eastAsia"/>
          <w:sz w:val="22"/>
          <w:szCs w:val="22"/>
        </w:rPr>
        <w:t>3</w:t>
      </w:r>
      <w:r>
        <w:rPr>
          <w:rFonts w:ascii="Times New Roman" w:hAnsi="Times New Roman" w:cs="Times New Roman" w:hint="eastAsia"/>
          <w:sz w:val="22"/>
          <w:szCs w:val="22"/>
        </w:rPr>
        <w:t>節，</w:t>
      </w:r>
      <w:r w:rsidRPr="001260A4">
        <w:rPr>
          <w:rFonts w:ascii="Times New Roman" w:hAnsi="Times New Roman" w:cs="Times New Roman"/>
          <w:sz w:val="22"/>
          <w:szCs w:val="22"/>
        </w:rPr>
        <w:t>p.</w:t>
      </w:r>
      <w:r w:rsidRPr="001260A4">
        <w:rPr>
          <w:rFonts w:ascii="Times New Roman" w:hAnsi="Times New Roman" w:cs="Times New Roman" w:hint="eastAsia"/>
          <w:sz w:val="22"/>
          <w:szCs w:val="22"/>
        </w:rPr>
        <w:t>28-32</w:t>
      </w:r>
      <w:r w:rsidRPr="001260A4">
        <w:rPr>
          <w:rFonts w:ascii="Times New Roman" w:hAnsi="Times New Roman" w:cs="Times New Roman" w:hint="eastAsia"/>
          <w:sz w:val="22"/>
          <w:szCs w:val="22"/>
        </w:rPr>
        <w:t>。</w:t>
      </w:r>
    </w:p>
  </w:footnote>
  <w:footnote w:id="36">
    <w:p w:rsidR="009252B2" w:rsidRPr="001260A4" w:rsidRDefault="009252B2" w:rsidP="00BB5619">
      <w:pPr>
        <w:pStyle w:val="a8"/>
        <w:adjustRightInd w:val="0"/>
        <w:rPr>
          <w:rFonts w:asciiTheme="minorEastAsia" w:hAnsiTheme="minorEastAsia" w:cs="Times New Roman"/>
          <w:sz w:val="22"/>
          <w:szCs w:val="22"/>
        </w:rPr>
      </w:pPr>
      <w:r w:rsidRPr="001260A4">
        <w:rPr>
          <w:rStyle w:val="aa"/>
          <w:rFonts w:ascii="Times New Roman" w:hAnsi="Times New Roman" w:cs="Times New Roman"/>
          <w:sz w:val="22"/>
          <w:szCs w:val="22"/>
        </w:rPr>
        <w:footnoteRef/>
      </w:r>
      <w:r w:rsidRPr="001260A4">
        <w:rPr>
          <w:rFonts w:ascii="Times New Roman" w:hAnsi="Times New Roman" w:cs="Times New Roman"/>
          <w:sz w:val="22"/>
          <w:szCs w:val="22"/>
        </w:rPr>
        <w:t xml:space="preserve"> </w:t>
      </w:r>
      <w:r w:rsidRPr="001260A4">
        <w:rPr>
          <w:rFonts w:ascii="Times New Roman" w:hAnsi="Times New Roman" w:cs="Times New Roman" w:hint="eastAsia"/>
          <w:sz w:val="22"/>
          <w:szCs w:val="22"/>
        </w:rPr>
        <w:t>按：依據</w:t>
      </w:r>
      <w:r w:rsidRPr="001260A4">
        <w:rPr>
          <w:rFonts w:ascii="Times New Roman" w:hAnsi="Times New Roman" w:cs="Times New Roman"/>
          <w:sz w:val="22"/>
          <w:szCs w:val="22"/>
        </w:rPr>
        <w:t>《原始佛教聖典之集成》</w:t>
      </w:r>
      <w:proofErr w:type="gramStart"/>
      <w:r>
        <w:rPr>
          <w:rFonts w:ascii="Times New Roman" w:hAnsi="Times New Roman" w:cs="Times New Roman"/>
          <w:sz w:val="22"/>
          <w:szCs w:val="22"/>
        </w:rPr>
        <w:t>（</w:t>
      </w:r>
      <w:proofErr w:type="gramEnd"/>
      <w:r w:rsidRPr="001260A4">
        <w:rPr>
          <w:rFonts w:ascii="Times New Roman" w:hAnsi="Times New Roman" w:cs="Times New Roman"/>
          <w:sz w:val="22"/>
          <w:szCs w:val="22"/>
        </w:rPr>
        <w:t>p.</w:t>
      </w:r>
      <w:r w:rsidRPr="001260A4">
        <w:rPr>
          <w:rFonts w:ascii="Times New Roman" w:hAnsi="Times New Roman" w:cs="Times New Roman" w:hint="eastAsia"/>
          <w:sz w:val="22"/>
          <w:szCs w:val="22"/>
        </w:rPr>
        <w:t>719</w:t>
      </w:r>
      <w:r w:rsidRPr="001260A4">
        <w:rPr>
          <w:rFonts w:ascii="Times New Roman" w:hAnsi="Times New Roman" w:cs="Times New Roman" w:hint="eastAsia"/>
          <w:sz w:val="22"/>
          <w:szCs w:val="22"/>
        </w:rPr>
        <w:t>、</w:t>
      </w:r>
      <w:r w:rsidRPr="001260A4">
        <w:rPr>
          <w:rFonts w:ascii="Times New Roman" w:hAnsi="Times New Roman" w:cs="Times New Roman" w:hint="eastAsia"/>
          <w:sz w:val="22"/>
          <w:szCs w:val="22"/>
        </w:rPr>
        <w:t>703</w:t>
      </w:r>
      <w:r w:rsidRPr="001260A4">
        <w:rPr>
          <w:rFonts w:ascii="Times New Roman" w:hAnsi="Times New Roman" w:cs="Times New Roman" w:hint="eastAsia"/>
          <w:sz w:val="22"/>
          <w:szCs w:val="22"/>
        </w:rPr>
        <w:t>、</w:t>
      </w:r>
      <w:r w:rsidRPr="001260A4">
        <w:rPr>
          <w:rFonts w:ascii="Times New Roman" w:hAnsi="Times New Roman" w:cs="Times New Roman" w:hint="eastAsia"/>
          <w:sz w:val="22"/>
          <w:szCs w:val="22"/>
        </w:rPr>
        <w:t>760</w:t>
      </w:r>
      <w:proofErr w:type="gramStart"/>
      <w:r>
        <w:rPr>
          <w:rFonts w:ascii="Times New Roman" w:hAnsi="Times New Roman" w:cs="Times New Roman"/>
          <w:sz w:val="22"/>
          <w:szCs w:val="22"/>
        </w:rPr>
        <w:t>）</w:t>
      </w:r>
      <w:proofErr w:type="gramEnd"/>
      <w:r w:rsidRPr="001260A4">
        <w:rPr>
          <w:rFonts w:ascii="Times New Roman" w:hAnsi="Times New Roman" w:cs="Times New Roman" w:hint="eastAsia"/>
          <w:sz w:val="22"/>
          <w:szCs w:val="22"/>
        </w:rPr>
        <w:t>，其所指應該是</w:t>
      </w:r>
      <w:r w:rsidRPr="001260A4">
        <w:rPr>
          <w:rFonts w:asciiTheme="minorEastAsia" w:hAnsiTheme="minorEastAsia" w:cs="Times New Roman" w:hint="eastAsia"/>
          <w:sz w:val="22"/>
          <w:szCs w:val="22"/>
        </w:rPr>
        <w:t>：</w:t>
      </w:r>
    </w:p>
    <w:p w:rsidR="009252B2" w:rsidRPr="001260A4" w:rsidRDefault="009252B2" w:rsidP="00BB5619">
      <w:pPr>
        <w:pStyle w:val="a8"/>
        <w:adjustRightInd w:val="0"/>
        <w:ind w:firstLineChars="250" w:firstLine="550"/>
        <w:rPr>
          <w:rFonts w:asciiTheme="minorEastAsia" w:hAnsiTheme="minorEastAsia" w:cs="Times New Roman"/>
          <w:sz w:val="22"/>
          <w:szCs w:val="22"/>
        </w:rPr>
      </w:pPr>
      <w:r w:rsidRPr="001260A4">
        <w:rPr>
          <w:rFonts w:asciiTheme="minorEastAsia" w:hAnsiTheme="minorEastAsia" w:hint="eastAsia"/>
          <w:sz w:val="22"/>
          <w:szCs w:val="22"/>
        </w:rPr>
        <w:t>「品=長部」、「五十集=</w:t>
      </w:r>
      <w:proofErr w:type="gramStart"/>
      <w:r w:rsidRPr="001260A4">
        <w:rPr>
          <w:rFonts w:asciiTheme="minorEastAsia" w:hAnsiTheme="minorEastAsia" w:hint="eastAsia"/>
          <w:sz w:val="22"/>
          <w:szCs w:val="22"/>
        </w:rPr>
        <w:t>中部」</w:t>
      </w:r>
      <w:proofErr w:type="gramEnd"/>
      <w:r w:rsidRPr="001260A4">
        <w:rPr>
          <w:rFonts w:asciiTheme="minorEastAsia" w:hAnsiTheme="minorEastAsia" w:hint="eastAsia"/>
          <w:sz w:val="22"/>
          <w:szCs w:val="22"/>
        </w:rPr>
        <w:t>、「相應=相應部」、「集=增支部」。</w:t>
      </w:r>
    </w:p>
  </w:footnote>
  <w:footnote w:id="37">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Pr>
          <w:rFonts w:ascii="Times New Roman" w:hAnsi="Times New Roman" w:cs="Times New Roman" w:hint="eastAsia"/>
          <w:b/>
          <w:sz w:val="22"/>
          <w:szCs w:val="22"/>
        </w:rPr>
        <w:t xml:space="preserve"> </w:t>
      </w:r>
      <w:r w:rsidRPr="001260A4">
        <w:rPr>
          <w:rFonts w:ascii="Times New Roman" w:hAnsi="Times New Roman" w:cs="Times New Roman"/>
          <w:b/>
          <w:sz w:val="22"/>
          <w:szCs w:val="22"/>
        </w:rPr>
        <w:t>[</w:t>
      </w:r>
      <w:r w:rsidRPr="001260A4">
        <w:rPr>
          <w:rFonts w:ascii="Times New Roman" w:hAnsi="Times New Roman" w:cs="Times New Roman"/>
          <w:sz w:val="22"/>
          <w:szCs w:val="22"/>
        </w:rPr>
        <w:t>原書</w:t>
      </w:r>
      <w:r w:rsidRPr="001260A4">
        <w:rPr>
          <w:rFonts w:ascii="Times New Roman" w:hAnsi="Times New Roman" w:cs="Times New Roman"/>
          <w:sz w:val="22"/>
          <w:szCs w:val="22"/>
        </w:rPr>
        <w:t>p.477</w:t>
      </w:r>
      <w:r>
        <w:rPr>
          <w:rFonts w:ascii="Times New Roman" w:hAnsi="Times New Roman" w:cs="Times New Roman"/>
          <w:sz w:val="22"/>
          <w:szCs w:val="22"/>
        </w:rPr>
        <w:t>,n.</w:t>
      </w:r>
      <w:r w:rsidRPr="001260A4">
        <w:rPr>
          <w:rFonts w:ascii="Times New Roman" w:hAnsi="Times New Roman" w:cs="Times New Roman"/>
          <w:sz w:val="22"/>
          <w:szCs w:val="22"/>
        </w:rPr>
        <w:t>2</w:t>
      </w:r>
      <w:r w:rsidRPr="001260A4">
        <w:rPr>
          <w:rFonts w:ascii="Times New Roman" w:hAnsi="Times New Roman" w:cs="Times New Roman"/>
          <w:b/>
          <w:sz w:val="22"/>
          <w:szCs w:val="22"/>
        </w:rPr>
        <w:t>]</w:t>
      </w:r>
      <w:r w:rsidRPr="001260A4">
        <w:rPr>
          <w:rFonts w:ascii="Times New Roman" w:hAnsi="Times New Roman" w:cs="Times New Roman"/>
          <w:sz w:val="22"/>
          <w:szCs w:val="22"/>
        </w:rPr>
        <w:t xml:space="preserve"> </w:t>
      </w:r>
      <w:proofErr w:type="gramStart"/>
      <w:r w:rsidRPr="001260A4">
        <w:rPr>
          <w:rFonts w:ascii="Times New Roman" w:hAnsi="Times New Roman" w:cs="Times New Roman"/>
          <w:sz w:val="22"/>
          <w:szCs w:val="22"/>
        </w:rPr>
        <w:t>晉白法祖所</w:t>
      </w:r>
      <w:proofErr w:type="gramEnd"/>
      <w:r w:rsidRPr="001260A4">
        <w:rPr>
          <w:rFonts w:ascii="Times New Roman" w:hAnsi="Times New Roman" w:cs="Times New Roman"/>
          <w:sz w:val="22"/>
          <w:szCs w:val="22"/>
        </w:rPr>
        <w:t>譯《佛般泥洹經》，為此經的</w:t>
      </w:r>
      <w:proofErr w:type="gramStart"/>
      <w:r w:rsidRPr="001260A4">
        <w:rPr>
          <w:rFonts w:ascii="Times New Roman" w:hAnsi="Times New Roman" w:cs="Times New Roman"/>
          <w:sz w:val="22"/>
          <w:szCs w:val="22"/>
        </w:rPr>
        <w:t>同本異譯</w:t>
      </w:r>
      <w:proofErr w:type="gramEnd"/>
      <w:r w:rsidRPr="001260A4">
        <w:rPr>
          <w:rFonts w:ascii="Times New Roman" w:hAnsi="Times New Roman" w:cs="Times New Roman"/>
          <w:sz w:val="22"/>
          <w:szCs w:val="22"/>
        </w:rPr>
        <w:t>。</w:t>
      </w:r>
    </w:p>
  </w:footnote>
  <w:footnote w:id="38">
    <w:p w:rsidR="009252B2" w:rsidRDefault="009252B2" w:rsidP="00BB5619">
      <w:pPr>
        <w:pStyle w:val="a8"/>
        <w:adjustRightInd w:val="0"/>
        <w:ind w:left="220" w:hangingChars="100" w:hanging="220"/>
        <w:jc w:val="both"/>
        <w:rPr>
          <w:rFonts w:ascii="Times New Roman" w:hAnsi="Times New Roman" w:cs="Times New Roman"/>
          <w:sz w:val="22"/>
          <w:szCs w:val="22"/>
        </w:rPr>
      </w:pPr>
      <w:r w:rsidRPr="001260A4">
        <w:rPr>
          <w:rStyle w:val="aa"/>
          <w:rFonts w:ascii="Times New Roman" w:hAnsi="Times New Roman" w:cs="Times New Roman"/>
          <w:sz w:val="22"/>
          <w:szCs w:val="22"/>
        </w:rPr>
        <w:footnoteRef/>
      </w:r>
      <w:r w:rsidRPr="001260A4">
        <w:rPr>
          <w:rFonts w:ascii="Times New Roman" w:hAnsi="Times New Roman" w:cs="Times New Roman"/>
          <w:sz w:val="22"/>
          <w:szCs w:val="22"/>
        </w:rPr>
        <w:t>《續一切經音義》卷</w:t>
      </w:r>
      <w:r w:rsidRPr="001260A4">
        <w:rPr>
          <w:rFonts w:ascii="Times New Roman" w:hAnsi="Times New Roman" w:cs="Times New Roman"/>
          <w:sz w:val="22"/>
          <w:szCs w:val="22"/>
        </w:rPr>
        <w:t>8</w:t>
      </w:r>
      <w:r>
        <w:rPr>
          <w:rFonts w:ascii="Times New Roman" w:hAnsi="Times New Roman" w:cs="Times New Roman"/>
          <w:sz w:val="22"/>
          <w:szCs w:val="22"/>
        </w:rPr>
        <w:t>（</w:t>
      </w:r>
      <w:r w:rsidRPr="001260A4">
        <w:rPr>
          <w:rFonts w:ascii="Times New Roman" w:hAnsi="Times New Roman" w:cs="Times New Roman"/>
          <w:sz w:val="22"/>
          <w:szCs w:val="22"/>
        </w:rPr>
        <w:t>大正</w:t>
      </w:r>
      <w:r w:rsidRPr="001260A4">
        <w:rPr>
          <w:rFonts w:ascii="Times New Roman" w:hAnsi="Times New Roman" w:cs="Times New Roman"/>
          <w:sz w:val="22"/>
          <w:szCs w:val="22"/>
        </w:rPr>
        <w:t>54</w:t>
      </w:r>
      <w:r w:rsidRPr="001260A4">
        <w:rPr>
          <w:rFonts w:ascii="Times New Roman" w:hAnsi="Times New Roman" w:cs="Times New Roman" w:hint="eastAsia"/>
          <w:sz w:val="22"/>
          <w:szCs w:val="22"/>
        </w:rPr>
        <w:t>，</w:t>
      </w:r>
      <w:r w:rsidRPr="001260A4">
        <w:rPr>
          <w:rFonts w:ascii="Times New Roman" w:hAnsi="Times New Roman" w:cs="Times New Roman"/>
          <w:sz w:val="22"/>
          <w:szCs w:val="22"/>
        </w:rPr>
        <w:t>969a12-13</w:t>
      </w:r>
      <w:r>
        <w:rPr>
          <w:rFonts w:ascii="Times New Roman" w:hAnsi="Times New Roman" w:cs="Times New Roman"/>
          <w:sz w:val="22"/>
          <w:szCs w:val="22"/>
        </w:rPr>
        <w:t>）</w:t>
      </w:r>
      <w:r w:rsidRPr="001260A4">
        <w:rPr>
          <w:rFonts w:ascii="Times New Roman" w:hAnsi="Times New Roman" w:cs="Times New Roman"/>
          <w:sz w:val="22"/>
          <w:szCs w:val="22"/>
        </w:rPr>
        <w:t>：</w:t>
      </w:r>
    </w:p>
    <w:p w:rsidR="009252B2" w:rsidRPr="001260A4" w:rsidRDefault="009252B2" w:rsidP="00BB5619">
      <w:pPr>
        <w:pStyle w:val="a8"/>
        <w:adjustRightInd w:val="0"/>
        <w:ind w:leftChars="100" w:left="240"/>
        <w:jc w:val="both"/>
        <w:rPr>
          <w:rFonts w:ascii="Times New Roman" w:hAnsi="Times New Roman" w:cs="Times New Roman"/>
          <w:sz w:val="22"/>
          <w:szCs w:val="22"/>
        </w:rPr>
      </w:pPr>
      <w:r w:rsidRPr="001260A4">
        <w:rPr>
          <w:rFonts w:ascii="Times New Roman" w:eastAsia="標楷體" w:hAnsi="Times New Roman" w:cs="Times New Roman"/>
          <w:b/>
          <w:bCs/>
          <w:sz w:val="22"/>
          <w:szCs w:val="22"/>
        </w:rPr>
        <w:t>阿</w:t>
      </w:r>
      <w:proofErr w:type="gramStart"/>
      <w:r w:rsidRPr="001260A4">
        <w:rPr>
          <w:rFonts w:ascii="Times New Roman" w:eastAsia="標楷體" w:hAnsi="Times New Roman" w:cs="Times New Roman"/>
          <w:b/>
          <w:bCs/>
          <w:sz w:val="22"/>
          <w:szCs w:val="22"/>
        </w:rPr>
        <w:t>笈</w:t>
      </w:r>
      <w:proofErr w:type="gramEnd"/>
      <w:r w:rsidRPr="001260A4">
        <w:rPr>
          <w:rFonts w:ascii="Times New Roman" w:eastAsia="標楷體" w:hAnsi="Times New Roman" w:cs="Times New Roman"/>
          <w:b/>
          <w:bCs/>
          <w:sz w:val="22"/>
          <w:szCs w:val="22"/>
        </w:rPr>
        <w:t>摩</w:t>
      </w:r>
      <w:proofErr w:type="gramStart"/>
      <w:r>
        <w:rPr>
          <w:rFonts w:ascii="Times New Roman" w:eastAsia="標楷體" w:hAnsi="Times New Roman" w:cs="Times New Roman"/>
          <w:sz w:val="22"/>
          <w:szCs w:val="22"/>
        </w:rPr>
        <w:t>（</w:t>
      </w:r>
      <w:proofErr w:type="gramEnd"/>
      <w:r w:rsidRPr="001260A4">
        <w:rPr>
          <w:rFonts w:ascii="Times New Roman" w:eastAsia="標楷體" w:hAnsi="Times New Roman" w:cs="Times New Roman"/>
          <w:sz w:val="22"/>
          <w:szCs w:val="22"/>
        </w:rPr>
        <w:t>或</w:t>
      </w:r>
      <w:proofErr w:type="gramStart"/>
      <w:r w:rsidRPr="001260A4">
        <w:rPr>
          <w:rFonts w:ascii="Times New Roman" w:eastAsia="標楷體" w:hAnsi="Times New Roman" w:cs="Times New Roman"/>
          <w:sz w:val="22"/>
          <w:szCs w:val="22"/>
        </w:rPr>
        <w:t>云</w:t>
      </w:r>
      <w:proofErr w:type="gramEnd"/>
      <w:r w:rsidRPr="001260A4">
        <w:rPr>
          <w:rFonts w:ascii="Times New Roman" w:eastAsia="標楷體" w:hAnsi="Times New Roman" w:cs="Times New Roman"/>
          <w:b/>
          <w:bCs/>
          <w:sz w:val="22"/>
          <w:szCs w:val="22"/>
        </w:rPr>
        <w:t>阿含暮</w:t>
      </w:r>
      <w:r w:rsidRPr="001260A4">
        <w:rPr>
          <w:rFonts w:ascii="Times New Roman" w:eastAsia="標楷體" w:hAnsi="Times New Roman" w:cs="Times New Roman"/>
          <w:sz w:val="22"/>
          <w:szCs w:val="22"/>
        </w:rPr>
        <w:t>、或</w:t>
      </w:r>
      <w:proofErr w:type="gramStart"/>
      <w:r w:rsidRPr="001260A4">
        <w:rPr>
          <w:rFonts w:ascii="Times New Roman" w:eastAsia="標楷體" w:hAnsi="Times New Roman" w:cs="Times New Roman"/>
          <w:sz w:val="22"/>
          <w:szCs w:val="22"/>
        </w:rPr>
        <w:t>云</w:t>
      </w:r>
      <w:proofErr w:type="gramEnd"/>
      <w:r w:rsidRPr="001260A4">
        <w:rPr>
          <w:rFonts w:ascii="Times New Roman" w:eastAsia="標楷體" w:hAnsi="Times New Roman" w:cs="Times New Roman"/>
          <w:b/>
          <w:bCs/>
          <w:sz w:val="22"/>
          <w:szCs w:val="22"/>
        </w:rPr>
        <w:t>阿</w:t>
      </w:r>
      <w:proofErr w:type="gramStart"/>
      <w:r w:rsidRPr="001260A4">
        <w:rPr>
          <w:rFonts w:ascii="Times New Roman" w:eastAsia="標楷體" w:hAnsi="Times New Roman" w:cs="Times New Roman"/>
          <w:b/>
          <w:bCs/>
          <w:sz w:val="22"/>
          <w:szCs w:val="22"/>
        </w:rPr>
        <w:t>鋡</w:t>
      </w:r>
      <w:proofErr w:type="gramEnd"/>
      <w:r w:rsidRPr="001260A4">
        <w:rPr>
          <w:rFonts w:ascii="Times New Roman" w:eastAsia="標楷體" w:hAnsi="Times New Roman" w:cs="Times New Roman"/>
          <w:sz w:val="22"/>
          <w:szCs w:val="22"/>
        </w:rPr>
        <w:t>，皆梵語輕重異也。此</w:t>
      </w:r>
      <w:proofErr w:type="gramStart"/>
      <w:r w:rsidRPr="001260A4">
        <w:rPr>
          <w:rFonts w:ascii="Times New Roman" w:eastAsia="標楷體" w:hAnsi="Times New Roman" w:cs="Times New Roman"/>
          <w:sz w:val="22"/>
          <w:szCs w:val="22"/>
        </w:rPr>
        <w:t>云</w:t>
      </w:r>
      <w:proofErr w:type="gramEnd"/>
      <w:r w:rsidRPr="001260A4">
        <w:rPr>
          <w:rFonts w:ascii="Times New Roman" w:eastAsia="標楷體" w:hAnsi="Times New Roman" w:cs="Times New Roman"/>
          <w:b/>
          <w:bCs/>
          <w:sz w:val="22"/>
          <w:szCs w:val="22"/>
        </w:rPr>
        <w:t>藏</w:t>
      </w:r>
      <w:r w:rsidRPr="001260A4">
        <w:rPr>
          <w:rFonts w:ascii="Times New Roman" w:eastAsia="標楷體" w:hAnsi="Times New Roman" w:cs="Times New Roman"/>
          <w:sz w:val="22"/>
          <w:szCs w:val="22"/>
        </w:rPr>
        <w:t>、亦</w:t>
      </w:r>
      <w:proofErr w:type="gramStart"/>
      <w:r w:rsidRPr="001260A4">
        <w:rPr>
          <w:rFonts w:ascii="Times New Roman" w:eastAsia="標楷體" w:hAnsi="Times New Roman" w:cs="Times New Roman"/>
          <w:sz w:val="22"/>
          <w:szCs w:val="22"/>
        </w:rPr>
        <w:t>云</w:t>
      </w:r>
      <w:proofErr w:type="gramEnd"/>
      <w:r w:rsidRPr="001260A4">
        <w:rPr>
          <w:rFonts w:ascii="Times New Roman" w:eastAsia="標楷體" w:hAnsi="Times New Roman" w:cs="Times New Roman"/>
          <w:b/>
          <w:bCs/>
          <w:sz w:val="22"/>
          <w:szCs w:val="22"/>
        </w:rPr>
        <w:t>傳</w:t>
      </w:r>
      <w:r w:rsidRPr="001260A4">
        <w:rPr>
          <w:rFonts w:ascii="Times New Roman" w:eastAsia="標楷體" w:hAnsi="Times New Roman" w:cs="Times New Roman"/>
          <w:sz w:val="22"/>
          <w:szCs w:val="22"/>
        </w:rPr>
        <w:t>，謂佛</w:t>
      </w:r>
      <w:proofErr w:type="gramStart"/>
      <w:r w:rsidRPr="001260A4">
        <w:rPr>
          <w:rFonts w:ascii="Times New Roman" w:eastAsia="標楷體" w:hAnsi="Times New Roman" w:cs="Times New Roman"/>
          <w:sz w:val="22"/>
          <w:szCs w:val="22"/>
        </w:rPr>
        <w:t>祕藏累代傳行</w:t>
      </w:r>
      <w:proofErr w:type="gramEnd"/>
      <w:r w:rsidRPr="001260A4">
        <w:rPr>
          <w:rFonts w:ascii="Times New Roman" w:eastAsia="標楷體" w:hAnsi="Times New Roman" w:cs="Times New Roman"/>
          <w:sz w:val="22"/>
          <w:szCs w:val="22"/>
        </w:rPr>
        <w:t>；或翻為教，即長、中、增一、雜，第四種阿含也</w:t>
      </w:r>
      <w:proofErr w:type="gramStart"/>
      <w:r>
        <w:rPr>
          <w:rFonts w:ascii="Times New Roman" w:eastAsia="標楷體" w:hAnsi="Times New Roman" w:cs="Times New Roman"/>
          <w:sz w:val="22"/>
          <w:szCs w:val="22"/>
        </w:rPr>
        <w:t>）</w:t>
      </w:r>
      <w:proofErr w:type="gramEnd"/>
      <w:r w:rsidRPr="001260A4">
        <w:rPr>
          <w:rFonts w:ascii="Times New Roman" w:eastAsia="標楷體" w:hAnsi="Times New Roman" w:cs="Times New Roman"/>
          <w:sz w:val="22"/>
          <w:szCs w:val="22"/>
        </w:rPr>
        <w:t>。</w:t>
      </w:r>
    </w:p>
  </w:footnote>
  <w:footnote w:id="39">
    <w:p w:rsidR="009252B2" w:rsidRDefault="009252B2" w:rsidP="00BB5619">
      <w:pPr>
        <w:pStyle w:val="a8"/>
        <w:adjustRightInd w:val="0"/>
        <w:ind w:left="220" w:hangingChars="100" w:hanging="220"/>
        <w:jc w:val="both"/>
        <w:rPr>
          <w:rFonts w:ascii="Times New Roman" w:hAnsi="Times New Roman" w:cs="Times New Roman"/>
          <w:sz w:val="22"/>
          <w:szCs w:val="22"/>
        </w:rPr>
      </w:pPr>
      <w:r w:rsidRPr="001260A4">
        <w:rPr>
          <w:rStyle w:val="aa"/>
          <w:rFonts w:ascii="Times New Roman" w:hAnsi="Times New Roman" w:cs="Times New Roman"/>
          <w:sz w:val="22"/>
          <w:szCs w:val="22"/>
        </w:rPr>
        <w:footnoteRef/>
      </w:r>
      <w:r w:rsidRPr="001260A4">
        <w:rPr>
          <w:rFonts w:ascii="Times New Roman" w:hAnsi="Times New Roman" w:cs="Times New Roman" w:hint="eastAsia"/>
          <w:sz w:val="22"/>
          <w:szCs w:val="22"/>
        </w:rPr>
        <w:t xml:space="preserve"> </w:t>
      </w:r>
      <w:r w:rsidRPr="001260A4">
        <w:rPr>
          <w:rFonts w:ascii="Times New Roman" w:hAnsi="Times New Roman" w:cs="Times New Roman"/>
          <w:sz w:val="22"/>
          <w:szCs w:val="22"/>
        </w:rPr>
        <w:t>印順</w:t>
      </w:r>
      <w:proofErr w:type="gramStart"/>
      <w:r w:rsidRPr="001260A4">
        <w:rPr>
          <w:rFonts w:ascii="Times New Roman" w:hAnsi="Times New Roman" w:cs="Times New Roman"/>
          <w:sz w:val="22"/>
          <w:szCs w:val="22"/>
        </w:rPr>
        <w:t>導師</w:t>
      </w:r>
      <w:r>
        <w:rPr>
          <w:rFonts w:ascii="Times New Roman" w:hAnsi="Times New Roman" w:cs="Times New Roman" w:hint="eastAsia"/>
          <w:sz w:val="22"/>
          <w:szCs w:val="22"/>
        </w:rPr>
        <w:t>著</w:t>
      </w:r>
      <w:proofErr w:type="gramEnd"/>
      <w:r>
        <w:rPr>
          <w:rFonts w:ascii="Times New Roman" w:hAnsi="Times New Roman" w:cs="Times New Roman" w:hint="eastAsia"/>
          <w:sz w:val="22"/>
          <w:szCs w:val="22"/>
        </w:rPr>
        <w:t>，</w:t>
      </w:r>
      <w:r w:rsidRPr="001260A4">
        <w:rPr>
          <w:rFonts w:ascii="Times New Roman" w:hAnsi="Times New Roman" w:cs="Times New Roman"/>
          <w:sz w:val="22"/>
          <w:szCs w:val="22"/>
        </w:rPr>
        <w:t>《印度之佛教》</w:t>
      </w:r>
      <w:r>
        <w:rPr>
          <w:rFonts w:ascii="Times New Roman" w:hAnsi="Times New Roman" w:cs="Times New Roman" w:hint="eastAsia"/>
          <w:sz w:val="22"/>
          <w:szCs w:val="22"/>
        </w:rPr>
        <w:t>，</w:t>
      </w:r>
      <w:r w:rsidRPr="001260A4">
        <w:rPr>
          <w:rFonts w:ascii="Times New Roman" w:hAnsi="Times New Roman" w:cs="Times New Roman"/>
          <w:sz w:val="22"/>
          <w:szCs w:val="22"/>
        </w:rPr>
        <w:t>p.182</w:t>
      </w:r>
      <w:r w:rsidRPr="001260A4">
        <w:rPr>
          <w:rFonts w:ascii="Times New Roman" w:hAnsi="Times New Roman" w:cs="Times New Roman"/>
          <w:sz w:val="22"/>
          <w:szCs w:val="22"/>
        </w:rPr>
        <w:t>：</w:t>
      </w:r>
    </w:p>
    <w:p w:rsidR="009252B2" w:rsidRPr="001260A4" w:rsidRDefault="009252B2" w:rsidP="00BB5619">
      <w:pPr>
        <w:pStyle w:val="a8"/>
        <w:adjustRightInd w:val="0"/>
        <w:ind w:leftChars="100" w:left="240"/>
        <w:jc w:val="both"/>
        <w:rPr>
          <w:rFonts w:ascii="Times New Roman" w:hAnsi="Times New Roman" w:cs="Times New Roman"/>
          <w:sz w:val="22"/>
          <w:szCs w:val="22"/>
        </w:rPr>
      </w:pPr>
      <w:r w:rsidRPr="001260A4">
        <w:rPr>
          <w:rFonts w:ascii="標楷體" w:eastAsia="標楷體" w:hAnsi="標楷體" w:cs="Times New Roman"/>
          <w:sz w:val="22"/>
          <w:szCs w:val="22"/>
        </w:rPr>
        <w:t>聖</w:t>
      </w:r>
      <w:proofErr w:type="gramStart"/>
      <w:r w:rsidRPr="001260A4">
        <w:rPr>
          <w:rFonts w:ascii="標楷體" w:eastAsia="標楷體" w:hAnsi="標楷體" w:cs="Times New Roman"/>
          <w:sz w:val="22"/>
          <w:szCs w:val="22"/>
        </w:rPr>
        <w:t>典初集</w:t>
      </w:r>
      <w:proofErr w:type="gramEnd"/>
      <w:r w:rsidRPr="001260A4">
        <w:rPr>
          <w:rFonts w:ascii="標楷體" w:eastAsia="標楷體" w:hAnsi="標楷體" w:cs="Times New Roman"/>
          <w:sz w:val="22"/>
          <w:szCs w:val="22"/>
        </w:rPr>
        <w:t>為九部經，以經、律別</w:t>
      </w:r>
      <w:proofErr w:type="gramStart"/>
      <w:r w:rsidRPr="001260A4">
        <w:rPr>
          <w:rFonts w:ascii="標楷體" w:eastAsia="標楷體" w:hAnsi="標楷體" w:cs="Times New Roman"/>
          <w:sz w:val="22"/>
          <w:szCs w:val="22"/>
        </w:rPr>
        <w:t>之</w:t>
      </w:r>
      <w:proofErr w:type="gramEnd"/>
      <w:r w:rsidRPr="001260A4">
        <w:rPr>
          <w:rFonts w:ascii="標楷體" w:eastAsia="標楷體" w:hAnsi="標楷體" w:cs="Times New Roman"/>
          <w:sz w:val="22"/>
          <w:szCs w:val="22"/>
        </w:rPr>
        <w:t>，則「修多羅」、「</w:t>
      </w:r>
      <w:proofErr w:type="gramStart"/>
      <w:r w:rsidRPr="001260A4">
        <w:rPr>
          <w:rFonts w:ascii="標楷體" w:eastAsia="標楷體" w:hAnsi="標楷體" w:cs="Times New Roman"/>
          <w:sz w:val="22"/>
          <w:szCs w:val="22"/>
        </w:rPr>
        <w:t>祇</w:t>
      </w:r>
      <w:proofErr w:type="gramEnd"/>
      <w:r w:rsidRPr="001260A4">
        <w:rPr>
          <w:rFonts w:ascii="標楷體" w:eastAsia="標楷體" w:hAnsi="標楷體" w:cs="Times New Roman"/>
          <w:sz w:val="22"/>
          <w:szCs w:val="22"/>
        </w:rPr>
        <w:t>夜」、「伽</w:t>
      </w:r>
      <w:proofErr w:type="gramStart"/>
      <w:r w:rsidRPr="001260A4">
        <w:rPr>
          <w:rFonts w:ascii="標楷體" w:eastAsia="標楷體" w:hAnsi="標楷體" w:cs="Times New Roman"/>
          <w:sz w:val="22"/>
          <w:szCs w:val="22"/>
        </w:rPr>
        <w:t>陀</w:t>
      </w:r>
      <w:proofErr w:type="gramEnd"/>
      <w:r w:rsidRPr="001260A4">
        <w:rPr>
          <w:rFonts w:ascii="標楷體" w:eastAsia="標楷體" w:hAnsi="標楷體" w:cs="Times New Roman"/>
          <w:sz w:val="22"/>
          <w:szCs w:val="22"/>
        </w:rPr>
        <w:t>」為「經」（達磨），「</w:t>
      </w:r>
      <w:proofErr w:type="gramStart"/>
      <w:r w:rsidRPr="001260A4">
        <w:rPr>
          <w:rFonts w:ascii="標楷體" w:eastAsia="標楷體" w:hAnsi="標楷體" w:cs="Times New Roman"/>
          <w:sz w:val="22"/>
          <w:szCs w:val="22"/>
        </w:rPr>
        <w:t>本生</w:t>
      </w:r>
      <w:proofErr w:type="gramEnd"/>
      <w:r w:rsidRPr="001260A4">
        <w:rPr>
          <w:rFonts w:ascii="標楷體" w:eastAsia="標楷體" w:hAnsi="標楷體" w:cs="Times New Roman"/>
          <w:sz w:val="22"/>
          <w:szCs w:val="22"/>
        </w:rPr>
        <w:t>」等為「律」（</w:t>
      </w:r>
      <w:proofErr w:type="gramStart"/>
      <w:r w:rsidRPr="001260A4">
        <w:rPr>
          <w:rFonts w:ascii="標楷體" w:eastAsia="標楷體" w:hAnsi="標楷體" w:cs="Times New Roman"/>
          <w:sz w:val="22"/>
          <w:szCs w:val="22"/>
        </w:rPr>
        <w:t>毘奈耶）</w:t>
      </w:r>
      <w:proofErr w:type="gramEnd"/>
      <w:r w:rsidRPr="001260A4">
        <w:rPr>
          <w:rFonts w:ascii="標楷體" w:eastAsia="標楷體" w:hAnsi="標楷體" w:cs="Times New Roman"/>
          <w:sz w:val="22"/>
          <w:szCs w:val="22"/>
        </w:rPr>
        <w:t>。「</w:t>
      </w:r>
      <w:proofErr w:type="gramStart"/>
      <w:r w:rsidRPr="001260A4">
        <w:rPr>
          <w:rFonts w:ascii="標楷體" w:eastAsia="標楷體" w:hAnsi="標楷體" w:cs="Times New Roman"/>
          <w:sz w:val="22"/>
          <w:szCs w:val="22"/>
        </w:rPr>
        <w:t>本生</w:t>
      </w:r>
      <w:proofErr w:type="gramEnd"/>
      <w:r w:rsidRPr="001260A4">
        <w:rPr>
          <w:rFonts w:ascii="標楷體" w:eastAsia="標楷體" w:hAnsi="標楷體" w:cs="Times New Roman"/>
          <w:sz w:val="22"/>
          <w:szCs w:val="22"/>
        </w:rPr>
        <w:t>」、「譬喻」</w:t>
      </w:r>
      <w:proofErr w:type="gramStart"/>
      <w:r w:rsidRPr="001260A4">
        <w:rPr>
          <w:rFonts w:ascii="標楷體" w:eastAsia="標楷體" w:hAnsi="標楷體" w:cs="Times New Roman"/>
          <w:sz w:val="22"/>
          <w:szCs w:val="22"/>
        </w:rPr>
        <w:t>之攝於</w:t>
      </w:r>
      <w:proofErr w:type="gramEnd"/>
      <w:r w:rsidRPr="001260A4">
        <w:rPr>
          <w:rFonts w:ascii="標楷體" w:eastAsia="標楷體" w:hAnsi="標楷體" w:cs="Times New Roman"/>
          <w:sz w:val="22"/>
          <w:szCs w:val="22"/>
        </w:rPr>
        <w:t>「</w:t>
      </w:r>
      <w:proofErr w:type="gramStart"/>
      <w:r w:rsidRPr="001260A4">
        <w:rPr>
          <w:rFonts w:ascii="標楷體" w:eastAsia="標楷體" w:hAnsi="標楷體" w:cs="Times New Roman"/>
          <w:sz w:val="22"/>
          <w:szCs w:val="22"/>
        </w:rPr>
        <w:t>毘奈耶」</w:t>
      </w:r>
      <w:proofErr w:type="gramEnd"/>
      <w:r w:rsidRPr="001260A4">
        <w:rPr>
          <w:rFonts w:ascii="標楷體" w:eastAsia="標楷體" w:hAnsi="標楷體" w:cs="Times New Roman"/>
          <w:sz w:val="22"/>
          <w:szCs w:val="22"/>
        </w:rPr>
        <w:t>，如《智論》中說：「</w:t>
      </w:r>
      <w:proofErr w:type="gramStart"/>
      <w:r w:rsidRPr="001260A4">
        <w:rPr>
          <w:rFonts w:ascii="標楷體" w:eastAsia="標楷體" w:hAnsi="標楷體" w:cs="Times New Roman"/>
          <w:sz w:val="22"/>
          <w:szCs w:val="22"/>
        </w:rPr>
        <w:t>摩偷羅國毘</w:t>
      </w:r>
      <w:proofErr w:type="gramEnd"/>
      <w:r w:rsidRPr="001260A4">
        <w:rPr>
          <w:rFonts w:ascii="標楷體" w:eastAsia="標楷體" w:hAnsi="標楷體" w:cs="Times New Roman"/>
          <w:sz w:val="22"/>
          <w:szCs w:val="22"/>
        </w:rPr>
        <w:t>尼，含阿波陀那（譬喻）、</w:t>
      </w:r>
      <w:proofErr w:type="gramStart"/>
      <w:r w:rsidRPr="001260A4">
        <w:rPr>
          <w:rFonts w:ascii="標楷體" w:eastAsia="標楷體" w:hAnsi="標楷體" w:cs="Times New Roman"/>
          <w:sz w:val="22"/>
          <w:szCs w:val="22"/>
        </w:rPr>
        <w:t>本生</w:t>
      </w:r>
      <w:proofErr w:type="gramEnd"/>
      <w:r w:rsidRPr="001260A4">
        <w:rPr>
          <w:rFonts w:ascii="標楷體" w:eastAsia="標楷體" w:hAnsi="標楷體" w:cs="Times New Roman"/>
          <w:sz w:val="22"/>
          <w:szCs w:val="22"/>
        </w:rPr>
        <w:t>，有八十部。</w:t>
      </w:r>
      <w:proofErr w:type="gramStart"/>
      <w:r w:rsidRPr="001260A4">
        <w:rPr>
          <w:rFonts w:ascii="標楷體" w:eastAsia="標楷體" w:hAnsi="標楷體" w:cs="Times New Roman"/>
          <w:sz w:val="22"/>
          <w:szCs w:val="22"/>
        </w:rPr>
        <w:t>罽</w:t>
      </w:r>
      <w:proofErr w:type="gramEnd"/>
      <w:r w:rsidRPr="001260A4">
        <w:rPr>
          <w:rFonts w:ascii="標楷體" w:eastAsia="標楷體" w:hAnsi="標楷體" w:cs="Times New Roman"/>
          <w:sz w:val="22"/>
          <w:szCs w:val="22"/>
        </w:rPr>
        <w:t>賓國</w:t>
      </w:r>
      <w:proofErr w:type="gramStart"/>
      <w:r w:rsidRPr="001260A4">
        <w:rPr>
          <w:rFonts w:ascii="標楷體" w:eastAsia="標楷體" w:hAnsi="標楷體" w:cs="Times New Roman"/>
          <w:sz w:val="22"/>
          <w:szCs w:val="22"/>
        </w:rPr>
        <w:t>毘</w:t>
      </w:r>
      <w:proofErr w:type="gramEnd"/>
      <w:r w:rsidRPr="001260A4">
        <w:rPr>
          <w:rFonts w:ascii="標楷體" w:eastAsia="標楷體" w:hAnsi="標楷體" w:cs="Times New Roman"/>
          <w:sz w:val="22"/>
          <w:szCs w:val="22"/>
        </w:rPr>
        <w:t>尼，除</w:t>
      </w:r>
      <w:proofErr w:type="gramStart"/>
      <w:r w:rsidRPr="001260A4">
        <w:rPr>
          <w:rFonts w:ascii="標楷體" w:eastAsia="標楷體" w:hAnsi="標楷體" w:cs="Times New Roman"/>
          <w:sz w:val="22"/>
          <w:szCs w:val="22"/>
        </w:rPr>
        <w:t>卻本生</w:t>
      </w:r>
      <w:proofErr w:type="gramEnd"/>
      <w:r w:rsidRPr="001260A4">
        <w:rPr>
          <w:rFonts w:ascii="標楷體" w:eastAsia="標楷體" w:hAnsi="標楷體" w:cs="Times New Roman"/>
          <w:sz w:val="22"/>
          <w:szCs w:val="22"/>
        </w:rPr>
        <w:t>、阿波陀那，但取要用作十部」。《涅槃經》亦說：「如戒律中所說譬喻，是名阿波陀那」。「因緣」</w:t>
      </w:r>
      <w:proofErr w:type="gramStart"/>
      <w:r w:rsidRPr="001260A4">
        <w:rPr>
          <w:rFonts w:ascii="標楷體" w:eastAsia="標楷體" w:hAnsi="標楷體" w:cs="Times New Roman"/>
          <w:sz w:val="22"/>
          <w:szCs w:val="22"/>
        </w:rPr>
        <w:t>與律有關</w:t>
      </w:r>
      <w:proofErr w:type="gramEnd"/>
      <w:r w:rsidRPr="001260A4">
        <w:rPr>
          <w:rFonts w:ascii="標楷體" w:eastAsia="標楷體" w:hAnsi="標楷體" w:cs="Times New Roman"/>
          <w:sz w:val="22"/>
          <w:szCs w:val="22"/>
        </w:rPr>
        <w:t>，則盡人所知。「本事」、「未曾有」、「方廣」，例此應亦「</w:t>
      </w:r>
      <w:proofErr w:type="gramStart"/>
      <w:r w:rsidRPr="001260A4">
        <w:rPr>
          <w:rFonts w:ascii="標楷體" w:eastAsia="標楷體" w:hAnsi="標楷體" w:cs="Times New Roman"/>
          <w:sz w:val="22"/>
          <w:szCs w:val="22"/>
        </w:rPr>
        <w:t>毘奈耶」攝也</w:t>
      </w:r>
      <w:proofErr w:type="gramEnd"/>
      <w:r w:rsidRPr="001260A4">
        <w:rPr>
          <w:rFonts w:ascii="標楷體" w:eastAsia="標楷體" w:hAnsi="標楷體" w:cs="Times New Roman"/>
          <w:sz w:val="22"/>
          <w:szCs w:val="22"/>
        </w:rPr>
        <w:t>。</w:t>
      </w:r>
    </w:p>
  </w:footnote>
  <w:footnote w:id="40">
    <w:p w:rsidR="009252B2" w:rsidRDefault="009252B2" w:rsidP="00BB5619">
      <w:pPr>
        <w:pStyle w:val="a8"/>
        <w:adjustRightInd w:val="0"/>
        <w:ind w:left="220" w:hangingChars="100" w:hanging="220"/>
        <w:rPr>
          <w:rFonts w:ascii="Times New Roman" w:hAnsi="Times New Roman" w:cs="Times New Roman"/>
          <w:sz w:val="22"/>
          <w:szCs w:val="22"/>
        </w:rPr>
      </w:pPr>
      <w:r w:rsidRPr="001260A4">
        <w:rPr>
          <w:rStyle w:val="aa"/>
          <w:rFonts w:ascii="Times New Roman" w:hAnsi="Times New Roman" w:cs="Times New Roman"/>
          <w:sz w:val="22"/>
          <w:szCs w:val="22"/>
        </w:rPr>
        <w:footnoteRef/>
      </w:r>
      <w:r w:rsidRPr="001260A4">
        <w:rPr>
          <w:rFonts w:ascii="Times New Roman" w:hAnsi="Times New Roman" w:cs="Times New Roman" w:hint="eastAsia"/>
          <w:sz w:val="22"/>
          <w:szCs w:val="22"/>
        </w:rPr>
        <w:t xml:space="preserve"> </w:t>
      </w:r>
      <w:r w:rsidRPr="001260A4">
        <w:rPr>
          <w:rFonts w:ascii="Times New Roman" w:hAnsi="Times New Roman" w:cs="Times New Roman" w:hint="eastAsia"/>
          <w:sz w:val="22"/>
          <w:szCs w:val="22"/>
        </w:rPr>
        <w:t>如</w:t>
      </w:r>
      <w:r w:rsidRPr="001260A4">
        <w:rPr>
          <w:rFonts w:ascii="Times New Roman" w:hAnsi="Times New Roman" w:cs="Times New Roman"/>
          <w:sz w:val="22"/>
          <w:szCs w:val="22"/>
        </w:rPr>
        <w:t>《大智度論》卷</w:t>
      </w:r>
      <w:r w:rsidRPr="001260A4">
        <w:rPr>
          <w:rFonts w:ascii="Times New Roman" w:hAnsi="Times New Roman" w:cs="Times New Roman"/>
          <w:sz w:val="22"/>
          <w:szCs w:val="22"/>
        </w:rPr>
        <w:t>1</w:t>
      </w:r>
      <w:r w:rsidRPr="001260A4">
        <w:rPr>
          <w:rFonts w:ascii="Times New Roman" w:hAnsi="Times New Roman" w:cs="Times New Roman"/>
          <w:sz w:val="22"/>
          <w:szCs w:val="22"/>
        </w:rPr>
        <w:t>〈</w:t>
      </w:r>
      <w:r w:rsidRPr="001260A4">
        <w:rPr>
          <w:rFonts w:ascii="Times New Roman" w:hAnsi="Times New Roman" w:cs="Times New Roman"/>
          <w:sz w:val="22"/>
          <w:szCs w:val="22"/>
        </w:rPr>
        <w:t xml:space="preserve">1 </w:t>
      </w:r>
      <w:r w:rsidRPr="001260A4">
        <w:rPr>
          <w:rFonts w:ascii="Times New Roman" w:hAnsi="Times New Roman" w:cs="Times New Roman"/>
          <w:sz w:val="22"/>
          <w:szCs w:val="22"/>
        </w:rPr>
        <w:t>序品〉</w:t>
      </w:r>
      <w:r>
        <w:rPr>
          <w:rFonts w:ascii="Times New Roman" w:hAnsi="Times New Roman" w:cs="Times New Roman"/>
          <w:sz w:val="22"/>
          <w:szCs w:val="22"/>
        </w:rPr>
        <w:t>（</w:t>
      </w:r>
      <w:r w:rsidRPr="001260A4">
        <w:rPr>
          <w:rFonts w:ascii="Times New Roman" w:hAnsi="Times New Roman" w:cs="Times New Roman" w:hint="eastAsia"/>
          <w:sz w:val="22"/>
          <w:szCs w:val="22"/>
        </w:rPr>
        <w:t>大正</w:t>
      </w:r>
      <w:r w:rsidRPr="001260A4">
        <w:rPr>
          <w:rFonts w:ascii="Times New Roman" w:hAnsi="Times New Roman" w:cs="Times New Roman"/>
          <w:sz w:val="22"/>
          <w:szCs w:val="22"/>
        </w:rPr>
        <w:t>25</w:t>
      </w:r>
      <w:r w:rsidRPr="001260A4">
        <w:rPr>
          <w:rFonts w:ascii="Times New Roman" w:hAnsi="Times New Roman" w:cs="Times New Roman" w:hint="eastAsia"/>
          <w:sz w:val="22"/>
          <w:szCs w:val="22"/>
        </w:rPr>
        <w:t>，</w:t>
      </w:r>
      <w:r w:rsidRPr="001260A4">
        <w:rPr>
          <w:rFonts w:ascii="Times New Roman" w:hAnsi="Times New Roman" w:cs="Times New Roman"/>
          <w:sz w:val="22"/>
          <w:szCs w:val="22"/>
        </w:rPr>
        <w:t>59b20-22</w:t>
      </w:r>
      <w:r>
        <w:rPr>
          <w:rFonts w:ascii="Times New Roman" w:hAnsi="Times New Roman" w:cs="Times New Roman"/>
          <w:sz w:val="22"/>
          <w:szCs w:val="22"/>
        </w:rPr>
        <w:t>）</w:t>
      </w:r>
      <w:r w:rsidRPr="001260A4">
        <w:rPr>
          <w:rFonts w:ascii="Times New Roman" w:hAnsi="Times New Roman" w:cs="Times New Roman"/>
          <w:sz w:val="22"/>
          <w:szCs w:val="22"/>
        </w:rPr>
        <w:t>：</w:t>
      </w:r>
    </w:p>
    <w:p w:rsidR="009252B2" w:rsidRPr="001260A4" w:rsidRDefault="009252B2" w:rsidP="00BB5619">
      <w:pPr>
        <w:pStyle w:val="a8"/>
        <w:adjustRightInd w:val="0"/>
        <w:ind w:leftChars="100" w:left="240"/>
        <w:rPr>
          <w:rFonts w:ascii="Times New Roman" w:hAnsi="Times New Roman" w:cs="Times New Roman"/>
          <w:sz w:val="22"/>
          <w:szCs w:val="22"/>
        </w:rPr>
      </w:pPr>
      <w:r w:rsidRPr="001260A4">
        <w:rPr>
          <w:rFonts w:ascii="標楷體" w:eastAsia="標楷體" w:hAnsi="標楷體" w:cs="Times New Roman"/>
          <w:sz w:val="22"/>
          <w:szCs w:val="22"/>
        </w:rPr>
        <w:t>四悉檀中，一切</w:t>
      </w:r>
      <w:proofErr w:type="gramStart"/>
      <w:r w:rsidRPr="001260A4">
        <w:rPr>
          <w:rFonts w:ascii="標楷體" w:eastAsia="標楷體" w:hAnsi="標楷體" w:cs="Times New Roman"/>
          <w:sz w:val="22"/>
          <w:szCs w:val="22"/>
        </w:rPr>
        <w:t>十二部經</w:t>
      </w:r>
      <w:proofErr w:type="gramEnd"/>
      <w:r w:rsidRPr="001260A4">
        <w:rPr>
          <w:rFonts w:ascii="標楷體" w:eastAsia="標楷體" w:hAnsi="標楷體" w:cs="Times New Roman"/>
          <w:sz w:val="22"/>
          <w:szCs w:val="22"/>
        </w:rPr>
        <w:t>，八萬四千法藏，皆是實，無相違背。</w:t>
      </w:r>
    </w:p>
  </w:footnote>
  <w:footnote w:id="41">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Pr>
          <w:rFonts w:ascii="Times New Roman" w:hAnsi="Times New Roman" w:cs="Times New Roman" w:hint="eastAsia"/>
          <w:b/>
          <w:sz w:val="22"/>
          <w:szCs w:val="22"/>
        </w:rPr>
        <w:t xml:space="preserve"> </w:t>
      </w:r>
      <w:r w:rsidRPr="001260A4">
        <w:rPr>
          <w:rFonts w:ascii="Times New Roman" w:hAnsi="Times New Roman" w:cs="Times New Roman"/>
          <w:b/>
          <w:sz w:val="22"/>
          <w:szCs w:val="22"/>
        </w:rPr>
        <w:t>[</w:t>
      </w:r>
      <w:r w:rsidRPr="001260A4">
        <w:rPr>
          <w:rFonts w:ascii="Times New Roman" w:hAnsi="Times New Roman" w:cs="Times New Roman"/>
          <w:sz w:val="22"/>
          <w:szCs w:val="22"/>
        </w:rPr>
        <w:t>原書</w:t>
      </w:r>
      <w:r w:rsidRPr="001260A4">
        <w:rPr>
          <w:rFonts w:ascii="Times New Roman" w:hAnsi="Times New Roman" w:cs="Times New Roman"/>
          <w:sz w:val="22"/>
          <w:szCs w:val="22"/>
        </w:rPr>
        <w:t>p.477</w:t>
      </w:r>
      <w:r>
        <w:rPr>
          <w:rFonts w:ascii="Times New Roman" w:hAnsi="Times New Roman" w:cs="Times New Roman"/>
          <w:sz w:val="22"/>
          <w:szCs w:val="22"/>
        </w:rPr>
        <w:t>,n.</w:t>
      </w:r>
      <w:r w:rsidRPr="001260A4">
        <w:rPr>
          <w:rFonts w:ascii="Times New Roman" w:hAnsi="Times New Roman" w:cs="Times New Roman"/>
          <w:sz w:val="22"/>
          <w:szCs w:val="22"/>
        </w:rPr>
        <w:t>3</w:t>
      </w:r>
      <w:r w:rsidRPr="001260A4">
        <w:rPr>
          <w:rFonts w:ascii="Times New Roman" w:hAnsi="Times New Roman" w:cs="Times New Roman"/>
          <w:b/>
          <w:sz w:val="22"/>
          <w:szCs w:val="22"/>
        </w:rPr>
        <w:t>]</w:t>
      </w:r>
      <w:r w:rsidRPr="001260A4">
        <w:rPr>
          <w:rFonts w:ascii="Times New Roman" w:hAnsi="Times New Roman" w:cs="Times New Roman"/>
          <w:sz w:val="22"/>
          <w:szCs w:val="22"/>
        </w:rPr>
        <w:t xml:space="preserve"> </w:t>
      </w:r>
      <w:r w:rsidRPr="001260A4">
        <w:rPr>
          <w:rFonts w:ascii="Times New Roman" w:hAnsi="Times New Roman" w:cs="Times New Roman"/>
          <w:sz w:val="22"/>
          <w:szCs w:val="22"/>
        </w:rPr>
        <w:t>前田惠學《原始佛教聖典之成立史研究》（</w:t>
      </w:r>
      <w:r w:rsidRPr="001260A4">
        <w:rPr>
          <w:rFonts w:ascii="Times New Roman" w:hAnsi="Times New Roman" w:cs="Times New Roman"/>
          <w:sz w:val="22"/>
          <w:szCs w:val="22"/>
        </w:rPr>
        <w:t>191-194</w:t>
      </w:r>
      <w:r w:rsidRPr="001260A4">
        <w:rPr>
          <w:rFonts w:ascii="Times New Roman" w:hAnsi="Times New Roman" w:cs="Times New Roman"/>
          <w:sz w:val="22"/>
          <w:szCs w:val="22"/>
        </w:rPr>
        <w:t>）。</w:t>
      </w:r>
    </w:p>
  </w:footnote>
  <w:footnote w:id="42">
    <w:p w:rsidR="009252B2" w:rsidRPr="001260A4" w:rsidRDefault="009252B2" w:rsidP="00BB5619">
      <w:pPr>
        <w:adjustRightInd w:val="0"/>
        <w:snapToGrid w:val="0"/>
        <w:ind w:left="284" w:hangingChars="129" w:hanging="284"/>
        <w:rPr>
          <w:rFonts w:ascii="Times New Roman" w:hAnsi="Times New Roman" w:cs="Times New Roman"/>
          <w:sz w:val="22"/>
        </w:rPr>
      </w:pPr>
      <w:r w:rsidRPr="001260A4">
        <w:rPr>
          <w:rStyle w:val="aa"/>
          <w:rFonts w:ascii="Times New Roman" w:hAnsi="Times New Roman" w:cs="Times New Roman"/>
          <w:sz w:val="22"/>
        </w:rPr>
        <w:footnoteRef/>
      </w:r>
      <w:r>
        <w:rPr>
          <w:rFonts w:ascii="Times New Roman" w:hAnsi="Times New Roman" w:cs="Times New Roman" w:hint="eastAsia"/>
          <w:b/>
          <w:sz w:val="22"/>
        </w:rPr>
        <w:t xml:space="preserve"> </w:t>
      </w:r>
      <w:r w:rsidRPr="001260A4">
        <w:rPr>
          <w:rFonts w:ascii="Times New Roman" w:hAnsi="Times New Roman" w:cs="Times New Roman"/>
          <w:b/>
          <w:sz w:val="22"/>
        </w:rPr>
        <w:t>[</w:t>
      </w:r>
      <w:r w:rsidRPr="001260A4">
        <w:rPr>
          <w:rFonts w:ascii="Times New Roman" w:hAnsi="Times New Roman" w:cs="Times New Roman"/>
          <w:sz w:val="22"/>
        </w:rPr>
        <w:t>原書</w:t>
      </w:r>
      <w:r w:rsidRPr="001260A4">
        <w:rPr>
          <w:rFonts w:ascii="Times New Roman" w:hAnsi="Times New Roman" w:cs="Times New Roman"/>
          <w:sz w:val="22"/>
        </w:rPr>
        <w:t>p.478</w:t>
      </w:r>
      <w:r>
        <w:rPr>
          <w:rFonts w:ascii="Times New Roman" w:hAnsi="Times New Roman" w:cs="Times New Roman"/>
          <w:sz w:val="22"/>
        </w:rPr>
        <w:t>,n.</w:t>
      </w:r>
      <w:r w:rsidRPr="001260A4">
        <w:rPr>
          <w:rFonts w:ascii="Times New Roman" w:hAnsi="Times New Roman" w:cs="Times New Roman"/>
          <w:sz w:val="22"/>
        </w:rPr>
        <w:t>4</w:t>
      </w:r>
      <w:r w:rsidRPr="001260A4">
        <w:rPr>
          <w:rFonts w:ascii="Times New Roman" w:hAnsi="Times New Roman" w:cs="Times New Roman"/>
          <w:b/>
          <w:sz w:val="22"/>
        </w:rPr>
        <w:t>]</w:t>
      </w:r>
      <w:r w:rsidRPr="001260A4">
        <w:rPr>
          <w:rFonts w:ascii="Times New Roman" w:hAnsi="Times New Roman" w:cs="Times New Roman"/>
          <w:sz w:val="22"/>
        </w:rPr>
        <w:t>《銅鍱律》文，《摩訶僧祇律》卷</w:t>
      </w:r>
      <w:r w:rsidRPr="001260A4">
        <w:rPr>
          <w:rFonts w:ascii="Times New Roman" w:hAnsi="Times New Roman" w:cs="Times New Roman"/>
          <w:sz w:val="22"/>
        </w:rPr>
        <w:t>1</w:t>
      </w:r>
      <w:r w:rsidRPr="001260A4">
        <w:rPr>
          <w:rFonts w:ascii="Times New Roman" w:hAnsi="Times New Roman" w:cs="Times New Roman"/>
          <w:sz w:val="22"/>
        </w:rPr>
        <w:t>（大正</w:t>
      </w:r>
      <w:r w:rsidRPr="001260A4">
        <w:rPr>
          <w:rFonts w:ascii="Times New Roman" w:hAnsi="Times New Roman" w:cs="Times New Roman"/>
          <w:sz w:val="22"/>
        </w:rPr>
        <w:t>22</w:t>
      </w:r>
      <w:r w:rsidRPr="001260A4">
        <w:rPr>
          <w:rFonts w:ascii="Times New Roman" w:eastAsia="標楷體" w:hAnsi="Times New Roman" w:cs="Times New Roman"/>
          <w:sz w:val="22"/>
        </w:rPr>
        <w:t>，</w:t>
      </w:r>
      <w:r w:rsidRPr="001260A4">
        <w:rPr>
          <w:rFonts w:ascii="Times New Roman" w:hAnsi="Times New Roman" w:cs="Times New Roman"/>
          <w:sz w:val="22"/>
        </w:rPr>
        <w:t>227</w:t>
      </w:r>
      <w:r w:rsidRPr="001260A4">
        <w:rPr>
          <w:rFonts w:ascii="Times New Roman" w:hAnsi="Times New Roman" w:cs="Times New Roman" w:hint="eastAsia"/>
          <w:sz w:val="22"/>
        </w:rPr>
        <w:t>b</w:t>
      </w:r>
      <w:r w:rsidRPr="001260A4">
        <w:rPr>
          <w:rFonts w:ascii="Times New Roman" w:hAnsi="Times New Roman" w:cs="Times New Roman"/>
          <w:sz w:val="22"/>
        </w:rPr>
        <w:t>）；《彌沙塞部和醯五分律》卷</w:t>
      </w:r>
      <w:r w:rsidRPr="001260A4">
        <w:rPr>
          <w:rFonts w:ascii="Times New Roman" w:hAnsi="Times New Roman" w:cs="Times New Roman"/>
          <w:sz w:val="22"/>
        </w:rPr>
        <w:t>1</w:t>
      </w:r>
      <w:r w:rsidRPr="001260A4">
        <w:rPr>
          <w:rFonts w:ascii="Times New Roman" w:hAnsi="Times New Roman" w:cs="Times New Roman"/>
          <w:sz w:val="22"/>
        </w:rPr>
        <w:t>（大正</w:t>
      </w:r>
      <w:r w:rsidRPr="001260A4">
        <w:rPr>
          <w:rFonts w:ascii="Times New Roman" w:hAnsi="Times New Roman" w:cs="Times New Roman"/>
          <w:sz w:val="22"/>
        </w:rPr>
        <w:t>22</w:t>
      </w:r>
      <w:r w:rsidRPr="001260A4">
        <w:rPr>
          <w:rFonts w:ascii="Times New Roman" w:eastAsia="標楷體" w:hAnsi="Times New Roman" w:cs="Times New Roman"/>
          <w:sz w:val="22"/>
        </w:rPr>
        <w:t>，</w:t>
      </w:r>
      <w:r w:rsidRPr="001260A4">
        <w:rPr>
          <w:rFonts w:ascii="Times New Roman" w:hAnsi="Times New Roman" w:cs="Times New Roman"/>
          <w:sz w:val="22"/>
        </w:rPr>
        <w:t>1</w:t>
      </w:r>
      <w:r w:rsidRPr="001260A4">
        <w:rPr>
          <w:rFonts w:ascii="Times New Roman" w:hAnsi="Times New Roman" w:cs="Times New Roman"/>
          <w:sz w:val="22"/>
        </w:rPr>
        <w:t>下）；《四分律》卷</w:t>
      </w:r>
      <w:r w:rsidRPr="001260A4">
        <w:rPr>
          <w:rFonts w:ascii="Times New Roman" w:hAnsi="Times New Roman" w:cs="Times New Roman"/>
          <w:sz w:val="22"/>
        </w:rPr>
        <w:t>1</w:t>
      </w:r>
      <w:r w:rsidRPr="001260A4">
        <w:rPr>
          <w:rFonts w:ascii="Times New Roman" w:hAnsi="Times New Roman" w:cs="Times New Roman"/>
          <w:sz w:val="22"/>
        </w:rPr>
        <w:t>（大正</w:t>
      </w:r>
      <w:r w:rsidRPr="001260A4">
        <w:rPr>
          <w:rFonts w:ascii="Times New Roman" w:hAnsi="Times New Roman" w:cs="Times New Roman"/>
          <w:sz w:val="22"/>
        </w:rPr>
        <w:t>22</w:t>
      </w:r>
      <w:r w:rsidRPr="001260A4">
        <w:rPr>
          <w:rFonts w:ascii="Times New Roman" w:eastAsia="標楷體" w:hAnsi="Times New Roman" w:cs="Times New Roman"/>
          <w:sz w:val="22"/>
        </w:rPr>
        <w:t>，</w:t>
      </w:r>
      <w:r w:rsidRPr="001260A4">
        <w:rPr>
          <w:rFonts w:ascii="Times New Roman" w:hAnsi="Times New Roman" w:cs="Times New Roman"/>
          <w:sz w:val="22"/>
        </w:rPr>
        <w:t>569</w:t>
      </w:r>
      <w:r w:rsidRPr="001260A4">
        <w:rPr>
          <w:rFonts w:ascii="Times New Roman" w:hAnsi="Times New Roman" w:cs="Times New Roman" w:hint="eastAsia"/>
          <w:sz w:val="22"/>
        </w:rPr>
        <w:t>b-c</w:t>
      </w:r>
      <w:r w:rsidRPr="001260A4">
        <w:rPr>
          <w:rFonts w:ascii="Times New Roman" w:hAnsi="Times New Roman" w:cs="Times New Roman"/>
          <w:sz w:val="22"/>
        </w:rPr>
        <w:t>）：都有同樣的記載。</w:t>
      </w:r>
    </w:p>
  </w:footnote>
  <w:footnote w:id="43">
    <w:p w:rsidR="009252B2" w:rsidRDefault="009252B2" w:rsidP="00BB5619">
      <w:pPr>
        <w:pStyle w:val="a8"/>
        <w:adjustRightInd w:val="0"/>
        <w:ind w:left="220" w:hangingChars="100" w:hanging="220"/>
        <w:rPr>
          <w:rFonts w:ascii="Times New Roman" w:hAnsi="Times New Roman" w:cs="Times New Roman"/>
          <w:sz w:val="22"/>
          <w:szCs w:val="22"/>
        </w:rPr>
      </w:pPr>
      <w:r w:rsidRPr="001260A4">
        <w:rPr>
          <w:rStyle w:val="aa"/>
          <w:rFonts w:ascii="Times New Roman" w:hAnsi="Times New Roman" w:cs="Times New Roman"/>
          <w:sz w:val="22"/>
          <w:szCs w:val="22"/>
        </w:rPr>
        <w:footnoteRef/>
      </w:r>
      <w:r w:rsidRPr="001260A4">
        <w:rPr>
          <w:rFonts w:ascii="Times New Roman" w:hAnsi="Times New Roman" w:cs="Times New Roman"/>
          <w:sz w:val="22"/>
          <w:szCs w:val="22"/>
        </w:rPr>
        <w:t xml:space="preserve"> </w:t>
      </w:r>
      <w:r w:rsidRPr="001260A4">
        <w:rPr>
          <w:rFonts w:ascii="Times New Roman" w:hAnsi="Times New Roman" w:cs="Times New Roman"/>
          <w:sz w:val="22"/>
          <w:szCs w:val="22"/>
        </w:rPr>
        <w:t>印順</w:t>
      </w:r>
      <w:proofErr w:type="gramStart"/>
      <w:r w:rsidRPr="001260A4">
        <w:rPr>
          <w:rFonts w:ascii="Times New Roman" w:hAnsi="Times New Roman" w:cs="Times New Roman"/>
          <w:sz w:val="22"/>
          <w:szCs w:val="22"/>
        </w:rPr>
        <w:t>導師</w:t>
      </w:r>
      <w:r>
        <w:rPr>
          <w:rFonts w:ascii="Times New Roman" w:hAnsi="Times New Roman" w:cs="Times New Roman" w:hint="eastAsia"/>
          <w:sz w:val="22"/>
          <w:szCs w:val="22"/>
        </w:rPr>
        <w:t>著</w:t>
      </w:r>
      <w:proofErr w:type="gramEnd"/>
      <w:r>
        <w:rPr>
          <w:rFonts w:ascii="Times New Roman" w:hAnsi="Times New Roman" w:cs="Times New Roman" w:hint="eastAsia"/>
          <w:sz w:val="22"/>
          <w:szCs w:val="22"/>
        </w:rPr>
        <w:t>，</w:t>
      </w:r>
      <w:r w:rsidRPr="001260A4">
        <w:rPr>
          <w:rFonts w:ascii="Times New Roman" w:hAnsi="Times New Roman" w:cs="Times New Roman"/>
          <w:sz w:val="22"/>
          <w:szCs w:val="22"/>
        </w:rPr>
        <w:t>《華雨集第二冊》</w:t>
      </w:r>
      <w:r>
        <w:rPr>
          <w:rFonts w:ascii="Times New Roman" w:hAnsi="Times New Roman" w:cs="Times New Roman" w:hint="eastAsia"/>
          <w:sz w:val="22"/>
          <w:szCs w:val="22"/>
        </w:rPr>
        <w:t>，</w:t>
      </w:r>
      <w:r w:rsidRPr="001260A4">
        <w:rPr>
          <w:rFonts w:ascii="Times New Roman" w:hAnsi="Times New Roman" w:cs="Times New Roman"/>
          <w:sz w:val="22"/>
          <w:szCs w:val="22"/>
        </w:rPr>
        <w:t>p.183-184</w:t>
      </w:r>
      <w:r w:rsidRPr="001260A4">
        <w:rPr>
          <w:rFonts w:ascii="Times New Roman" w:hAnsi="Times New Roman" w:cs="Times New Roman"/>
          <w:sz w:val="22"/>
          <w:szCs w:val="22"/>
        </w:rPr>
        <w:t>：</w:t>
      </w:r>
    </w:p>
    <w:p w:rsidR="009252B2" w:rsidRPr="001260A4" w:rsidRDefault="009252B2" w:rsidP="00BB5619">
      <w:pPr>
        <w:pStyle w:val="a8"/>
        <w:adjustRightInd w:val="0"/>
        <w:ind w:leftChars="100" w:left="240"/>
        <w:rPr>
          <w:rFonts w:ascii="Times New Roman" w:hAnsi="Times New Roman" w:cs="Times New Roman"/>
          <w:sz w:val="22"/>
          <w:szCs w:val="22"/>
        </w:rPr>
      </w:pPr>
      <w:r w:rsidRPr="001260A4">
        <w:rPr>
          <w:rFonts w:ascii="標楷體" w:eastAsia="標楷體" w:hAnsi="標楷體" w:cs="Times New Roman"/>
          <w:sz w:val="22"/>
          <w:szCs w:val="22"/>
        </w:rPr>
        <w:t>出家與在家的</w:t>
      </w:r>
      <w:proofErr w:type="gramStart"/>
      <w:r w:rsidRPr="001260A4">
        <w:rPr>
          <w:rFonts w:ascii="標楷體" w:eastAsia="標楷體" w:hAnsi="標楷體" w:cs="Times New Roman"/>
          <w:sz w:val="22"/>
          <w:szCs w:val="22"/>
        </w:rPr>
        <w:t>懺</w:t>
      </w:r>
      <w:proofErr w:type="gramEnd"/>
      <w:r w:rsidRPr="001260A4">
        <w:rPr>
          <w:rFonts w:ascii="標楷體" w:eastAsia="標楷體" w:hAnsi="標楷體" w:cs="Times New Roman"/>
          <w:sz w:val="22"/>
          <w:szCs w:val="22"/>
        </w:rPr>
        <w:t>法，雖略有不同，但無論是「</w:t>
      </w:r>
      <w:proofErr w:type="gramStart"/>
      <w:r w:rsidRPr="001260A4">
        <w:rPr>
          <w:rFonts w:ascii="標楷體" w:eastAsia="標楷體" w:hAnsi="標楷體" w:cs="Times New Roman"/>
          <w:sz w:val="22"/>
          <w:szCs w:val="22"/>
        </w:rPr>
        <w:t>制教」──</w:t>
      </w:r>
      <w:proofErr w:type="gramEnd"/>
      <w:r w:rsidRPr="001260A4">
        <w:rPr>
          <w:rFonts w:ascii="標楷體" w:eastAsia="標楷體" w:hAnsi="標楷體" w:cs="Times New Roman"/>
          <w:sz w:val="22"/>
          <w:szCs w:val="22"/>
        </w:rPr>
        <w:t>律，化教</w:t>
      </w:r>
      <w:proofErr w:type="gramStart"/>
      <w:r w:rsidRPr="001260A4">
        <w:rPr>
          <w:rFonts w:ascii="標楷體" w:eastAsia="標楷體" w:hAnsi="標楷體" w:cs="Times New Roman"/>
          <w:sz w:val="22"/>
          <w:szCs w:val="22"/>
        </w:rPr>
        <w:t>──</w:t>
      </w:r>
      <w:proofErr w:type="gramEnd"/>
      <w:r w:rsidRPr="001260A4">
        <w:rPr>
          <w:rFonts w:ascii="標楷體" w:eastAsia="標楷體" w:hAnsi="標楷體" w:cs="Times New Roman"/>
          <w:sz w:val="22"/>
          <w:szCs w:val="22"/>
        </w:rPr>
        <w:t>（阿含）經，都是懺悔這一生</w:t>
      </w:r>
      <w:proofErr w:type="gramStart"/>
      <w:r w:rsidRPr="001260A4">
        <w:rPr>
          <w:rFonts w:ascii="標楷體" w:eastAsia="標楷體" w:hAnsi="標楷體" w:cs="Times New Roman"/>
          <w:sz w:val="22"/>
          <w:szCs w:val="22"/>
        </w:rPr>
        <w:t>──</w:t>
      </w:r>
      <w:proofErr w:type="gramEnd"/>
      <w:r w:rsidRPr="001260A4">
        <w:rPr>
          <w:rFonts w:ascii="標楷體" w:eastAsia="標楷體" w:hAnsi="標楷體" w:cs="Times New Roman"/>
          <w:sz w:val="22"/>
          <w:szCs w:val="22"/>
        </w:rPr>
        <w:t>現生所作的惡業。</w:t>
      </w:r>
    </w:p>
  </w:footnote>
  <w:footnote w:id="44">
    <w:p w:rsidR="009252B2" w:rsidRPr="001260A4" w:rsidRDefault="009252B2" w:rsidP="00BB5619">
      <w:pPr>
        <w:pStyle w:val="a8"/>
        <w:adjustRightInd w:val="0"/>
        <w:ind w:left="220" w:hangingChars="100" w:hanging="220"/>
        <w:rPr>
          <w:rFonts w:ascii="Times New Roman" w:hAnsi="Times New Roman" w:cs="Times New Roman"/>
          <w:sz w:val="22"/>
          <w:szCs w:val="22"/>
        </w:rPr>
      </w:pPr>
      <w:r w:rsidRPr="001260A4">
        <w:rPr>
          <w:rStyle w:val="aa"/>
          <w:rFonts w:ascii="Times New Roman" w:hAnsi="Times New Roman" w:cs="Times New Roman"/>
          <w:sz w:val="22"/>
          <w:szCs w:val="22"/>
        </w:rPr>
        <w:footnoteRef/>
      </w:r>
      <w:r>
        <w:rPr>
          <w:rFonts w:ascii="Times New Roman" w:hAnsi="Times New Roman" w:cs="Times New Roman" w:hint="eastAsia"/>
          <w:b/>
          <w:sz w:val="22"/>
          <w:szCs w:val="22"/>
        </w:rPr>
        <w:t xml:space="preserve"> </w:t>
      </w:r>
      <w:r w:rsidRPr="001260A4">
        <w:rPr>
          <w:rFonts w:ascii="Times New Roman" w:hAnsi="Times New Roman" w:cs="Times New Roman"/>
          <w:b/>
          <w:sz w:val="22"/>
          <w:szCs w:val="22"/>
        </w:rPr>
        <w:t>[</w:t>
      </w:r>
      <w:r w:rsidRPr="001260A4">
        <w:rPr>
          <w:rFonts w:ascii="Times New Roman" w:hAnsi="Times New Roman" w:cs="Times New Roman"/>
          <w:sz w:val="22"/>
          <w:szCs w:val="22"/>
        </w:rPr>
        <w:t>原書</w:t>
      </w:r>
      <w:r w:rsidRPr="001260A4">
        <w:rPr>
          <w:rFonts w:ascii="Times New Roman" w:hAnsi="Times New Roman" w:cs="Times New Roman"/>
          <w:sz w:val="22"/>
          <w:szCs w:val="22"/>
        </w:rPr>
        <w:t>p.478</w:t>
      </w:r>
      <w:r>
        <w:rPr>
          <w:rFonts w:ascii="Times New Roman" w:hAnsi="Times New Roman" w:cs="Times New Roman"/>
          <w:sz w:val="22"/>
          <w:szCs w:val="22"/>
        </w:rPr>
        <w:t>,n.</w:t>
      </w:r>
      <w:r w:rsidRPr="001260A4">
        <w:rPr>
          <w:rFonts w:ascii="Times New Roman" w:hAnsi="Times New Roman" w:cs="Times New Roman"/>
          <w:sz w:val="22"/>
          <w:szCs w:val="22"/>
        </w:rPr>
        <w:t>5</w:t>
      </w:r>
      <w:r w:rsidRPr="001260A4">
        <w:rPr>
          <w:rFonts w:ascii="Times New Roman" w:hAnsi="Times New Roman" w:cs="Times New Roman"/>
          <w:b/>
          <w:sz w:val="22"/>
          <w:szCs w:val="22"/>
        </w:rPr>
        <w:t>]</w:t>
      </w:r>
      <w:r w:rsidRPr="001260A4">
        <w:rPr>
          <w:rFonts w:ascii="Times New Roman" w:hAnsi="Times New Roman" w:cs="Times New Roman"/>
          <w:sz w:val="22"/>
          <w:szCs w:val="22"/>
        </w:rPr>
        <w:t>《雜阿含經》卷</w:t>
      </w:r>
      <w:r w:rsidRPr="001260A4">
        <w:rPr>
          <w:rFonts w:ascii="Times New Roman" w:hAnsi="Times New Roman" w:cs="Times New Roman"/>
          <w:sz w:val="22"/>
          <w:szCs w:val="22"/>
        </w:rPr>
        <w:t>41</w:t>
      </w:r>
      <w:r w:rsidRPr="001260A4">
        <w:rPr>
          <w:rFonts w:ascii="Times New Roman" w:hAnsi="Times New Roman" w:cs="Times New Roman"/>
          <w:sz w:val="22"/>
          <w:szCs w:val="22"/>
        </w:rPr>
        <w:t>（大正</w:t>
      </w:r>
      <w:r w:rsidRPr="001260A4">
        <w:rPr>
          <w:rFonts w:ascii="Times New Roman" w:hAnsi="Times New Roman" w:cs="Times New Roman"/>
          <w:sz w:val="22"/>
          <w:szCs w:val="22"/>
        </w:rPr>
        <w:t>2</w:t>
      </w:r>
      <w:r w:rsidRPr="001260A4">
        <w:rPr>
          <w:rFonts w:ascii="Times New Roman" w:eastAsia="標楷體" w:hAnsi="Times New Roman" w:cs="Times New Roman"/>
          <w:sz w:val="22"/>
          <w:szCs w:val="22"/>
        </w:rPr>
        <w:t>，</w:t>
      </w:r>
      <w:r w:rsidRPr="001260A4">
        <w:rPr>
          <w:rFonts w:ascii="Times New Roman" w:hAnsi="Times New Roman" w:cs="Times New Roman"/>
          <w:sz w:val="22"/>
          <w:szCs w:val="22"/>
        </w:rPr>
        <w:t>300</w:t>
      </w:r>
      <w:r w:rsidRPr="001260A4">
        <w:rPr>
          <w:rFonts w:ascii="Times New Roman" w:hAnsi="Times New Roman" w:cs="Times New Roman" w:hint="eastAsia"/>
          <w:sz w:val="22"/>
          <w:szCs w:val="22"/>
        </w:rPr>
        <w:t>c</w:t>
      </w:r>
      <w:r w:rsidRPr="001260A4">
        <w:rPr>
          <w:rFonts w:ascii="Times New Roman" w:hAnsi="Times New Roman" w:cs="Times New Roman"/>
          <w:sz w:val="22"/>
          <w:szCs w:val="22"/>
        </w:rPr>
        <w:t>），《長阿含經》卷</w:t>
      </w:r>
      <w:r w:rsidRPr="001260A4">
        <w:rPr>
          <w:rFonts w:ascii="Times New Roman" w:hAnsi="Times New Roman" w:cs="Times New Roman"/>
          <w:sz w:val="22"/>
          <w:szCs w:val="22"/>
        </w:rPr>
        <w:t>12</w:t>
      </w:r>
      <w:r w:rsidRPr="001260A4">
        <w:rPr>
          <w:rFonts w:ascii="Times New Roman" w:hAnsi="Times New Roman" w:cs="Times New Roman"/>
          <w:sz w:val="22"/>
          <w:szCs w:val="22"/>
        </w:rPr>
        <w:t>（大正</w:t>
      </w:r>
      <w:r w:rsidRPr="001260A4">
        <w:rPr>
          <w:rFonts w:ascii="Times New Roman" w:hAnsi="Times New Roman" w:cs="Times New Roman"/>
          <w:sz w:val="22"/>
          <w:szCs w:val="22"/>
        </w:rPr>
        <w:t>1</w:t>
      </w:r>
      <w:r w:rsidRPr="001260A4">
        <w:rPr>
          <w:rFonts w:ascii="Times New Roman" w:eastAsia="標楷體" w:hAnsi="Times New Roman" w:cs="Times New Roman"/>
          <w:sz w:val="22"/>
          <w:szCs w:val="22"/>
        </w:rPr>
        <w:t>，</w:t>
      </w:r>
      <w:r w:rsidRPr="001260A4">
        <w:rPr>
          <w:rFonts w:ascii="Times New Roman" w:hAnsi="Times New Roman" w:cs="Times New Roman"/>
          <w:sz w:val="22"/>
          <w:szCs w:val="22"/>
        </w:rPr>
        <w:t>74</w:t>
      </w:r>
      <w:r w:rsidRPr="001260A4">
        <w:rPr>
          <w:rFonts w:ascii="Times New Roman" w:hAnsi="Times New Roman" w:cs="Times New Roman" w:hint="eastAsia"/>
          <w:sz w:val="22"/>
          <w:szCs w:val="22"/>
        </w:rPr>
        <w:t>b</w:t>
      </w:r>
      <w:r w:rsidRPr="001260A4">
        <w:rPr>
          <w:rFonts w:ascii="Times New Roman" w:hAnsi="Times New Roman" w:cs="Times New Roman"/>
          <w:sz w:val="22"/>
          <w:szCs w:val="22"/>
        </w:rPr>
        <w:t>），都有「</w:t>
      </w:r>
      <w:proofErr w:type="gramStart"/>
      <w:r w:rsidRPr="001260A4">
        <w:rPr>
          <w:rFonts w:ascii="Times New Roman" w:hAnsi="Times New Roman" w:cs="Times New Roman"/>
          <w:sz w:val="22"/>
          <w:szCs w:val="22"/>
        </w:rPr>
        <w:t>十二部經</w:t>
      </w:r>
      <w:proofErr w:type="gramEnd"/>
      <w:r w:rsidRPr="001260A4">
        <w:rPr>
          <w:rFonts w:ascii="Times New Roman" w:hAnsi="Times New Roman" w:cs="Times New Roman"/>
          <w:sz w:val="22"/>
          <w:szCs w:val="22"/>
        </w:rPr>
        <w:t>」說。然與之相當的《相應部》「</w:t>
      </w:r>
      <w:proofErr w:type="gramStart"/>
      <w:r w:rsidRPr="001260A4">
        <w:rPr>
          <w:rFonts w:ascii="Times New Roman" w:hAnsi="Times New Roman" w:cs="Times New Roman"/>
          <w:sz w:val="22"/>
          <w:szCs w:val="22"/>
        </w:rPr>
        <w:t>迦</w:t>
      </w:r>
      <w:proofErr w:type="gramEnd"/>
      <w:r w:rsidRPr="001260A4">
        <w:rPr>
          <w:rFonts w:ascii="Times New Roman" w:hAnsi="Times New Roman" w:cs="Times New Roman"/>
          <w:sz w:val="22"/>
          <w:szCs w:val="22"/>
        </w:rPr>
        <w:t>葉相應」（南傳</w:t>
      </w:r>
      <w:r w:rsidRPr="001260A4">
        <w:rPr>
          <w:rFonts w:ascii="Times New Roman" w:hAnsi="Times New Roman" w:cs="Times New Roman"/>
          <w:sz w:val="22"/>
          <w:szCs w:val="22"/>
        </w:rPr>
        <w:t>13</w:t>
      </w:r>
      <w:r w:rsidRPr="001260A4">
        <w:rPr>
          <w:rFonts w:ascii="Times New Roman" w:eastAsia="標楷體" w:hAnsi="Times New Roman" w:cs="Times New Roman"/>
          <w:sz w:val="22"/>
          <w:szCs w:val="22"/>
        </w:rPr>
        <w:t>，</w:t>
      </w:r>
      <w:r w:rsidRPr="001260A4">
        <w:rPr>
          <w:rFonts w:ascii="Times New Roman" w:hAnsi="Times New Roman" w:cs="Times New Roman"/>
          <w:sz w:val="22"/>
          <w:szCs w:val="22"/>
        </w:rPr>
        <w:t>299-302</w:t>
      </w:r>
      <w:r w:rsidRPr="001260A4">
        <w:rPr>
          <w:rFonts w:ascii="Times New Roman" w:hAnsi="Times New Roman" w:cs="Times New Roman"/>
          <w:sz w:val="22"/>
          <w:szCs w:val="22"/>
        </w:rPr>
        <w:t>）；《長部》《清淨經》（南傳</w:t>
      </w:r>
      <w:r w:rsidRPr="001260A4">
        <w:rPr>
          <w:rFonts w:ascii="Times New Roman" w:hAnsi="Times New Roman" w:cs="Times New Roman"/>
          <w:sz w:val="22"/>
          <w:szCs w:val="22"/>
        </w:rPr>
        <w:t xml:space="preserve"> 8</w:t>
      </w:r>
      <w:r w:rsidRPr="001260A4">
        <w:rPr>
          <w:rFonts w:ascii="Times New Roman" w:eastAsia="標楷體" w:hAnsi="Times New Roman" w:cs="Times New Roman"/>
          <w:sz w:val="22"/>
          <w:szCs w:val="22"/>
        </w:rPr>
        <w:t>，</w:t>
      </w:r>
      <w:r w:rsidRPr="001260A4">
        <w:rPr>
          <w:rFonts w:ascii="Times New Roman" w:hAnsi="Times New Roman" w:cs="Times New Roman"/>
          <w:sz w:val="22"/>
          <w:szCs w:val="22"/>
        </w:rPr>
        <w:t>163-165</w:t>
      </w:r>
      <w:r w:rsidRPr="001260A4">
        <w:rPr>
          <w:rFonts w:ascii="Times New Roman" w:hAnsi="Times New Roman" w:cs="Times New Roman"/>
          <w:sz w:val="22"/>
          <w:szCs w:val="22"/>
        </w:rPr>
        <w:t>），都沒有分教的明文。</w:t>
      </w:r>
    </w:p>
  </w:footnote>
  <w:footnote w:id="45">
    <w:p w:rsidR="009252B2" w:rsidRPr="001260A4" w:rsidRDefault="009252B2" w:rsidP="00BB5619">
      <w:pPr>
        <w:adjustRightInd w:val="0"/>
        <w:snapToGrid w:val="0"/>
        <w:rPr>
          <w:rFonts w:ascii="Times New Roman" w:hAnsi="Times New Roman" w:cs="Times New Roman"/>
          <w:sz w:val="22"/>
        </w:rPr>
      </w:pPr>
      <w:r w:rsidRPr="001260A4">
        <w:rPr>
          <w:rStyle w:val="aa"/>
          <w:rFonts w:ascii="Times New Roman" w:hAnsi="Times New Roman" w:cs="Times New Roman"/>
          <w:sz w:val="22"/>
        </w:rPr>
        <w:footnoteRef/>
      </w:r>
      <w:r>
        <w:rPr>
          <w:rFonts w:ascii="Times New Roman" w:hAnsi="Times New Roman" w:cs="Times New Roman" w:hint="eastAsia"/>
          <w:b/>
          <w:sz w:val="22"/>
        </w:rPr>
        <w:t xml:space="preserve"> </w:t>
      </w:r>
      <w:r w:rsidRPr="001260A4">
        <w:rPr>
          <w:rFonts w:ascii="Times New Roman" w:hAnsi="Times New Roman" w:cs="Times New Roman"/>
          <w:b/>
          <w:sz w:val="22"/>
        </w:rPr>
        <w:t>[</w:t>
      </w:r>
      <w:r w:rsidRPr="001260A4">
        <w:rPr>
          <w:rFonts w:ascii="Times New Roman" w:hAnsi="Times New Roman" w:cs="Times New Roman"/>
          <w:sz w:val="22"/>
        </w:rPr>
        <w:t>原書</w:t>
      </w:r>
      <w:r w:rsidRPr="001260A4">
        <w:rPr>
          <w:rFonts w:ascii="Times New Roman" w:hAnsi="Times New Roman" w:cs="Times New Roman"/>
          <w:sz w:val="22"/>
        </w:rPr>
        <w:t>p.478</w:t>
      </w:r>
      <w:r>
        <w:rPr>
          <w:rFonts w:ascii="Times New Roman" w:hAnsi="Times New Roman" w:cs="Times New Roman"/>
          <w:sz w:val="22"/>
        </w:rPr>
        <w:t>,n.</w:t>
      </w:r>
      <w:r w:rsidRPr="001260A4">
        <w:rPr>
          <w:rFonts w:ascii="Times New Roman" w:hAnsi="Times New Roman" w:cs="Times New Roman"/>
          <w:sz w:val="22"/>
        </w:rPr>
        <w:t>6</w:t>
      </w:r>
      <w:r w:rsidRPr="001260A4">
        <w:rPr>
          <w:rFonts w:ascii="Times New Roman" w:hAnsi="Times New Roman" w:cs="Times New Roman"/>
          <w:b/>
          <w:sz w:val="22"/>
        </w:rPr>
        <w:t>]</w:t>
      </w:r>
      <w:r w:rsidRPr="001260A4">
        <w:rPr>
          <w:rFonts w:ascii="Times New Roman" w:hAnsi="Times New Roman" w:cs="Times New Roman"/>
          <w:sz w:val="22"/>
        </w:rPr>
        <w:t>《增支部》「七集」（南傳</w:t>
      </w:r>
      <w:r w:rsidRPr="001260A4">
        <w:rPr>
          <w:rFonts w:ascii="Times New Roman" w:hAnsi="Times New Roman" w:cs="Times New Roman"/>
          <w:sz w:val="22"/>
        </w:rPr>
        <w:t>20</w:t>
      </w:r>
      <w:r w:rsidRPr="001260A4">
        <w:rPr>
          <w:rFonts w:ascii="Times New Roman" w:eastAsia="標楷體" w:hAnsi="Times New Roman" w:cs="Times New Roman"/>
          <w:sz w:val="22"/>
        </w:rPr>
        <w:t>，</w:t>
      </w:r>
      <w:r w:rsidRPr="001260A4">
        <w:rPr>
          <w:rFonts w:ascii="Times New Roman" w:hAnsi="Times New Roman" w:cs="Times New Roman"/>
          <w:sz w:val="22"/>
        </w:rPr>
        <w:t>367-368</w:t>
      </w:r>
      <w:r w:rsidRPr="001260A4">
        <w:rPr>
          <w:rFonts w:ascii="Times New Roman" w:hAnsi="Times New Roman" w:cs="Times New Roman"/>
          <w:sz w:val="22"/>
        </w:rPr>
        <w:t>）。《中阿含經》卷</w:t>
      </w:r>
      <w:r w:rsidRPr="001260A4">
        <w:rPr>
          <w:rFonts w:ascii="Times New Roman" w:hAnsi="Times New Roman" w:cs="Times New Roman"/>
          <w:sz w:val="22"/>
        </w:rPr>
        <w:t>1</w:t>
      </w:r>
      <w:r w:rsidRPr="001260A4">
        <w:rPr>
          <w:rFonts w:ascii="Times New Roman" w:hAnsi="Times New Roman" w:cs="Times New Roman"/>
          <w:sz w:val="22"/>
        </w:rPr>
        <w:t>（大正</w:t>
      </w:r>
      <w:r w:rsidRPr="001260A4">
        <w:rPr>
          <w:rFonts w:ascii="Times New Roman" w:hAnsi="Times New Roman" w:cs="Times New Roman"/>
          <w:sz w:val="22"/>
        </w:rPr>
        <w:t>1</w:t>
      </w:r>
      <w:r w:rsidRPr="001260A4">
        <w:rPr>
          <w:rFonts w:ascii="Times New Roman" w:eastAsia="標楷體" w:hAnsi="Times New Roman" w:cs="Times New Roman"/>
          <w:sz w:val="22"/>
        </w:rPr>
        <w:t>，</w:t>
      </w:r>
      <w:r w:rsidRPr="001260A4">
        <w:rPr>
          <w:rFonts w:ascii="Times New Roman" w:hAnsi="Times New Roman" w:cs="Times New Roman"/>
          <w:sz w:val="22"/>
        </w:rPr>
        <w:t>421</w:t>
      </w:r>
      <w:r w:rsidRPr="001260A4">
        <w:rPr>
          <w:rFonts w:ascii="Times New Roman" w:hAnsi="Times New Roman" w:cs="Times New Roman" w:hint="eastAsia"/>
          <w:sz w:val="22"/>
        </w:rPr>
        <w:t>a</w:t>
      </w:r>
      <w:r w:rsidRPr="001260A4">
        <w:rPr>
          <w:rFonts w:ascii="Times New Roman" w:hAnsi="Times New Roman" w:cs="Times New Roman"/>
          <w:sz w:val="22"/>
        </w:rPr>
        <w:t>）。</w:t>
      </w:r>
    </w:p>
  </w:footnote>
  <w:footnote w:id="46">
    <w:p w:rsidR="009252B2" w:rsidRPr="001260A4" w:rsidRDefault="009252B2" w:rsidP="00BB5619">
      <w:pPr>
        <w:adjustRightInd w:val="0"/>
        <w:snapToGrid w:val="0"/>
        <w:ind w:left="141" w:hangingChars="64" w:hanging="141"/>
        <w:rPr>
          <w:rFonts w:ascii="Times New Roman" w:hAnsi="Times New Roman" w:cs="Times New Roman"/>
          <w:sz w:val="22"/>
        </w:rPr>
      </w:pPr>
      <w:r w:rsidRPr="001260A4">
        <w:rPr>
          <w:rStyle w:val="aa"/>
          <w:rFonts w:ascii="Times New Roman" w:hAnsi="Times New Roman" w:cs="Times New Roman"/>
          <w:sz w:val="22"/>
        </w:rPr>
        <w:footnoteRef/>
      </w:r>
      <w:r>
        <w:rPr>
          <w:rFonts w:ascii="Times New Roman" w:hAnsi="Times New Roman" w:cs="Times New Roman" w:hint="eastAsia"/>
          <w:b/>
          <w:sz w:val="22"/>
        </w:rPr>
        <w:t xml:space="preserve"> </w:t>
      </w:r>
      <w:r w:rsidRPr="001260A4">
        <w:rPr>
          <w:rFonts w:ascii="Times New Roman" w:hAnsi="Times New Roman" w:cs="Times New Roman"/>
          <w:b/>
          <w:sz w:val="22"/>
        </w:rPr>
        <w:t>[</w:t>
      </w:r>
      <w:r w:rsidRPr="001260A4">
        <w:rPr>
          <w:rFonts w:ascii="Times New Roman" w:hAnsi="Times New Roman" w:cs="Times New Roman"/>
          <w:sz w:val="22"/>
        </w:rPr>
        <w:t>原書</w:t>
      </w:r>
      <w:r w:rsidRPr="001260A4">
        <w:rPr>
          <w:rFonts w:ascii="Times New Roman" w:hAnsi="Times New Roman" w:cs="Times New Roman"/>
          <w:sz w:val="22"/>
        </w:rPr>
        <w:t>p.479</w:t>
      </w:r>
      <w:r>
        <w:rPr>
          <w:rFonts w:ascii="Times New Roman" w:hAnsi="Times New Roman" w:cs="Times New Roman"/>
          <w:sz w:val="22"/>
        </w:rPr>
        <w:t>,n.</w:t>
      </w:r>
      <w:r w:rsidRPr="001260A4">
        <w:rPr>
          <w:rFonts w:ascii="Times New Roman" w:hAnsi="Times New Roman" w:cs="Times New Roman"/>
          <w:sz w:val="22"/>
        </w:rPr>
        <w:t>7</w:t>
      </w:r>
      <w:r w:rsidRPr="001260A4">
        <w:rPr>
          <w:rFonts w:ascii="Times New Roman" w:hAnsi="Times New Roman" w:cs="Times New Roman"/>
          <w:b/>
          <w:sz w:val="22"/>
        </w:rPr>
        <w:t>]</w:t>
      </w:r>
      <w:r w:rsidRPr="001260A4">
        <w:rPr>
          <w:rFonts w:ascii="Times New Roman" w:hAnsi="Times New Roman" w:cs="Times New Roman"/>
          <w:sz w:val="22"/>
        </w:rPr>
        <w:t>《中部》《蛇喻經》（南傳</w:t>
      </w:r>
      <w:r w:rsidRPr="001260A4">
        <w:rPr>
          <w:rFonts w:ascii="Times New Roman" w:hAnsi="Times New Roman" w:cs="Times New Roman"/>
          <w:sz w:val="22"/>
        </w:rPr>
        <w:t>9</w:t>
      </w:r>
      <w:r w:rsidRPr="001260A4">
        <w:rPr>
          <w:rFonts w:ascii="Times New Roman" w:eastAsia="標楷體" w:hAnsi="Times New Roman" w:cs="Times New Roman"/>
          <w:sz w:val="22"/>
        </w:rPr>
        <w:t>，</w:t>
      </w:r>
      <w:r w:rsidRPr="001260A4">
        <w:rPr>
          <w:rFonts w:ascii="Times New Roman" w:hAnsi="Times New Roman" w:cs="Times New Roman"/>
          <w:sz w:val="22"/>
        </w:rPr>
        <w:t>246</w:t>
      </w:r>
      <w:r w:rsidRPr="001260A4">
        <w:rPr>
          <w:rFonts w:ascii="Times New Roman" w:hAnsi="Times New Roman" w:cs="Times New Roman"/>
          <w:sz w:val="22"/>
        </w:rPr>
        <w:t>）。參考《中阿含經》卷</w:t>
      </w:r>
      <w:r w:rsidRPr="001260A4">
        <w:rPr>
          <w:rFonts w:ascii="Times New Roman" w:hAnsi="Times New Roman" w:cs="Times New Roman"/>
          <w:sz w:val="22"/>
        </w:rPr>
        <w:t>54</w:t>
      </w:r>
      <w:r w:rsidRPr="001260A4">
        <w:rPr>
          <w:rFonts w:ascii="Times New Roman" w:hAnsi="Times New Roman" w:cs="Times New Roman"/>
          <w:sz w:val="22"/>
        </w:rPr>
        <w:t>（大正</w:t>
      </w:r>
      <w:r w:rsidRPr="001260A4">
        <w:rPr>
          <w:rFonts w:ascii="Times New Roman" w:hAnsi="Times New Roman" w:cs="Times New Roman"/>
          <w:sz w:val="22"/>
        </w:rPr>
        <w:t>1</w:t>
      </w:r>
      <w:r w:rsidRPr="001260A4">
        <w:rPr>
          <w:rFonts w:ascii="Times New Roman" w:eastAsia="標楷體" w:hAnsi="Times New Roman" w:cs="Times New Roman"/>
          <w:sz w:val="22"/>
        </w:rPr>
        <w:t>，</w:t>
      </w:r>
      <w:r w:rsidRPr="001260A4">
        <w:rPr>
          <w:rFonts w:ascii="Times New Roman" w:hAnsi="Times New Roman" w:cs="Times New Roman"/>
          <w:sz w:val="22"/>
        </w:rPr>
        <w:t>764</w:t>
      </w:r>
      <w:r w:rsidRPr="001260A4">
        <w:rPr>
          <w:rFonts w:ascii="Times New Roman" w:hAnsi="Times New Roman" w:cs="Times New Roman" w:hint="eastAsia"/>
          <w:sz w:val="22"/>
        </w:rPr>
        <w:t>b</w:t>
      </w:r>
      <w:r w:rsidRPr="001260A4">
        <w:rPr>
          <w:rFonts w:ascii="Times New Roman" w:hAnsi="Times New Roman" w:cs="Times New Roman"/>
          <w:sz w:val="22"/>
        </w:rPr>
        <w:t>）。</w:t>
      </w:r>
    </w:p>
  </w:footnote>
  <w:footnote w:id="47">
    <w:p w:rsidR="009252B2" w:rsidRPr="001260A4" w:rsidRDefault="009252B2" w:rsidP="00BB5619">
      <w:pPr>
        <w:adjustRightInd w:val="0"/>
        <w:snapToGrid w:val="0"/>
        <w:rPr>
          <w:rFonts w:ascii="Times New Roman" w:hAnsi="Times New Roman" w:cs="Times New Roman"/>
          <w:sz w:val="22"/>
        </w:rPr>
      </w:pPr>
      <w:r w:rsidRPr="001260A4">
        <w:rPr>
          <w:rStyle w:val="aa"/>
          <w:rFonts w:ascii="Times New Roman" w:hAnsi="Times New Roman" w:cs="Times New Roman"/>
          <w:sz w:val="22"/>
        </w:rPr>
        <w:footnoteRef/>
      </w:r>
      <w:r>
        <w:rPr>
          <w:rFonts w:ascii="Times New Roman" w:hAnsi="Times New Roman" w:cs="Times New Roman" w:hint="eastAsia"/>
          <w:b/>
          <w:sz w:val="22"/>
        </w:rPr>
        <w:t xml:space="preserve"> </w:t>
      </w:r>
      <w:r w:rsidRPr="001260A4">
        <w:rPr>
          <w:rFonts w:ascii="Times New Roman" w:hAnsi="Times New Roman" w:cs="Times New Roman"/>
          <w:b/>
          <w:sz w:val="22"/>
        </w:rPr>
        <w:t>[</w:t>
      </w:r>
      <w:r w:rsidRPr="001260A4">
        <w:rPr>
          <w:rFonts w:ascii="Times New Roman" w:hAnsi="Times New Roman" w:cs="Times New Roman"/>
          <w:sz w:val="22"/>
        </w:rPr>
        <w:t>原書</w:t>
      </w:r>
      <w:r w:rsidRPr="001260A4">
        <w:rPr>
          <w:rFonts w:ascii="Times New Roman" w:hAnsi="Times New Roman" w:cs="Times New Roman"/>
          <w:sz w:val="22"/>
        </w:rPr>
        <w:t>p.479</w:t>
      </w:r>
      <w:r>
        <w:rPr>
          <w:rFonts w:ascii="Times New Roman" w:hAnsi="Times New Roman" w:cs="Times New Roman"/>
          <w:sz w:val="22"/>
        </w:rPr>
        <w:t>,n.</w:t>
      </w:r>
      <w:r w:rsidRPr="001260A4">
        <w:rPr>
          <w:rFonts w:ascii="Times New Roman" w:hAnsi="Times New Roman" w:cs="Times New Roman"/>
          <w:sz w:val="22"/>
        </w:rPr>
        <w:t>8</w:t>
      </w:r>
      <w:r w:rsidRPr="001260A4">
        <w:rPr>
          <w:rFonts w:ascii="Times New Roman" w:hAnsi="Times New Roman" w:cs="Times New Roman"/>
          <w:b/>
          <w:sz w:val="22"/>
        </w:rPr>
        <w:t>]</w:t>
      </w:r>
      <w:r w:rsidRPr="001260A4">
        <w:rPr>
          <w:rFonts w:ascii="Times New Roman" w:hAnsi="Times New Roman" w:cs="Times New Roman"/>
          <w:sz w:val="22"/>
        </w:rPr>
        <w:t>《增支部》「四集」（南傳</w:t>
      </w:r>
      <w:r w:rsidRPr="001260A4">
        <w:rPr>
          <w:rFonts w:ascii="Times New Roman" w:hAnsi="Times New Roman" w:cs="Times New Roman"/>
          <w:sz w:val="22"/>
        </w:rPr>
        <w:t>18</w:t>
      </w:r>
      <w:r w:rsidRPr="001260A4">
        <w:rPr>
          <w:rFonts w:ascii="Times New Roman" w:eastAsia="標楷體" w:hAnsi="Times New Roman" w:cs="Times New Roman"/>
          <w:sz w:val="22"/>
        </w:rPr>
        <w:t>，</w:t>
      </w:r>
      <w:r w:rsidRPr="001260A4">
        <w:rPr>
          <w:rFonts w:ascii="Times New Roman" w:hAnsi="Times New Roman" w:cs="Times New Roman"/>
          <w:sz w:val="22"/>
        </w:rPr>
        <w:t>312</w:t>
      </w:r>
      <w:r w:rsidRPr="001260A4">
        <w:rPr>
          <w:rFonts w:ascii="Times New Roman" w:hAnsi="Times New Roman" w:cs="Times New Roman"/>
          <w:sz w:val="22"/>
        </w:rPr>
        <w:t>）。</w:t>
      </w:r>
    </w:p>
  </w:footnote>
  <w:footnote w:id="48">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Pr>
          <w:rFonts w:ascii="Times New Roman" w:hAnsi="Times New Roman" w:cs="Times New Roman" w:hint="eastAsia"/>
          <w:b/>
          <w:sz w:val="22"/>
          <w:szCs w:val="22"/>
        </w:rPr>
        <w:t xml:space="preserve"> </w:t>
      </w:r>
      <w:r w:rsidRPr="001260A4">
        <w:rPr>
          <w:rFonts w:ascii="Times New Roman" w:hAnsi="Times New Roman" w:cs="Times New Roman"/>
          <w:b/>
          <w:sz w:val="22"/>
          <w:szCs w:val="22"/>
        </w:rPr>
        <w:t>[</w:t>
      </w:r>
      <w:r w:rsidRPr="001260A4">
        <w:rPr>
          <w:rFonts w:ascii="Times New Roman" w:hAnsi="Times New Roman" w:cs="Times New Roman"/>
          <w:sz w:val="22"/>
          <w:szCs w:val="22"/>
        </w:rPr>
        <w:t>原書</w:t>
      </w:r>
      <w:r w:rsidRPr="001260A4">
        <w:rPr>
          <w:rFonts w:ascii="Times New Roman" w:hAnsi="Times New Roman" w:cs="Times New Roman"/>
          <w:sz w:val="22"/>
          <w:szCs w:val="22"/>
        </w:rPr>
        <w:t>p.479</w:t>
      </w:r>
      <w:r>
        <w:rPr>
          <w:rFonts w:ascii="Times New Roman" w:hAnsi="Times New Roman" w:cs="Times New Roman"/>
          <w:sz w:val="22"/>
          <w:szCs w:val="22"/>
        </w:rPr>
        <w:t>,n.</w:t>
      </w:r>
      <w:r w:rsidRPr="001260A4">
        <w:rPr>
          <w:rFonts w:ascii="Times New Roman" w:hAnsi="Times New Roman" w:cs="Times New Roman"/>
          <w:sz w:val="22"/>
          <w:szCs w:val="22"/>
        </w:rPr>
        <w:t>9</w:t>
      </w:r>
      <w:r w:rsidRPr="001260A4">
        <w:rPr>
          <w:rFonts w:ascii="Times New Roman" w:hAnsi="Times New Roman" w:cs="Times New Roman"/>
          <w:b/>
          <w:sz w:val="22"/>
          <w:szCs w:val="22"/>
        </w:rPr>
        <w:t>]</w:t>
      </w:r>
      <w:r w:rsidRPr="001260A4">
        <w:rPr>
          <w:rFonts w:ascii="Times New Roman" w:hAnsi="Times New Roman" w:cs="Times New Roman"/>
          <w:sz w:val="22"/>
          <w:szCs w:val="22"/>
        </w:rPr>
        <w:t>《增支部》「四集」（南傳</w:t>
      </w:r>
      <w:r w:rsidRPr="001260A4">
        <w:rPr>
          <w:rFonts w:ascii="Times New Roman" w:hAnsi="Times New Roman" w:cs="Times New Roman"/>
          <w:sz w:val="22"/>
          <w:szCs w:val="22"/>
        </w:rPr>
        <w:t>18</w:t>
      </w:r>
      <w:r w:rsidRPr="001260A4">
        <w:rPr>
          <w:rFonts w:ascii="Times New Roman" w:eastAsia="標楷體" w:hAnsi="Times New Roman" w:cs="Times New Roman"/>
          <w:sz w:val="22"/>
          <w:szCs w:val="22"/>
        </w:rPr>
        <w:t>，</w:t>
      </w:r>
      <w:r w:rsidRPr="001260A4">
        <w:rPr>
          <w:rFonts w:ascii="Times New Roman" w:hAnsi="Times New Roman" w:cs="Times New Roman"/>
          <w:sz w:val="22"/>
          <w:szCs w:val="22"/>
        </w:rPr>
        <w:t>324</w:t>
      </w:r>
      <w:r w:rsidRPr="001260A4">
        <w:rPr>
          <w:rFonts w:ascii="Times New Roman" w:hAnsi="Times New Roman" w:cs="Times New Roman"/>
          <w:sz w:val="22"/>
          <w:szCs w:val="22"/>
        </w:rPr>
        <w:t>）。</w:t>
      </w:r>
    </w:p>
  </w:footnote>
  <w:footnote w:id="49">
    <w:p w:rsidR="009252B2" w:rsidRPr="001260A4" w:rsidRDefault="009252B2" w:rsidP="00BB5619">
      <w:pPr>
        <w:adjustRightInd w:val="0"/>
        <w:snapToGrid w:val="0"/>
        <w:rPr>
          <w:rFonts w:ascii="Times New Roman" w:hAnsi="Times New Roman" w:cs="Times New Roman"/>
          <w:sz w:val="22"/>
        </w:rPr>
      </w:pPr>
      <w:r w:rsidRPr="001260A4">
        <w:rPr>
          <w:rStyle w:val="aa"/>
          <w:rFonts w:ascii="Times New Roman" w:hAnsi="Times New Roman" w:cs="Times New Roman"/>
          <w:sz w:val="22"/>
        </w:rPr>
        <w:footnoteRef/>
      </w:r>
      <w:r>
        <w:rPr>
          <w:rFonts w:ascii="Times New Roman" w:hAnsi="Times New Roman" w:cs="Times New Roman" w:hint="eastAsia"/>
          <w:b/>
          <w:sz w:val="22"/>
        </w:rPr>
        <w:t xml:space="preserve"> </w:t>
      </w:r>
      <w:r w:rsidRPr="001260A4">
        <w:rPr>
          <w:rFonts w:ascii="Times New Roman" w:hAnsi="Times New Roman" w:cs="Times New Roman"/>
          <w:b/>
          <w:sz w:val="22"/>
        </w:rPr>
        <w:t>[</w:t>
      </w:r>
      <w:r w:rsidRPr="001260A4">
        <w:rPr>
          <w:rFonts w:ascii="Times New Roman" w:hAnsi="Times New Roman" w:cs="Times New Roman"/>
          <w:sz w:val="22"/>
        </w:rPr>
        <w:t>原書</w:t>
      </w:r>
      <w:r w:rsidRPr="001260A4">
        <w:rPr>
          <w:rFonts w:ascii="Times New Roman" w:hAnsi="Times New Roman" w:cs="Times New Roman"/>
          <w:sz w:val="22"/>
        </w:rPr>
        <w:t>p.479</w:t>
      </w:r>
      <w:r>
        <w:rPr>
          <w:rFonts w:ascii="Times New Roman" w:hAnsi="Times New Roman" w:cs="Times New Roman"/>
          <w:sz w:val="22"/>
        </w:rPr>
        <w:t>,n.</w:t>
      </w:r>
      <w:r w:rsidRPr="001260A4">
        <w:rPr>
          <w:rFonts w:ascii="Times New Roman" w:hAnsi="Times New Roman" w:cs="Times New Roman"/>
          <w:sz w:val="22"/>
        </w:rPr>
        <w:t>10</w:t>
      </w:r>
      <w:r w:rsidRPr="001260A4">
        <w:rPr>
          <w:rFonts w:ascii="Times New Roman" w:hAnsi="Times New Roman" w:cs="Times New Roman"/>
          <w:b/>
          <w:sz w:val="22"/>
        </w:rPr>
        <w:t>]</w:t>
      </w:r>
      <w:r w:rsidRPr="001260A4">
        <w:rPr>
          <w:rFonts w:ascii="Times New Roman" w:hAnsi="Times New Roman" w:cs="Times New Roman"/>
          <w:sz w:val="22"/>
        </w:rPr>
        <w:t>《增支部》「六集」（南傳</w:t>
      </w:r>
      <w:r w:rsidRPr="001260A4">
        <w:rPr>
          <w:rFonts w:ascii="Times New Roman" w:hAnsi="Times New Roman" w:cs="Times New Roman"/>
          <w:sz w:val="22"/>
        </w:rPr>
        <w:t>20</w:t>
      </w:r>
      <w:r w:rsidRPr="001260A4">
        <w:rPr>
          <w:rFonts w:ascii="Times New Roman" w:eastAsia="標楷體" w:hAnsi="Times New Roman" w:cs="Times New Roman"/>
          <w:sz w:val="22"/>
        </w:rPr>
        <w:t>，</w:t>
      </w:r>
      <w:r w:rsidRPr="001260A4">
        <w:rPr>
          <w:rFonts w:ascii="Times New Roman" w:hAnsi="Times New Roman" w:cs="Times New Roman"/>
          <w:sz w:val="22"/>
        </w:rPr>
        <w:t>111-112</w:t>
      </w:r>
      <w:r w:rsidRPr="001260A4">
        <w:rPr>
          <w:rFonts w:ascii="Times New Roman" w:hAnsi="Times New Roman" w:cs="Times New Roman"/>
          <w:sz w:val="22"/>
        </w:rPr>
        <w:t>）。</w:t>
      </w:r>
    </w:p>
  </w:footnote>
  <w:footnote w:id="50">
    <w:p w:rsidR="009252B2" w:rsidRPr="001260A4" w:rsidRDefault="009252B2" w:rsidP="00BB5619">
      <w:pPr>
        <w:pStyle w:val="a8"/>
        <w:adjustRightInd w:val="0"/>
        <w:ind w:left="220" w:hangingChars="100" w:hanging="220"/>
        <w:rPr>
          <w:rFonts w:ascii="Times New Roman" w:hAnsi="Times New Roman" w:cs="Times New Roman"/>
          <w:sz w:val="22"/>
          <w:szCs w:val="22"/>
        </w:rPr>
      </w:pPr>
      <w:r w:rsidRPr="001260A4">
        <w:rPr>
          <w:rStyle w:val="aa"/>
          <w:rFonts w:ascii="Times New Roman" w:hAnsi="Times New Roman" w:cs="Times New Roman"/>
          <w:sz w:val="22"/>
          <w:szCs w:val="22"/>
        </w:rPr>
        <w:footnoteRef/>
      </w:r>
      <w:r>
        <w:rPr>
          <w:rFonts w:ascii="Times New Roman" w:hAnsi="Times New Roman" w:cs="Times New Roman" w:hint="eastAsia"/>
          <w:b/>
          <w:sz w:val="22"/>
          <w:szCs w:val="22"/>
        </w:rPr>
        <w:t xml:space="preserve"> </w:t>
      </w:r>
      <w:r w:rsidRPr="001260A4">
        <w:rPr>
          <w:rFonts w:ascii="Times New Roman" w:hAnsi="Times New Roman" w:cs="Times New Roman"/>
          <w:b/>
          <w:sz w:val="22"/>
          <w:szCs w:val="22"/>
        </w:rPr>
        <w:t>[</w:t>
      </w:r>
      <w:r w:rsidRPr="001260A4">
        <w:rPr>
          <w:rFonts w:ascii="Times New Roman" w:hAnsi="Times New Roman" w:cs="Times New Roman"/>
          <w:sz w:val="22"/>
          <w:szCs w:val="22"/>
        </w:rPr>
        <w:t>原書</w:t>
      </w:r>
      <w:r w:rsidRPr="001260A4">
        <w:rPr>
          <w:rFonts w:ascii="Times New Roman" w:hAnsi="Times New Roman" w:cs="Times New Roman"/>
          <w:sz w:val="22"/>
          <w:szCs w:val="22"/>
        </w:rPr>
        <w:t>p.479</w:t>
      </w:r>
      <w:r>
        <w:rPr>
          <w:rFonts w:ascii="Times New Roman" w:hAnsi="Times New Roman" w:cs="Times New Roman"/>
          <w:sz w:val="22"/>
          <w:szCs w:val="22"/>
        </w:rPr>
        <w:t>,n.</w:t>
      </w:r>
      <w:r w:rsidRPr="001260A4">
        <w:rPr>
          <w:rFonts w:ascii="Times New Roman" w:hAnsi="Times New Roman" w:cs="Times New Roman"/>
          <w:sz w:val="22"/>
          <w:szCs w:val="22"/>
        </w:rPr>
        <w:t>11</w:t>
      </w:r>
      <w:r w:rsidRPr="001260A4">
        <w:rPr>
          <w:rFonts w:ascii="Times New Roman" w:hAnsi="Times New Roman" w:cs="Times New Roman"/>
          <w:b/>
          <w:sz w:val="22"/>
          <w:szCs w:val="22"/>
        </w:rPr>
        <w:t>]</w:t>
      </w:r>
      <w:r w:rsidRPr="001260A4">
        <w:rPr>
          <w:rFonts w:ascii="Times New Roman" w:hAnsi="Times New Roman" w:cs="Times New Roman"/>
          <w:sz w:val="22"/>
          <w:szCs w:val="22"/>
        </w:rPr>
        <w:t>見</w:t>
      </w:r>
      <w:proofErr w:type="gramStart"/>
      <w:r w:rsidRPr="001260A4">
        <w:rPr>
          <w:rFonts w:ascii="Times New Roman" w:hAnsi="Times New Roman" w:cs="Times New Roman"/>
          <w:sz w:val="22"/>
          <w:szCs w:val="22"/>
        </w:rPr>
        <w:t>《辯中邊論》卷下</w:t>
      </w:r>
      <w:proofErr w:type="gramEnd"/>
      <w:r w:rsidRPr="001260A4">
        <w:rPr>
          <w:rFonts w:ascii="Times New Roman" w:hAnsi="Times New Roman" w:cs="Times New Roman"/>
          <w:sz w:val="22"/>
          <w:szCs w:val="22"/>
        </w:rPr>
        <w:t>：「</w:t>
      </w:r>
      <w:r w:rsidRPr="001260A4">
        <w:rPr>
          <w:rFonts w:ascii="Times New Roman" w:eastAsia="標楷體" w:hAnsi="Times New Roman" w:cs="Times New Roman"/>
          <w:sz w:val="22"/>
          <w:szCs w:val="22"/>
        </w:rPr>
        <w:t>有十</w:t>
      </w:r>
      <w:proofErr w:type="gramStart"/>
      <w:r w:rsidRPr="001260A4">
        <w:rPr>
          <w:rFonts w:ascii="Times New Roman" w:eastAsia="標楷體" w:hAnsi="Times New Roman" w:cs="Times New Roman"/>
          <w:sz w:val="22"/>
          <w:szCs w:val="22"/>
        </w:rPr>
        <w:t>法行</w:t>
      </w:r>
      <w:proofErr w:type="gramEnd"/>
      <w:r w:rsidRPr="001260A4">
        <w:rPr>
          <w:rFonts w:ascii="Times New Roman" w:eastAsia="標楷體" w:hAnsi="Times New Roman" w:cs="Times New Roman"/>
          <w:sz w:val="22"/>
          <w:szCs w:val="22"/>
        </w:rPr>
        <w:t>：一、書寫；二、供養；三、施他；四、若他誦讀專心諦聽；五、</w:t>
      </w:r>
      <w:proofErr w:type="gramStart"/>
      <w:r w:rsidRPr="001260A4">
        <w:rPr>
          <w:rFonts w:ascii="Times New Roman" w:eastAsia="標楷體" w:hAnsi="Times New Roman" w:cs="Times New Roman"/>
          <w:sz w:val="22"/>
          <w:szCs w:val="22"/>
        </w:rPr>
        <w:t>自披讀</w:t>
      </w:r>
      <w:proofErr w:type="gramEnd"/>
      <w:r w:rsidRPr="001260A4">
        <w:rPr>
          <w:rFonts w:ascii="Times New Roman" w:eastAsia="標楷體" w:hAnsi="Times New Roman" w:cs="Times New Roman"/>
          <w:sz w:val="22"/>
          <w:szCs w:val="22"/>
        </w:rPr>
        <w:t>；六、受持；七、正為他開演文義；八、諷誦；九、思</w:t>
      </w:r>
      <w:proofErr w:type="gramStart"/>
      <w:r w:rsidRPr="001260A4">
        <w:rPr>
          <w:rFonts w:ascii="Times New Roman" w:eastAsia="標楷體" w:hAnsi="Times New Roman" w:cs="Times New Roman"/>
          <w:sz w:val="22"/>
          <w:szCs w:val="22"/>
        </w:rPr>
        <w:t>惟</w:t>
      </w:r>
      <w:proofErr w:type="gramEnd"/>
      <w:r w:rsidRPr="001260A4">
        <w:rPr>
          <w:rFonts w:ascii="Times New Roman" w:eastAsia="標楷體" w:hAnsi="Times New Roman" w:cs="Times New Roman"/>
          <w:sz w:val="22"/>
          <w:szCs w:val="22"/>
        </w:rPr>
        <w:t>；十、修習</w:t>
      </w:r>
      <w:r w:rsidRPr="001260A4">
        <w:rPr>
          <w:rFonts w:ascii="Times New Roman" w:hAnsi="Times New Roman" w:cs="Times New Roman"/>
          <w:sz w:val="22"/>
          <w:szCs w:val="22"/>
        </w:rPr>
        <w:t>」（大正</w:t>
      </w:r>
      <w:r w:rsidRPr="001260A4">
        <w:rPr>
          <w:rFonts w:ascii="Times New Roman" w:hAnsi="Times New Roman" w:cs="Times New Roman"/>
          <w:sz w:val="22"/>
          <w:szCs w:val="22"/>
        </w:rPr>
        <w:t>31</w:t>
      </w:r>
      <w:r w:rsidRPr="001260A4">
        <w:rPr>
          <w:rFonts w:ascii="Times New Roman" w:eastAsia="標楷體" w:hAnsi="Times New Roman" w:cs="Times New Roman"/>
          <w:sz w:val="22"/>
          <w:szCs w:val="22"/>
        </w:rPr>
        <w:t>，</w:t>
      </w:r>
      <w:r w:rsidRPr="001260A4">
        <w:rPr>
          <w:rFonts w:ascii="Times New Roman" w:hAnsi="Times New Roman" w:cs="Times New Roman"/>
          <w:sz w:val="22"/>
          <w:szCs w:val="22"/>
        </w:rPr>
        <w:t>474</w:t>
      </w:r>
      <w:r w:rsidRPr="001260A4">
        <w:rPr>
          <w:rFonts w:ascii="Times New Roman" w:hAnsi="Times New Roman" w:cs="Times New Roman" w:hint="eastAsia"/>
          <w:sz w:val="22"/>
          <w:szCs w:val="22"/>
        </w:rPr>
        <w:t>b</w:t>
      </w:r>
      <w:r w:rsidRPr="001260A4">
        <w:rPr>
          <w:rFonts w:ascii="Times New Roman" w:hAnsi="Times New Roman" w:cs="Times New Roman"/>
          <w:sz w:val="22"/>
          <w:szCs w:val="22"/>
        </w:rPr>
        <w:t>）。</w:t>
      </w:r>
    </w:p>
  </w:footnote>
  <w:footnote w:id="51">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Pr>
          <w:rFonts w:ascii="Times New Roman" w:hAnsi="Times New Roman" w:cs="Times New Roman" w:hint="eastAsia"/>
          <w:b/>
          <w:sz w:val="22"/>
          <w:szCs w:val="22"/>
        </w:rPr>
        <w:t xml:space="preserve"> </w:t>
      </w:r>
      <w:r w:rsidRPr="001260A4">
        <w:rPr>
          <w:rFonts w:ascii="Times New Roman" w:hAnsi="Times New Roman" w:cs="Times New Roman"/>
          <w:b/>
          <w:sz w:val="22"/>
          <w:szCs w:val="22"/>
        </w:rPr>
        <w:t>[</w:t>
      </w:r>
      <w:r w:rsidRPr="001260A4">
        <w:rPr>
          <w:rFonts w:ascii="Times New Roman" w:hAnsi="Times New Roman" w:cs="Times New Roman"/>
          <w:sz w:val="22"/>
          <w:szCs w:val="22"/>
        </w:rPr>
        <w:t>原書</w:t>
      </w:r>
      <w:r w:rsidRPr="001260A4">
        <w:rPr>
          <w:rFonts w:ascii="Times New Roman" w:hAnsi="Times New Roman" w:cs="Times New Roman"/>
          <w:sz w:val="22"/>
          <w:szCs w:val="22"/>
        </w:rPr>
        <w:t>p.479</w:t>
      </w:r>
      <w:r>
        <w:rPr>
          <w:rFonts w:ascii="Times New Roman" w:hAnsi="Times New Roman" w:cs="Times New Roman"/>
          <w:sz w:val="22"/>
          <w:szCs w:val="22"/>
        </w:rPr>
        <w:t>,n.</w:t>
      </w:r>
      <w:r w:rsidRPr="001260A4">
        <w:rPr>
          <w:rFonts w:ascii="Times New Roman" w:hAnsi="Times New Roman" w:cs="Times New Roman"/>
          <w:sz w:val="22"/>
          <w:szCs w:val="22"/>
        </w:rPr>
        <w:t>12</w:t>
      </w:r>
      <w:r w:rsidRPr="001260A4">
        <w:rPr>
          <w:rFonts w:ascii="Times New Roman" w:hAnsi="Times New Roman" w:cs="Times New Roman"/>
          <w:b/>
          <w:sz w:val="22"/>
          <w:szCs w:val="22"/>
        </w:rPr>
        <w:t>]</w:t>
      </w:r>
      <w:r w:rsidRPr="001260A4">
        <w:rPr>
          <w:rFonts w:ascii="Times New Roman" w:hAnsi="Times New Roman" w:cs="Times New Roman"/>
          <w:sz w:val="22"/>
          <w:szCs w:val="22"/>
        </w:rPr>
        <w:t>《增支部》「五集」（南傳</w:t>
      </w:r>
      <w:r w:rsidRPr="001260A4">
        <w:rPr>
          <w:rFonts w:ascii="Times New Roman" w:hAnsi="Times New Roman" w:cs="Times New Roman"/>
          <w:sz w:val="22"/>
          <w:szCs w:val="22"/>
        </w:rPr>
        <w:t>19</w:t>
      </w:r>
      <w:r w:rsidRPr="001260A4">
        <w:rPr>
          <w:rFonts w:ascii="Times New Roman" w:eastAsia="標楷體" w:hAnsi="Times New Roman" w:cs="Times New Roman"/>
          <w:sz w:val="22"/>
          <w:szCs w:val="22"/>
        </w:rPr>
        <w:t>，</w:t>
      </w:r>
      <w:r w:rsidRPr="001260A4">
        <w:rPr>
          <w:rFonts w:ascii="Times New Roman" w:hAnsi="Times New Roman" w:cs="Times New Roman"/>
          <w:sz w:val="22"/>
          <w:szCs w:val="22"/>
        </w:rPr>
        <w:t>329</w:t>
      </w:r>
      <w:r w:rsidRPr="001260A4">
        <w:rPr>
          <w:rFonts w:ascii="Times New Roman" w:hAnsi="Times New Roman" w:cs="Times New Roman"/>
          <w:sz w:val="22"/>
          <w:szCs w:val="22"/>
        </w:rPr>
        <w:t>）。</w:t>
      </w:r>
    </w:p>
  </w:footnote>
  <w:footnote w:id="52">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Pr>
          <w:rFonts w:ascii="Times New Roman" w:hAnsi="Times New Roman" w:cs="Times New Roman" w:hint="eastAsia"/>
          <w:b/>
          <w:sz w:val="22"/>
          <w:szCs w:val="22"/>
        </w:rPr>
        <w:t xml:space="preserve"> </w:t>
      </w:r>
      <w:r w:rsidRPr="001260A4">
        <w:rPr>
          <w:rFonts w:ascii="Times New Roman" w:hAnsi="Times New Roman" w:cs="Times New Roman"/>
          <w:b/>
          <w:sz w:val="22"/>
          <w:szCs w:val="22"/>
        </w:rPr>
        <w:t>[</w:t>
      </w:r>
      <w:r w:rsidRPr="001260A4">
        <w:rPr>
          <w:rFonts w:ascii="Times New Roman" w:hAnsi="Times New Roman" w:cs="Times New Roman"/>
          <w:sz w:val="22"/>
          <w:szCs w:val="22"/>
        </w:rPr>
        <w:t>原書</w:t>
      </w:r>
      <w:r w:rsidRPr="001260A4">
        <w:rPr>
          <w:rFonts w:ascii="Times New Roman" w:hAnsi="Times New Roman" w:cs="Times New Roman"/>
          <w:sz w:val="22"/>
          <w:szCs w:val="22"/>
        </w:rPr>
        <w:t>p.479</w:t>
      </w:r>
      <w:r>
        <w:rPr>
          <w:rFonts w:ascii="Times New Roman" w:hAnsi="Times New Roman" w:cs="Times New Roman"/>
          <w:sz w:val="22"/>
          <w:szCs w:val="22"/>
        </w:rPr>
        <w:t>,n.</w:t>
      </w:r>
      <w:r w:rsidRPr="001260A4">
        <w:rPr>
          <w:rFonts w:ascii="Times New Roman" w:hAnsi="Times New Roman" w:cs="Times New Roman"/>
          <w:sz w:val="22"/>
          <w:szCs w:val="22"/>
        </w:rPr>
        <w:t>13</w:t>
      </w:r>
      <w:r w:rsidRPr="001260A4">
        <w:rPr>
          <w:rFonts w:ascii="Times New Roman" w:hAnsi="Times New Roman" w:cs="Times New Roman"/>
          <w:b/>
          <w:sz w:val="22"/>
          <w:szCs w:val="22"/>
        </w:rPr>
        <w:t>]</w:t>
      </w:r>
      <w:r w:rsidRPr="001260A4">
        <w:rPr>
          <w:rFonts w:ascii="Times New Roman" w:hAnsi="Times New Roman" w:cs="Times New Roman"/>
          <w:sz w:val="22"/>
          <w:szCs w:val="22"/>
        </w:rPr>
        <w:t>《島史》（南傳</w:t>
      </w:r>
      <w:r w:rsidRPr="001260A4">
        <w:rPr>
          <w:rFonts w:ascii="Times New Roman" w:hAnsi="Times New Roman" w:cs="Times New Roman"/>
          <w:sz w:val="22"/>
          <w:szCs w:val="22"/>
        </w:rPr>
        <w:t>60</w:t>
      </w:r>
      <w:r w:rsidRPr="001260A4">
        <w:rPr>
          <w:rFonts w:ascii="Times New Roman" w:eastAsia="標楷體" w:hAnsi="Times New Roman" w:cs="Times New Roman"/>
          <w:sz w:val="22"/>
          <w:szCs w:val="22"/>
        </w:rPr>
        <w:t>，</w:t>
      </w:r>
      <w:r w:rsidRPr="001260A4">
        <w:rPr>
          <w:rFonts w:ascii="Times New Roman" w:hAnsi="Times New Roman" w:cs="Times New Roman"/>
          <w:sz w:val="22"/>
          <w:szCs w:val="22"/>
        </w:rPr>
        <w:t>26</w:t>
      </w:r>
      <w:r w:rsidRPr="001260A4">
        <w:rPr>
          <w:rFonts w:ascii="Times New Roman" w:hAnsi="Times New Roman" w:cs="Times New Roman"/>
          <w:sz w:val="22"/>
          <w:szCs w:val="22"/>
        </w:rPr>
        <w:t>）。</w:t>
      </w:r>
    </w:p>
  </w:footnote>
  <w:footnote w:id="53">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Pr>
          <w:rFonts w:ascii="Times New Roman" w:hAnsi="Times New Roman" w:cs="Times New Roman" w:hint="eastAsia"/>
          <w:b/>
          <w:sz w:val="22"/>
          <w:szCs w:val="22"/>
        </w:rPr>
        <w:t xml:space="preserve"> </w:t>
      </w:r>
      <w:r w:rsidRPr="001260A4">
        <w:rPr>
          <w:rFonts w:ascii="Times New Roman" w:hAnsi="Times New Roman" w:cs="Times New Roman"/>
          <w:b/>
          <w:sz w:val="22"/>
          <w:szCs w:val="22"/>
        </w:rPr>
        <w:t>[</w:t>
      </w:r>
      <w:r w:rsidRPr="001260A4">
        <w:rPr>
          <w:rFonts w:ascii="Times New Roman" w:hAnsi="Times New Roman" w:cs="Times New Roman"/>
          <w:sz w:val="22"/>
          <w:szCs w:val="22"/>
        </w:rPr>
        <w:t>原書</w:t>
      </w:r>
      <w:r w:rsidRPr="001260A4">
        <w:rPr>
          <w:rFonts w:ascii="Times New Roman" w:hAnsi="Times New Roman" w:cs="Times New Roman"/>
          <w:sz w:val="22"/>
          <w:szCs w:val="22"/>
        </w:rPr>
        <w:t>p.479</w:t>
      </w:r>
      <w:r>
        <w:rPr>
          <w:rFonts w:ascii="Times New Roman" w:hAnsi="Times New Roman" w:cs="Times New Roman"/>
          <w:sz w:val="22"/>
          <w:szCs w:val="22"/>
        </w:rPr>
        <w:t>,n.</w:t>
      </w:r>
      <w:r w:rsidRPr="001260A4">
        <w:rPr>
          <w:rFonts w:ascii="Times New Roman" w:hAnsi="Times New Roman" w:cs="Times New Roman"/>
          <w:sz w:val="22"/>
          <w:szCs w:val="22"/>
        </w:rPr>
        <w:t>14</w:t>
      </w:r>
      <w:r w:rsidRPr="001260A4">
        <w:rPr>
          <w:rFonts w:ascii="Times New Roman" w:hAnsi="Times New Roman" w:cs="Times New Roman"/>
          <w:b/>
          <w:sz w:val="22"/>
          <w:szCs w:val="22"/>
        </w:rPr>
        <w:t>]</w:t>
      </w:r>
      <w:r w:rsidRPr="001260A4">
        <w:rPr>
          <w:rFonts w:ascii="Times New Roman" w:hAnsi="Times New Roman" w:cs="Times New Roman"/>
          <w:sz w:val="22"/>
          <w:szCs w:val="22"/>
        </w:rPr>
        <w:t>《增壹阿含經》卷</w:t>
      </w:r>
      <w:r w:rsidRPr="001260A4">
        <w:rPr>
          <w:rFonts w:ascii="Times New Roman" w:hAnsi="Times New Roman" w:cs="Times New Roman"/>
          <w:sz w:val="22"/>
          <w:szCs w:val="22"/>
        </w:rPr>
        <w:t>21</w:t>
      </w:r>
      <w:r w:rsidRPr="001260A4">
        <w:rPr>
          <w:rFonts w:ascii="Times New Roman" w:hAnsi="Times New Roman" w:cs="Times New Roman"/>
          <w:sz w:val="22"/>
          <w:szCs w:val="22"/>
        </w:rPr>
        <w:t>（大正</w:t>
      </w:r>
      <w:r w:rsidRPr="001260A4">
        <w:rPr>
          <w:rFonts w:ascii="Times New Roman" w:hAnsi="Times New Roman" w:cs="Times New Roman"/>
          <w:sz w:val="22"/>
          <w:szCs w:val="22"/>
        </w:rPr>
        <w:t>2</w:t>
      </w:r>
      <w:r w:rsidRPr="001260A4">
        <w:rPr>
          <w:rFonts w:ascii="Times New Roman" w:eastAsia="標楷體" w:hAnsi="Times New Roman" w:cs="Times New Roman"/>
          <w:sz w:val="22"/>
          <w:szCs w:val="22"/>
        </w:rPr>
        <w:t>，</w:t>
      </w:r>
      <w:r w:rsidRPr="001260A4">
        <w:rPr>
          <w:rFonts w:ascii="Times New Roman" w:hAnsi="Times New Roman" w:cs="Times New Roman"/>
          <w:sz w:val="22"/>
          <w:szCs w:val="22"/>
        </w:rPr>
        <w:t>657</w:t>
      </w:r>
      <w:r w:rsidRPr="001260A4">
        <w:rPr>
          <w:rFonts w:ascii="Times New Roman" w:hAnsi="Times New Roman" w:cs="Times New Roman" w:hint="eastAsia"/>
          <w:sz w:val="22"/>
          <w:szCs w:val="22"/>
        </w:rPr>
        <w:t>a</w:t>
      </w:r>
      <w:r w:rsidRPr="001260A4">
        <w:rPr>
          <w:rFonts w:ascii="Times New Roman" w:hAnsi="Times New Roman" w:cs="Times New Roman"/>
          <w:sz w:val="22"/>
          <w:szCs w:val="22"/>
        </w:rPr>
        <w:t>）。</w:t>
      </w:r>
    </w:p>
  </w:footnote>
  <w:footnote w:id="54">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Pr>
          <w:rFonts w:ascii="Times New Roman" w:hAnsi="Times New Roman" w:cs="Times New Roman" w:hint="eastAsia"/>
          <w:b/>
          <w:sz w:val="22"/>
          <w:szCs w:val="22"/>
        </w:rPr>
        <w:t xml:space="preserve"> </w:t>
      </w:r>
      <w:r w:rsidRPr="001260A4">
        <w:rPr>
          <w:rFonts w:ascii="Times New Roman" w:hAnsi="Times New Roman" w:cs="Times New Roman"/>
          <w:b/>
          <w:sz w:val="22"/>
          <w:szCs w:val="22"/>
        </w:rPr>
        <w:t>[</w:t>
      </w:r>
      <w:r w:rsidRPr="001260A4">
        <w:rPr>
          <w:rFonts w:ascii="Times New Roman" w:hAnsi="Times New Roman" w:cs="Times New Roman"/>
          <w:sz w:val="22"/>
          <w:szCs w:val="22"/>
        </w:rPr>
        <w:t>原書</w:t>
      </w:r>
      <w:r w:rsidRPr="001260A4">
        <w:rPr>
          <w:rFonts w:ascii="Times New Roman" w:hAnsi="Times New Roman" w:cs="Times New Roman"/>
          <w:sz w:val="22"/>
          <w:szCs w:val="22"/>
        </w:rPr>
        <w:t>p.479</w:t>
      </w:r>
      <w:r>
        <w:rPr>
          <w:rFonts w:ascii="Times New Roman" w:hAnsi="Times New Roman" w:cs="Times New Roman"/>
          <w:sz w:val="22"/>
          <w:szCs w:val="22"/>
        </w:rPr>
        <w:t>,n.</w:t>
      </w:r>
      <w:r w:rsidRPr="001260A4">
        <w:rPr>
          <w:rFonts w:ascii="Times New Roman" w:hAnsi="Times New Roman" w:cs="Times New Roman"/>
          <w:sz w:val="22"/>
          <w:szCs w:val="22"/>
        </w:rPr>
        <w:t>15</w:t>
      </w:r>
      <w:r w:rsidRPr="001260A4">
        <w:rPr>
          <w:rFonts w:ascii="Times New Roman" w:hAnsi="Times New Roman" w:cs="Times New Roman"/>
          <w:b/>
          <w:sz w:val="22"/>
          <w:szCs w:val="22"/>
        </w:rPr>
        <w:t>]</w:t>
      </w:r>
      <w:proofErr w:type="gramStart"/>
      <w:r w:rsidRPr="001260A4">
        <w:rPr>
          <w:rFonts w:ascii="Times New Roman" w:hAnsi="Times New Roman" w:cs="Times New Roman"/>
          <w:sz w:val="22"/>
          <w:szCs w:val="22"/>
        </w:rPr>
        <w:t>《般泥洹經》卷下</w:t>
      </w:r>
      <w:proofErr w:type="gramEnd"/>
      <w:r w:rsidRPr="001260A4">
        <w:rPr>
          <w:rFonts w:ascii="Times New Roman" w:hAnsi="Times New Roman" w:cs="Times New Roman"/>
          <w:sz w:val="22"/>
          <w:szCs w:val="22"/>
        </w:rPr>
        <w:t>（大正</w:t>
      </w:r>
      <w:r w:rsidRPr="001260A4">
        <w:rPr>
          <w:rFonts w:ascii="Times New Roman" w:hAnsi="Times New Roman" w:cs="Times New Roman"/>
          <w:sz w:val="22"/>
          <w:szCs w:val="22"/>
        </w:rPr>
        <w:t>1</w:t>
      </w:r>
      <w:r w:rsidRPr="001260A4">
        <w:rPr>
          <w:rFonts w:ascii="Times New Roman" w:eastAsia="標楷體" w:hAnsi="Times New Roman" w:cs="Times New Roman"/>
          <w:sz w:val="22"/>
          <w:szCs w:val="22"/>
        </w:rPr>
        <w:t>，</w:t>
      </w:r>
      <w:r w:rsidRPr="001260A4">
        <w:rPr>
          <w:rFonts w:ascii="Times New Roman" w:hAnsi="Times New Roman" w:cs="Times New Roman"/>
          <w:sz w:val="22"/>
          <w:szCs w:val="22"/>
        </w:rPr>
        <w:t>188</w:t>
      </w:r>
      <w:r w:rsidRPr="001260A4">
        <w:rPr>
          <w:rFonts w:ascii="Times New Roman" w:hAnsi="Times New Roman" w:cs="Times New Roman" w:hint="eastAsia"/>
          <w:sz w:val="22"/>
          <w:szCs w:val="22"/>
        </w:rPr>
        <w:t>a</w:t>
      </w:r>
      <w:r w:rsidRPr="001260A4">
        <w:rPr>
          <w:rFonts w:ascii="Times New Roman" w:hAnsi="Times New Roman" w:cs="Times New Roman"/>
          <w:sz w:val="22"/>
          <w:szCs w:val="22"/>
        </w:rPr>
        <w:t>）。</w:t>
      </w:r>
    </w:p>
  </w:footnote>
  <w:footnote w:id="55">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Pr>
          <w:rFonts w:ascii="Times New Roman" w:hAnsi="Times New Roman" w:cs="Times New Roman" w:hint="eastAsia"/>
          <w:b/>
          <w:sz w:val="22"/>
          <w:szCs w:val="22"/>
        </w:rPr>
        <w:t xml:space="preserve"> </w:t>
      </w:r>
      <w:r w:rsidRPr="001260A4">
        <w:rPr>
          <w:rFonts w:ascii="Times New Roman" w:hAnsi="Times New Roman" w:cs="Times New Roman"/>
          <w:b/>
          <w:sz w:val="22"/>
          <w:szCs w:val="22"/>
        </w:rPr>
        <w:t>[</w:t>
      </w:r>
      <w:r w:rsidRPr="001260A4">
        <w:rPr>
          <w:rFonts w:ascii="Times New Roman" w:hAnsi="Times New Roman" w:cs="Times New Roman"/>
          <w:sz w:val="22"/>
          <w:szCs w:val="22"/>
        </w:rPr>
        <w:t>原書</w:t>
      </w:r>
      <w:r w:rsidRPr="001260A4">
        <w:rPr>
          <w:rFonts w:ascii="Times New Roman" w:hAnsi="Times New Roman" w:cs="Times New Roman"/>
          <w:sz w:val="22"/>
          <w:szCs w:val="22"/>
        </w:rPr>
        <w:t>p.479</w:t>
      </w:r>
      <w:r>
        <w:rPr>
          <w:rFonts w:ascii="Times New Roman" w:hAnsi="Times New Roman" w:cs="Times New Roman"/>
          <w:sz w:val="22"/>
          <w:szCs w:val="22"/>
        </w:rPr>
        <w:t>,n.</w:t>
      </w:r>
      <w:r w:rsidRPr="001260A4">
        <w:rPr>
          <w:rFonts w:ascii="Times New Roman" w:hAnsi="Times New Roman" w:cs="Times New Roman"/>
          <w:sz w:val="22"/>
          <w:szCs w:val="22"/>
        </w:rPr>
        <w:t>16</w:t>
      </w:r>
      <w:r w:rsidRPr="001260A4">
        <w:rPr>
          <w:rFonts w:ascii="Times New Roman" w:hAnsi="Times New Roman" w:cs="Times New Roman"/>
          <w:b/>
          <w:sz w:val="22"/>
          <w:szCs w:val="22"/>
        </w:rPr>
        <w:t>]</w:t>
      </w:r>
      <w:r w:rsidRPr="001260A4">
        <w:rPr>
          <w:rFonts w:ascii="Times New Roman" w:hAnsi="Times New Roman" w:cs="Times New Roman"/>
          <w:sz w:val="22"/>
          <w:szCs w:val="22"/>
        </w:rPr>
        <w:t>《雜阿含經》卷</w:t>
      </w:r>
      <w:r w:rsidRPr="001260A4">
        <w:rPr>
          <w:rFonts w:ascii="Times New Roman" w:hAnsi="Times New Roman" w:cs="Times New Roman"/>
          <w:sz w:val="22"/>
          <w:szCs w:val="22"/>
        </w:rPr>
        <w:t>41</w:t>
      </w:r>
      <w:r w:rsidRPr="001260A4">
        <w:rPr>
          <w:rFonts w:ascii="Times New Roman" w:hAnsi="Times New Roman" w:cs="Times New Roman"/>
          <w:sz w:val="22"/>
          <w:szCs w:val="22"/>
        </w:rPr>
        <w:t>（大正</w:t>
      </w:r>
      <w:r w:rsidRPr="001260A4">
        <w:rPr>
          <w:rFonts w:ascii="Times New Roman" w:hAnsi="Times New Roman" w:cs="Times New Roman"/>
          <w:sz w:val="22"/>
          <w:szCs w:val="22"/>
        </w:rPr>
        <w:t>2</w:t>
      </w:r>
      <w:r w:rsidRPr="001260A4">
        <w:rPr>
          <w:rFonts w:ascii="Times New Roman" w:eastAsia="標楷體" w:hAnsi="Times New Roman" w:cs="Times New Roman"/>
          <w:sz w:val="22"/>
          <w:szCs w:val="22"/>
        </w:rPr>
        <w:t>，</w:t>
      </w:r>
      <w:r w:rsidRPr="001260A4">
        <w:rPr>
          <w:rFonts w:ascii="Times New Roman" w:hAnsi="Times New Roman" w:cs="Times New Roman"/>
          <w:sz w:val="22"/>
          <w:szCs w:val="22"/>
        </w:rPr>
        <w:t>300</w:t>
      </w:r>
      <w:r w:rsidRPr="001260A4">
        <w:rPr>
          <w:rFonts w:ascii="Times New Roman" w:hAnsi="Times New Roman" w:cs="Times New Roman" w:hint="eastAsia"/>
          <w:sz w:val="22"/>
          <w:szCs w:val="22"/>
        </w:rPr>
        <w:t>c</w:t>
      </w:r>
      <w:r w:rsidRPr="001260A4">
        <w:rPr>
          <w:rFonts w:ascii="Times New Roman" w:hAnsi="Times New Roman" w:cs="Times New Roman"/>
          <w:sz w:val="22"/>
          <w:szCs w:val="22"/>
        </w:rPr>
        <w:t>）。</w:t>
      </w:r>
    </w:p>
  </w:footnote>
  <w:footnote w:id="56">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Pr>
          <w:rFonts w:ascii="Times New Roman" w:hAnsi="Times New Roman" w:cs="Times New Roman" w:hint="eastAsia"/>
          <w:b/>
          <w:sz w:val="22"/>
          <w:szCs w:val="22"/>
        </w:rPr>
        <w:t xml:space="preserve"> </w:t>
      </w:r>
      <w:r w:rsidRPr="001260A4">
        <w:rPr>
          <w:rFonts w:ascii="Times New Roman" w:hAnsi="Times New Roman" w:cs="Times New Roman"/>
          <w:b/>
          <w:sz w:val="22"/>
          <w:szCs w:val="22"/>
        </w:rPr>
        <w:t>[</w:t>
      </w:r>
      <w:r w:rsidRPr="001260A4">
        <w:rPr>
          <w:rFonts w:ascii="Times New Roman" w:hAnsi="Times New Roman" w:cs="Times New Roman"/>
          <w:sz w:val="22"/>
          <w:szCs w:val="22"/>
        </w:rPr>
        <w:t>原書</w:t>
      </w:r>
      <w:r w:rsidRPr="001260A4">
        <w:rPr>
          <w:rFonts w:ascii="Times New Roman" w:hAnsi="Times New Roman" w:cs="Times New Roman"/>
          <w:sz w:val="22"/>
          <w:szCs w:val="22"/>
        </w:rPr>
        <w:t>p.479</w:t>
      </w:r>
      <w:r>
        <w:rPr>
          <w:rFonts w:ascii="Times New Roman" w:hAnsi="Times New Roman" w:cs="Times New Roman"/>
          <w:sz w:val="22"/>
          <w:szCs w:val="22"/>
        </w:rPr>
        <w:t>,n.</w:t>
      </w:r>
      <w:r w:rsidRPr="001260A4">
        <w:rPr>
          <w:rFonts w:ascii="Times New Roman" w:hAnsi="Times New Roman" w:cs="Times New Roman"/>
          <w:sz w:val="22"/>
          <w:szCs w:val="22"/>
        </w:rPr>
        <w:t>17</w:t>
      </w:r>
      <w:r w:rsidRPr="001260A4">
        <w:rPr>
          <w:rFonts w:ascii="Times New Roman" w:hAnsi="Times New Roman" w:cs="Times New Roman"/>
          <w:b/>
          <w:sz w:val="22"/>
          <w:szCs w:val="22"/>
        </w:rPr>
        <w:t>]</w:t>
      </w:r>
      <w:r w:rsidRPr="001260A4">
        <w:rPr>
          <w:rFonts w:ascii="Times New Roman" w:hAnsi="Times New Roman" w:cs="Times New Roman"/>
          <w:sz w:val="22"/>
          <w:szCs w:val="22"/>
        </w:rPr>
        <w:t>《大集法門經》卷上（大正</w:t>
      </w:r>
      <w:r w:rsidRPr="001260A4">
        <w:rPr>
          <w:rFonts w:ascii="Times New Roman" w:hAnsi="Times New Roman" w:cs="Times New Roman"/>
          <w:sz w:val="22"/>
          <w:szCs w:val="22"/>
        </w:rPr>
        <w:t>1</w:t>
      </w:r>
      <w:r w:rsidRPr="001260A4">
        <w:rPr>
          <w:rFonts w:ascii="Times New Roman" w:eastAsia="標楷體" w:hAnsi="Times New Roman" w:cs="Times New Roman"/>
          <w:sz w:val="22"/>
          <w:szCs w:val="22"/>
        </w:rPr>
        <w:t>，</w:t>
      </w:r>
      <w:r w:rsidRPr="001260A4">
        <w:rPr>
          <w:rFonts w:ascii="Times New Roman" w:hAnsi="Times New Roman" w:cs="Times New Roman"/>
          <w:sz w:val="22"/>
          <w:szCs w:val="22"/>
        </w:rPr>
        <w:t>227</w:t>
      </w:r>
      <w:r w:rsidRPr="001260A4">
        <w:rPr>
          <w:rFonts w:ascii="Times New Roman" w:hAnsi="Times New Roman" w:cs="Times New Roman" w:hint="eastAsia"/>
          <w:sz w:val="22"/>
          <w:szCs w:val="22"/>
        </w:rPr>
        <w:t>b</w:t>
      </w:r>
      <w:r w:rsidRPr="001260A4">
        <w:rPr>
          <w:rFonts w:ascii="Times New Roman" w:hAnsi="Times New Roman" w:cs="Times New Roman"/>
          <w:sz w:val="22"/>
          <w:szCs w:val="22"/>
        </w:rPr>
        <w:t>）。</w:t>
      </w:r>
    </w:p>
  </w:footnote>
  <w:footnote w:id="57">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Pr>
          <w:rFonts w:ascii="Times New Roman" w:hAnsi="Times New Roman" w:cs="Times New Roman" w:hint="eastAsia"/>
          <w:b/>
          <w:sz w:val="22"/>
          <w:szCs w:val="22"/>
        </w:rPr>
        <w:t xml:space="preserve"> </w:t>
      </w:r>
      <w:r w:rsidRPr="001260A4">
        <w:rPr>
          <w:rFonts w:ascii="Times New Roman" w:hAnsi="Times New Roman" w:cs="Times New Roman"/>
          <w:b/>
          <w:sz w:val="22"/>
          <w:szCs w:val="22"/>
        </w:rPr>
        <w:t>[</w:t>
      </w:r>
      <w:r w:rsidRPr="001260A4">
        <w:rPr>
          <w:rFonts w:ascii="Times New Roman" w:hAnsi="Times New Roman" w:cs="Times New Roman"/>
          <w:sz w:val="22"/>
          <w:szCs w:val="22"/>
        </w:rPr>
        <w:t>原書</w:t>
      </w:r>
      <w:r w:rsidRPr="001260A4">
        <w:rPr>
          <w:rFonts w:ascii="Times New Roman" w:hAnsi="Times New Roman" w:cs="Times New Roman"/>
          <w:sz w:val="22"/>
          <w:szCs w:val="22"/>
        </w:rPr>
        <w:t>p.479</w:t>
      </w:r>
      <w:r>
        <w:rPr>
          <w:rFonts w:ascii="Times New Roman" w:hAnsi="Times New Roman" w:cs="Times New Roman"/>
          <w:sz w:val="22"/>
          <w:szCs w:val="22"/>
        </w:rPr>
        <w:t>,n.</w:t>
      </w:r>
      <w:r w:rsidRPr="001260A4">
        <w:rPr>
          <w:rFonts w:ascii="Times New Roman" w:hAnsi="Times New Roman" w:cs="Times New Roman"/>
          <w:sz w:val="22"/>
          <w:szCs w:val="22"/>
        </w:rPr>
        <w:t>18</w:t>
      </w:r>
      <w:r w:rsidRPr="001260A4">
        <w:rPr>
          <w:rFonts w:ascii="Times New Roman" w:hAnsi="Times New Roman" w:cs="Times New Roman"/>
          <w:b/>
          <w:sz w:val="22"/>
          <w:szCs w:val="22"/>
        </w:rPr>
        <w:t>]</w:t>
      </w:r>
      <w:r w:rsidRPr="001260A4">
        <w:rPr>
          <w:rFonts w:ascii="Times New Roman" w:hAnsi="Times New Roman" w:cs="Times New Roman"/>
          <w:sz w:val="22"/>
          <w:szCs w:val="22"/>
        </w:rPr>
        <w:t>《毘尼母經》卷</w:t>
      </w:r>
      <w:r w:rsidRPr="001260A4">
        <w:rPr>
          <w:rFonts w:ascii="Times New Roman" w:hAnsi="Times New Roman" w:cs="Times New Roman"/>
          <w:sz w:val="22"/>
          <w:szCs w:val="22"/>
        </w:rPr>
        <w:t>3</w:t>
      </w:r>
      <w:r w:rsidRPr="001260A4">
        <w:rPr>
          <w:rFonts w:ascii="Times New Roman" w:hAnsi="Times New Roman" w:cs="Times New Roman"/>
          <w:sz w:val="22"/>
          <w:szCs w:val="22"/>
        </w:rPr>
        <w:t>（大正</w:t>
      </w:r>
      <w:r w:rsidRPr="001260A4">
        <w:rPr>
          <w:rFonts w:ascii="Times New Roman" w:hAnsi="Times New Roman" w:cs="Times New Roman"/>
          <w:sz w:val="22"/>
          <w:szCs w:val="22"/>
        </w:rPr>
        <w:t>24</w:t>
      </w:r>
      <w:r w:rsidRPr="001260A4">
        <w:rPr>
          <w:rFonts w:ascii="Times New Roman" w:eastAsia="標楷體" w:hAnsi="Times New Roman" w:cs="Times New Roman"/>
          <w:sz w:val="22"/>
          <w:szCs w:val="22"/>
        </w:rPr>
        <w:t>，</w:t>
      </w:r>
      <w:r w:rsidRPr="001260A4">
        <w:rPr>
          <w:rFonts w:ascii="Times New Roman" w:hAnsi="Times New Roman" w:cs="Times New Roman"/>
          <w:sz w:val="22"/>
          <w:szCs w:val="22"/>
        </w:rPr>
        <w:t>818</w:t>
      </w:r>
      <w:r w:rsidRPr="001260A4">
        <w:rPr>
          <w:rFonts w:ascii="Times New Roman" w:hAnsi="Times New Roman" w:cs="Times New Roman" w:hint="eastAsia"/>
          <w:sz w:val="22"/>
          <w:szCs w:val="22"/>
        </w:rPr>
        <w:t>a</w:t>
      </w:r>
      <w:r w:rsidRPr="001260A4">
        <w:rPr>
          <w:rFonts w:ascii="Times New Roman" w:hAnsi="Times New Roman" w:cs="Times New Roman"/>
          <w:sz w:val="22"/>
          <w:szCs w:val="22"/>
        </w:rPr>
        <w:t>）。</w:t>
      </w:r>
    </w:p>
  </w:footnote>
  <w:footnote w:id="58">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proofErr w:type="gramStart"/>
      <w:r w:rsidRPr="001260A4">
        <w:rPr>
          <w:rFonts w:ascii="Times New Roman" w:hAnsi="Times New Roman" w:cs="Times New Roman"/>
          <w:sz w:val="22"/>
          <w:szCs w:val="22"/>
        </w:rPr>
        <w:t>《</w:t>
      </w:r>
      <w:proofErr w:type="gramEnd"/>
      <w:r w:rsidRPr="001260A4">
        <w:rPr>
          <w:rFonts w:ascii="Times New Roman" w:hAnsi="Times New Roman" w:cs="Times New Roman"/>
          <w:sz w:val="22"/>
          <w:szCs w:val="22"/>
        </w:rPr>
        <w:t>中阿含．</w:t>
      </w:r>
      <w:r w:rsidRPr="001260A4">
        <w:rPr>
          <w:rFonts w:ascii="Times New Roman" w:hAnsi="Times New Roman" w:cs="Times New Roman"/>
          <w:sz w:val="22"/>
          <w:szCs w:val="22"/>
        </w:rPr>
        <w:t>71</w:t>
      </w:r>
      <w:proofErr w:type="gramStart"/>
      <w:r w:rsidRPr="001260A4">
        <w:rPr>
          <w:rFonts w:ascii="Times New Roman" w:hAnsi="Times New Roman" w:cs="Times New Roman"/>
          <w:sz w:val="22"/>
          <w:szCs w:val="22"/>
        </w:rPr>
        <w:t>蜱</w:t>
      </w:r>
      <w:proofErr w:type="gramEnd"/>
      <w:r w:rsidRPr="001260A4">
        <w:rPr>
          <w:rFonts w:ascii="Times New Roman" w:hAnsi="Times New Roman" w:cs="Times New Roman"/>
          <w:sz w:val="22"/>
          <w:szCs w:val="22"/>
        </w:rPr>
        <w:t>肆經</w:t>
      </w:r>
      <w:proofErr w:type="gramStart"/>
      <w:r w:rsidRPr="001260A4">
        <w:rPr>
          <w:rFonts w:ascii="Times New Roman" w:hAnsi="Times New Roman" w:cs="Times New Roman"/>
          <w:sz w:val="22"/>
          <w:szCs w:val="22"/>
        </w:rPr>
        <w:t>》</w:t>
      </w:r>
      <w:proofErr w:type="gramEnd"/>
      <w:r w:rsidRPr="001260A4">
        <w:rPr>
          <w:rFonts w:ascii="Times New Roman" w:hAnsi="Times New Roman" w:cs="Times New Roman"/>
          <w:sz w:val="22"/>
          <w:szCs w:val="22"/>
        </w:rPr>
        <w:t>卷</w:t>
      </w:r>
      <w:r w:rsidRPr="001260A4">
        <w:rPr>
          <w:rFonts w:ascii="Times New Roman" w:hAnsi="Times New Roman" w:cs="Times New Roman"/>
          <w:sz w:val="22"/>
          <w:szCs w:val="22"/>
        </w:rPr>
        <w:t>16</w:t>
      </w:r>
      <w:r w:rsidRPr="001260A4">
        <w:rPr>
          <w:rFonts w:ascii="Times New Roman" w:hAnsi="Times New Roman" w:cs="Times New Roman"/>
          <w:sz w:val="22"/>
          <w:szCs w:val="22"/>
        </w:rPr>
        <w:t>〈</w:t>
      </w:r>
      <w:r w:rsidRPr="001260A4">
        <w:rPr>
          <w:rFonts w:ascii="Times New Roman" w:hAnsi="Times New Roman" w:cs="Times New Roman"/>
          <w:sz w:val="22"/>
          <w:szCs w:val="22"/>
        </w:rPr>
        <w:t xml:space="preserve">1 </w:t>
      </w:r>
      <w:r w:rsidRPr="001260A4">
        <w:rPr>
          <w:rFonts w:ascii="Times New Roman" w:hAnsi="Times New Roman" w:cs="Times New Roman"/>
          <w:sz w:val="22"/>
          <w:szCs w:val="22"/>
        </w:rPr>
        <w:t>王相應品〉</w:t>
      </w:r>
      <w:r>
        <w:rPr>
          <w:rFonts w:ascii="Times New Roman" w:hAnsi="Times New Roman" w:cs="Times New Roman"/>
          <w:sz w:val="22"/>
          <w:szCs w:val="22"/>
        </w:rPr>
        <w:t>（</w:t>
      </w:r>
      <w:r w:rsidRPr="001260A4">
        <w:rPr>
          <w:rFonts w:ascii="Times New Roman" w:hAnsi="Times New Roman" w:cs="Times New Roman"/>
          <w:sz w:val="22"/>
          <w:szCs w:val="22"/>
        </w:rPr>
        <w:t>大正</w:t>
      </w:r>
      <w:r w:rsidRPr="001260A4">
        <w:rPr>
          <w:rFonts w:ascii="Times New Roman" w:hAnsi="Times New Roman" w:cs="Times New Roman"/>
          <w:sz w:val="22"/>
          <w:szCs w:val="22"/>
        </w:rPr>
        <w:t>1</w:t>
      </w:r>
      <w:r w:rsidRPr="001260A4">
        <w:rPr>
          <w:rFonts w:ascii="Times New Roman" w:hAnsi="Times New Roman" w:cs="Times New Roman"/>
          <w:sz w:val="22"/>
          <w:szCs w:val="22"/>
        </w:rPr>
        <w:t>，</w:t>
      </w:r>
      <w:r w:rsidRPr="001260A4">
        <w:rPr>
          <w:rFonts w:ascii="Times New Roman" w:hAnsi="Times New Roman" w:cs="Times New Roman"/>
          <w:sz w:val="22"/>
          <w:szCs w:val="22"/>
        </w:rPr>
        <w:t>525a10-532b22</w:t>
      </w:r>
      <w:r>
        <w:rPr>
          <w:rFonts w:ascii="Times New Roman" w:hAnsi="Times New Roman" w:cs="Times New Roman"/>
          <w:sz w:val="22"/>
          <w:szCs w:val="22"/>
        </w:rPr>
        <w:t>）</w:t>
      </w:r>
      <w:r w:rsidRPr="001260A4">
        <w:rPr>
          <w:rFonts w:ascii="Times New Roman" w:hAnsi="Times New Roman" w:cs="Times New Roman"/>
          <w:sz w:val="22"/>
          <w:szCs w:val="22"/>
        </w:rPr>
        <w:t>。</w:t>
      </w:r>
    </w:p>
  </w:footnote>
  <w:footnote w:id="59">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proofErr w:type="gramStart"/>
      <w:r w:rsidRPr="001260A4">
        <w:rPr>
          <w:rFonts w:ascii="Times New Roman" w:hAnsi="Times New Roman" w:cs="Times New Roman"/>
          <w:sz w:val="22"/>
          <w:szCs w:val="22"/>
        </w:rPr>
        <w:t>《</w:t>
      </w:r>
      <w:proofErr w:type="gramEnd"/>
      <w:r w:rsidRPr="001260A4">
        <w:rPr>
          <w:rFonts w:ascii="Times New Roman" w:hAnsi="Times New Roman" w:cs="Times New Roman"/>
          <w:sz w:val="22"/>
          <w:szCs w:val="22"/>
        </w:rPr>
        <w:t>中阿含．</w:t>
      </w:r>
      <w:r w:rsidRPr="001260A4">
        <w:rPr>
          <w:rFonts w:ascii="Times New Roman" w:hAnsi="Times New Roman" w:cs="Times New Roman"/>
          <w:sz w:val="22"/>
          <w:szCs w:val="22"/>
        </w:rPr>
        <w:t>145</w:t>
      </w:r>
      <w:r w:rsidRPr="001260A4">
        <w:rPr>
          <w:rFonts w:ascii="Times New Roman" w:hAnsi="Times New Roman" w:cs="Times New Roman"/>
          <w:sz w:val="22"/>
          <w:szCs w:val="22"/>
        </w:rPr>
        <w:t>瞿默目</w:t>
      </w:r>
      <w:proofErr w:type="gramStart"/>
      <w:r w:rsidRPr="001260A4">
        <w:rPr>
          <w:rFonts w:ascii="Times New Roman" w:hAnsi="Times New Roman" w:cs="Times New Roman"/>
          <w:sz w:val="22"/>
          <w:szCs w:val="22"/>
        </w:rPr>
        <w:t>揵</w:t>
      </w:r>
      <w:proofErr w:type="gramEnd"/>
      <w:r w:rsidRPr="001260A4">
        <w:rPr>
          <w:rFonts w:ascii="Times New Roman" w:hAnsi="Times New Roman" w:cs="Times New Roman"/>
          <w:sz w:val="22"/>
          <w:szCs w:val="22"/>
        </w:rPr>
        <w:t>連經</w:t>
      </w:r>
      <w:proofErr w:type="gramStart"/>
      <w:r w:rsidRPr="001260A4">
        <w:rPr>
          <w:rFonts w:ascii="Times New Roman" w:hAnsi="Times New Roman" w:cs="Times New Roman"/>
          <w:sz w:val="22"/>
          <w:szCs w:val="22"/>
        </w:rPr>
        <w:t>》</w:t>
      </w:r>
      <w:proofErr w:type="gramEnd"/>
      <w:r w:rsidRPr="001260A4">
        <w:rPr>
          <w:rFonts w:ascii="Times New Roman" w:hAnsi="Times New Roman" w:cs="Times New Roman"/>
          <w:sz w:val="22"/>
          <w:szCs w:val="22"/>
        </w:rPr>
        <w:t>卷</w:t>
      </w:r>
      <w:r w:rsidRPr="001260A4">
        <w:rPr>
          <w:rFonts w:ascii="Times New Roman" w:hAnsi="Times New Roman" w:cs="Times New Roman"/>
          <w:sz w:val="22"/>
          <w:szCs w:val="22"/>
        </w:rPr>
        <w:t>36</w:t>
      </w:r>
      <w:r w:rsidRPr="001260A4">
        <w:rPr>
          <w:rFonts w:ascii="Times New Roman" w:hAnsi="Times New Roman" w:cs="Times New Roman"/>
          <w:sz w:val="22"/>
          <w:szCs w:val="22"/>
        </w:rPr>
        <w:t>〈</w:t>
      </w:r>
      <w:r w:rsidRPr="001260A4">
        <w:rPr>
          <w:rFonts w:ascii="Times New Roman" w:hAnsi="Times New Roman" w:cs="Times New Roman"/>
          <w:sz w:val="22"/>
          <w:szCs w:val="22"/>
        </w:rPr>
        <w:t xml:space="preserve">2 </w:t>
      </w:r>
      <w:r w:rsidRPr="001260A4">
        <w:rPr>
          <w:rFonts w:ascii="Times New Roman" w:hAnsi="Times New Roman" w:cs="Times New Roman"/>
          <w:sz w:val="22"/>
          <w:szCs w:val="22"/>
        </w:rPr>
        <w:t>梵志品〉</w:t>
      </w:r>
      <w:r>
        <w:rPr>
          <w:rFonts w:ascii="Times New Roman" w:hAnsi="Times New Roman" w:cs="Times New Roman"/>
          <w:sz w:val="22"/>
          <w:szCs w:val="22"/>
        </w:rPr>
        <w:t>（</w:t>
      </w:r>
      <w:r w:rsidRPr="001260A4">
        <w:rPr>
          <w:rFonts w:ascii="Times New Roman" w:hAnsi="Times New Roman" w:cs="Times New Roman"/>
          <w:sz w:val="22"/>
          <w:szCs w:val="22"/>
        </w:rPr>
        <w:t>大正</w:t>
      </w:r>
      <w:r w:rsidRPr="001260A4">
        <w:rPr>
          <w:rFonts w:ascii="Times New Roman" w:hAnsi="Times New Roman" w:cs="Times New Roman"/>
          <w:sz w:val="22"/>
          <w:szCs w:val="22"/>
        </w:rPr>
        <w:t>1</w:t>
      </w:r>
      <w:r w:rsidRPr="001260A4">
        <w:rPr>
          <w:rFonts w:ascii="Times New Roman" w:hAnsi="Times New Roman" w:cs="Times New Roman"/>
          <w:sz w:val="22"/>
          <w:szCs w:val="22"/>
        </w:rPr>
        <w:t>，</w:t>
      </w:r>
      <w:r w:rsidRPr="001260A4">
        <w:rPr>
          <w:rFonts w:ascii="Times New Roman" w:hAnsi="Times New Roman" w:cs="Times New Roman"/>
          <w:sz w:val="22"/>
          <w:szCs w:val="22"/>
        </w:rPr>
        <w:t>653c20-656a12</w:t>
      </w:r>
      <w:r>
        <w:rPr>
          <w:rFonts w:ascii="Times New Roman" w:hAnsi="Times New Roman" w:cs="Times New Roman"/>
          <w:sz w:val="22"/>
          <w:szCs w:val="22"/>
        </w:rPr>
        <w:t>）</w:t>
      </w:r>
      <w:r w:rsidRPr="001260A4">
        <w:rPr>
          <w:rFonts w:ascii="Times New Roman" w:hAnsi="Times New Roman" w:cs="Times New Roman"/>
          <w:sz w:val="22"/>
          <w:szCs w:val="22"/>
        </w:rPr>
        <w:t>。</w:t>
      </w:r>
    </w:p>
  </w:footnote>
  <w:footnote w:id="60">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proofErr w:type="gramStart"/>
      <w:r w:rsidRPr="001260A4">
        <w:rPr>
          <w:rFonts w:ascii="Times New Roman" w:hAnsi="Times New Roman" w:cs="Times New Roman"/>
          <w:sz w:val="22"/>
          <w:szCs w:val="22"/>
        </w:rPr>
        <w:t>《</w:t>
      </w:r>
      <w:proofErr w:type="gramEnd"/>
      <w:r w:rsidRPr="001260A4">
        <w:rPr>
          <w:rFonts w:ascii="Times New Roman" w:hAnsi="Times New Roman" w:cs="Times New Roman"/>
          <w:sz w:val="22"/>
          <w:szCs w:val="22"/>
        </w:rPr>
        <w:t>增壹阿含．</w:t>
      </w:r>
      <w:r w:rsidRPr="001260A4">
        <w:rPr>
          <w:rFonts w:ascii="Times New Roman" w:hAnsi="Times New Roman" w:cs="Times New Roman"/>
          <w:sz w:val="22"/>
          <w:szCs w:val="22"/>
        </w:rPr>
        <w:t>7</w:t>
      </w:r>
      <w:r w:rsidRPr="001260A4">
        <w:rPr>
          <w:rFonts w:ascii="Times New Roman" w:hAnsi="Times New Roman" w:cs="Times New Roman"/>
          <w:sz w:val="22"/>
          <w:szCs w:val="22"/>
        </w:rPr>
        <w:t>經</w:t>
      </w:r>
      <w:proofErr w:type="gramStart"/>
      <w:r w:rsidRPr="001260A4">
        <w:rPr>
          <w:rFonts w:ascii="Times New Roman" w:hAnsi="Times New Roman" w:cs="Times New Roman"/>
          <w:sz w:val="22"/>
          <w:szCs w:val="22"/>
        </w:rPr>
        <w:t>》</w:t>
      </w:r>
      <w:proofErr w:type="gramEnd"/>
      <w:r w:rsidRPr="001260A4">
        <w:rPr>
          <w:rFonts w:ascii="Times New Roman" w:hAnsi="Times New Roman" w:cs="Times New Roman"/>
          <w:sz w:val="22"/>
          <w:szCs w:val="22"/>
        </w:rPr>
        <w:t>卷</w:t>
      </w:r>
      <w:r w:rsidRPr="001260A4">
        <w:rPr>
          <w:rFonts w:ascii="Times New Roman" w:hAnsi="Times New Roman" w:cs="Times New Roman"/>
          <w:sz w:val="22"/>
          <w:szCs w:val="22"/>
        </w:rPr>
        <w:t>24</w:t>
      </w:r>
      <w:r w:rsidRPr="001260A4">
        <w:rPr>
          <w:rFonts w:ascii="Times New Roman" w:hAnsi="Times New Roman" w:cs="Times New Roman"/>
          <w:sz w:val="22"/>
          <w:szCs w:val="22"/>
        </w:rPr>
        <w:t>〈</w:t>
      </w:r>
      <w:r w:rsidRPr="001260A4">
        <w:rPr>
          <w:rFonts w:ascii="Times New Roman" w:hAnsi="Times New Roman" w:cs="Times New Roman"/>
          <w:sz w:val="22"/>
          <w:szCs w:val="22"/>
        </w:rPr>
        <w:t xml:space="preserve">32 </w:t>
      </w:r>
      <w:r w:rsidRPr="001260A4">
        <w:rPr>
          <w:rFonts w:ascii="Times New Roman" w:hAnsi="Times New Roman" w:cs="Times New Roman"/>
          <w:sz w:val="22"/>
          <w:szCs w:val="22"/>
        </w:rPr>
        <w:t>善聚品〉</w:t>
      </w:r>
      <w:r>
        <w:rPr>
          <w:rFonts w:ascii="Times New Roman" w:hAnsi="Times New Roman" w:cs="Times New Roman"/>
          <w:sz w:val="22"/>
          <w:szCs w:val="22"/>
        </w:rPr>
        <w:t>（</w:t>
      </w:r>
      <w:r w:rsidRPr="001260A4">
        <w:rPr>
          <w:rFonts w:ascii="Times New Roman" w:hAnsi="Times New Roman" w:cs="Times New Roman"/>
          <w:sz w:val="22"/>
          <w:szCs w:val="22"/>
        </w:rPr>
        <w:t>大正</w:t>
      </w:r>
      <w:r w:rsidRPr="001260A4">
        <w:rPr>
          <w:rFonts w:ascii="Times New Roman" w:hAnsi="Times New Roman" w:cs="Times New Roman"/>
          <w:sz w:val="22"/>
          <w:szCs w:val="22"/>
        </w:rPr>
        <w:t>2</w:t>
      </w:r>
      <w:r w:rsidRPr="001260A4">
        <w:rPr>
          <w:rFonts w:ascii="Times New Roman" w:hAnsi="Times New Roman" w:cs="Times New Roman"/>
          <w:sz w:val="22"/>
          <w:szCs w:val="22"/>
        </w:rPr>
        <w:t>，</w:t>
      </w:r>
      <w:r w:rsidRPr="001260A4">
        <w:rPr>
          <w:rFonts w:ascii="Times New Roman" w:hAnsi="Times New Roman" w:cs="Times New Roman"/>
          <w:sz w:val="22"/>
          <w:szCs w:val="22"/>
        </w:rPr>
        <w:t>679a8-680b18</w:t>
      </w:r>
      <w:r>
        <w:rPr>
          <w:rFonts w:ascii="Times New Roman" w:hAnsi="Times New Roman" w:cs="Times New Roman"/>
          <w:sz w:val="22"/>
          <w:szCs w:val="22"/>
        </w:rPr>
        <w:t>）</w:t>
      </w:r>
      <w:r w:rsidRPr="001260A4">
        <w:rPr>
          <w:rFonts w:ascii="Times New Roman" w:hAnsi="Times New Roman" w:cs="Times New Roman"/>
          <w:sz w:val="22"/>
          <w:szCs w:val="22"/>
        </w:rPr>
        <w:t>。</w:t>
      </w:r>
      <w:r w:rsidRPr="001260A4">
        <w:rPr>
          <w:rFonts w:ascii="Times New Roman" w:hAnsi="Times New Roman" w:cs="Times New Roman" w:hint="eastAsia"/>
          <w:sz w:val="22"/>
          <w:szCs w:val="22"/>
        </w:rPr>
        <w:t>〔大正藏是「</w:t>
      </w:r>
      <w:r w:rsidRPr="001260A4">
        <w:rPr>
          <w:rFonts w:hint="eastAsia"/>
          <w:sz w:val="22"/>
          <w:szCs w:val="22"/>
        </w:rPr>
        <w:t>文茶王</w:t>
      </w:r>
      <w:r w:rsidRPr="001260A4">
        <w:rPr>
          <w:rFonts w:ascii="Times New Roman" w:hAnsi="Times New Roman" w:cs="Times New Roman" w:hint="eastAsia"/>
          <w:sz w:val="22"/>
          <w:szCs w:val="22"/>
        </w:rPr>
        <w:t>」〕</w:t>
      </w:r>
    </w:p>
  </w:footnote>
  <w:footnote w:id="61">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Pr>
          <w:rFonts w:ascii="Times New Roman" w:hAnsi="Times New Roman" w:cs="Times New Roman" w:hint="eastAsia"/>
          <w:b/>
          <w:sz w:val="22"/>
          <w:szCs w:val="22"/>
        </w:rPr>
        <w:t xml:space="preserve"> </w:t>
      </w:r>
      <w:r w:rsidRPr="001260A4">
        <w:rPr>
          <w:rFonts w:ascii="Times New Roman" w:hAnsi="Times New Roman" w:cs="Times New Roman"/>
          <w:b/>
          <w:sz w:val="22"/>
          <w:szCs w:val="22"/>
        </w:rPr>
        <w:t>[</w:t>
      </w:r>
      <w:r w:rsidRPr="001260A4">
        <w:rPr>
          <w:rFonts w:ascii="Times New Roman" w:hAnsi="Times New Roman" w:cs="Times New Roman"/>
          <w:sz w:val="22"/>
          <w:szCs w:val="22"/>
        </w:rPr>
        <w:t>原書</w:t>
      </w:r>
      <w:r w:rsidRPr="001260A4">
        <w:rPr>
          <w:rFonts w:ascii="Times New Roman" w:hAnsi="Times New Roman" w:cs="Times New Roman"/>
          <w:sz w:val="22"/>
          <w:szCs w:val="22"/>
        </w:rPr>
        <w:t>p.480</w:t>
      </w:r>
      <w:r>
        <w:rPr>
          <w:rFonts w:ascii="Times New Roman" w:hAnsi="Times New Roman" w:cs="Times New Roman"/>
          <w:sz w:val="22"/>
          <w:szCs w:val="22"/>
        </w:rPr>
        <w:t>,n.</w:t>
      </w:r>
      <w:r w:rsidRPr="001260A4">
        <w:rPr>
          <w:rFonts w:ascii="Times New Roman" w:hAnsi="Times New Roman" w:cs="Times New Roman"/>
          <w:sz w:val="22"/>
          <w:szCs w:val="22"/>
        </w:rPr>
        <w:t>19</w:t>
      </w:r>
      <w:r w:rsidRPr="001260A4">
        <w:rPr>
          <w:rFonts w:ascii="Times New Roman" w:hAnsi="Times New Roman" w:cs="Times New Roman"/>
          <w:b/>
          <w:sz w:val="22"/>
          <w:szCs w:val="22"/>
        </w:rPr>
        <w:t>]</w:t>
      </w:r>
      <w:r w:rsidRPr="001260A4">
        <w:rPr>
          <w:rFonts w:ascii="Times New Roman" w:hAnsi="Times New Roman" w:cs="Times New Roman"/>
          <w:sz w:val="22"/>
          <w:szCs w:val="22"/>
        </w:rPr>
        <w:t xml:space="preserve"> </w:t>
      </w:r>
      <w:proofErr w:type="gramStart"/>
      <w:r w:rsidRPr="001260A4">
        <w:rPr>
          <w:rFonts w:ascii="Times New Roman" w:hAnsi="Times New Roman" w:cs="Times New Roman"/>
          <w:sz w:val="22"/>
          <w:szCs w:val="22"/>
        </w:rPr>
        <w:t>宇井伯壽</w:t>
      </w:r>
      <w:proofErr w:type="gramEnd"/>
      <w:r w:rsidRPr="001260A4">
        <w:rPr>
          <w:rFonts w:ascii="Times New Roman" w:hAnsi="Times New Roman" w:cs="Times New Roman"/>
          <w:sz w:val="22"/>
          <w:szCs w:val="22"/>
        </w:rPr>
        <w:t>《印度哲學研究》卷</w:t>
      </w:r>
      <w:r w:rsidRPr="001260A4">
        <w:rPr>
          <w:rFonts w:ascii="Times New Roman" w:hAnsi="Times New Roman" w:cs="Times New Roman"/>
          <w:sz w:val="22"/>
          <w:szCs w:val="22"/>
        </w:rPr>
        <w:t>3</w:t>
      </w:r>
      <w:r w:rsidRPr="001260A4">
        <w:rPr>
          <w:rFonts w:ascii="Times New Roman" w:hAnsi="Times New Roman" w:cs="Times New Roman"/>
          <w:sz w:val="22"/>
          <w:szCs w:val="22"/>
        </w:rPr>
        <w:t>「原始佛教資料論」（</w:t>
      </w:r>
      <w:r w:rsidRPr="001260A4">
        <w:rPr>
          <w:rFonts w:ascii="Times New Roman" w:hAnsi="Times New Roman" w:cs="Times New Roman"/>
          <w:sz w:val="22"/>
          <w:szCs w:val="22"/>
        </w:rPr>
        <w:t>312-315</w:t>
      </w:r>
      <w:r w:rsidRPr="001260A4">
        <w:rPr>
          <w:rFonts w:ascii="Times New Roman" w:hAnsi="Times New Roman" w:cs="Times New Roman"/>
          <w:sz w:val="22"/>
          <w:szCs w:val="22"/>
        </w:rPr>
        <w:t>）。</w:t>
      </w:r>
    </w:p>
  </w:footnote>
  <w:footnote w:id="62">
    <w:p w:rsidR="009252B2" w:rsidRDefault="009252B2" w:rsidP="00BB5619">
      <w:pPr>
        <w:pStyle w:val="a8"/>
        <w:adjustRightInd w:val="0"/>
        <w:ind w:left="660" w:hangingChars="300" w:hanging="660"/>
        <w:jc w:val="both"/>
        <w:rPr>
          <w:rFonts w:ascii="Times New Roman" w:hAnsi="Times New Roman" w:cs="Times New Roman"/>
          <w:sz w:val="22"/>
          <w:szCs w:val="22"/>
        </w:rPr>
      </w:pPr>
      <w:r w:rsidRPr="001260A4">
        <w:rPr>
          <w:rStyle w:val="aa"/>
          <w:rFonts w:ascii="Times New Roman" w:hAnsi="Times New Roman" w:cs="Times New Roman"/>
          <w:sz w:val="22"/>
          <w:szCs w:val="22"/>
        </w:rPr>
        <w:footnoteRef/>
      </w:r>
      <w:r w:rsidRPr="001260A4">
        <w:rPr>
          <w:rFonts w:ascii="Times New Roman" w:hAnsi="Times New Roman" w:cs="Times New Roman"/>
          <w:sz w:val="22"/>
          <w:szCs w:val="22"/>
        </w:rPr>
        <w:t>（</w:t>
      </w:r>
      <w:r w:rsidRPr="001260A4">
        <w:rPr>
          <w:rFonts w:ascii="Times New Roman" w:hAnsi="Times New Roman" w:cs="Times New Roman"/>
          <w:sz w:val="22"/>
          <w:szCs w:val="22"/>
        </w:rPr>
        <w:t>1</w:t>
      </w:r>
      <w:r w:rsidRPr="001260A4">
        <w:rPr>
          <w:rFonts w:ascii="Times New Roman" w:hAnsi="Times New Roman" w:cs="Times New Roman"/>
          <w:sz w:val="22"/>
          <w:szCs w:val="22"/>
        </w:rPr>
        <w:t>）《摩訶僧祗律》卷</w:t>
      </w:r>
      <w:r w:rsidRPr="001260A4">
        <w:rPr>
          <w:rFonts w:ascii="Times New Roman" w:hAnsi="Times New Roman" w:cs="Times New Roman"/>
          <w:sz w:val="22"/>
          <w:szCs w:val="22"/>
        </w:rPr>
        <w:t>13</w:t>
      </w:r>
      <w:r w:rsidRPr="001260A4">
        <w:rPr>
          <w:rFonts w:ascii="Times New Roman" w:hAnsi="Times New Roman" w:cs="Times New Roman"/>
          <w:sz w:val="22"/>
          <w:szCs w:val="22"/>
        </w:rPr>
        <w:t>（大正</w:t>
      </w:r>
      <w:r w:rsidRPr="001260A4">
        <w:rPr>
          <w:rFonts w:ascii="Times New Roman" w:hAnsi="Times New Roman" w:cs="Times New Roman"/>
          <w:sz w:val="22"/>
          <w:szCs w:val="22"/>
        </w:rPr>
        <w:t>22</w:t>
      </w:r>
      <w:r w:rsidRPr="001260A4">
        <w:rPr>
          <w:rFonts w:ascii="Times New Roman" w:hAnsi="Times New Roman" w:cs="Times New Roman"/>
          <w:sz w:val="22"/>
          <w:szCs w:val="22"/>
        </w:rPr>
        <w:t>，</w:t>
      </w:r>
      <w:smartTag w:uri="urn:schemas-microsoft-com:office:smarttags" w:element="chmetcnv">
        <w:smartTagPr>
          <w:attr w:name="UnitName" w:val="a"/>
          <w:attr w:name="SourceValue" w:val="336"/>
          <w:attr w:name="HasSpace" w:val="False"/>
          <w:attr w:name="Negative" w:val="False"/>
          <w:attr w:name="NumberType" w:val="1"/>
          <w:attr w:name="TCSC" w:val="0"/>
        </w:smartTagPr>
        <w:r w:rsidRPr="001260A4">
          <w:rPr>
            <w:rFonts w:ascii="Times New Roman" w:hAnsi="Times New Roman" w:cs="Times New Roman"/>
            <w:sz w:val="22"/>
            <w:szCs w:val="22"/>
          </w:rPr>
          <w:t>336a</w:t>
        </w:r>
      </w:smartTag>
      <w:r w:rsidRPr="001260A4">
        <w:rPr>
          <w:rFonts w:ascii="Times New Roman" w:hAnsi="Times New Roman" w:cs="Times New Roman"/>
          <w:sz w:val="22"/>
          <w:szCs w:val="22"/>
        </w:rPr>
        <w:t>21</w:t>
      </w:r>
      <w:r w:rsidRPr="001260A4">
        <w:rPr>
          <w:rFonts w:ascii="Times New Roman" w:hAnsi="Times New Roman" w:cs="Times New Roman"/>
          <w:sz w:val="22"/>
          <w:szCs w:val="22"/>
        </w:rPr>
        <w:t>）：</w:t>
      </w:r>
    </w:p>
    <w:p w:rsidR="009252B2" w:rsidRPr="001260A4" w:rsidRDefault="009252B2" w:rsidP="00BB5619">
      <w:pPr>
        <w:pStyle w:val="a8"/>
        <w:adjustRightInd w:val="0"/>
        <w:ind w:leftChars="250" w:left="600"/>
        <w:jc w:val="both"/>
        <w:rPr>
          <w:rFonts w:ascii="Times New Roman" w:hAnsi="Times New Roman" w:cs="Times New Roman"/>
          <w:sz w:val="22"/>
          <w:szCs w:val="22"/>
        </w:rPr>
      </w:pPr>
      <w:r w:rsidRPr="001260A4">
        <w:rPr>
          <w:rFonts w:ascii="標楷體" w:eastAsia="標楷體" w:hAnsi="標楷體" w:cs="Times New Roman"/>
          <w:sz w:val="22"/>
          <w:szCs w:val="22"/>
        </w:rPr>
        <w:t>法者，佛所說、佛印可。佛所</w:t>
      </w:r>
      <w:proofErr w:type="gramStart"/>
      <w:r w:rsidRPr="001260A4">
        <w:rPr>
          <w:rFonts w:ascii="標楷體" w:eastAsia="標楷體" w:hAnsi="標楷體" w:cs="Times New Roman"/>
          <w:sz w:val="22"/>
          <w:szCs w:val="22"/>
        </w:rPr>
        <w:t>說者，佛口</w:t>
      </w:r>
      <w:proofErr w:type="gramEnd"/>
      <w:r w:rsidRPr="001260A4">
        <w:rPr>
          <w:rFonts w:ascii="標楷體" w:eastAsia="標楷體" w:hAnsi="標楷體" w:cs="Times New Roman"/>
          <w:sz w:val="22"/>
          <w:szCs w:val="22"/>
        </w:rPr>
        <w:t>自說；佛印可者，佛弟子餘人所說，佛所印可。</w:t>
      </w:r>
    </w:p>
    <w:p w:rsidR="009252B2" w:rsidRPr="001260A4" w:rsidRDefault="009252B2" w:rsidP="00BB5619">
      <w:pPr>
        <w:pStyle w:val="a8"/>
        <w:adjustRightInd w:val="0"/>
        <w:ind w:leftChars="42" w:left="541" w:hanging="440"/>
        <w:jc w:val="both"/>
        <w:rPr>
          <w:rFonts w:ascii="Times New Roman" w:hAnsi="Times New Roman" w:cs="Times New Roman"/>
          <w:sz w:val="22"/>
          <w:szCs w:val="22"/>
        </w:rPr>
      </w:pPr>
      <w:r w:rsidRPr="001260A4">
        <w:rPr>
          <w:rFonts w:ascii="Times New Roman" w:hAnsi="Times New Roman" w:cs="Times New Roman"/>
          <w:sz w:val="22"/>
          <w:szCs w:val="22"/>
        </w:rPr>
        <w:t>（</w:t>
      </w:r>
      <w:r w:rsidRPr="001260A4">
        <w:rPr>
          <w:rFonts w:ascii="Times New Roman" w:hAnsi="Times New Roman" w:cs="Times New Roman"/>
          <w:sz w:val="22"/>
          <w:szCs w:val="22"/>
        </w:rPr>
        <w:t>2</w:t>
      </w:r>
      <w:r w:rsidRPr="001260A4">
        <w:rPr>
          <w:rFonts w:ascii="Times New Roman" w:hAnsi="Times New Roman" w:cs="Times New Roman"/>
          <w:sz w:val="22"/>
          <w:szCs w:val="22"/>
        </w:rPr>
        <w:t>）《四分律》卷</w:t>
      </w:r>
      <w:r w:rsidRPr="001260A4">
        <w:rPr>
          <w:rFonts w:ascii="Times New Roman" w:hAnsi="Times New Roman" w:cs="Times New Roman"/>
          <w:sz w:val="22"/>
          <w:szCs w:val="22"/>
        </w:rPr>
        <w:t>11</w:t>
      </w:r>
      <w:r w:rsidRPr="001260A4">
        <w:rPr>
          <w:rFonts w:ascii="Times New Roman" w:hAnsi="Times New Roman" w:cs="Times New Roman"/>
          <w:sz w:val="22"/>
          <w:szCs w:val="22"/>
        </w:rPr>
        <w:t>（大正</w:t>
      </w:r>
      <w:r w:rsidRPr="001260A4">
        <w:rPr>
          <w:rFonts w:ascii="Times New Roman" w:hAnsi="Times New Roman" w:cs="Times New Roman"/>
          <w:sz w:val="22"/>
          <w:szCs w:val="22"/>
        </w:rPr>
        <w:t>22</w:t>
      </w:r>
      <w:r w:rsidRPr="001260A4">
        <w:rPr>
          <w:rFonts w:ascii="Times New Roman" w:hAnsi="Times New Roman" w:cs="Times New Roman"/>
          <w:sz w:val="22"/>
          <w:szCs w:val="22"/>
        </w:rPr>
        <w:t>，</w:t>
      </w:r>
      <w:smartTag w:uri="urn:schemas-microsoft-com:office:smarttags" w:element="chmetcnv">
        <w:smartTagPr>
          <w:attr w:name="TCSC" w:val="0"/>
          <w:attr w:name="NumberType" w:val="1"/>
          <w:attr w:name="Negative" w:val="False"/>
          <w:attr w:name="HasSpace" w:val="False"/>
          <w:attr w:name="SourceValue" w:val="639"/>
          <w:attr w:name="UnitName" w:val="a"/>
        </w:smartTagPr>
        <w:r w:rsidRPr="001260A4">
          <w:rPr>
            <w:rFonts w:ascii="Times New Roman" w:hAnsi="Times New Roman" w:cs="Times New Roman"/>
            <w:sz w:val="22"/>
            <w:szCs w:val="22"/>
          </w:rPr>
          <w:t>639a</w:t>
        </w:r>
      </w:smartTag>
      <w:r w:rsidRPr="001260A4">
        <w:rPr>
          <w:rFonts w:ascii="Times New Roman" w:hAnsi="Times New Roman" w:cs="Times New Roman"/>
          <w:sz w:val="22"/>
          <w:szCs w:val="22"/>
        </w:rPr>
        <w:t>16</w:t>
      </w:r>
      <w:r w:rsidRPr="001260A4">
        <w:rPr>
          <w:rFonts w:ascii="Times New Roman" w:hAnsi="Times New Roman" w:cs="Times New Roman"/>
          <w:sz w:val="22"/>
          <w:szCs w:val="22"/>
        </w:rPr>
        <w:t>）：</w:t>
      </w:r>
      <w:r w:rsidRPr="001260A4">
        <w:rPr>
          <w:rFonts w:ascii="標楷體" w:eastAsia="標楷體" w:hAnsi="標楷體" w:cs="Times New Roman"/>
          <w:sz w:val="22"/>
          <w:szCs w:val="22"/>
        </w:rPr>
        <w:t>句法者，佛所說、聲聞所說、仙人所說、諸天所說。</w:t>
      </w:r>
    </w:p>
    <w:p w:rsidR="009252B2" w:rsidRPr="001260A4" w:rsidRDefault="009252B2" w:rsidP="00BB5619">
      <w:pPr>
        <w:pStyle w:val="a8"/>
        <w:adjustRightInd w:val="0"/>
        <w:ind w:leftChars="42" w:left="541" w:hanging="440"/>
        <w:jc w:val="both"/>
        <w:rPr>
          <w:rFonts w:ascii="Times New Roman" w:hAnsi="Times New Roman" w:cs="Times New Roman"/>
          <w:sz w:val="22"/>
          <w:szCs w:val="22"/>
        </w:rPr>
      </w:pPr>
      <w:r w:rsidRPr="001260A4">
        <w:rPr>
          <w:rFonts w:ascii="Times New Roman" w:hAnsi="Times New Roman" w:cs="Times New Roman"/>
          <w:sz w:val="22"/>
          <w:szCs w:val="22"/>
        </w:rPr>
        <w:t>（</w:t>
      </w:r>
      <w:r w:rsidRPr="001260A4">
        <w:rPr>
          <w:rFonts w:ascii="Times New Roman" w:hAnsi="Times New Roman" w:cs="Times New Roman"/>
          <w:sz w:val="22"/>
          <w:szCs w:val="22"/>
        </w:rPr>
        <w:t>3</w:t>
      </w:r>
      <w:r w:rsidRPr="001260A4">
        <w:rPr>
          <w:rFonts w:ascii="Times New Roman" w:hAnsi="Times New Roman" w:cs="Times New Roman"/>
          <w:sz w:val="22"/>
          <w:szCs w:val="22"/>
        </w:rPr>
        <w:t>）《根本說一切有部毘奈耶》卷</w:t>
      </w:r>
      <w:r w:rsidRPr="001260A4">
        <w:rPr>
          <w:rFonts w:ascii="Times New Roman" w:hAnsi="Times New Roman" w:cs="Times New Roman"/>
          <w:sz w:val="22"/>
          <w:szCs w:val="22"/>
        </w:rPr>
        <w:t>26</w:t>
      </w:r>
      <w:r w:rsidRPr="001260A4">
        <w:rPr>
          <w:rFonts w:ascii="Times New Roman" w:hAnsi="Times New Roman" w:cs="Times New Roman"/>
          <w:sz w:val="22"/>
          <w:szCs w:val="22"/>
        </w:rPr>
        <w:t>（大正</w:t>
      </w:r>
      <w:r w:rsidRPr="001260A4">
        <w:rPr>
          <w:rFonts w:ascii="Times New Roman" w:hAnsi="Times New Roman" w:cs="Times New Roman"/>
          <w:sz w:val="22"/>
          <w:szCs w:val="22"/>
        </w:rPr>
        <w:t>23</w:t>
      </w:r>
      <w:r w:rsidRPr="001260A4">
        <w:rPr>
          <w:rFonts w:ascii="Times New Roman" w:hAnsi="Times New Roman" w:cs="Times New Roman"/>
          <w:sz w:val="22"/>
          <w:szCs w:val="22"/>
        </w:rPr>
        <w:t>，</w:t>
      </w:r>
      <w:r w:rsidRPr="001260A4">
        <w:rPr>
          <w:rFonts w:ascii="Times New Roman" w:hAnsi="Times New Roman" w:cs="Times New Roman"/>
          <w:sz w:val="22"/>
          <w:szCs w:val="22"/>
        </w:rPr>
        <w:t>771b22</w:t>
      </w:r>
      <w:r w:rsidRPr="001260A4">
        <w:rPr>
          <w:rFonts w:ascii="Times New Roman" w:hAnsi="Times New Roman" w:cs="Times New Roman"/>
          <w:sz w:val="22"/>
          <w:szCs w:val="22"/>
        </w:rPr>
        <w:t>）：</w:t>
      </w:r>
      <w:r w:rsidRPr="001260A4">
        <w:rPr>
          <w:rFonts w:ascii="標楷體" w:eastAsia="標楷體" w:hAnsi="標楷體" w:cs="Times New Roman"/>
          <w:sz w:val="22"/>
          <w:szCs w:val="22"/>
        </w:rPr>
        <w:t>法者，</w:t>
      </w:r>
      <w:proofErr w:type="gramStart"/>
      <w:r w:rsidRPr="001260A4">
        <w:rPr>
          <w:rFonts w:ascii="標楷體" w:eastAsia="標楷體" w:hAnsi="標楷體" w:cs="Times New Roman"/>
          <w:sz w:val="22"/>
          <w:szCs w:val="22"/>
        </w:rPr>
        <w:t>若佛說</w:t>
      </w:r>
      <w:proofErr w:type="gramEnd"/>
      <w:r w:rsidRPr="001260A4">
        <w:rPr>
          <w:rFonts w:ascii="標楷體" w:eastAsia="標楷體" w:hAnsi="標楷體" w:cs="Times New Roman"/>
          <w:sz w:val="22"/>
          <w:szCs w:val="22"/>
        </w:rPr>
        <w:t>、若聲聞說。</w:t>
      </w:r>
    </w:p>
    <w:p w:rsidR="009252B2" w:rsidRDefault="009252B2" w:rsidP="00BB5619">
      <w:pPr>
        <w:pStyle w:val="a8"/>
        <w:adjustRightInd w:val="0"/>
        <w:ind w:leftChars="42" w:left="651" w:hangingChars="250" w:hanging="550"/>
        <w:jc w:val="both"/>
        <w:rPr>
          <w:rFonts w:ascii="Times New Roman" w:hAnsi="Times New Roman" w:cs="Times New Roman"/>
          <w:sz w:val="22"/>
          <w:szCs w:val="22"/>
        </w:rPr>
      </w:pPr>
      <w:r w:rsidRPr="001260A4">
        <w:rPr>
          <w:rFonts w:ascii="Times New Roman" w:hAnsi="Times New Roman" w:cs="Times New Roman"/>
          <w:sz w:val="22"/>
          <w:szCs w:val="22"/>
        </w:rPr>
        <w:t>（</w:t>
      </w:r>
      <w:r w:rsidRPr="001260A4">
        <w:rPr>
          <w:rFonts w:ascii="Times New Roman" w:hAnsi="Times New Roman" w:cs="Times New Roman"/>
          <w:sz w:val="22"/>
          <w:szCs w:val="22"/>
        </w:rPr>
        <w:t>4</w:t>
      </w:r>
      <w:r w:rsidRPr="001260A4">
        <w:rPr>
          <w:rFonts w:ascii="Times New Roman" w:hAnsi="Times New Roman" w:cs="Times New Roman"/>
          <w:sz w:val="22"/>
          <w:szCs w:val="22"/>
        </w:rPr>
        <w:t>）《大智度論》卷</w:t>
      </w:r>
      <w:r w:rsidRPr="001260A4">
        <w:rPr>
          <w:rFonts w:ascii="Times New Roman" w:hAnsi="Times New Roman" w:cs="Times New Roman"/>
          <w:sz w:val="22"/>
          <w:szCs w:val="22"/>
        </w:rPr>
        <w:t>2</w:t>
      </w:r>
      <w:r w:rsidRPr="001260A4">
        <w:rPr>
          <w:rFonts w:ascii="Times New Roman" w:hAnsi="Times New Roman" w:cs="Times New Roman"/>
          <w:sz w:val="22"/>
          <w:szCs w:val="22"/>
        </w:rPr>
        <w:t>〈</w:t>
      </w:r>
      <w:r w:rsidRPr="001260A4">
        <w:rPr>
          <w:rFonts w:ascii="Times New Roman" w:hAnsi="Times New Roman" w:cs="Times New Roman"/>
          <w:sz w:val="22"/>
          <w:szCs w:val="22"/>
        </w:rPr>
        <w:t xml:space="preserve">1 </w:t>
      </w:r>
      <w:r w:rsidRPr="001260A4">
        <w:rPr>
          <w:rFonts w:ascii="Times New Roman" w:hAnsi="Times New Roman" w:cs="Times New Roman"/>
          <w:sz w:val="22"/>
          <w:szCs w:val="22"/>
        </w:rPr>
        <w:t>序品〉</w:t>
      </w:r>
      <w:r>
        <w:rPr>
          <w:rFonts w:ascii="Times New Roman" w:hAnsi="Times New Roman" w:cs="Times New Roman"/>
          <w:sz w:val="22"/>
          <w:szCs w:val="22"/>
        </w:rPr>
        <w:t>（</w:t>
      </w:r>
      <w:r w:rsidRPr="001260A4">
        <w:rPr>
          <w:rFonts w:ascii="Times New Roman" w:hAnsi="Times New Roman" w:cs="Times New Roman"/>
          <w:sz w:val="22"/>
          <w:szCs w:val="22"/>
        </w:rPr>
        <w:t>大正</w:t>
      </w:r>
      <w:r w:rsidRPr="001260A4">
        <w:rPr>
          <w:rFonts w:ascii="Times New Roman" w:hAnsi="Times New Roman" w:cs="Times New Roman"/>
          <w:sz w:val="22"/>
          <w:szCs w:val="22"/>
        </w:rPr>
        <w:t>25</w:t>
      </w:r>
      <w:r w:rsidRPr="001260A4">
        <w:rPr>
          <w:rFonts w:ascii="Times New Roman" w:hAnsi="Times New Roman" w:cs="Times New Roman"/>
          <w:sz w:val="22"/>
          <w:szCs w:val="22"/>
        </w:rPr>
        <w:t>，</w:t>
      </w:r>
      <w:r w:rsidRPr="001260A4">
        <w:rPr>
          <w:rFonts w:ascii="Times New Roman" w:hAnsi="Times New Roman" w:cs="Times New Roman"/>
          <w:sz w:val="22"/>
          <w:szCs w:val="22"/>
        </w:rPr>
        <w:t>66b2-22</w:t>
      </w:r>
      <w:r>
        <w:rPr>
          <w:rFonts w:ascii="Times New Roman" w:hAnsi="Times New Roman" w:cs="Times New Roman"/>
          <w:sz w:val="22"/>
          <w:szCs w:val="22"/>
        </w:rPr>
        <w:t>）</w:t>
      </w:r>
      <w:r w:rsidRPr="001260A4">
        <w:rPr>
          <w:rFonts w:ascii="Times New Roman" w:hAnsi="Times New Roman" w:cs="Times New Roman"/>
          <w:sz w:val="22"/>
          <w:szCs w:val="22"/>
        </w:rPr>
        <w:t>：</w:t>
      </w:r>
    </w:p>
    <w:p w:rsidR="009252B2" w:rsidRPr="001260A4" w:rsidRDefault="009252B2" w:rsidP="00BB5619">
      <w:pPr>
        <w:pStyle w:val="a8"/>
        <w:adjustRightInd w:val="0"/>
        <w:ind w:leftChars="250" w:left="600"/>
        <w:jc w:val="both"/>
        <w:rPr>
          <w:rFonts w:ascii="Times New Roman" w:hAnsi="Times New Roman" w:cs="Times New Roman"/>
          <w:sz w:val="22"/>
          <w:szCs w:val="22"/>
        </w:rPr>
      </w:pPr>
      <w:r w:rsidRPr="001260A4">
        <w:rPr>
          <w:rFonts w:ascii="標楷體" w:eastAsia="標楷體" w:hAnsi="標楷體" w:cs="Times New Roman"/>
          <w:sz w:val="22"/>
          <w:szCs w:val="22"/>
        </w:rPr>
        <w:t>佛法非但</w:t>
      </w:r>
      <w:proofErr w:type="gramStart"/>
      <w:r w:rsidRPr="001260A4">
        <w:rPr>
          <w:rFonts w:ascii="標楷體" w:eastAsia="標楷體" w:hAnsi="標楷體" w:cs="Times New Roman"/>
          <w:sz w:val="22"/>
          <w:szCs w:val="22"/>
        </w:rPr>
        <w:t>佛口說者</w:t>
      </w:r>
      <w:proofErr w:type="gramEnd"/>
      <w:r w:rsidRPr="001260A4">
        <w:rPr>
          <w:rFonts w:ascii="標楷體" w:eastAsia="標楷體" w:hAnsi="標楷體" w:cs="Times New Roman"/>
          <w:sz w:val="22"/>
          <w:szCs w:val="22"/>
        </w:rPr>
        <w:t>是，一切世間</w:t>
      </w:r>
      <w:proofErr w:type="gramStart"/>
      <w:r w:rsidRPr="001260A4">
        <w:rPr>
          <w:rFonts w:ascii="標楷體" w:eastAsia="標楷體" w:hAnsi="標楷體" w:cs="Times New Roman"/>
          <w:sz w:val="22"/>
          <w:szCs w:val="22"/>
        </w:rPr>
        <w:t>真實善語</w:t>
      </w:r>
      <w:proofErr w:type="gramEnd"/>
      <w:r w:rsidRPr="001260A4">
        <w:rPr>
          <w:rFonts w:ascii="標楷體" w:eastAsia="標楷體" w:hAnsi="標楷體" w:cs="Times New Roman"/>
          <w:sz w:val="22"/>
          <w:szCs w:val="22"/>
        </w:rPr>
        <w:t>，微妙好語，</w:t>
      </w:r>
      <w:proofErr w:type="gramStart"/>
      <w:r w:rsidRPr="001260A4">
        <w:rPr>
          <w:rFonts w:ascii="標楷體" w:eastAsia="標楷體" w:hAnsi="標楷體" w:cs="Times New Roman"/>
          <w:sz w:val="22"/>
          <w:szCs w:val="22"/>
        </w:rPr>
        <w:t>皆出佛法</w:t>
      </w:r>
      <w:proofErr w:type="gramEnd"/>
      <w:r w:rsidRPr="001260A4">
        <w:rPr>
          <w:rFonts w:ascii="標楷體" w:eastAsia="標楷體" w:hAnsi="標楷體" w:cs="Times New Roman"/>
          <w:sz w:val="22"/>
          <w:szCs w:val="22"/>
        </w:rPr>
        <w:t>中。如佛</w:t>
      </w:r>
      <w:proofErr w:type="gramStart"/>
      <w:r w:rsidRPr="001260A4">
        <w:rPr>
          <w:rFonts w:ascii="標楷體" w:eastAsia="標楷體" w:hAnsi="標楷體" w:cs="Times New Roman"/>
          <w:sz w:val="22"/>
          <w:szCs w:val="22"/>
        </w:rPr>
        <w:t>毘尼中說</w:t>
      </w:r>
      <w:proofErr w:type="gramEnd"/>
      <w:r w:rsidRPr="001260A4">
        <w:rPr>
          <w:rFonts w:ascii="標楷體" w:eastAsia="標楷體" w:hAnsi="標楷體" w:cs="Times New Roman"/>
          <w:sz w:val="22"/>
          <w:szCs w:val="22"/>
        </w:rPr>
        <w:t>：「何者是佛法？佛法有五種人說：</w:t>
      </w:r>
      <w:proofErr w:type="gramStart"/>
      <w:r w:rsidRPr="001260A4">
        <w:rPr>
          <w:rFonts w:ascii="標楷體" w:eastAsia="標楷體" w:hAnsi="標楷體" w:cs="Times New Roman"/>
          <w:sz w:val="22"/>
          <w:szCs w:val="22"/>
        </w:rPr>
        <w:t>一</w:t>
      </w:r>
      <w:proofErr w:type="gramEnd"/>
      <w:r w:rsidRPr="001260A4">
        <w:rPr>
          <w:rFonts w:ascii="標楷體" w:eastAsia="標楷體" w:hAnsi="標楷體" w:cs="Times New Roman"/>
          <w:sz w:val="22"/>
          <w:szCs w:val="22"/>
        </w:rPr>
        <w:t>者、佛自口說，二者、佛弟子說，三者、仙人說，四者、諸天說，五者、化人說。」…</w:t>
      </w:r>
      <w:proofErr w:type="gramStart"/>
      <w:r w:rsidRPr="001260A4">
        <w:rPr>
          <w:rFonts w:ascii="標楷體" w:eastAsia="標楷體" w:hAnsi="標楷體" w:cs="Times New Roman"/>
          <w:sz w:val="22"/>
          <w:szCs w:val="22"/>
        </w:rPr>
        <w:t>…復次</w:t>
      </w:r>
      <w:proofErr w:type="gramEnd"/>
      <w:r w:rsidRPr="001260A4">
        <w:rPr>
          <w:rFonts w:ascii="標楷體" w:eastAsia="標楷體" w:hAnsi="標楷體" w:cs="Times New Roman"/>
          <w:sz w:val="22"/>
          <w:szCs w:val="22"/>
        </w:rPr>
        <w:t>，「如是我聞」，是</w:t>
      </w:r>
      <w:proofErr w:type="gramStart"/>
      <w:r w:rsidRPr="001260A4">
        <w:rPr>
          <w:rFonts w:ascii="標楷體" w:eastAsia="標楷體" w:hAnsi="標楷體" w:cs="Times New Roman"/>
          <w:sz w:val="22"/>
          <w:szCs w:val="22"/>
        </w:rPr>
        <w:t>阿難等佛大</w:t>
      </w:r>
      <w:proofErr w:type="gramEnd"/>
      <w:r w:rsidRPr="001260A4">
        <w:rPr>
          <w:rFonts w:ascii="標楷體" w:eastAsia="標楷體" w:hAnsi="標楷體" w:cs="Times New Roman"/>
          <w:sz w:val="22"/>
          <w:szCs w:val="22"/>
        </w:rPr>
        <w:t>弟子輩說，入</w:t>
      </w:r>
      <w:proofErr w:type="gramStart"/>
      <w:r w:rsidRPr="001260A4">
        <w:rPr>
          <w:rFonts w:ascii="標楷體" w:eastAsia="標楷體" w:hAnsi="標楷體" w:cs="Times New Roman"/>
          <w:sz w:val="22"/>
          <w:szCs w:val="22"/>
        </w:rPr>
        <w:t>佛法相故</w:t>
      </w:r>
      <w:proofErr w:type="gramEnd"/>
      <w:r w:rsidRPr="001260A4">
        <w:rPr>
          <w:rFonts w:ascii="標楷體" w:eastAsia="標楷體" w:hAnsi="標楷體" w:cs="Times New Roman"/>
          <w:sz w:val="22"/>
          <w:szCs w:val="22"/>
        </w:rPr>
        <w:t>，名為佛法。</w:t>
      </w:r>
    </w:p>
  </w:footnote>
  <w:footnote w:id="63">
    <w:p w:rsidR="009252B2" w:rsidRPr="001260A4" w:rsidRDefault="009252B2" w:rsidP="00BB5619">
      <w:pPr>
        <w:pStyle w:val="a8"/>
        <w:adjustRightInd w:val="0"/>
        <w:ind w:left="220" w:hangingChars="100" w:hanging="220"/>
        <w:rPr>
          <w:rFonts w:ascii="Times New Roman" w:hAnsi="Times New Roman" w:cs="Times New Roman"/>
          <w:sz w:val="22"/>
          <w:szCs w:val="22"/>
        </w:rPr>
      </w:pPr>
      <w:r w:rsidRPr="001260A4">
        <w:rPr>
          <w:rStyle w:val="aa"/>
          <w:rFonts w:ascii="Times New Roman" w:hAnsi="Times New Roman" w:cs="Times New Roman"/>
          <w:sz w:val="22"/>
          <w:szCs w:val="22"/>
        </w:rPr>
        <w:footnoteRef/>
      </w:r>
      <w:proofErr w:type="gramStart"/>
      <w:r w:rsidRPr="001260A4">
        <w:rPr>
          <w:rFonts w:ascii="Times New Roman" w:hAnsi="Times New Roman" w:cs="Times New Roman"/>
          <w:sz w:val="22"/>
          <w:szCs w:val="22"/>
        </w:rPr>
        <w:t>《</w:t>
      </w:r>
      <w:proofErr w:type="gramEnd"/>
      <w:r w:rsidRPr="001260A4">
        <w:rPr>
          <w:rFonts w:ascii="Times New Roman" w:hAnsi="Times New Roman" w:cs="Times New Roman"/>
          <w:sz w:val="22"/>
          <w:szCs w:val="22"/>
        </w:rPr>
        <w:t>增支部．第</w:t>
      </w:r>
      <w:r w:rsidRPr="001260A4">
        <w:rPr>
          <w:rFonts w:ascii="Times New Roman" w:hAnsi="Times New Roman" w:cs="Times New Roman"/>
          <w:sz w:val="22"/>
          <w:szCs w:val="22"/>
        </w:rPr>
        <w:t>8</w:t>
      </w:r>
      <w:r w:rsidRPr="001260A4">
        <w:rPr>
          <w:rFonts w:ascii="Times New Roman" w:hAnsi="Times New Roman" w:cs="Times New Roman"/>
          <w:sz w:val="22"/>
          <w:szCs w:val="22"/>
        </w:rPr>
        <w:t>集．第</w:t>
      </w:r>
      <w:r w:rsidRPr="001260A4">
        <w:rPr>
          <w:rFonts w:ascii="Times New Roman" w:hAnsi="Times New Roman" w:cs="Times New Roman"/>
          <w:sz w:val="22"/>
          <w:szCs w:val="22"/>
        </w:rPr>
        <w:t>8</w:t>
      </w:r>
      <w:r w:rsidRPr="001260A4">
        <w:rPr>
          <w:rFonts w:ascii="Times New Roman" w:hAnsi="Times New Roman" w:cs="Times New Roman"/>
          <w:sz w:val="22"/>
          <w:szCs w:val="22"/>
        </w:rPr>
        <w:t>經</w:t>
      </w:r>
      <w:proofErr w:type="gramStart"/>
      <w:r w:rsidRPr="001260A4">
        <w:rPr>
          <w:rFonts w:ascii="Times New Roman" w:hAnsi="Times New Roman" w:cs="Times New Roman"/>
          <w:sz w:val="22"/>
          <w:szCs w:val="22"/>
        </w:rPr>
        <w:t>》</w:t>
      </w:r>
      <w:r>
        <w:rPr>
          <w:rFonts w:ascii="Times New Roman" w:hAnsi="Times New Roman" w:cs="Times New Roman"/>
          <w:sz w:val="22"/>
          <w:szCs w:val="22"/>
        </w:rPr>
        <w:t>（</w:t>
      </w:r>
      <w:proofErr w:type="gramEnd"/>
      <w:r w:rsidRPr="001260A4">
        <w:rPr>
          <w:rFonts w:ascii="Times New Roman" w:hAnsi="Times New Roman" w:cs="Times New Roman"/>
          <w:sz w:val="22"/>
          <w:szCs w:val="22"/>
        </w:rPr>
        <w:t>AN. iv. 164</w:t>
      </w:r>
      <w:r>
        <w:rPr>
          <w:rFonts w:ascii="Times New Roman" w:hAnsi="Times New Roman" w:cs="Times New Roman"/>
          <w:sz w:val="22"/>
          <w:szCs w:val="22"/>
        </w:rPr>
        <w:t>）</w:t>
      </w:r>
      <w:r w:rsidRPr="001260A4">
        <w:rPr>
          <w:rFonts w:ascii="Times New Roman" w:hAnsi="Times New Roman" w:cs="Times New Roman"/>
          <w:sz w:val="22"/>
          <w:szCs w:val="22"/>
        </w:rPr>
        <w:t>：</w:t>
      </w:r>
      <w:proofErr w:type="spellStart"/>
      <w:r w:rsidRPr="001260A4">
        <w:rPr>
          <w:rFonts w:ascii="KH2s_kj" w:hAnsi="KH2s_kj" w:cs="Times New Roman"/>
          <w:sz w:val="22"/>
          <w:szCs w:val="22"/>
        </w:rPr>
        <w:t>yaM</w:t>
      </w:r>
      <w:proofErr w:type="spellEnd"/>
      <w:r w:rsidRPr="001260A4">
        <w:rPr>
          <w:rFonts w:ascii="KH2s_kj" w:hAnsi="KH2s_kj" w:cs="Times New Roman"/>
          <w:sz w:val="22"/>
          <w:szCs w:val="22"/>
        </w:rPr>
        <w:t xml:space="preserve"> </w:t>
      </w:r>
      <w:proofErr w:type="spellStart"/>
      <w:r w:rsidRPr="001260A4">
        <w:rPr>
          <w:rFonts w:ascii="KH2s_kj" w:hAnsi="KH2s_kj" w:cs="Times New Roman"/>
          <w:sz w:val="22"/>
          <w:szCs w:val="22"/>
        </w:rPr>
        <w:t>kiJci</w:t>
      </w:r>
      <w:proofErr w:type="spellEnd"/>
      <w:r w:rsidRPr="001260A4">
        <w:rPr>
          <w:rFonts w:ascii="KH2s_kj" w:hAnsi="KH2s_kj" w:cs="Times New Roman"/>
          <w:sz w:val="22"/>
          <w:szCs w:val="22"/>
        </w:rPr>
        <w:t xml:space="preserve"> </w:t>
      </w:r>
      <w:proofErr w:type="spellStart"/>
      <w:r w:rsidRPr="001260A4">
        <w:rPr>
          <w:rFonts w:ascii="KH2s_kj" w:hAnsi="KH2s_kj" w:cs="Times New Roman"/>
          <w:sz w:val="22"/>
          <w:szCs w:val="22"/>
        </w:rPr>
        <w:t>subhAsitaM</w:t>
      </w:r>
      <w:proofErr w:type="spellEnd"/>
      <w:r w:rsidRPr="001260A4">
        <w:rPr>
          <w:rFonts w:ascii="KH2s_kj" w:hAnsi="KH2s_kj" w:cs="Times New Roman"/>
          <w:sz w:val="22"/>
          <w:szCs w:val="22"/>
        </w:rPr>
        <w:t xml:space="preserve"> </w:t>
      </w:r>
      <w:proofErr w:type="spellStart"/>
      <w:r w:rsidRPr="001260A4">
        <w:rPr>
          <w:rFonts w:ascii="KH2s_kj" w:hAnsi="KH2s_kj" w:cs="Times New Roman"/>
          <w:sz w:val="22"/>
          <w:szCs w:val="22"/>
        </w:rPr>
        <w:t>sabbaM</w:t>
      </w:r>
      <w:proofErr w:type="spellEnd"/>
      <w:r w:rsidRPr="001260A4">
        <w:rPr>
          <w:rFonts w:ascii="KH2s_kj" w:hAnsi="KH2s_kj" w:cs="Times New Roman"/>
          <w:sz w:val="22"/>
          <w:szCs w:val="22"/>
        </w:rPr>
        <w:t xml:space="preserve"> </w:t>
      </w:r>
      <w:proofErr w:type="spellStart"/>
      <w:r w:rsidRPr="001260A4">
        <w:rPr>
          <w:rFonts w:ascii="KH2s_kj" w:hAnsi="KH2s_kj" w:cs="Times New Roman"/>
          <w:sz w:val="22"/>
          <w:szCs w:val="22"/>
        </w:rPr>
        <w:t>taM</w:t>
      </w:r>
      <w:proofErr w:type="spellEnd"/>
      <w:r w:rsidRPr="001260A4">
        <w:rPr>
          <w:rFonts w:ascii="KH2s_kj" w:hAnsi="KH2s_kj" w:cs="Times New Roman"/>
          <w:sz w:val="22"/>
          <w:szCs w:val="22"/>
        </w:rPr>
        <w:t xml:space="preserve"> </w:t>
      </w:r>
      <w:proofErr w:type="spellStart"/>
      <w:r w:rsidRPr="001260A4">
        <w:rPr>
          <w:rFonts w:ascii="KH2s_kj" w:hAnsi="KH2s_kj" w:cs="Times New Roman"/>
          <w:sz w:val="22"/>
          <w:szCs w:val="22"/>
        </w:rPr>
        <w:t>tassa</w:t>
      </w:r>
      <w:proofErr w:type="spellEnd"/>
      <w:r w:rsidRPr="001260A4">
        <w:rPr>
          <w:rFonts w:ascii="KH2s_kj" w:hAnsi="KH2s_kj" w:cs="Times New Roman"/>
          <w:sz w:val="22"/>
          <w:szCs w:val="22"/>
        </w:rPr>
        <w:t xml:space="preserve"> </w:t>
      </w:r>
      <w:proofErr w:type="spellStart"/>
      <w:r w:rsidRPr="001260A4">
        <w:rPr>
          <w:rFonts w:ascii="KH2s_kj" w:hAnsi="KH2s_kj" w:cs="Times New Roman"/>
          <w:sz w:val="22"/>
          <w:szCs w:val="22"/>
        </w:rPr>
        <w:t>bhagavato</w:t>
      </w:r>
      <w:proofErr w:type="spellEnd"/>
      <w:r w:rsidRPr="001260A4">
        <w:rPr>
          <w:rFonts w:ascii="KH2s_kj" w:hAnsi="KH2s_kj" w:cs="Times New Roman"/>
          <w:sz w:val="22"/>
          <w:szCs w:val="22"/>
        </w:rPr>
        <w:t xml:space="preserve"> </w:t>
      </w:r>
      <w:proofErr w:type="spellStart"/>
      <w:r w:rsidRPr="001260A4">
        <w:rPr>
          <w:rFonts w:ascii="KH2s_kj" w:hAnsi="KH2s_kj" w:cs="Times New Roman"/>
          <w:sz w:val="22"/>
          <w:szCs w:val="22"/>
        </w:rPr>
        <w:t>vacanaM</w:t>
      </w:r>
      <w:proofErr w:type="spellEnd"/>
      <w:r w:rsidRPr="001260A4">
        <w:rPr>
          <w:rFonts w:ascii="KH2s_kj" w:hAnsi="KH2s_kj" w:cs="Times New Roman"/>
          <w:sz w:val="22"/>
          <w:szCs w:val="22"/>
        </w:rPr>
        <w:t xml:space="preserve"> </w:t>
      </w:r>
      <w:proofErr w:type="spellStart"/>
      <w:r w:rsidRPr="001260A4">
        <w:rPr>
          <w:rFonts w:ascii="KH2s_kj" w:hAnsi="KH2s_kj" w:cs="Times New Roman"/>
          <w:sz w:val="22"/>
          <w:szCs w:val="22"/>
        </w:rPr>
        <w:t>arahato</w:t>
      </w:r>
      <w:proofErr w:type="spellEnd"/>
      <w:r w:rsidRPr="001260A4">
        <w:rPr>
          <w:rFonts w:ascii="KH2s_kj" w:hAnsi="KH2s_kj" w:cs="Times New Roman"/>
          <w:sz w:val="22"/>
          <w:szCs w:val="22"/>
        </w:rPr>
        <w:t xml:space="preserve"> </w:t>
      </w:r>
      <w:proofErr w:type="spellStart"/>
      <w:r w:rsidRPr="001260A4">
        <w:rPr>
          <w:rFonts w:ascii="KH2s_kj" w:hAnsi="KH2s_kj" w:cs="Times New Roman"/>
          <w:sz w:val="22"/>
          <w:szCs w:val="22"/>
        </w:rPr>
        <w:t>sammAsambuddhassa</w:t>
      </w:r>
      <w:proofErr w:type="spellEnd"/>
      <w:r w:rsidRPr="001260A4">
        <w:rPr>
          <w:rFonts w:ascii="KH2s_kj" w:hAnsi="KH2s_kj" w:cs="Times New Roman"/>
          <w:sz w:val="22"/>
          <w:szCs w:val="22"/>
        </w:rPr>
        <w:t>.</w:t>
      </w:r>
      <w:r>
        <w:rPr>
          <w:rFonts w:ascii="Times New Roman" w:hAnsi="Times New Roman" w:cs="Times New Roman"/>
          <w:sz w:val="22"/>
          <w:szCs w:val="22"/>
        </w:rPr>
        <w:t>（</w:t>
      </w:r>
      <w:r w:rsidRPr="001260A4">
        <w:rPr>
          <w:rFonts w:ascii="Times New Roman" w:hAnsi="Times New Roman" w:cs="Times New Roman"/>
          <w:sz w:val="22"/>
          <w:szCs w:val="22"/>
        </w:rPr>
        <w:t>任何善說之語皆是世尊阿羅漢正等覺之語。</w:t>
      </w:r>
      <w:r>
        <w:rPr>
          <w:rFonts w:ascii="Times New Roman" w:hAnsi="Times New Roman" w:cs="Times New Roman"/>
          <w:sz w:val="22"/>
          <w:szCs w:val="22"/>
        </w:rPr>
        <w:t>）</w:t>
      </w:r>
    </w:p>
  </w:footnote>
  <w:footnote w:id="64">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sidRPr="001260A4">
        <w:rPr>
          <w:rFonts w:ascii="Times New Roman" w:hAnsi="Times New Roman" w:cs="Times New Roman"/>
          <w:sz w:val="22"/>
          <w:szCs w:val="22"/>
        </w:rPr>
        <w:t xml:space="preserve"> </w:t>
      </w:r>
      <w:proofErr w:type="gramStart"/>
      <w:r w:rsidRPr="001260A4">
        <w:rPr>
          <w:rFonts w:ascii="Times New Roman" w:hAnsi="Times New Roman" w:cs="Times New Roman"/>
          <w:sz w:val="22"/>
          <w:szCs w:val="22"/>
        </w:rPr>
        <w:t>嬗</w:t>
      </w:r>
      <w:proofErr w:type="gramEnd"/>
      <w:r>
        <w:rPr>
          <w:rFonts w:ascii="Times New Roman" w:hAnsi="Times New Roman" w:cs="Times New Roman"/>
          <w:sz w:val="22"/>
          <w:szCs w:val="22"/>
        </w:rPr>
        <w:t>（</w:t>
      </w:r>
      <w:proofErr w:type="gramStart"/>
      <w:r w:rsidRPr="001260A4">
        <w:rPr>
          <w:rFonts w:ascii="Times New Roman" w:hAnsi="Times New Roman" w:cs="Times New Roman"/>
          <w:sz w:val="22"/>
          <w:szCs w:val="22"/>
        </w:rPr>
        <w:t>ㄕㄢ</w:t>
      </w:r>
      <w:r w:rsidRPr="00FB2C08">
        <w:rPr>
          <w:rFonts w:ascii="標楷體" w:eastAsia="標楷體" w:hAnsi="標楷體" w:cs="Times New Roman"/>
          <w:sz w:val="22"/>
          <w:szCs w:val="22"/>
        </w:rPr>
        <w:t>ˋ</w:t>
      </w:r>
      <w:proofErr w:type="gramEnd"/>
      <w:r>
        <w:rPr>
          <w:rFonts w:ascii="Times New Roman" w:hAnsi="Times New Roman" w:cs="Times New Roman"/>
          <w:sz w:val="22"/>
          <w:szCs w:val="22"/>
        </w:rPr>
        <w:t>）</w:t>
      </w:r>
      <w:r w:rsidRPr="001260A4">
        <w:rPr>
          <w:rFonts w:ascii="Times New Roman" w:hAnsi="Times New Roman" w:cs="Times New Roman"/>
          <w:sz w:val="22"/>
          <w:szCs w:val="22"/>
        </w:rPr>
        <w:t>變：演變。</w:t>
      </w:r>
      <w:proofErr w:type="gramStart"/>
      <w:r w:rsidRPr="001260A4">
        <w:rPr>
          <w:rFonts w:ascii="Times New Roman" w:eastAsia="新細明體" w:hAnsi="Times New Roman" w:cs="Times New Roman"/>
          <w:sz w:val="22"/>
          <w:szCs w:val="22"/>
        </w:rPr>
        <w:t>（</w:t>
      </w:r>
      <w:proofErr w:type="gramEnd"/>
      <w:r w:rsidRPr="001260A4">
        <w:rPr>
          <w:rFonts w:ascii="Times New Roman" w:eastAsia="新細明體" w:hAnsi="Times New Roman" w:cs="Times New Roman"/>
          <w:sz w:val="22"/>
          <w:szCs w:val="22"/>
        </w:rPr>
        <w:t>《漢語大詞典》</w:t>
      </w:r>
      <w:proofErr w:type="gramStart"/>
      <w:r w:rsidRPr="001260A4">
        <w:rPr>
          <w:rFonts w:ascii="Times New Roman" w:eastAsia="新細明體" w:hAnsi="Times New Roman" w:cs="Times New Roman"/>
          <w:sz w:val="22"/>
          <w:szCs w:val="22"/>
        </w:rPr>
        <w:t>（</w:t>
      </w:r>
      <w:proofErr w:type="gramEnd"/>
      <w:r w:rsidRPr="001260A4">
        <w:rPr>
          <w:rFonts w:ascii="Times New Roman" w:eastAsia="新細明體" w:hAnsi="Times New Roman" w:cs="Times New Roman"/>
          <w:sz w:val="22"/>
          <w:szCs w:val="22"/>
        </w:rPr>
        <w:t>四</w:t>
      </w:r>
      <w:proofErr w:type="gramStart"/>
      <w:r w:rsidRPr="001260A4">
        <w:rPr>
          <w:rFonts w:ascii="Times New Roman" w:eastAsia="新細明體" w:hAnsi="Times New Roman" w:cs="Times New Roman"/>
          <w:sz w:val="22"/>
          <w:szCs w:val="22"/>
        </w:rPr>
        <w:t>）</w:t>
      </w:r>
      <w:proofErr w:type="gramEnd"/>
      <w:r w:rsidRPr="001260A4">
        <w:rPr>
          <w:rFonts w:ascii="Times New Roman" w:eastAsia="新細明體" w:hAnsi="Times New Roman" w:cs="Times New Roman"/>
          <w:sz w:val="22"/>
          <w:szCs w:val="22"/>
        </w:rPr>
        <w:t>p.416</w:t>
      </w:r>
      <w:proofErr w:type="gramStart"/>
      <w:r w:rsidRPr="001260A4">
        <w:rPr>
          <w:rFonts w:ascii="Times New Roman" w:eastAsia="新細明體" w:hAnsi="Times New Roman" w:cs="Times New Roman"/>
          <w:sz w:val="22"/>
          <w:szCs w:val="22"/>
        </w:rPr>
        <w:t>）</w:t>
      </w:r>
      <w:proofErr w:type="gramEnd"/>
    </w:p>
  </w:footnote>
  <w:footnote w:id="65">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Pr>
          <w:rFonts w:ascii="Times New Roman" w:hAnsi="Times New Roman" w:cs="Times New Roman" w:hint="eastAsia"/>
          <w:b/>
          <w:sz w:val="22"/>
          <w:szCs w:val="22"/>
        </w:rPr>
        <w:t xml:space="preserve"> </w:t>
      </w:r>
      <w:r w:rsidRPr="001260A4">
        <w:rPr>
          <w:rFonts w:ascii="Times New Roman" w:hAnsi="Times New Roman" w:cs="Times New Roman"/>
          <w:b/>
          <w:sz w:val="22"/>
          <w:szCs w:val="22"/>
        </w:rPr>
        <w:t>[</w:t>
      </w:r>
      <w:r w:rsidRPr="001260A4">
        <w:rPr>
          <w:rFonts w:ascii="Times New Roman" w:hAnsi="Times New Roman" w:cs="Times New Roman"/>
          <w:sz w:val="22"/>
          <w:szCs w:val="22"/>
        </w:rPr>
        <w:t>原書</w:t>
      </w:r>
      <w:r w:rsidRPr="001260A4">
        <w:rPr>
          <w:rFonts w:ascii="Times New Roman" w:hAnsi="Times New Roman" w:cs="Times New Roman"/>
          <w:sz w:val="22"/>
          <w:szCs w:val="22"/>
        </w:rPr>
        <w:t>p.481</w:t>
      </w:r>
      <w:r>
        <w:rPr>
          <w:rFonts w:ascii="Times New Roman" w:hAnsi="Times New Roman" w:cs="Times New Roman"/>
          <w:sz w:val="22"/>
          <w:szCs w:val="22"/>
        </w:rPr>
        <w:t>,n.</w:t>
      </w:r>
      <w:r w:rsidRPr="001260A4">
        <w:rPr>
          <w:rFonts w:ascii="Times New Roman" w:hAnsi="Times New Roman" w:cs="Times New Roman"/>
          <w:sz w:val="22"/>
          <w:szCs w:val="22"/>
        </w:rPr>
        <w:t>20</w:t>
      </w:r>
      <w:r w:rsidRPr="001260A4">
        <w:rPr>
          <w:rFonts w:ascii="Times New Roman" w:hAnsi="Times New Roman" w:cs="Times New Roman"/>
          <w:b/>
          <w:sz w:val="22"/>
          <w:szCs w:val="22"/>
        </w:rPr>
        <w:t>]</w:t>
      </w:r>
      <w:r w:rsidRPr="001260A4">
        <w:rPr>
          <w:rFonts w:ascii="Times New Roman" w:hAnsi="Times New Roman" w:cs="Times New Roman"/>
          <w:sz w:val="22"/>
          <w:szCs w:val="22"/>
        </w:rPr>
        <w:t xml:space="preserve"> </w:t>
      </w:r>
      <w:r w:rsidRPr="001260A4">
        <w:rPr>
          <w:rFonts w:ascii="Times New Roman" w:hAnsi="Times New Roman" w:cs="Times New Roman"/>
          <w:sz w:val="22"/>
          <w:szCs w:val="22"/>
        </w:rPr>
        <w:t>前田惠學《原始佛教聖典之成立史研究》列舉諸說（</w:t>
      </w:r>
      <w:r w:rsidRPr="001260A4">
        <w:rPr>
          <w:rFonts w:ascii="Times New Roman" w:hAnsi="Times New Roman" w:cs="Times New Roman"/>
          <w:sz w:val="22"/>
          <w:szCs w:val="22"/>
        </w:rPr>
        <w:t>486-488</w:t>
      </w:r>
      <w:r w:rsidRPr="001260A4">
        <w:rPr>
          <w:rFonts w:ascii="Times New Roman" w:hAnsi="Times New Roman" w:cs="Times New Roman"/>
          <w:sz w:val="22"/>
          <w:szCs w:val="22"/>
        </w:rPr>
        <w:t>）。</w:t>
      </w:r>
    </w:p>
  </w:footnote>
  <w:footnote w:id="66">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sidRPr="001260A4">
        <w:rPr>
          <w:rFonts w:ascii="Times New Roman" w:hAnsi="Times New Roman" w:cs="Times New Roman"/>
          <w:sz w:val="22"/>
          <w:szCs w:val="22"/>
        </w:rPr>
        <w:t>《瑜伽師地論》卷</w:t>
      </w:r>
      <w:r w:rsidRPr="001260A4">
        <w:rPr>
          <w:rFonts w:ascii="Times New Roman" w:hAnsi="Times New Roman" w:cs="Times New Roman"/>
          <w:sz w:val="22"/>
          <w:szCs w:val="22"/>
        </w:rPr>
        <w:t>85</w:t>
      </w:r>
      <w:r>
        <w:rPr>
          <w:rFonts w:ascii="Times New Roman" w:hAnsi="Times New Roman" w:cs="Times New Roman"/>
          <w:sz w:val="22"/>
          <w:szCs w:val="22"/>
        </w:rPr>
        <w:t>（</w:t>
      </w:r>
      <w:r w:rsidRPr="001260A4">
        <w:rPr>
          <w:rFonts w:ascii="Times New Roman" w:hAnsi="Times New Roman" w:cs="Times New Roman"/>
          <w:sz w:val="22"/>
          <w:szCs w:val="22"/>
        </w:rPr>
        <w:t>大正</w:t>
      </w:r>
      <w:r w:rsidRPr="001260A4">
        <w:rPr>
          <w:rFonts w:ascii="Times New Roman" w:hAnsi="Times New Roman" w:cs="Times New Roman"/>
          <w:sz w:val="22"/>
          <w:szCs w:val="22"/>
        </w:rPr>
        <w:t>30</w:t>
      </w:r>
      <w:r w:rsidRPr="001260A4">
        <w:rPr>
          <w:rFonts w:ascii="Times New Roman" w:hAnsi="Times New Roman" w:cs="Times New Roman"/>
          <w:sz w:val="22"/>
          <w:szCs w:val="22"/>
        </w:rPr>
        <w:t>，</w:t>
      </w:r>
      <w:r w:rsidRPr="001260A4">
        <w:rPr>
          <w:rFonts w:ascii="Times New Roman" w:hAnsi="Times New Roman" w:cs="Times New Roman"/>
          <w:sz w:val="22"/>
          <w:szCs w:val="22"/>
        </w:rPr>
        <w:t>772c29-773a1</w:t>
      </w:r>
      <w:r>
        <w:rPr>
          <w:rFonts w:ascii="Times New Roman" w:hAnsi="Times New Roman" w:cs="Times New Roman"/>
          <w:sz w:val="22"/>
          <w:szCs w:val="22"/>
        </w:rPr>
        <w:t>）</w:t>
      </w:r>
      <w:r w:rsidRPr="001260A4">
        <w:rPr>
          <w:rFonts w:ascii="Times New Roman" w:hAnsi="Times New Roman" w:cs="Times New Roman"/>
          <w:sz w:val="22"/>
          <w:szCs w:val="22"/>
        </w:rPr>
        <w:t>。</w:t>
      </w:r>
    </w:p>
  </w:footnote>
  <w:footnote w:id="67">
    <w:p w:rsidR="009252B2" w:rsidRPr="001260A4" w:rsidRDefault="009252B2" w:rsidP="00BB5619">
      <w:pPr>
        <w:pStyle w:val="a8"/>
        <w:adjustRightInd w:val="0"/>
        <w:ind w:left="220" w:hangingChars="100" w:hanging="220"/>
        <w:rPr>
          <w:rFonts w:ascii="Times New Roman" w:hAnsi="Times New Roman" w:cs="Times New Roman"/>
          <w:sz w:val="22"/>
          <w:szCs w:val="22"/>
        </w:rPr>
      </w:pPr>
      <w:r w:rsidRPr="001260A4">
        <w:rPr>
          <w:rStyle w:val="aa"/>
          <w:rFonts w:ascii="Times New Roman" w:hAnsi="Times New Roman" w:cs="Times New Roman"/>
          <w:sz w:val="22"/>
          <w:szCs w:val="22"/>
        </w:rPr>
        <w:footnoteRef/>
      </w:r>
      <w:r>
        <w:rPr>
          <w:rFonts w:ascii="Times New Roman" w:hAnsi="Times New Roman" w:cs="Times New Roman" w:hint="eastAsia"/>
          <w:b/>
          <w:sz w:val="22"/>
          <w:szCs w:val="22"/>
        </w:rPr>
        <w:t xml:space="preserve"> </w:t>
      </w:r>
      <w:r w:rsidRPr="001260A4">
        <w:rPr>
          <w:rFonts w:ascii="Times New Roman" w:hAnsi="Times New Roman" w:cs="Times New Roman"/>
          <w:b/>
          <w:sz w:val="22"/>
          <w:szCs w:val="22"/>
        </w:rPr>
        <w:t>[</w:t>
      </w:r>
      <w:r w:rsidRPr="001260A4">
        <w:rPr>
          <w:rFonts w:ascii="Times New Roman" w:hAnsi="Times New Roman" w:cs="Times New Roman"/>
          <w:sz w:val="22"/>
          <w:szCs w:val="22"/>
        </w:rPr>
        <w:t>原書</w:t>
      </w:r>
      <w:r w:rsidRPr="001260A4">
        <w:rPr>
          <w:rFonts w:ascii="Times New Roman" w:hAnsi="Times New Roman" w:cs="Times New Roman"/>
          <w:sz w:val="22"/>
          <w:szCs w:val="22"/>
        </w:rPr>
        <w:t>p.484</w:t>
      </w:r>
      <w:r>
        <w:rPr>
          <w:rFonts w:ascii="Times New Roman" w:hAnsi="Times New Roman" w:cs="Times New Roman"/>
          <w:sz w:val="22"/>
          <w:szCs w:val="22"/>
        </w:rPr>
        <w:t>,n.</w:t>
      </w:r>
      <w:r w:rsidRPr="001260A4">
        <w:rPr>
          <w:rFonts w:ascii="Times New Roman" w:hAnsi="Times New Roman" w:cs="Times New Roman"/>
          <w:sz w:val="22"/>
          <w:szCs w:val="22"/>
        </w:rPr>
        <w:t>1</w:t>
      </w:r>
      <w:r w:rsidRPr="001260A4">
        <w:rPr>
          <w:rFonts w:ascii="Times New Roman" w:hAnsi="Times New Roman" w:cs="Times New Roman"/>
          <w:b/>
          <w:sz w:val="22"/>
          <w:szCs w:val="22"/>
        </w:rPr>
        <w:t>]</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增支部</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「三集」（南傳</w:t>
      </w:r>
      <w:r w:rsidRPr="001260A4">
        <w:rPr>
          <w:rFonts w:ascii="Times New Roman" w:hAnsi="Times New Roman" w:cs="Times New Roman"/>
          <w:sz w:val="22"/>
          <w:szCs w:val="22"/>
        </w:rPr>
        <w:t>17</w:t>
      </w:r>
      <w:r w:rsidRPr="001260A4">
        <w:rPr>
          <w:rFonts w:ascii="Times New Roman" w:eastAsia="標楷體" w:hAnsi="Times New Roman" w:cs="Times New Roman"/>
          <w:sz w:val="22"/>
          <w:szCs w:val="22"/>
        </w:rPr>
        <w:t>，</w:t>
      </w:r>
      <w:r w:rsidRPr="001260A4">
        <w:rPr>
          <w:rFonts w:ascii="Times New Roman" w:hAnsi="Times New Roman" w:cs="Times New Roman"/>
          <w:sz w:val="22"/>
          <w:szCs w:val="22"/>
        </w:rPr>
        <w:t>190</w:t>
      </w:r>
      <w:r w:rsidRPr="001260A4">
        <w:rPr>
          <w:rFonts w:ascii="Times New Roman" w:hAnsi="Times New Roman" w:cs="Times New Roman"/>
          <w:sz w:val="22"/>
          <w:szCs w:val="22"/>
        </w:rPr>
        <w:t>）。又「四集」（南傳</w:t>
      </w:r>
      <w:r w:rsidRPr="001260A4">
        <w:rPr>
          <w:rFonts w:ascii="Times New Roman" w:hAnsi="Times New Roman" w:cs="Times New Roman"/>
          <w:sz w:val="22"/>
          <w:szCs w:val="22"/>
        </w:rPr>
        <w:t>18</w:t>
      </w:r>
      <w:r w:rsidRPr="001260A4">
        <w:rPr>
          <w:rFonts w:ascii="Times New Roman" w:eastAsia="標楷體" w:hAnsi="Times New Roman" w:cs="Times New Roman"/>
          <w:sz w:val="22"/>
          <w:szCs w:val="22"/>
        </w:rPr>
        <w:t>，</w:t>
      </w:r>
      <w:r w:rsidRPr="001260A4">
        <w:rPr>
          <w:rFonts w:ascii="Times New Roman" w:hAnsi="Times New Roman" w:cs="Times New Roman"/>
          <w:sz w:val="22"/>
          <w:szCs w:val="22"/>
        </w:rPr>
        <w:t>259</w:t>
      </w:r>
      <w:r w:rsidRPr="001260A4">
        <w:rPr>
          <w:rFonts w:ascii="Times New Roman" w:hAnsi="Times New Roman" w:cs="Times New Roman"/>
          <w:sz w:val="22"/>
          <w:szCs w:val="22"/>
        </w:rPr>
        <w:t>）。又「五集」（南傳</w:t>
      </w:r>
      <w:r w:rsidRPr="001260A4">
        <w:rPr>
          <w:rFonts w:ascii="Times New Roman" w:hAnsi="Times New Roman" w:cs="Times New Roman"/>
          <w:sz w:val="22"/>
          <w:szCs w:val="22"/>
        </w:rPr>
        <w:t>19</w:t>
      </w:r>
      <w:r w:rsidRPr="001260A4">
        <w:rPr>
          <w:rFonts w:ascii="Times New Roman" w:eastAsia="標楷體" w:hAnsi="Times New Roman" w:cs="Times New Roman"/>
          <w:sz w:val="22"/>
          <w:szCs w:val="22"/>
        </w:rPr>
        <w:t>，</w:t>
      </w:r>
      <w:r w:rsidRPr="001260A4">
        <w:rPr>
          <w:rFonts w:ascii="Times New Roman" w:hAnsi="Times New Roman" w:cs="Times New Roman"/>
          <w:sz w:val="22"/>
          <w:szCs w:val="22"/>
        </w:rPr>
        <w:t>250-252</w:t>
      </w:r>
      <w:r w:rsidRPr="001260A4">
        <w:rPr>
          <w:rFonts w:ascii="Times New Roman" w:hAnsi="Times New Roman" w:cs="Times New Roman"/>
          <w:sz w:val="22"/>
          <w:szCs w:val="22"/>
        </w:rPr>
        <w:t>）。又「六集」（南傳</w:t>
      </w:r>
      <w:r w:rsidRPr="001260A4">
        <w:rPr>
          <w:rFonts w:ascii="Times New Roman" w:hAnsi="Times New Roman" w:cs="Times New Roman"/>
          <w:sz w:val="22"/>
          <w:szCs w:val="22"/>
        </w:rPr>
        <w:t>20</w:t>
      </w:r>
      <w:r w:rsidRPr="001260A4">
        <w:rPr>
          <w:rFonts w:ascii="Times New Roman" w:eastAsia="標楷體" w:hAnsi="Times New Roman" w:cs="Times New Roman"/>
          <w:sz w:val="22"/>
          <w:szCs w:val="22"/>
        </w:rPr>
        <w:t>，</w:t>
      </w:r>
      <w:r w:rsidRPr="001260A4">
        <w:rPr>
          <w:rFonts w:ascii="Times New Roman" w:hAnsi="Times New Roman" w:cs="Times New Roman"/>
          <w:sz w:val="22"/>
          <w:szCs w:val="22"/>
        </w:rPr>
        <w:t>111-112</w:t>
      </w:r>
      <w:r w:rsidRPr="001260A4">
        <w:rPr>
          <w:rFonts w:ascii="Times New Roman" w:hAnsi="Times New Roman" w:cs="Times New Roman"/>
          <w:sz w:val="22"/>
          <w:szCs w:val="22"/>
        </w:rPr>
        <w:t>）。</w:t>
      </w:r>
    </w:p>
  </w:footnote>
  <w:footnote w:id="68">
    <w:p w:rsidR="009252B2" w:rsidRPr="001260A4" w:rsidRDefault="009252B2" w:rsidP="00BB5619">
      <w:pPr>
        <w:pStyle w:val="a8"/>
        <w:adjustRightInd w:val="0"/>
        <w:ind w:left="220" w:hangingChars="100" w:hanging="220"/>
        <w:rPr>
          <w:rFonts w:ascii="Times New Roman" w:hAnsi="Times New Roman" w:cs="Times New Roman"/>
          <w:sz w:val="22"/>
          <w:szCs w:val="22"/>
        </w:rPr>
      </w:pPr>
      <w:r w:rsidRPr="001260A4">
        <w:rPr>
          <w:rStyle w:val="aa"/>
          <w:rFonts w:ascii="Times New Roman" w:hAnsi="Times New Roman" w:cs="Times New Roman"/>
          <w:sz w:val="22"/>
          <w:szCs w:val="22"/>
        </w:rPr>
        <w:footnoteRef/>
      </w:r>
      <w:r>
        <w:rPr>
          <w:rFonts w:ascii="Times New Roman" w:hAnsi="Times New Roman" w:cs="Times New Roman" w:hint="eastAsia"/>
          <w:b/>
          <w:sz w:val="22"/>
          <w:szCs w:val="22"/>
        </w:rPr>
        <w:t xml:space="preserve"> </w:t>
      </w:r>
      <w:r w:rsidRPr="001260A4">
        <w:rPr>
          <w:rFonts w:ascii="Times New Roman" w:hAnsi="Times New Roman" w:cs="Times New Roman"/>
          <w:b/>
          <w:sz w:val="22"/>
          <w:szCs w:val="22"/>
        </w:rPr>
        <w:t>[</w:t>
      </w:r>
      <w:r w:rsidRPr="001260A4">
        <w:rPr>
          <w:rFonts w:ascii="Times New Roman" w:hAnsi="Times New Roman" w:cs="Times New Roman"/>
          <w:sz w:val="22"/>
          <w:szCs w:val="22"/>
        </w:rPr>
        <w:t>原書</w:t>
      </w:r>
      <w:r w:rsidRPr="001260A4">
        <w:rPr>
          <w:rFonts w:ascii="Times New Roman" w:hAnsi="Times New Roman" w:cs="Times New Roman"/>
          <w:sz w:val="22"/>
          <w:szCs w:val="22"/>
        </w:rPr>
        <w:t>p.484</w:t>
      </w:r>
      <w:r>
        <w:rPr>
          <w:rFonts w:ascii="Times New Roman" w:hAnsi="Times New Roman" w:cs="Times New Roman"/>
          <w:sz w:val="22"/>
          <w:szCs w:val="22"/>
        </w:rPr>
        <w:t>,n.</w:t>
      </w:r>
      <w:r w:rsidRPr="001260A4">
        <w:rPr>
          <w:rFonts w:ascii="Times New Roman" w:hAnsi="Times New Roman" w:cs="Times New Roman"/>
          <w:sz w:val="22"/>
          <w:szCs w:val="22"/>
        </w:rPr>
        <w:t>2</w:t>
      </w:r>
      <w:r w:rsidRPr="001260A4">
        <w:rPr>
          <w:rFonts w:ascii="Times New Roman" w:hAnsi="Times New Roman" w:cs="Times New Roman"/>
          <w:b/>
          <w:sz w:val="22"/>
          <w:szCs w:val="22"/>
        </w:rPr>
        <w:t>]</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楞伽阿跋多羅寶經</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卷</w:t>
      </w:r>
      <w:r w:rsidRPr="001260A4">
        <w:rPr>
          <w:rFonts w:ascii="Times New Roman" w:hAnsi="Times New Roman" w:cs="Times New Roman"/>
          <w:sz w:val="22"/>
          <w:szCs w:val="22"/>
        </w:rPr>
        <w:t>1</w:t>
      </w:r>
      <w:r w:rsidRPr="001260A4">
        <w:rPr>
          <w:rFonts w:ascii="Times New Roman" w:hAnsi="Times New Roman" w:cs="Times New Roman"/>
          <w:sz w:val="22"/>
          <w:szCs w:val="22"/>
        </w:rPr>
        <w:t>（大正</w:t>
      </w:r>
      <w:r w:rsidRPr="001260A4">
        <w:rPr>
          <w:rFonts w:ascii="Times New Roman" w:hAnsi="Times New Roman" w:cs="Times New Roman"/>
          <w:sz w:val="22"/>
          <w:szCs w:val="22"/>
        </w:rPr>
        <w:t>16</w:t>
      </w:r>
      <w:r w:rsidRPr="001260A4">
        <w:rPr>
          <w:rFonts w:ascii="Times New Roman" w:eastAsia="標楷體" w:hAnsi="Times New Roman" w:cs="Times New Roman"/>
          <w:sz w:val="22"/>
          <w:szCs w:val="22"/>
        </w:rPr>
        <w:t>，</w:t>
      </w:r>
      <w:r w:rsidRPr="001260A4">
        <w:rPr>
          <w:rFonts w:ascii="Times New Roman" w:hAnsi="Times New Roman" w:cs="Times New Roman"/>
          <w:sz w:val="22"/>
          <w:szCs w:val="22"/>
        </w:rPr>
        <w:t>483</w:t>
      </w:r>
      <w:r w:rsidRPr="001260A4">
        <w:rPr>
          <w:rFonts w:ascii="Times New Roman" w:hAnsi="Times New Roman" w:cs="Times New Roman" w:hint="eastAsia"/>
          <w:sz w:val="22"/>
          <w:szCs w:val="22"/>
        </w:rPr>
        <w:t>c</w:t>
      </w:r>
      <w:r w:rsidRPr="001260A4">
        <w:rPr>
          <w:rFonts w:ascii="Times New Roman" w:hAnsi="Times New Roman" w:cs="Times New Roman"/>
          <w:sz w:val="22"/>
          <w:szCs w:val="22"/>
        </w:rPr>
        <w:t>）。</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入楞伽經</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卷</w:t>
      </w:r>
      <w:r w:rsidRPr="001260A4">
        <w:rPr>
          <w:rFonts w:ascii="Times New Roman" w:hAnsi="Times New Roman" w:cs="Times New Roman"/>
          <w:sz w:val="22"/>
          <w:szCs w:val="22"/>
        </w:rPr>
        <w:t>2</w:t>
      </w:r>
      <w:r w:rsidRPr="001260A4">
        <w:rPr>
          <w:rFonts w:ascii="Times New Roman" w:hAnsi="Times New Roman" w:cs="Times New Roman"/>
          <w:sz w:val="22"/>
          <w:szCs w:val="22"/>
        </w:rPr>
        <w:t>（大正</w:t>
      </w:r>
      <w:r w:rsidRPr="001260A4">
        <w:rPr>
          <w:rFonts w:ascii="Times New Roman" w:hAnsi="Times New Roman" w:cs="Times New Roman"/>
          <w:sz w:val="22"/>
          <w:szCs w:val="22"/>
        </w:rPr>
        <w:t>16</w:t>
      </w:r>
      <w:r w:rsidRPr="001260A4">
        <w:rPr>
          <w:rFonts w:ascii="Times New Roman" w:eastAsia="標楷體" w:hAnsi="Times New Roman" w:cs="Times New Roman"/>
          <w:sz w:val="22"/>
          <w:szCs w:val="22"/>
        </w:rPr>
        <w:t>，</w:t>
      </w:r>
      <w:r w:rsidRPr="001260A4">
        <w:rPr>
          <w:rFonts w:ascii="Times New Roman" w:hAnsi="Times New Roman" w:cs="Times New Roman"/>
          <w:sz w:val="22"/>
          <w:szCs w:val="22"/>
        </w:rPr>
        <w:t>522</w:t>
      </w:r>
      <w:r w:rsidRPr="001260A4">
        <w:rPr>
          <w:rFonts w:ascii="Times New Roman" w:hAnsi="Times New Roman" w:cs="Times New Roman" w:hint="eastAsia"/>
          <w:sz w:val="22"/>
          <w:szCs w:val="22"/>
        </w:rPr>
        <w:t>c</w:t>
      </w:r>
      <w:r w:rsidRPr="001260A4">
        <w:rPr>
          <w:rFonts w:ascii="Times New Roman" w:hAnsi="Times New Roman" w:cs="Times New Roman"/>
          <w:sz w:val="22"/>
          <w:szCs w:val="22"/>
        </w:rPr>
        <w:t>）。</w:t>
      </w:r>
    </w:p>
  </w:footnote>
  <w:footnote w:id="69">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Pr>
          <w:rFonts w:ascii="Times New Roman" w:hAnsi="Times New Roman" w:cs="Times New Roman" w:hint="eastAsia"/>
          <w:b/>
          <w:sz w:val="22"/>
          <w:szCs w:val="22"/>
        </w:rPr>
        <w:t xml:space="preserve"> </w:t>
      </w:r>
      <w:r w:rsidRPr="001260A4">
        <w:rPr>
          <w:rFonts w:ascii="Times New Roman" w:hAnsi="Times New Roman" w:cs="Times New Roman"/>
          <w:b/>
          <w:sz w:val="22"/>
          <w:szCs w:val="22"/>
        </w:rPr>
        <w:t>[</w:t>
      </w:r>
      <w:r w:rsidRPr="001260A4">
        <w:rPr>
          <w:rFonts w:ascii="Times New Roman" w:hAnsi="Times New Roman" w:cs="Times New Roman"/>
          <w:sz w:val="22"/>
          <w:szCs w:val="22"/>
        </w:rPr>
        <w:t>原書</w:t>
      </w:r>
      <w:r w:rsidRPr="001260A4">
        <w:rPr>
          <w:rFonts w:ascii="Times New Roman" w:hAnsi="Times New Roman" w:cs="Times New Roman"/>
          <w:sz w:val="22"/>
          <w:szCs w:val="22"/>
        </w:rPr>
        <w:t>p.485</w:t>
      </w:r>
      <w:r>
        <w:rPr>
          <w:rFonts w:ascii="Times New Roman" w:hAnsi="Times New Roman" w:cs="Times New Roman"/>
          <w:sz w:val="22"/>
          <w:szCs w:val="22"/>
        </w:rPr>
        <w:t>,n.</w:t>
      </w:r>
      <w:r w:rsidRPr="001260A4">
        <w:rPr>
          <w:rFonts w:ascii="Times New Roman" w:hAnsi="Times New Roman" w:cs="Times New Roman"/>
          <w:sz w:val="22"/>
          <w:szCs w:val="22"/>
        </w:rPr>
        <w:t>3</w:t>
      </w:r>
      <w:r w:rsidRPr="001260A4">
        <w:rPr>
          <w:rFonts w:ascii="Times New Roman" w:hAnsi="Times New Roman" w:cs="Times New Roman"/>
          <w:b/>
          <w:sz w:val="22"/>
          <w:szCs w:val="22"/>
        </w:rPr>
        <w:t>]</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出三藏記集</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卷</w:t>
      </w:r>
      <w:r w:rsidRPr="001260A4">
        <w:rPr>
          <w:rFonts w:ascii="Times New Roman" w:hAnsi="Times New Roman" w:cs="Times New Roman"/>
          <w:sz w:val="22"/>
          <w:szCs w:val="22"/>
        </w:rPr>
        <w:t>9</w:t>
      </w:r>
      <w:r w:rsidRPr="001260A4">
        <w:rPr>
          <w:rFonts w:ascii="Times New Roman" w:hAnsi="Times New Roman" w:cs="Times New Roman"/>
          <w:sz w:val="22"/>
          <w:szCs w:val="22"/>
        </w:rPr>
        <w:t>（大正</w:t>
      </w:r>
      <w:r w:rsidRPr="001260A4">
        <w:rPr>
          <w:rFonts w:ascii="Times New Roman" w:hAnsi="Times New Roman" w:cs="Times New Roman"/>
          <w:sz w:val="22"/>
          <w:szCs w:val="22"/>
        </w:rPr>
        <w:t>55</w:t>
      </w:r>
      <w:r w:rsidRPr="001260A4">
        <w:rPr>
          <w:rFonts w:ascii="Times New Roman" w:eastAsia="標楷體" w:hAnsi="Times New Roman" w:cs="Times New Roman"/>
          <w:sz w:val="22"/>
          <w:szCs w:val="22"/>
        </w:rPr>
        <w:t>，</w:t>
      </w:r>
      <w:r w:rsidRPr="001260A4">
        <w:rPr>
          <w:rFonts w:ascii="Times New Roman" w:hAnsi="Times New Roman" w:cs="Times New Roman"/>
          <w:sz w:val="22"/>
          <w:szCs w:val="22"/>
        </w:rPr>
        <w:t>64</w:t>
      </w:r>
      <w:r w:rsidRPr="001260A4">
        <w:rPr>
          <w:rFonts w:ascii="Times New Roman" w:hAnsi="Times New Roman" w:cs="Times New Roman" w:hint="eastAsia"/>
          <w:sz w:val="22"/>
          <w:szCs w:val="22"/>
        </w:rPr>
        <w:t>c</w:t>
      </w:r>
      <w:r w:rsidRPr="001260A4">
        <w:rPr>
          <w:rFonts w:ascii="Times New Roman" w:hAnsi="Times New Roman" w:cs="Times New Roman"/>
          <w:sz w:val="22"/>
          <w:szCs w:val="22"/>
        </w:rPr>
        <w:t>）。</w:t>
      </w:r>
    </w:p>
  </w:footnote>
  <w:footnote w:id="70">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Pr>
          <w:rFonts w:ascii="Times New Roman" w:hAnsi="Times New Roman" w:cs="Times New Roman" w:hint="eastAsia"/>
          <w:b/>
          <w:sz w:val="22"/>
          <w:szCs w:val="22"/>
        </w:rPr>
        <w:t xml:space="preserve"> </w:t>
      </w:r>
      <w:r w:rsidRPr="001260A4">
        <w:rPr>
          <w:rFonts w:ascii="Times New Roman" w:hAnsi="Times New Roman" w:cs="Times New Roman"/>
          <w:b/>
          <w:sz w:val="22"/>
          <w:szCs w:val="22"/>
        </w:rPr>
        <w:t>[</w:t>
      </w:r>
      <w:r w:rsidRPr="001260A4">
        <w:rPr>
          <w:rFonts w:ascii="Times New Roman" w:hAnsi="Times New Roman" w:cs="Times New Roman"/>
          <w:sz w:val="22"/>
          <w:szCs w:val="22"/>
        </w:rPr>
        <w:t>原書</w:t>
      </w:r>
      <w:r w:rsidRPr="001260A4">
        <w:rPr>
          <w:rFonts w:ascii="Times New Roman" w:hAnsi="Times New Roman" w:cs="Times New Roman"/>
          <w:sz w:val="22"/>
          <w:szCs w:val="22"/>
        </w:rPr>
        <w:t>p.485</w:t>
      </w:r>
      <w:r>
        <w:rPr>
          <w:rFonts w:ascii="Times New Roman" w:hAnsi="Times New Roman" w:cs="Times New Roman"/>
          <w:sz w:val="22"/>
          <w:szCs w:val="22"/>
        </w:rPr>
        <w:t>,n.</w:t>
      </w:r>
      <w:r w:rsidRPr="001260A4">
        <w:rPr>
          <w:rFonts w:ascii="Times New Roman" w:hAnsi="Times New Roman" w:cs="Times New Roman"/>
          <w:sz w:val="22"/>
          <w:szCs w:val="22"/>
        </w:rPr>
        <w:t>4</w:t>
      </w:r>
      <w:r w:rsidRPr="001260A4">
        <w:rPr>
          <w:rFonts w:ascii="Times New Roman" w:hAnsi="Times New Roman" w:cs="Times New Roman"/>
          <w:b/>
          <w:sz w:val="22"/>
          <w:szCs w:val="22"/>
        </w:rPr>
        <w:t>]</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出三藏記集</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卷</w:t>
      </w:r>
      <w:r w:rsidRPr="001260A4">
        <w:rPr>
          <w:rFonts w:ascii="Times New Roman" w:hAnsi="Times New Roman" w:cs="Times New Roman"/>
          <w:sz w:val="22"/>
          <w:szCs w:val="22"/>
        </w:rPr>
        <w:t>9</w:t>
      </w:r>
      <w:r w:rsidRPr="001260A4">
        <w:rPr>
          <w:rFonts w:ascii="Times New Roman" w:hAnsi="Times New Roman" w:cs="Times New Roman"/>
          <w:sz w:val="22"/>
          <w:szCs w:val="22"/>
        </w:rPr>
        <w:t>（大正</w:t>
      </w:r>
      <w:r w:rsidRPr="001260A4">
        <w:rPr>
          <w:rFonts w:ascii="Times New Roman" w:hAnsi="Times New Roman" w:cs="Times New Roman"/>
          <w:sz w:val="22"/>
          <w:szCs w:val="22"/>
        </w:rPr>
        <w:t>55</w:t>
      </w:r>
      <w:r w:rsidRPr="001260A4">
        <w:rPr>
          <w:rFonts w:ascii="Times New Roman" w:eastAsia="標楷體" w:hAnsi="Times New Roman" w:cs="Times New Roman"/>
          <w:sz w:val="22"/>
          <w:szCs w:val="22"/>
        </w:rPr>
        <w:t>，</w:t>
      </w:r>
      <w:r w:rsidRPr="001260A4">
        <w:rPr>
          <w:rFonts w:ascii="Times New Roman" w:hAnsi="Times New Roman" w:cs="Times New Roman"/>
          <w:sz w:val="22"/>
          <w:szCs w:val="22"/>
        </w:rPr>
        <w:t>63</w:t>
      </w:r>
      <w:r w:rsidRPr="001260A4">
        <w:rPr>
          <w:rFonts w:ascii="Times New Roman" w:hAnsi="Times New Roman" w:cs="Times New Roman" w:hint="eastAsia"/>
          <w:sz w:val="22"/>
          <w:szCs w:val="22"/>
        </w:rPr>
        <w:t>b</w:t>
      </w:r>
      <w:r w:rsidRPr="001260A4">
        <w:rPr>
          <w:rFonts w:ascii="Times New Roman" w:hAnsi="Times New Roman" w:cs="Times New Roman"/>
          <w:sz w:val="22"/>
          <w:szCs w:val="22"/>
        </w:rPr>
        <w:t>）。</w:t>
      </w:r>
    </w:p>
  </w:footnote>
  <w:footnote w:id="71">
    <w:p w:rsidR="009252B2" w:rsidRPr="001260A4" w:rsidRDefault="009252B2" w:rsidP="00BB5619">
      <w:pPr>
        <w:pStyle w:val="a8"/>
        <w:adjustRightInd w:val="0"/>
        <w:ind w:left="220" w:hangingChars="100" w:hanging="220"/>
        <w:jc w:val="both"/>
        <w:rPr>
          <w:rFonts w:ascii="Times New Roman" w:hAnsi="Times New Roman" w:cs="Times New Roman"/>
          <w:sz w:val="22"/>
          <w:szCs w:val="22"/>
        </w:rPr>
      </w:pPr>
      <w:r w:rsidRPr="001260A4">
        <w:rPr>
          <w:rStyle w:val="aa"/>
          <w:rFonts w:ascii="Times New Roman" w:hAnsi="Times New Roman" w:cs="Times New Roman"/>
          <w:sz w:val="22"/>
          <w:szCs w:val="22"/>
        </w:rPr>
        <w:footnoteRef/>
      </w:r>
      <w:r w:rsidRPr="001260A4">
        <w:rPr>
          <w:rFonts w:ascii="Times New Roman" w:hAnsi="Times New Roman" w:cs="Times New Roman"/>
          <w:sz w:val="22"/>
          <w:szCs w:val="22"/>
        </w:rPr>
        <w:t xml:space="preserve"> </w:t>
      </w:r>
      <w:r w:rsidRPr="001260A4">
        <w:rPr>
          <w:rFonts w:ascii="Times New Roman" w:hAnsi="Times New Roman" w:cs="Times New Roman"/>
          <w:sz w:val="22"/>
          <w:szCs w:val="22"/>
        </w:rPr>
        <w:t>溫宗堃按：對應的巴利文是</w:t>
      </w:r>
      <w:proofErr w:type="spellStart"/>
      <w:r w:rsidRPr="001260A4">
        <w:rPr>
          <w:rFonts w:ascii="Times New Roman" w:eastAsia="Arial Unicode MS" w:hAnsi="Times New Roman" w:cs="Times New Roman"/>
          <w:sz w:val="22"/>
          <w:szCs w:val="22"/>
        </w:rPr>
        <w:t>Kasmā</w:t>
      </w:r>
      <w:proofErr w:type="spellEnd"/>
      <w:r w:rsidRPr="001260A4">
        <w:rPr>
          <w:rFonts w:ascii="Times New Roman" w:eastAsia="Arial Unicode MS" w:hAnsi="Times New Roman" w:cs="Times New Roman"/>
          <w:sz w:val="22"/>
          <w:szCs w:val="22"/>
        </w:rPr>
        <w:t xml:space="preserve"> </w:t>
      </w:r>
      <w:proofErr w:type="spellStart"/>
      <w:r w:rsidRPr="001260A4">
        <w:rPr>
          <w:rFonts w:ascii="Times New Roman" w:eastAsia="Arial Unicode MS" w:hAnsi="Times New Roman" w:cs="Times New Roman"/>
          <w:sz w:val="22"/>
          <w:szCs w:val="22"/>
        </w:rPr>
        <w:t>panesa</w:t>
      </w:r>
      <w:proofErr w:type="spellEnd"/>
      <w:r w:rsidRPr="001260A4">
        <w:rPr>
          <w:rFonts w:ascii="Times New Roman" w:eastAsia="Arial Unicode MS" w:hAnsi="Times New Roman" w:cs="Times New Roman"/>
          <w:sz w:val="22"/>
          <w:szCs w:val="22"/>
        </w:rPr>
        <w:t xml:space="preserve"> </w:t>
      </w:r>
      <w:proofErr w:type="spellStart"/>
      <w:r w:rsidRPr="001260A4">
        <w:rPr>
          <w:rFonts w:ascii="Times New Roman" w:eastAsia="Arial Unicode MS" w:hAnsi="Times New Roman" w:cs="Times New Roman"/>
          <w:sz w:val="22"/>
          <w:szCs w:val="22"/>
        </w:rPr>
        <w:t>dīghanikāyoti</w:t>
      </w:r>
      <w:proofErr w:type="spellEnd"/>
      <w:r w:rsidRPr="001260A4">
        <w:rPr>
          <w:rFonts w:ascii="Times New Roman" w:eastAsia="Arial Unicode MS" w:hAnsi="Times New Roman" w:cs="Times New Roman"/>
          <w:sz w:val="22"/>
          <w:szCs w:val="22"/>
        </w:rPr>
        <w:t xml:space="preserve"> </w:t>
      </w:r>
      <w:proofErr w:type="spellStart"/>
      <w:r w:rsidRPr="001260A4">
        <w:rPr>
          <w:rFonts w:ascii="Times New Roman" w:eastAsia="Arial Unicode MS" w:hAnsi="Times New Roman" w:cs="Times New Roman"/>
          <w:sz w:val="22"/>
          <w:szCs w:val="22"/>
        </w:rPr>
        <w:t>vuccati</w:t>
      </w:r>
      <w:proofErr w:type="spellEnd"/>
      <w:r w:rsidRPr="001260A4">
        <w:rPr>
          <w:rFonts w:ascii="Times New Roman" w:eastAsia="Arial Unicode MS" w:hAnsi="Times New Roman" w:cs="Times New Roman"/>
          <w:sz w:val="22"/>
          <w:szCs w:val="22"/>
        </w:rPr>
        <w:t xml:space="preserve">? </w:t>
      </w:r>
      <w:proofErr w:type="spellStart"/>
      <w:proofErr w:type="gramStart"/>
      <w:r w:rsidRPr="001260A4">
        <w:rPr>
          <w:rFonts w:ascii="Times New Roman" w:eastAsia="Arial Unicode MS" w:hAnsi="Times New Roman" w:cs="Times New Roman"/>
          <w:sz w:val="22"/>
          <w:szCs w:val="22"/>
        </w:rPr>
        <w:t>Dīghappamāṇānaṃ</w:t>
      </w:r>
      <w:proofErr w:type="spellEnd"/>
      <w:r w:rsidRPr="001260A4">
        <w:rPr>
          <w:rFonts w:ascii="Times New Roman" w:eastAsia="Arial Unicode MS" w:hAnsi="Times New Roman" w:cs="Times New Roman"/>
          <w:sz w:val="22"/>
          <w:szCs w:val="22"/>
        </w:rPr>
        <w:t xml:space="preserve"> </w:t>
      </w:r>
      <w:proofErr w:type="spellStart"/>
      <w:r w:rsidRPr="001260A4">
        <w:rPr>
          <w:rFonts w:ascii="Times New Roman" w:eastAsia="Arial Unicode MS" w:hAnsi="Times New Roman" w:cs="Times New Roman"/>
          <w:sz w:val="22"/>
          <w:szCs w:val="22"/>
        </w:rPr>
        <w:t>suttānaṃ</w:t>
      </w:r>
      <w:proofErr w:type="spellEnd"/>
      <w:r w:rsidRPr="001260A4">
        <w:rPr>
          <w:rFonts w:ascii="Times New Roman" w:eastAsia="Arial Unicode MS" w:hAnsi="Times New Roman" w:cs="Times New Roman"/>
          <w:sz w:val="22"/>
          <w:szCs w:val="22"/>
        </w:rPr>
        <w:t xml:space="preserve"> </w:t>
      </w:r>
      <w:proofErr w:type="spellStart"/>
      <w:r w:rsidRPr="001260A4">
        <w:rPr>
          <w:rFonts w:ascii="Times New Roman" w:eastAsia="Arial Unicode MS" w:hAnsi="Times New Roman" w:cs="Times New Roman"/>
          <w:sz w:val="22"/>
          <w:szCs w:val="22"/>
        </w:rPr>
        <w:t>samūhato</w:t>
      </w:r>
      <w:proofErr w:type="spellEnd"/>
      <w:r w:rsidRPr="001260A4">
        <w:rPr>
          <w:rFonts w:ascii="Times New Roman" w:eastAsia="Arial Unicode MS" w:hAnsi="Times New Roman" w:cs="Times New Roman"/>
          <w:sz w:val="22"/>
          <w:szCs w:val="22"/>
        </w:rPr>
        <w:t xml:space="preserve"> </w:t>
      </w:r>
      <w:proofErr w:type="spellStart"/>
      <w:r w:rsidRPr="001260A4">
        <w:rPr>
          <w:rFonts w:ascii="Times New Roman" w:eastAsia="Arial Unicode MS" w:hAnsi="Times New Roman" w:cs="Times New Roman"/>
          <w:sz w:val="22"/>
          <w:szCs w:val="22"/>
        </w:rPr>
        <w:t>nivāsato</w:t>
      </w:r>
      <w:proofErr w:type="spellEnd"/>
      <w:r w:rsidRPr="001260A4">
        <w:rPr>
          <w:rFonts w:ascii="Times New Roman" w:eastAsia="Arial Unicode MS" w:hAnsi="Times New Roman" w:cs="Times New Roman"/>
          <w:sz w:val="22"/>
          <w:szCs w:val="22"/>
        </w:rPr>
        <w:t xml:space="preserve"> ca, </w:t>
      </w:r>
      <w:proofErr w:type="spellStart"/>
      <w:r w:rsidRPr="001260A4">
        <w:rPr>
          <w:rFonts w:ascii="Times New Roman" w:eastAsia="Arial Unicode MS" w:hAnsi="Times New Roman" w:cs="Times New Roman"/>
          <w:sz w:val="22"/>
          <w:szCs w:val="22"/>
        </w:rPr>
        <w:t>samūhanivāsā</w:t>
      </w:r>
      <w:proofErr w:type="spellEnd"/>
      <w:r w:rsidRPr="001260A4">
        <w:rPr>
          <w:rFonts w:ascii="Times New Roman" w:eastAsia="Arial Unicode MS" w:hAnsi="Times New Roman" w:cs="Times New Roman"/>
          <w:sz w:val="22"/>
          <w:szCs w:val="22"/>
        </w:rPr>
        <w:t xml:space="preserve"> hi </w:t>
      </w:r>
      <w:proofErr w:type="spellStart"/>
      <w:r w:rsidRPr="001260A4">
        <w:rPr>
          <w:rFonts w:ascii="Times New Roman" w:eastAsia="Arial Unicode MS" w:hAnsi="Times New Roman" w:cs="Times New Roman"/>
          <w:sz w:val="22"/>
          <w:szCs w:val="22"/>
        </w:rPr>
        <w:t>nikāyoti</w:t>
      </w:r>
      <w:proofErr w:type="spellEnd"/>
      <w:r w:rsidRPr="001260A4">
        <w:rPr>
          <w:rFonts w:ascii="Times New Roman" w:eastAsia="Arial Unicode MS" w:hAnsi="Times New Roman" w:cs="Times New Roman"/>
          <w:sz w:val="22"/>
          <w:szCs w:val="22"/>
        </w:rPr>
        <w:t xml:space="preserve"> </w:t>
      </w:r>
      <w:proofErr w:type="spellStart"/>
      <w:r w:rsidRPr="001260A4">
        <w:rPr>
          <w:rFonts w:ascii="Times New Roman" w:eastAsia="Arial Unicode MS" w:hAnsi="Times New Roman" w:cs="Times New Roman"/>
          <w:sz w:val="22"/>
          <w:szCs w:val="22"/>
        </w:rPr>
        <w:t>vuccanti</w:t>
      </w:r>
      <w:proofErr w:type="spellEnd"/>
      <w:r w:rsidRPr="001260A4">
        <w:rPr>
          <w:rFonts w:ascii="Times New Roman" w:eastAsia="Arial Unicode MS" w:hAnsi="Times New Roman" w:cs="Times New Roman"/>
          <w:sz w:val="22"/>
          <w:szCs w:val="22"/>
        </w:rPr>
        <w:t>.</w:t>
      </w:r>
      <w:proofErr w:type="gramEnd"/>
      <w:r w:rsidRPr="001260A4">
        <w:rPr>
          <w:rFonts w:ascii="Times New Roman" w:eastAsia="Arial Unicode MS" w:hAnsi="Times New Roman" w:cs="Times New Roman"/>
          <w:sz w:val="22"/>
          <w:szCs w:val="22"/>
        </w:rPr>
        <w:t xml:space="preserve"> “</w:t>
      </w:r>
      <w:proofErr w:type="spellStart"/>
      <w:r w:rsidRPr="001260A4">
        <w:rPr>
          <w:rFonts w:ascii="Times New Roman" w:eastAsia="Arial Unicode MS" w:hAnsi="Times New Roman" w:cs="Times New Roman"/>
          <w:sz w:val="22"/>
          <w:szCs w:val="22"/>
        </w:rPr>
        <w:t>Nāhaṃ</w:t>
      </w:r>
      <w:proofErr w:type="spellEnd"/>
      <w:r w:rsidRPr="001260A4">
        <w:rPr>
          <w:rFonts w:ascii="Times New Roman" w:eastAsia="Arial Unicode MS" w:hAnsi="Times New Roman" w:cs="Times New Roman"/>
          <w:sz w:val="22"/>
          <w:szCs w:val="22"/>
        </w:rPr>
        <w:t xml:space="preserve">, </w:t>
      </w:r>
      <w:proofErr w:type="spellStart"/>
      <w:r w:rsidRPr="001260A4">
        <w:rPr>
          <w:rFonts w:ascii="Times New Roman" w:eastAsia="Arial Unicode MS" w:hAnsi="Times New Roman" w:cs="Times New Roman"/>
          <w:sz w:val="22"/>
          <w:szCs w:val="22"/>
        </w:rPr>
        <w:t>bhikkhave</w:t>
      </w:r>
      <w:proofErr w:type="spellEnd"/>
      <w:r w:rsidRPr="001260A4">
        <w:rPr>
          <w:rFonts w:ascii="Times New Roman" w:eastAsia="Arial Unicode MS" w:hAnsi="Times New Roman" w:cs="Times New Roman"/>
          <w:sz w:val="22"/>
          <w:szCs w:val="22"/>
        </w:rPr>
        <w:t xml:space="preserve">, </w:t>
      </w:r>
      <w:proofErr w:type="spellStart"/>
      <w:r w:rsidRPr="001260A4">
        <w:rPr>
          <w:rFonts w:ascii="Times New Roman" w:eastAsia="Arial Unicode MS" w:hAnsi="Times New Roman" w:cs="Times New Roman"/>
          <w:sz w:val="22"/>
          <w:szCs w:val="22"/>
        </w:rPr>
        <w:t>aññaṃ</w:t>
      </w:r>
      <w:proofErr w:type="spellEnd"/>
      <w:r w:rsidRPr="001260A4">
        <w:rPr>
          <w:rFonts w:ascii="Times New Roman" w:eastAsia="Arial Unicode MS" w:hAnsi="Times New Roman" w:cs="Times New Roman"/>
          <w:sz w:val="22"/>
          <w:szCs w:val="22"/>
        </w:rPr>
        <w:t xml:space="preserve"> </w:t>
      </w:r>
      <w:proofErr w:type="spellStart"/>
      <w:r w:rsidRPr="001260A4">
        <w:rPr>
          <w:rFonts w:ascii="Times New Roman" w:eastAsia="Arial Unicode MS" w:hAnsi="Times New Roman" w:cs="Times New Roman"/>
          <w:sz w:val="22"/>
          <w:szCs w:val="22"/>
        </w:rPr>
        <w:t>ekanikāyampi</w:t>
      </w:r>
      <w:proofErr w:type="spellEnd"/>
      <w:r w:rsidRPr="001260A4">
        <w:rPr>
          <w:rFonts w:ascii="Times New Roman" w:eastAsia="Arial Unicode MS" w:hAnsi="Times New Roman" w:cs="Times New Roman"/>
          <w:sz w:val="22"/>
          <w:szCs w:val="22"/>
        </w:rPr>
        <w:t xml:space="preserve"> </w:t>
      </w:r>
      <w:proofErr w:type="spellStart"/>
      <w:r w:rsidRPr="001260A4">
        <w:rPr>
          <w:rFonts w:ascii="Times New Roman" w:eastAsia="Arial Unicode MS" w:hAnsi="Times New Roman" w:cs="Times New Roman"/>
          <w:sz w:val="22"/>
          <w:szCs w:val="22"/>
        </w:rPr>
        <w:t>samanupassāmi</w:t>
      </w:r>
      <w:proofErr w:type="spellEnd"/>
      <w:r w:rsidRPr="001260A4">
        <w:rPr>
          <w:rFonts w:ascii="Times New Roman" w:eastAsia="Arial Unicode MS" w:hAnsi="Times New Roman" w:cs="Times New Roman"/>
          <w:sz w:val="22"/>
          <w:szCs w:val="22"/>
        </w:rPr>
        <w:t xml:space="preserve"> </w:t>
      </w:r>
      <w:proofErr w:type="spellStart"/>
      <w:r w:rsidRPr="001260A4">
        <w:rPr>
          <w:rFonts w:ascii="Times New Roman" w:eastAsia="Arial Unicode MS" w:hAnsi="Times New Roman" w:cs="Times New Roman"/>
          <w:sz w:val="22"/>
          <w:szCs w:val="22"/>
        </w:rPr>
        <w:t>evaṃ</w:t>
      </w:r>
      <w:proofErr w:type="spellEnd"/>
      <w:r w:rsidRPr="001260A4">
        <w:rPr>
          <w:rFonts w:ascii="Times New Roman" w:eastAsia="Arial Unicode MS" w:hAnsi="Times New Roman" w:cs="Times New Roman"/>
          <w:sz w:val="22"/>
          <w:szCs w:val="22"/>
        </w:rPr>
        <w:t xml:space="preserve"> </w:t>
      </w:r>
      <w:proofErr w:type="spellStart"/>
      <w:r w:rsidRPr="001260A4">
        <w:rPr>
          <w:rFonts w:ascii="Times New Roman" w:eastAsia="Arial Unicode MS" w:hAnsi="Times New Roman" w:cs="Times New Roman"/>
          <w:sz w:val="22"/>
          <w:szCs w:val="22"/>
        </w:rPr>
        <w:t>cittaṃ</w:t>
      </w:r>
      <w:proofErr w:type="spellEnd"/>
      <w:r w:rsidRPr="001260A4">
        <w:rPr>
          <w:rFonts w:ascii="Times New Roman" w:eastAsia="Arial Unicode MS" w:hAnsi="Times New Roman" w:cs="Times New Roman"/>
          <w:sz w:val="22"/>
          <w:szCs w:val="22"/>
        </w:rPr>
        <w:t xml:space="preserve">; </w:t>
      </w:r>
      <w:proofErr w:type="spellStart"/>
      <w:r w:rsidRPr="001260A4">
        <w:rPr>
          <w:rFonts w:ascii="Times New Roman" w:eastAsia="Arial Unicode MS" w:hAnsi="Times New Roman" w:cs="Times New Roman"/>
          <w:sz w:val="22"/>
          <w:szCs w:val="22"/>
        </w:rPr>
        <w:t>yathayidaṃ</w:t>
      </w:r>
      <w:proofErr w:type="spellEnd"/>
      <w:r w:rsidRPr="001260A4">
        <w:rPr>
          <w:rFonts w:ascii="Times New Roman" w:eastAsia="Arial Unicode MS" w:hAnsi="Times New Roman" w:cs="Times New Roman"/>
          <w:sz w:val="22"/>
          <w:szCs w:val="22"/>
        </w:rPr>
        <w:t xml:space="preserve">, </w:t>
      </w:r>
      <w:proofErr w:type="spellStart"/>
      <w:r w:rsidRPr="001260A4">
        <w:rPr>
          <w:rFonts w:ascii="Times New Roman" w:eastAsia="Arial Unicode MS" w:hAnsi="Times New Roman" w:cs="Times New Roman"/>
          <w:sz w:val="22"/>
          <w:szCs w:val="22"/>
        </w:rPr>
        <w:t>bhikkhave</w:t>
      </w:r>
      <w:proofErr w:type="spellEnd"/>
      <w:r w:rsidRPr="001260A4">
        <w:rPr>
          <w:rFonts w:ascii="Times New Roman" w:eastAsia="Arial Unicode MS" w:hAnsi="Times New Roman" w:cs="Times New Roman"/>
          <w:sz w:val="22"/>
          <w:szCs w:val="22"/>
        </w:rPr>
        <w:t xml:space="preserve">, </w:t>
      </w:r>
      <w:proofErr w:type="spellStart"/>
      <w:r w:rsidRPr="001260A4">
        <w:rPr>
          <w:rFonts w:ascii="Times New Roman" w:eastAsia="Arial Unicode MS" w:hAnsi="Times New Roman" w:cs="Times New Roman"/>
          <w:sz w:val="22"/>
          <w:szCs w:val="22"/>
        </w:rPr>
        <w:t>tiracchānagatā</w:t>
      </w:r>
      <w:proofErr w:type="spellEnd"/>
      <w:r w:rsidRPr="001260A4">
        <w:rPr>
          <w:rFonts w:ascii="Times New Roman" w:eastAsia="Arial Unicode MS" w:hAnsi="Times New Roman" w:cs="Times New Roman"/>
          <w:sz w:val="22"/>
          <w:szCs w:val="22"/>
        </w:rPr>
        <w:t xml:space="preserve"> </w:t>
      </w:r>
      <w:proofErr w:type="spellStart"/>
      <w:r w:rsidRPr="001260A4">
        <w:rPr>
          <w:rFonts w:ascii="Times New Roman" w:eastAsia="Arial Unicode MS" w:hAnsi="Times New Roman" w:cs="Times New Roman"/>
          <w:sz w:val="22"/>
          <w:szCs w:val="22"/>
        </w:rPr>
        <w:t>pāṇā</w:t>
      </w:r>
      <w:proofErr w:type="spellEnd"/>
      <w:r w:rsidRPr="001260A4">
        <w:rPr>
          <w:rFonts w:ascii="Times New Roman" w:eastAsia="Arial Unicode MS" w:hAnsi="Times New Roman" w:cs="Times New Roman"/>
          <w:sz w:val="22"/>
          <w:szCs w:val="22"/>
        </w:rPr>
        <w:t xml:space="preserve">; </w:t>
      </w:r>
      <w:proofErr w:type="spellStart"/>
      <w:r w:rsidRPr="001260A4">
        <w:rPr>
          <w:rFonts w:ascii="Times New Roman" w:eastAsia="Arial Unicode MS" w:hAnsi="Times New Roman" w:cs="Times New Roman"/>
          <w:sz w:val="22"/>
          <w:szCs w:val="22"/>
        </w:rPr>
        <w:t>poṇikanikāyo</w:t>
      </w:r>
      <w:proofErr w:type="spellEnd"/>
      <w:r w:rsidRPr="001260A4">
        <w:rPr>
          <w:rFonts w:ascii="Times New Roman" w:eastAsia="Arial Unicode MS" w:hAnsi="Times New Roman" w:cs="Times New Roman"/>
          <w:sz w:val="22"/>
          <w:szCs w:val="22"/>
        </w:rPr>
        <w:t xml:space="preserve">, </w:t>
      </w:r>
      <w:proofErr w:type="spellStart"/>
      <w:r w:rsidRPr="001260A4">
        <w:rPr>
          <w:rFonts w:ascii="Times New Roman" w:eastAsia="Arial Unicode MS" w:hAnsi="Times New Roman" w:cs="Times New Roman"/>
          <w:sz w:val="22"/>
          <w:szCs w:val="22"/>
        </w:rPr>
        <w:t>cikkhallikanikāyo”ti</w:t>
      </w:r>
      <w:proofErr w:type="spellEnd"/>
      <w:r w:rsidRPr="001260A4">
        <w:rPr>
          <w:rFonts w:ascii="Times New Roman" w:eastAsia="Arial Unicode MS" w:hAnsi="Times New Roman" w:cs="Times New Roman"/>
          <w:sz w:val="22"/>
          <w:szCs w:val="22"/>
        </w:rPr>
        <w:t xml:space="preserve"> </w:t>
      </w:r>
      <w:r>
        <w:rPr>
          <w:rFonts w:ascii="Times New Roman" w:eastAsia="Arial Unicode MS" w:hAnsi="Times New Roman" w:cs="Times New Roman"/>
          <w:sz w:val="22"/>
          <w:szCs w:val="22"/>
        </w:rPr>
        <w:t>（</w:t>
      </w:r>
      <w:proofErr w:type="spellStart"/>
      <w:r w:rsidRPr="001260A4">
        <w:rPr>
          <w:rFonts w:ascii="Times New Roman" w:eastAsia="Arial Unicode MS" w:hAnsi="Times New Roman" w:cs="Times New Roman"/>
          <w:sz w:val="22"/>
          <w:szCs w:val="22"/>
        </w:rPr>
        <w:t>saṃ</w:t>
      </w:r>
      <w:proofErr w:type="spellEnd"/>
      <w:r w:rsidRPr="001260A4">
        <w:rPr>
          <w:rFonts w:ascii="Times New Roman" w:eastAsia="Arial Unicode MS" w:hAnsi="Times New Roman" w:cs="Times New Roman"/>
          <w:sz w:val="22"/>
          <w:szCs w:val="22"/>
        </w:rPr>
        <w:t xml:space="preserve">. </w:t>
      </w:r>
      <w:proofErr w:type="spellStart"/>
      <w:proofErr w:type="gramStart"/>
      <w:r w:rsidRPr="001260A4">
        <w:rPr>
          <w:rFonts w:ascii="Times New Roman" w:eastAsia="Arial Unicode MS" w:hAnsi="Times New Roman" w:cs="Times New Roman"/>
          <w:sz w:val="22"/>
          <w:szCs w:val="22"/>
        </w:rPr>
        <w:t>ni</w:t>
      </w:r>
      <w:proofErr w:type="spellEnd"/>
      <w:proofErr w:type="gramEnd"/>
      <w:r w:rsidRPr="001260A4">
        <w:rPr>
          <w:rFonts w:ascii="Times New Roman" w:eastAsia="Arial Unicode MS" w:hAnsi="Times New Roman" w:cs="Times New Roman"/>
          <w:sz w:val="22"/>
          <w:szCs w:val="22"/>
        </w:rPr>
        <w:t>. 3.100</w:t>
      </w:r>
      <w:proofErr w:type="gramStart"/>
      <w:r>
        <w:rPr>
          <w:rFonts w:ascii="Times New Roman" w:eastAsia="Arial Unicode MS" w:hAnsi="Times New Roman" w:cs="Times New Roman"/>
          <w:sz w:val="22"/>
          <w:szCs w:val="22"/>
        </w:rPr>
        <w:t>）</w:t>
      </w:r>
      <w:proofErr w:type="gramEnd"/>
      <w:r w:rsidRPr="001260A4">
        <w:rPr>
          <w:rFonts w:ascii="Times New Roman" w:eastAsia="Arial Unicode MS" w:hAnsi="Times New Roman" w:cs="Times New Roman"/>
          <w:sz w:val="22"/>
          <w:szCs w:val="22"/>
        </w:rPr>
        <w:t xml:space="preserve"> </w:t>
      </w:r>
      <w:proofErr w:type="spellStart"/>
      <w:r w:rsidRPr="001260A4">
        <w:rPr>
          <w:rFonts w:ascii="Times New Roman" w:eastAsia="Arial Unicode MS" w:hAnsi="Times New Roman" w:cs="Times New Roman"/>
          <w:sz w:val="22"/>
          <w:szCs w:val="22"/>
        </w:rPr>
        <w:t>evamādīni</w:t>
      </w:r>
      <w:proofErr w:type="spellEnd"/>
      <w:r w:rsidRPr="001260A4">
        <w:rPr>
          <w:rFonts w:ascii="Times New Roman" w:eastAsia="Arial Unicode MS" w:hAnsi="Times New Roman" w:cs="Times New Roman"/>
          <w:sz w:val="22"/>
          <w:szCs w:val="22"/>
        </w:rPr>
        <w:t xml:space="preserve"> </w:t>
      </w:r>
      <w:proofErr w:type="spellStart"/>
      <w:r w:rsidRPr="001260A4">
        <w:rPr>
          <w:rFonts w:ascii="Times New Roman" w:eastAsia="Arial Unicode MS" w:hAnsi="Times New Roman" w:cs="Times New Roman"/>
          <w:sz w:val="22"/>
          <w:szCs w:val="22"/>
        </w:rPr>
        <w:t>cettha</w:t>
      </w:r>
      <w:proofErr w:type="spellEnd"/>
      <w:r w:rsidRPr="001260A4">
        <w:rPr>
          <w:rFonts w:ascii="Times New Roman" w:eastAsia="Arial Unicode MS" w:hAnsi="Times New Roman" w:cs="Times New Roman"/>
          <w:sz w:val="22"/>
          <w:szCs w:val="22"/>
        </w:rPr>
        <w:t xml:space="preserve"> </w:t>
      </w:r>
      <w:proofErr w:type="spellStart"/>
      <w:r w:rsidRPr="001260A4">
        <w:rPr>
          <w:rFonts w:ascii="Times New Roman" w:eastAsia="Arial Unicode MS" w:hAnsi="Times New Roman" w:cs="Times New Roman"/>
          <w:sz w:val="22"/>
          <w:szCs w:val="22"/>
        </w:rPr>
        <w:t>sādhakāni</w:t>
      </w:r>
      <w:proofErr w:type="spellEnd"/>
      <w:r w:rsidRPr="001260A4">
        <w:rPr>
          <w:rFonts w:ascii="Times New Roman" w:eastAsia="Arial Unicode MS" w:hAnsi="Times New Roman" w:cs="Times New Roman"/>
          <w:sz w:val="22"/>
          <w:szCs w:val="22"/>
        </w:rPr>
        <w:t xml:space="preserve"> </w:t>
      </w:r>
      <w:proofErr w:type="spellStart"/>
      <w:r w:rsidRPr="001260A4">
        <w:rPr>
          <w:rFonts w:ascii="Times New Roman" w:eastAsia="Arial Unicode MS" w:hAnsi="Times New Roman" w:cs="Times New Roman"/>
          <w:sz w:val="22"/>
          <w:szCs w:val="22"/>
        </w:rPr>
        <w:t>sāsanato</w:t>
      </w:r>
      <w:proofErr w:type="spellEnd"/>
      <w:r w:rsidRPr="001260A4">
        <w:rPr>
          <w:rFonts w:ascii="Times New Roman" w:eastAsia="Arial Unicode MS" w:hAnsi="Times New Roman" w:cs="Times New Roman"/>
          <w:sz w:val="22"/>
          <w:szCs w:val="22"/>
        </w:rPr>
        <w:t xml:space="preserve"> ca </w:t>
      </w:r>
      <w:proofErr w:type="spellStart"/>
      <w:r w:rsidRPr="001260A4">
        <w:rPr>
          <w:rFonts w:ascii="Times New Roman" w:eastAsia="Arial Unicode MS" w:hAnsi="Times New Roman" w:cs="Times New Roman"/>
          <w:sz w:val="22"/>
          <w:szCs w:val="22"/>
        </w:rPr>
        <w:t>lokato</w:t>
      </w:r>
      <w:proofErr w:type="spellEnd"/>
      <w:r w:rsidRPr="001260A4">
        <w:rPr>
          <w:rFonts w:ascii="Times New Roman" w:eastAsia="Arial Unicode MS" w:hAnsi="Times New Roman" w:cs="Times New Roman"/>
          <w:sz w:val="22"/>
          <w:szCs w:val="22"/>
        </w:rPr>
        <w:t xml:space="preserve"> ca.</w:t>
      </w:r>
      <w:r w:rsidRPr="001260A4">
        <w:rPr>
          <w:rFonts w:ascii="Times New Roman" w:hAnsi="Times New Roman" w:cs="Times New Roman"/>
          <w:sz w:val="22"/>
          <w:szCs w:val="22"/>
        </w:rPr>
        <w:t xml:space="preserve"> </w:t>
      </w:r>
      <w:proofErr w:type="gramStart"/>
      <w:r w:rsidRPr="001260A4">
        <w:rPr>
          <w:rFonts w:ascii="Times New Roman" w:eastAsia="細明體" w:hAnsi="Times New Roman" w:cs="Times New Roman"/>
          <w:sz w:val="22"/>
          <w:szCs w:val="22"/>
        </w:rPr>
        <w:t>漢譯</w:t>
      </w:r>
      <w:proofErr w:type="gramEnd"/>
      <w:r w:rsidRPr="001260A4">
        <w:rPr>
          <w:rFonts w:ascii="Times New Roman" w:eastAsia="細明體" w:hAnsi="Times New Roman" w:cs="Times New Roman"/>
          <w:sz w:val="22"/>
          <w:szCs w:val="22"/>
        </w:rPr>
        <w:t>「阿含」的對應詞是</w:t>
      </w:r>
      <w:proofErr w:type="spellStart"/>
      <w:r w:rsidRPr="001260A4">
        <w:rPr>
          <w:rFonts w:ascii="Times New Roman" w:eastAsia="細明體" w:hAnsi="Times New Roman" w:cs="Times New Roman"/>
          <w:sz w:val="22"/>
          <w:szCs w:val="22"/>
        </w:rPr>
        <w:t>nikāya</w:t>
      </w:r>
      <w:proofErr w:type="spellEnd"/>
      <w:r w:rsidRPr="001260A4">
        <w:rPr>
          <w:rFonts w:ascii="Times New Roman" w:eastAsia="細明體" w:hAnsi="Times New Roman" w:cs="Times New Roman"/>
          <w:sz w:val="22"/>
          <w:szCs w:val="22"/>
        </w:rPr>
        <w:t>，不是</w:t>
      </w:r>
      <w:proofErr w:type="spellStart"/>
      <w:r w:rsidRPr="001260A4">
        <w:rPr>
          <w:rFonts w:ascii="Times New Roman" w:eastAsia="細明體" w:hAnsi="Times New Roman" w:cs="Times New Roman"/>
          <w:sz w:val="22"/>
          <w:szCs w:val="22"/>
        </w:rPr>
        <w:t>āgama</w:t>
      </w:r>
      <w:proofErr w:type="spellEnd"/>
      <w:r w:rsidRPr="001260A4">
        <w:rPr>
          <w:rFonts w:ascii="Times New Roman" w:eastAsia="細明體" w:hAnsi="Times New Roman" w:cs="Times New Roman"/>
          <w:sz w:val="22"/>
          <w:szCs w:val="22"/>
        </w:rPr>
        <w:t>。</w:t>
      </w:r>
    </w:p>
  </w:footnote>
  <w:footnote w:id="72">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Pr>
          <w:rFonts w:ascii="Times New Roman" w:hAnsi="Times New Roman" w:cs="Times New Roman" w:hint="eastAsia"/>
          <w:b/>
          <w:sz w:val="22"/>
          <w:szCs w:val="22"/>
        </w:rPr>
        <w:t xml:space="preserve"> </w:t>
      </w:r>
      <w:r w:rsidRPr="001260A4">
        <w:rPr>
          <w:rFonts w:ascii="Times New Roman" w:hAnsi="Times New Roman" w:cs="Times New Roman"/>
          <w:b/>
          <w:sz w:val="22"/>
          <w:szCs w:val="22"/>
        </w:rPr>
        <w:t>[</w:t>
      </w:r>
      <w:r w:rsidRPr="001260A4">
        <w:rPr>
          <w:rFonts w:ascii="Times New Roman" w:hAnsi="Times New Roman" w:cs="Times New Roman"/>
          <w:sz w:val="22"/>
          <w:szCs w:val="22"/>
        </w:rPr>
        <w:t>原書</w:t>
      </w:r>
      <w:r w:rsidRPr="001260A4">
        <w:rPr>
          <w:rFonts w:ascii="Times New Roman" w:hAnsi="Times New Roman" w:cs="Times New Roman"/>
          <w:sz w:val="22"/>
          <w:szCs w:val="22"/>
        </w:rPr>
        <w:t>p.486</w:t>
      </w:r>
      <w:r>
        <w:rPr>
          <w:rFonts w:ascii="Times New Roman" w:hAnsi="Times New Roman" w:cs="Times New Roman"/>
          <w:sz w:val="22"/>
          <w:szCs w:val="22"/>
        </w:rPr>
        <w:t>,n.</w:t>
      </w:r>
      <w:r w:rsidRPr="001260A4">
        <w:rPr>
          <w:rFonts w:ascii="Times New Roman" w:hAnsi="Times New Roman" w:cs="Times New Roman"/>
          <w:sz w:val="22"/>
          <w:szCs w:val="22"/>
        </w:rPr>
        <w:t>5</w:t>
      </w:r>
      <w:r w:rsidRPr="001260A4">
        <w:rPr>
          <w:rFonts w:ascii="Times New Roman" w:hAnsi="Times New Roman" w:cs="Times New Roman"/>
          <w:b/>
          <w:sz w:val="22"/>
          <w:szCs w:val="22"/>
        </w:rPr>
        <w:t>]</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望月大辭典</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卷</w:t>
      </w:r>
      <w:r w:rsidRPr="001260A4">
        <w:rPr>
          <w:rFonts w:ascii="Times New Roman" w:hAnsi="Times New Roman" w:cs="Times New Roman"/>
          <w:sz w:val="22"/>
          <w:szCs w:val="22"/>
        </w:rPr>
        <w:t>1</w:t>
      </w:r>
      <w:r w:rsidRPr="001260A4">
        <w:rPr>
          <w:rFonts w:ascii="Times New Roman" w:hAnsi="Times New Roman" w:cs="Times New Roman"/>
          <w:sz w:val="22"/>
          <w:szCs w:val="22"/>
        </w:rPr>
        <w:t>（</w:t>
      </w:r>
      <w:r w:rsidRPr="001260A4">
        <w:rPr>
          <w:rFonts w:ascii="Times New Roman" w:hAnsi="Times New Roman" w:cs="Times New Roman"/>
          <w:sz w:val="22"/>
          <w:szCs w:val="22"/>
        </w:rPr>
        <w:t>20</w:t>
      </w:r>
      <w:r w:rsidRPr="001260A4">
        <w:rPr>
          <w:rFonts w:ascii="Times New Roman" w:hAnsi="Times New Roman" w:cs="Times New Roman"/>
          <w:sz w:val="22"/>
          <w:szCs w:val="22"/>
        </w:rPr>
        <w:t>下）。</w:t>
      </w:r>
    </w:p>
  </w:footnote>
  <w:footnote w:id="73">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Pr>
          <w:rFonts w:ascii="Times New Roman" w:hAnsi="Times New Roman" w:cs="Times New Roman" w:hint="eastAsia"/>
          <w:b/>
          <w:sz w:val="22"/>
          <w:szCs w:val="22"/>
        </w:rPr>
        <w:t xml:space="preserve"> </w:t>
      </w:r>
      <w:r w:rsidRPr="001260A4">
        <w:rPr>
          <w:rFonts w:ascii="Times New Roman" w:hAnsi="Times New Roman" w:cs="Times New Roman"/>
          <w:b/>
          <w:sz w:val="22"/>
          <w:szCs w:val="22"/>
        </w:rPr>
        <w:t>[</w:t>
      </w:r>
      <w:r w:rsidRPr="001260A4">
        <w:rPr>
          <w:rFonts w:ascii="Times New Roman" w:hAnsi="Times New Roman" w:cs="Times New Roman"/>
          <w:sz w:val="22"/>
          <w:szCs w:val="22"/>
        </w:rPr>
        <w:t>原書</w:t>
      </w:r>
      <w:r w:rsidRPr="001260A4">
        <w:rPr>
          <w:rFonts w:ascii="Times New Roman" w:hAnsi="Times New Roman" w:cs="Times New Roman"/>
          <w:sz w:val="22"/>
          <w:szCs w:val="22"/>
        </w:rPr>
        <w:t>p.486</w:t>
      </w:r>
      <w:r>
        <w:rPr>
          <w:rFonts w:ascii="Times New Roman" w:hAnsi="Times New Roman" w:cs="Times New Roman"/>
          <w:sz w:val="22"/>
          <w:szCs w:val="22"/>
        </w:rPr>
        <w:t>,n.</w:t>
      </w:r>
      <w:r w:rsidRPr="001260A4">
        <w:rPr>
          <w:rFonts w:ascii="Times New Roman" w:hAnsi="Times New Roman" w:cs="Times New Roman"/>
          <w:sz w:val="22"/>
          <w:szCs w:val="22"/>
        </w:rPr>
        <w:t>6</w:t>
      </w:r>
      <w:r w:rsidRPr="001260A4">
        <w:rPr>
          <w:rFonts w:ascii="Times New Roman" w:hAnsi="Times New Roman" w:cs="Times New Roman"/>
          <w:b/>
          <w:sz w:val="22"/>
          <w:szCs w:val="22"/>
        </w:rPr>
        <w:t>]</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增壹阿含經</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卷</w:t>
      </w:r>
      <w:r w:rsidRPr="001260A4">
        <w:rPr>
          <w:rFonts w:ascii="Times New Roman" w:hAnsi="Times New Roman" w:cs="Times New Roman"/>
          <w:sz w:val="22"/>
          <w:szCs w:val="22"/>
        </w:rPr>
        <w:t>1</w:t>
      </w:r>
      <w:r w:rsidRPr="001260A4">
        <w:rPr>
          <w:rFonts w:ascii="Times New Roman" w:hAnsi="Times New Roman" w:cs="Times New Roman"/>
          <w:sz w:val="22"/>
          <w:szCs w:val="22"/>
        </w:rPr>
        <w:t>（大正</w:t>
      </w:r>
      <w:r w:rsidRPr="001260A4">
        <w:rPr>
          <w:rFonts w:ascii="Times New Roman" w:hAnsi="Times New Roman" w:cs="Times New Roman"/>
          <w:sz w:val="22"/>
          <w:szCs w:val="22"/>
        </w:rPr>
        <w:t>2</w:t>
      </w:r>
      <w:r w:rsidRPr="001260A4">
        <w:rPr>
          <w:rFonts w:ascii="Times New Roman" w:eastAsia="標楷體" w:hAnsi="Times New Roman" w:cs="Times New Roman"/>
          <w:sz w:val="22"/>
          <w:szCs w:val="22"/>
        </w:rPr>
        <w:t>，</w:t>
      </w:r>
      <w:r w:rsidRPr="001260A4">
        <w:rPr>
          <w:rFonts w:ascii="Times New Roman" w:hAnsi="Times New Roman" w:cs="Times New Roman"/>
          <w:sz w:val="22"/>
          <w:szCs w:val="22"/>
        </w:rPr>
        <w:t>551</w:t>
      </w:r>
      <w:r w:rsidRPr="001260A4">
        <w:rPr>
          <w:rFonts w:ascii="Times New Roman" w:hAnsi="Times New Roman" w:cs="Times New Roman" w:hint="eastAsia"/>
          <w:sz w:val="22"/>
          <w:szCs w:val="22"/>
        </w:rPr>
        <w:t>a</w:t>
      </w:r>
      <w:r w:rsidRPr="001260A4">
        <w:rPr>
          <w:rFonts w:ascii="Times New Roman" w:hAnsi="Times New Roman" w:cs="Times New Roman"/>
          <w:sz w:val="22"/>
          <w:szCs w:val="22"/>
        </w:rPr>
        <w:t>）。</w:t>
      </w:r>
    </w:p>
  </w:footnote>
  <w:footnote w:id="74">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Pr>
          <w:rFonts w:ascii="Times New Roman" w:hAnsi="Times New Roman" w:cs="Times New Roman" w:hint="eastAsia"/>
          <w:b/>
          <w:sz w:val="22"/>
          <w:szCs w:val="22"/>
        </w:rPr>
        <w:t xml:space="preserve"> </w:t>
      </w:r>
      <w:r w:rsidRPr="001260A4">
        <w:rPr>
          <w:rFonts w:ascii="Times New Roman" w:hAnsi="Times New Roman" w:cs="Times New Roman"/>
          <w:b/>
          <w:sz w:val="22"/>
          <w:szCs w:val="22"/>
        </w:rPr>
        <w:t>[</w:t>
      </w:r>
      <w:r w:rsidRPr="001260A4">
        <w:rPr>
          <w:rFonts w:ascii="Times New Roman" w:hAnsi="Times New Roman" w:cs="Times New Roman"/>
          <w:sz w:val="22"/>
          <w:szCs w:val="22"/>
        </w:rPr>
        <w:t>原書</w:t>
      </w:r>
      <w:r w:rsidRPr="001260A4">
        <w:rPr>
          <w:rFonts w:ascii="Times New Roman" w:hAnsi="Times New Roman" w:cs="Times New Roman"/>
          <w:sz w:val="22"/>
          <w:szCs w:val="22"/>
        </w:rPr>
        <w:t>p.486</w:t>
      </w:r>
      <w:r>
        <w:rPr>
          <w:rFonts w:ascii="Times New Roman" w:hAnsi="Times New Roman" w:cs="Times New Roman"/>
          <w:sz w:val="22"/>
          <w:szCs w:val="22"/>
        </w:rPr>
        <w:t>,n.</w:t>
      </w:r>
      <w:r w:rsidRPr="001260A4">
        <w:rPr>
          <w:rFonts w:ascii="Times New Roman" w:hAnsi="Times New Roman" w:cs="Times New Roman"/>
          <w:sz w:val="22"/>
          <w:szCs w:val="22"/>
        </w:rPr>
        <w:t>7</w:t>
      </w:r>
      <w:r w:rsidRPr="001260A4">
        <w:rPr>
          <w:rFonts w:ascii="Times New Roman" w:hAnsi="Times New Roman" w:cs="Times New Roman"/>
          <w:b/>
          <w:sz w:val="22"/>
          <w:szCs w:val="22"/>
        </w:rPr>
        <w:t>]</w:t>
      </w:r>
      <w:r w:rsidRPr="001260A4">
        <w:rPr>
          <w:rFonts w:ascii="Times New Roman" w:hAnsi="Times New Roman" w:cs="Times New Roman"/>
          <w:sz w:val="22"/>
          <w:szCs w:val="22"/>
        </w:rPr>
        <w:t xml:space="preserve"> </w:t>
      </w:r>
      <w:r w:rsidRPr="001260A4">
        <w:rPr>
          <w:rFonts w:ascii="Times New Roman" w:hAnsi="Times New Roman" w:cs="Times New Roman"/>
          <w:sz w:val="22"/>
          <w:szCs w:val="22"/>
        </w:rPr>
        <w:t>前田惠學</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原始佛教聖典之成立史研究</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w:t>
      </w:r>
      <w:r w:rsidRPr="001260A4">
        <w:rPr>
          <w:rFonts w:ascii="Times New Roman" w:hAnsi="Times New Roman" w:cs="Times New Roman"/>
          <w:sz w:val="22"/>
          <w:szCs w:val="22"/>
        </w:rPr>
        <w:t>692</w:t>
      </w:r>
      <w:r w:rsidRPr="001260A4">
        <w:rPr>
          <w:rFonts w:ascii="Times New Roman" w:hAnsi="Times New Roman" w:cs="Times New Roman"/>
          <w:sz w:val="22"/>
          <w:szCs w:val="22"/>
        </w:rPr>
        <w:t>）。</w:t>
      </w:r>
    </w:p>
  </w:footnote>
  <w:footnote w:id="75">
    <w:p w:rsidR="009252B2" w:rsidRPr="001260A4" w:rsidRDefault="009252B2" w:rsidP="00BB5619">
      <w:pPr>
        <w:pStyle w:val="a8"/>
        <w:adjustRightInd w:val="0"/>
        <w:ind w:left="220" w:hangingChars="100" w:hanging="220"/>
        <w:rPr>
          <w:rFonts w:ascii="Times New Roman" w:hAnsi="Times New Roman" w:cs="Times New Roman"/>
          <w:sz w:val="22"/>
          <w:szCs w:val="22"/>
        </w:rPr>
      </w:pPr>
      <w:r w:rsidRPr="001260A4">
        <w:rPr>
          <w:rStyle w:val="aa"/>
          <w:rFonts w:ascii="Times New Roman" w:hAnsi="Times New Roman" w:cs="Times New Roman"/>
          <w:sz w:val="22"/>
          <w:szCs w:val="22"/>
        </w:rPr>
        <w:footnoteRef/>
      </w:r>
      <w:r>
        <w:rPr>
          <w:rFonts w:ascii="Times New Roman" w:hAnsi="Times New Roman" w:cs="Times New Roman" w:hint="eastAsia"/>
          <w:b/>
          <w:sz w:val="22"/>
          <w:szCs w:val="22"/>
        </w:rPr>
        <w:t xml:space="preserve"> </w:t>
      </w:r>
      <w:r w:rsidRPr="001260A4">
        <w:rPr>
          <w:rFonts w:ascii="Times New Roman" w:hAnsi="Times New Roman" w:cs="Times New Roman"/>
          <w:b/>
          <w:sz w:val="22"/>
          <w:szCs w:val="22"/>
        </w:rPr>
        <w:t>[</w:t>
      </w:r>
      <w:r w:rsidRPr="001260A4">
        <w:rPr>
          <w:rFonts w:ascii="Times New Roman" w:hAnsi="Times New Roman" w:cs="Times New Roman"/>
          <w:sz w:val="22"/>
          <w:szCs w:val="22"/>
        </w:rPr>
        <w:t>原書</w:t>
      </w:r>
      <w:r w:rsidRPr="001260A4">
        <w:rPr>
          <w:rFonts w:ascii="Times New Roman" w:hAnsi="Times New Roman" w:cs="Times New Roman"/>
          <w:sz w:val="22"/>
          <w:szCs w:val="22"/>
        </w:rPr>
        <w:t>p.487</w:t>
      </w:r>
      <w:r>
        <w:rPr>
          <w:rFonts w:ascii="Times New Roman" w:hAnsi="Times New Roman" w:cs="Times New Roman"/>
          <w:sz w:val="22"/>
          <w:szCs w:val="22"/>
        </w:rPr>
        <w:t>,n.</w:t>
      </w:r>
      <w:r w:rsidRPr="001260A4">
        <w:rPr>
          <w:rFonts w:ascii="Times New Roman" w:hAnsi="Times New Roman" w:cs="Times New Roman"/>
          <w:sz w:val="22"/>
          <w:szCs w:val="22"/>
        </w:rPr>
        <w:t>8</w:t>
      </w:r>
      <w:r w:rsidRPr="001260A4">
        <w:rPr>
          <w:rFonts w:ascii="Times New Roman" w:hAnsi="Times New Roman" w:cs="Times New Roman"/>
          <w:b/>
          <w:sz w:val="22"/>
          <w:szCs w:val="22"/>
        </w:rPr>
        <w:t>]</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摩訶僧祇律</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卷</w:t>
      </w:r>
      <w:r w:rsidRPr="001260A4">
        <w:rPr>
          <w:rFonts w:ascii="Times New Roman" w:hAnsi="Times New Roman" w:cs="Times New Roman"/>
          <w:sz w:val="22"/>
          <w:szCs w:val="22"/>
        </w:rPr>
        <w:t>32</w:t>
      </w:r>
      <w:r w:rsidRPr="001260A4">
        <w:rPr>
          <w:rFonts w:ascii="Times New Roman" w:hAnsi="Times New Roman" w:cs="Times New Roman"/>
          <w:sz w:val="22"/>
          <w:szCs w:val="22"/>
        </w:rPr>
        <w:t>（大正</w:t>
      </w:r>
      <w:r w:rsidRPr="001260A4">
        <w:rPr>
          <w:rFonts w:ascii="Times New Roman" w:hAnsi="Times New Roman" w:cs="Times New Roman"/>
          <w:sz w:val="22"/>
          <w:szCs w:val="22"/>
        </w:rPr>
        <w:t>22</w:t>
      </w:r>
      <w:r w:rsidRPr="001260A4">
        <w:rPr>
          <w:rFonts w:ascii="Times New Roman" w:eastAsia="標楷體" w:hAnsi="Times New Roman" w:cs="Times New Roman"/>
          <w:sz w:val="22"/>
          <w:szCs w:val="22"/>
        </w:rPr>
        <w:t>，</w:t>
      </w:r>
      <w:r w:rsidRPr="001260A4">
        <w:rPr>
          <w:rFonts w:ascii="Times New Roman" w:hAnsi="Times New Roman" w:cs="Times New Roman"/>
          <w:sz w:val="22"/>
          <w:szCs w:val="22"/>
        </w:rPr>
        <w:t>491</w:t>
      </w:r>
      <w:r w:rsidRPr="001260A4">
        <w:rPr>
          <w:rFonts w:ascii="Times New Roman" w:hAnsi="Times New Roman" w:cs="Times New Roman" w:hint="eastAsia"/>
          <w:sz w:val="22"/>
          <w:szCs w:val="22"/>
        </w:rPr>
        <w:t>c</w:t>
      </w:r>
      <w:r w:rsidRPr="001260A4">
        <w:rPr>
          <w:rFonts w:ascii="Times New Roman" w:hAnsi="Times New Roman" w:cs="Times New Roman"/>
          <w:sz w:val="22"/>
          <w:szCs w:val="22"/>
        </w:rPr>
        <w:t>）。</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毘尼母經</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卷</w:t>
      </w:r>
      <w:r w:rsidRPr="001260A4">
        <w:rPr>
          <w:rFonts w:ascii="Times New Roman" w:hAnsi="Times New Roman" w:cs="Times New Roman"/>
          <w:sz w:val="22"/>
          <w:szCs w:val="22"/>
        </w:rPr>
        <w:t>4</w:t>
      </w:r>
      <w:r w:rsidRPr="001260A4">
        <w:rPr>
          <w:rFonts w:ascii="Times New Roman" w:hAnsi="Times New Roman" w:cs="Times New Roman"/>
          <w:sz w:val="22"/>
          <w:szCs w:val="22"/>
        </w:rPr>
        <w:t>（大正</w:t>
      </w:r>
      <w:r w:rsidRPr="001260A4">
        <w:rPr>
          <w:rFonts w:ascii="Times New Roman" w:hAnsi="Times New Roman" w:cs="Times New Roman"/>
          <w:sz w:val="22"/>
          <w:szCs w:val="22"/>
        </w:rPr>
        <w:t>24</w:t>
      </w:r>
      <w:r w:rsidRPr="001260A4">
        <w:rPr>
          <w:rFonts w:ascii="Times New Roman" w:eastAsia="標楷體" w:hAnsi="Times New Roman" w:cs="Times New Roman"/>
          <w:sz w:val="22"/>
          <w:szCs w:val="22"/>
        </w:rPr>
        <w:t>，</w:t>
      </w:r>
      <w:r w:rsidRPr="001260A4">
        <w:rPr>
          <w:rFonts w:ascii="Times New Roman" w:hAnsi="Times New Roman" w:cs="Times New Roman"/>
          <w:sz w:val="22"/>
          <w:szCs w:val="22"/>
        </w:rPr>
        <w:t>818</w:t>
      </w:r>
      <w:r w:rsidRPr="001260A4">
        <w:rPr>
          <w:rFonts w:ascii="Times New Roman" w:hAnsi="Times New Roman" w:cs="Times New Roman" w:hint="eastAsia"/>
          <w:sz w:val="22"/>
          <w:szCs w:val="22"/>
        </w:rPr>
        <w:t>a</w:t>
      </w:r>
      <w:r w:rsidRPr="001260A4">
        <w:rPr>
          <w:rFonts w:ascii="Times New Roman" w:hAnsi="Times New Roman" w:cs="Times New Roman"/>
          <w:sz w:val="22"/>
          <w:szCs w:val="22"/>
        </w:rPr>
        <w:t>）。</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銅鍱律</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「小品」（南傳</w:t>
      </w:r>
      <w:r w:rsidRPr="001260A4">
        <w:rPr>
          <w:rFonts w:ascii="Times New Roman" w:hAnsi="Times New Roman" w:cs="Times New Roman"/>
          <w:sz w:val="22"/>
          <w:szCs w:val="22"/>
        </w:rPr>
        <w:t>4</w:t>
      </w:r>
      <w:r w:rsidRPr="001260A4">
        <w:rPr>
          <w:rFonts w:ascii="Times New Roman" w:eastAsia="標楷體" w:hAnsi="Times New Roman" w:cs="Times New Roman"/>
          <w:sz w:val="22"/>
          <w:szCs w:val="22"/>
        </w:rPr>
        <w:t>，</w:t>
      </w:r>
      <w:r w:rsidRPr="001260A4">
        <w:rPr>
          <w:rFonts w:ascii="Times New Roman" w:hAnsi="Times New Roman" w:cs="Times New Roman"/>
          <w:sz w:val="22"/>
          <w:szCs w:val="22"/>
        </w:rPr>
        <w:t>430</w:t>
      </w:r>
      <w:r w:rsidRPr="001260A4">
        <w:rPr>
          <w:rFonts w:ascii="Times New Roman" w:hAnsi="Times New Roman" w:cs="Times New Roman"/>
          <w:sz w:val="22"/>
          <w:szCs w:val="22"/>
        </w:rPr>
        <w:t>）。</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彌沙塞部和醯五分律</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卷</w:t>
      </w:r>
      <w:r w:rsidRPr="001260A4">
        <w:rPr>
          <w:rFonts w:ascii="Times New Roman" w:hAnsi="Times New Roman" w:cs="Times New Roman"/>
          <w:sz w:val="22"/>
          <w:szCs w:val="22"/>
        </w:rPr>
        <w:t>30</w:t>
      </w:r>
      <w:r w:rsidRPr="001260A4">
        <w:rPr>
          <w:rFonts w:ascii="Times New Roman" w:hAnsi="Times New Roman" w:cs="Times New Roman"/>
          <w:sz w:val="22"/>
          <w:szCs w:val="22"/>
        </w:rPr>
        <w:t>（大正</w:t>
      </w:r>
      <w:r w:rsidRPr="001260A4">
        <w:rPr>
          <w:rFonts w:ascii="Times New Roman" w:hAnsi="Times New Roman" w:cs="Times New Roman"/>
          <w:sz w:val="22"/>
          <w:szCs w:val="22"/>
        </w:rPr>
        <w:t>22</w:t>
      </w:r>
      <w:r w:rsidRPr="001260A4">
        <w:rPr>
          <w:rFonts w:ascii="Times New Roman" w:eastAsia="標楷體" w:hAnsi="Times New Roman" w:cs="Times New Roman"/>
          <w:sz w:val="22"/>
          <w:szCs w:val="22"/>
        </w:rPr>
        <w:t>，</w:t>
      </w:r>
      <w:r w:rsidRPr="001260A4">
        <w:rPr>
          <w:rFonts w:ascii="Times New Roman" w:hAnsi="Times New Roman" w:cs="Times New Roman"/>
          <w:sz w:val="22"/>
          <w:szCs w:val="22"/>
        </w:rPr>
        <w:t>191</w:t>
      </w:r>
      <w:r w:rsidRPr="001260A4">
        <w:rPr>
          <w:rFonts w:ascii="Times New Roman" w:hAnsi="Times New Roman" w:cs="Times New Roman" w:hint="eastAsia"/>
          <w:sz w:val="22"/>
          <w:szCs w:val="22"/>
        </w:rPr>
        <w:t>a</w:t>
      </w:r>
      <w:r w:rsidRPr="001260A4">
        <w:rPr>
          <w:rFonts w:ascii="Times New Roman" w:hAnsi="Times New Roman" w:cs="Times New Roman"/>
          <w:sz w:val="22"/>
          <w:szCs w:val="22"/>
        </w:rPr>
        <w:t>）。</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四分律</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卷</w:t>
      </w:r>
      <w:r w:rsidRPr="001260A4">
        <w:rPr>
          <w:rFonts w:ascii="Times New Roman" w:hAnsi="Times New Roman" w:cs="Times New Roman"/>
          <w:sz w:val="22"/>
          <w:szCs w:val="22"/>
        </w:rPr>
        <w:t>54</w:t>
      </w:r>
      <w:r w:rsidRPr="001260A4">
        <w:rPr>
          <w:rFonts w:ascii="Times New Roman" w:hAnsi="Times New Roman" w:cs="Times New Roman"/>
          <w:sz w:val="22"/>
          <w:szCs w:val="22"/>
        </w:rPr>
        <w:t>（大正</w:t>
      </w:r>
      <w:r w:rsidRPr="001260A4">
        <w:rPr>
          <w:rFonts w:ascii="Times New Roman" w:hAnsi="Times New Roman" w:cs="Times New Roman"/>
          <w:sz w:val="22"/>
          <w:szCs w:val="22"/>
        </w:rPr>
        <w:t>22</w:t>
      </w:r>
      <w:r w:rsidRPr="001260A4">
        <w:rPr>
          <w:rFonts w:ascii="Times New Roman" w:eastAsia="標楷體" w:hAnsi="Times New Roman" w:cs="Times New Roman"/>
          <w:sz w:val="22"/>
          <w:szCs w:val="22"/>
        </w:rPr>
        <w:t>，</w:t>
      </w:r>
      <w:r w:rsidRPr="001260A4">
        <w:rPr>
          <w:rFonts w:ascii="Times New Roman" w:hAnsi="Times New Roman" w:cs="Times New Roman"/>
          <w:sz w:val="22"/>
          <w:szCs w:val="22"/>
        </w:rPr>
        <w:t>968</w:t>
      </w:r>
      <w:r w:rsidRPr="001260A4">
        <w:rPr>
          <w:rFonts w:ascii="Times New Roman" w:hAnsi="Times New Roman" w:cs="Times New Roman" w:hint="eastAsia"/>
          <w:sz w:val="22"/>
          <w:szCs w:val="22"/>
        </w:rPr>
        <w:t>b</w:t>
      </w:r>
      <w:r w:rsidRPr="001260A4">
        <w:rPr>
          <w:rFonts w:ascii="Times New Roman" w:hAnsi="Times New Roman" w:cs="Times New Roman"/>
          <w:sz w:val="22"/>
          <w:szCs w:val="22"/>
        </w:rPr>
        <w:t>）。</w:t>
      </w:r>
    </w:p>
  </w:footnote>
  <w:footnote w:id="76">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Pr>
          <w:rFonts w:ascii="Times New Roman" w:hAnsi="Times New Roman" w:cs="Times New Roman" w:hint="eastAsia"/>
          <w:b/>
          <w:sz w:val="22"/>
          <w:szCs w:val="22"/>
        </w:rPr>
        <w:t xml:space="preserve"> </w:t>
      </w:r>
      <w:r w:rsidRPr="001260A4">
        <w:rPr>
          <w:rFonts w:ascii="Times New Roman" w:hAnsi="Times New Roman" w:cs="Times New Roman"/>
          <w:b/>
          <w:sz w:val="22"/>
          <w:szCs w:val="22"/>
        </w:rPr>
        <w:t>[</w:t>
      </w:r>
      <w:r w:rsidRPr="001260A4">
        <w:rPr>
          <w:rFonts w:ascii="Times New Roman" w:hAnsi="Times New Roman" w:cs="Times New Roman"/>
          <w:sz w:val="22"/>
          <w:szCs w:val="22"/>
        </w:rPr>
        <w:t>原書</w:t>
      </w:r>
      <w:r w:rsidRPr="001260A4">
        <w:rPr>
          <w:rFonts w:ascii="Times New Roman" w:hAnsi="Times New Roman" w:cs="Times New Roman"/>
          <w:sz w:val="22"/>
          <w:szCs w:val="22"/>
        </w:rPr>
        <w:t>p.487</w:t>
      </w:r>
      <w:r>
        <w:rPr>
          <w:rFonts w:ascii="Times New Roman" w:hAnsi="Times New Roman" w:cs="Times New Roman"/>
          <w:sz w:val="22"/>
          <w:szCs w:val="22"/>
        </w:rPr>
        <w:t>,n.</w:t>
      </w:r>
      <w:r w:rsidRPr="001260A4">
        <w:rPr>
          <w:rFonts w:ascii="Times New Roman" w:hAnsi="Times New Roman" w:cs="Times New Roman"/>
          <w:sz w:val="22"/>
          <w:szCs w:val="22"/>
        </w:rPr>
        <w:t>9</w:t>
      </w:r>
      <w:r w:rsidRPr="001260A4">
        <w:rPr>
          <w:rFonts w:ascii="Times New Roman" w:hAnsi="Times New Roman" w:cs="Times New Roman"/>
          <w:b/>
          <w:sz w:val="22"/>
          <w:szCs w:val="22"/>
        </w:rPr>
        <w:t>]</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瑜伽師地論</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卷</w:t>
      </w:r>
      <w:r w:rsidRPr="001260A4">
        <w:rPr>
          <w:rFonts w:ascii="Times New Roman" w:hAnsi="Times New Roman" w:cs="Times New Roman"/>
          <w:sz w:val="22"/>
          <w:szCs w:val="22"/>
        </w:rPr>
        <w:t>85</w:t>
      </w:r>
      <w:r w:rsidRPr="001260A4">
        <w:rPr>
          <w:rFonts w:ascii="Times New Roman" w:hAnsi="Times New Roman" w:cs="Times New Roman"/>
          <w:sz w:val="22"/>
          <w:szCs w:val="22"/>
        </w:rPr>
        <w:t>（大正</w:t>
      </w:r>
      <w:r w:rsidRPr="001260A4">
        <w:rPr>
          <w:rFonts w:ascii="Times New Roman" w:hAnsi="Times New Roman" w:cs="Times New Roman"/>
          <w:sz w:val="22"/>
          <w:szCs w:val="22"/>
        </w:rPr>
        <w:t>30</w:t>
      </w:r>
      <w:r w:rsidRPr="001260A4">
        <w:rPr>
          <w:rFonts w:ascii="Times New Roman" w:eastAsia="標楷體" w:hAnsi="Times New Roman" w:cs="Times New Roman"/>
          <w:sz w:val="22"/>
          <w:szCs w:val="22"/>
        </w:rPr>
        <w:t>，</w:t>
      </w:r>
      <w:r w:rsidRPr="001260A4">
        <w:rPr>
          <w:rFonts w:ascii="Times New Roman" w:hAnsi="Times New Roman" w:cs="Times New Roman"/>
          <w:sz w:val="22"/>
          <w:szCs w:val="22"/>
        </w:rPr>
        <w:t>772</w:t>
      </w:r>
      <w:r w:rsidRPr="001260A4">
        <w:rPr>
          <w:rFonts w:ascii="Times New Roman" w:hAnsi="Times New Roman" w:cs="Times New Roman" w:hint="eastAsia"/>
          <w:sz w:val="22"/>
          <w:szCs w:val="22"/>
        </w:rPr>
        <w:t>c</w:t>
      </w:r>
      <w:r w:rsidRPr="001260A4">
        <w:rPr>
          <w:rFonts w:ascii="Times New Roman" w:hAnsi="Times New Roman" w:cs="Times New Roman"/>
          <w:sz w:val="22"/>
          <w:szCs w:val="22"/>
        </w:rPr>
        <w:t>）。</w:t>
      </w:r>
    </w:p>
  </w:footnote>
  <w:footnote w:id="77">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Pr>
          <w:rFonts w:ascii="Times New Roman" w:hAnsi="Times New Roman" w:cs="Times New Roman" w:hint="eastAsia"/>
          <w:b/>
          <w:sz w:val="22"/>
          <w:szCs w:val="22"/>
        </w:rPr>
        <w:t xml:space="preserve"> </w:t>
      </w:r>
      <w:r w:rsidRPr="001260A4">
        <w:rPr>
          <w:rFonts w:ascii="Times New Roman" w:hAnsi="Times New Roman" w:cs="Times New Roman"/>
          <w:b/>
          <w:sz w:val="22"/>
          <w:szCs w:val="22"/>
        </w:rPr>
        <w:t>[</w:t>
      </w:r>
      <w:r w:rsidRPr="001260A4">
        <w:rPr>
          <w:rFonts w:ascii="Times New Roman" w:hAnsi="Times New Roman" w:cs="Times New Roman"/>
          <w:sz w:val="22"/>
          <w:szCs w:val="22"/>
        </w:rPr>
        <w:t>原書</w:t>
      </w:r>
      <w:r w:rsidRPr="001260A4">
        <w:rPr>
          <w:rFonts w:ascii="Times New Roman" w:hAnsi="Times New Roman" w:cs="Times New Roman"/>
          <w:sz w:val="22"/>
          <w:szCs w:val="22"/>
        </w:rPr>
        <w:t>p.487</w:t>
      </w:r>
      <w:r>
        <w:rPr>
          <w:rFonts w:ascii="Times New Roman" w:hAnsi="Times New Roman" w:cs="Times New Roman"/>
          <w:sz w:val="22"/>
          <w:szCs w:val="22"/>
        </w:rPr>
        <w:t>,n.</w:t>
      </w:r>
      <w:r w:rsidRPr="001260A4">
        <w:rPr>
          <w:rFonts w:ascii="Times New Roman" w:hAnsi="Times New Roman" w:cs="Times New Roman"/>
          <w:sz w:val="22"/>
          <w:szCs w:val="22"/>
        </w:rPr>
        <w:t>10</w:t>
      </w:r>
      <w:r w:rsidRPr="001260A4">
        <w:rPr>
          <w:rFonts w:ascii="Times New Roman" w:hAnsi="Times New Roman" w:cs="Times New Roman"/>
          <w:b/>
          <w:sz w:val="22"/>
          <w:szCs w:val="22"/>
        </w:rPr>
        <w:t>]</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根本說一切有部毘奈耶雜事</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卷</w:t>
      </w:r>
      <w:r w:rsidRPr="001260A4">
        <w:rPr>
          <w:rFonts w:ascii="Times New Roman" w:hAnsi="Times New Roman" w:cs="Times New Roman"/>
          <w:sz w:val="22"/>
          <w:szCs w:val="22"/>
        </w:rPr>
        <w:t>39</w:t>
      </w:r>
      <w:r w:rsidRPr="001260A4">
        <w:rPr>
          <w:rFonts w:ascii="Times New Roman" w:hAnsi="Times New Roman" w:cs="Times New Roman"/>
          <w:sz w:val="22"/>
          <w:szCs w:val="22"/>
        </w:rPr>
        <w:t>（大正</w:t>
      </w:r>
      <w:r w:rsidRPr="001260A4">
        <w:rPr>
          <w:rFonts w:ascii="Times New Roman" w:hAnsi="Times New Roman" w:cs="Times New Roman"/>
          <w:sz w:val="22"/>
          <w:szCs w:val="22"/>
        </w:rPr>
        <w:t>24</w:t>
      </w:r>
      <w:r w:rsidRPr="001260A4">
        <w:rPr>
          <w:rFonts w:ascii="Times New Roman" w:eastAsia="標楷體" w:hAnsi="Times New Roman" w:cs="Times New Roman"/>
          <w:sz w:val="22"/>
          <w:szCs w:val="22"/>
        </w:rPr>
        <w:t>，</w:t>
      </w:r>
      <w:r w:rsidRPr="001260A4">
        <w:rPr>
          <w:rFonts w:ascii="Times New Roman" w:hAnsi="Times New Roman" w:cs="Times New Roman"/>
          <w:sz w:val="22"/>
          <w:szCs w:val="22"/>
        </w:rPr>
        <w:t>407</w:t>
      </w:r>
      <w:r w:rsidRPr="001260A4">
        <w:rPr>
          <w:rFonts w:ascii="Times New Roman" w:hAnsi="Times New Roman" w:cs="Times New Roman" w:hint="eastAsia"/>
          <w:sz w:val="22"/>
          <w:szCs w:val="22"/>
        </w:rPr>
        <w:t>b</w:t>
      </w:r>
      <w:r w:rsidRPr="001260A4">
        <w:rPr>
          <w:rFonts w:ascii="Times New Roman" w:hAnsi="Times New Roman" w:cs="Times New Roman"/>
          <w:sz w:val="22"/>
          <w:szCs w:val="22"/>
        </w:rPr>
        <w:t>）。</w:t>
      </w:r>
    </w:p>
  </w:footnote>
  <w:footnote w:id="78">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Pr>
          <w:rFonts w:ascii="Times New Roman" w:hAnsi="Times New Roman" w:cs="Times New Roman" w:hint="eastAsia"/>
          <w:b/>
          <w:sz w:val="22"/>
          <w:szCs w:val="22"/>
        </w:rPr>
        <w:t xml:space="preserve"> </w:t>
      </w:r>
      <w:r w:rsidRPr="001260A4">
        <w:rPr>
          <w:rFonts w:ascii="Times New Roman" w:hAnsi="Times New Roman" w:cs="Times New Roman"/>
          <w:b/>
          <w:sz w:val="22"/>
          <w:szCs w:val="22"/>
        </w:rPr>
        <w:t>[</w:t>
      </w:r>
      <w:r w:rsidRPr="001260A4">
        <w:rPr>
          <w:rFonts w:ascii="Times New Roman" w:hAnsi="Times New Roman" w:cs="Times New Roman"/>
          <w:sz w:val="22"/>
          <w:szCs w:val="22"/>
        </w:rPr>
        <w:t>原書</w:t>
      </w:r>
      <w:r w:rsidRPr="001260A4">
        <w:rPr>
          <w:rFonts w:ascii="Times New Roman" w:hAnsi="Times New Roman" w:cs="Times New Roman"/>
          <w:sz w:val="22"/>
          <w:szCs w:val="22"/>
        </w:rPr>
        <w:t>p.487</w:t>
      </w:r>
      <w:r>
        <w:rPr>
          <w:rFonts w:ascii="Times New Roman" w:hAnsi="Times New Roman" w:cs="Times New Roman"/>
          <w:sz w:val="22"/>
          <w:szCs w:val="22"/>
        </w:rPr>
        <w:t>,n.</w:t>
      </w:r>
      <w:r w:rsidRPr="001260A4">
        <w:rPr>
          <w:rFonts w:ascii="Times New Roman" w:hAnsi="Times New Roman" w:cs="Times New Roman"/>
          <w:sz w:val="22"/>
          <w:szCs w:val="22"/>
        </w:rPr>
        <w:t>11</w:t>
      </w:r>
      <w:r w:rsidRPr="001260A4">
        <w:rPr>
          <w:rFonts w:ascii="Times New Roman" w:hAnsi="Times New Roman" w:cs="Times New Roman"/>
          <w:b/>
          <w:sz w:val="22"/>
          <w:szCs w:val="22"/>
        </w:rPr>
        <w:t>]</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增壹阿含經</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卷</w:t>
      </w:r>
      <w:r w:rsidRPr="001260A4">
        <w:rPr>
          <w:rFonts w:ascii="Times New Roman" w:hAnsi="Times New Roman" w:cs="Times New Roman"/>
          <w:sz w:val="22"/>
          <w:szCs w:val="22"/>
        </w:rPr>
        <w:t>1</w:t>
      </w:r>
      <w:r w:rsidRPr="001260A4">
        <w:rPr>
          <w:rFonts w:ascii="Times New Roman" w:hAnsi="Times New Roman" w:cs="Times New Roman"/>
          <w:sz w:val="22"/>
          <w:szCs w:val="22"/>
        </w:rPr>
        <w:t>（大正</w:t>
      </w:r>
      <w:r w:rsidRPr="001260A4">
        <w:rPr>
          <w:rFonts w:ascii="Times New Roman" w:hAnsi="Times New Roman" w:cs="Times New Roman"/>
          <w:sz w:val="22"/>
          <w:szCs w:val="22"/>
        </w:rPr>
        <w:t>2</w:t>
      </w:r>
      <w:r w:rsidRPr="001260A4">
        <w:rPr>
          <w:rFonts w:ascii="Times New Roman" w:eastAsia="標楷體" w:hAnsi="Times New Roman" w:cs="Times New Roman"/>
          <w:sz w:val="22"/>
          <w:szCs w:val="22"/>
        </w:rPr>
        <w:t>，</w:t>
      </w:r>
      <w:r w:rsidRPr="001260A4">
        <w:rPr>
          <w:rFonts w:ascii="Times New Roman" w:hAnsi="Times New Roman" w:cs="Times New Roman"/>
          <w:sz w:val="22"/>
          <w:szCs w:val="22"/>
        </w:rPr>
        <w:t>551</w:t>
      </w:r>
      <w:r w:rsidRPr="001260A4">
        <w:rPr>
          <w:rFonts w:ascii="Times New Roman" w:hAnsi="Times New Roman" w:cs="Times New Roman" w:hint="eastAsia"/>
          <w:sz w:val="22"/>
          <w:szCs w:val="22"/>
        </w:rPr>
        <w:t>a</w:t>
      </w:r>
      <w:r w:rsidRPr="001260A4">
        <w:rPr>
          <w:rFonts w:ascii="Times New Roman" w:hAnsi="Times New Roman" w:cs="Times New Roman"/>
          <w:sz w:val="22"/>
          <w:szCs w:val="22"/>
        </w:rPr>
        <w:t>）。</w:t>
      </w:r>
    </w:p>
  </w:footnote>
  <w:footnote w:id="79">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Pr>
          <w:rFonts w:ascii="Times New Roman" w:hAnsi="Times New Roman" w:cs="Times New Roman" w:hint="eastAsia"/>
          <w:b/>
          <w:sz w:val="22"/>
          <w:szCs w:val="22"/>
        </w:rPr>
        <w:t xml:space="preserve"> </w:t>
      </w:r>
      <w:r w:rsidRPr="001260A4">
        <w:rPr>
          <w:rFonts w:ascii="Times New Roman" w:hAnsi="Times New Roman" w:cs="Times New Roman"/>
          <w:b/>
          <w:sz w:val="22"/>
          <w:szCs w:val="22"/>
        </w:rPr>
        <w:t>[</w:t>
      </w:r>
      <w:r w:rsidRPr="001260A4">
        <w:rPr>
          <w:rFonts w:ascii="Times New Roman" w:hAnsi="Times New Roman" w:cs="Times New Roman"/>
          <w:sz w:val="22"/>
          <w:szCs w:val="22"/>
        </w:rPr>
        <w:t>原書</w:t>
      </w:r>
      <w:r w:rsidRPr="001260A4">
        <w:rPr>
          <w:rFonts w:ascii="Times New Roman" w:hAnsi="Times New Roman" w:cs="Times New Roman"/>
          <w:sz w:val="22"/>
          <w:szCs w:val="22"/>
        </w:rPr>
        <w:t>p.489</w:t>
      </w:r>
      <w:r>
        <w:rPr>
          <w:rFonts w:ascii="Times New Roman" w:hAnsi="Times New Roman" w:cs="Times New Roman"/>
          <w:sz w:val="22"/>
          <w:szCs w:val="22"/>
        </w:rPr>
        <w:t>,n.</w:t>
      </w:r>
      <w:r w:rsidRPr="001260A4">
        <w:rPr>
          <w:rFonts w:ascii="Times New Roman" w:hAnsi="Times New Roman" w:cs="Times New Roman"/>
          <w:sz w:val="22"/>
          <w:szCs w:val="22"/>
        </w:rPr>
        <w:t>1</w:t>
      </w:r>
      <w:r w:rsidRPr="001260A4">
        <w:rPr>
          <w:rFonts w:ascii="Times New Roman" w:hAnsi="Times New Roman" w:cs="Times New Roman"/>
          <w:b/>
          <w:sz w:val="22"/>
          <w:szCs w:val="22"/>
        </w:rPr>
        <w:t>]</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島史</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（南傳</w:t>
      </w:r>
      <w:r w:rsidRPr="001260A4">
        <w:rPr>
          <w:rFonts w:ascii="Times New Roman" w:hAnsi="Times New Roman" w:cs="Times New Roman"/>
          <w:sz w:val="22"/>
          <w:szCs w:val="22"/>
        </w:rPr>
        <w:t>60</w:t>
      </w:r>
      <w:r w:rsidRPr="001260A4">
        <w:rPr>
          <w:rFonts w:ascii="Times New Roman" w:eastAsia="標楷體" w:hAnsi="Times New Roman" w:cs="Times New Roman"/>
          <w:sz w:val="22"/>
          <w:szCs w:val="22"/>
        </w:rPr>
        <w:t>，</w:t>
      </w:r>
      <w:r w:rsidRPr="001260A4">
        <w:rPr>
          <w:rFonts w:ascii="Times New Roman" w:hAnsi="Times New Roman" w:cs="Times New Roman"/>
          <w:sz w:val="22"/>
          <w:szCs w:val="22"/>
        </w:rPr>
        <w:t>26</w:t>
      </w:r>
      <w:r w:rsidRPr="001260A4">
        <w:rPr>
          <w:rFonts w:ascii="Times New Roman" w:hAnsi="Times New Roman" w:cs="Times New Roman"/>
          <w:sz w:val="22"/>
          <w:szCs w:val="22"/>
        </w:rPr>
        <w:t>）。</w:t>
      </w:r>
    </w:p>
  </w:footnote>
  <w:footnote w:id="80">
    <w:p w:rsidR="009252B2" w:rsidRDefault="009252B2" w:rsidP="00BB5619">
      <w:pPr>
        <w:pStyle w:val="a8"/>
        <w:adjustRightInd w:val="0"/>
        <w:ind w:left="220" w:hangingChars="100" w:hanging="220"/>
        <w:jc w:val="both"/>
        <w:rPr>
          <w:rFonts w:ascii="Times New Roman" w:hAnsi="Times New Roman" w:cs="Times New Roman"/>
          <w:sz w:val="22"/>
          <w:szCs w:val="22"/>
        </w:rPr>
      </w:pPr>
      <w:r w:rsidRPr="001260A4">
        <w:rPr>
          <w:rStyle w:val="aa"/>
          <w:rFonts w:ascii="Times New Roman" w:hAnsi="Times New Roman" w:cs="Times New Roman"/>
          <w:sz w:val="22"/>
          <w:szCs w:val="22"/>
        </w:rPr>
        <w:footnoteRef/>
      </w:r>
      <w:r w:rsidRPr="001260A4">
        <w:rPr>
          <w:rFonts w:ascii="Times New Roman" w:hAnsi="Times New Roman" w:cs="Times New Roman"/>
          <w:sz w:val="22"/>
          <w:szCs w:val="22"/>
        </w:rPr>
        <w:t>《大乘義章》</w:t>
      </w:r>
      <w:r>
        <w:rPr>
          <w:rFonts w:ascii="Times New Roman" w:hAnsi="Times New Roman" w:cs="Times New Roman"/>
          <w:sz w:val="22"/>
          <w:szCs w:val="22"/>
        </w:rPr>
        <w:t>（</w:t>
      </w:r>
      <w:r w:rsidRPr="001260A4">
        <w:rPr>
          <w:rFonts w:ascii="Times New Roman" w:hAnsi="Times New Roman" w:cs="Times New Roman"/>
          <w:sz w:val="22"/>
          <w:szCs w:val="22"/>
        </w:rPr>
        <w:t>大正</w:t>
      </w:r>
      <w:r w:rsidRPr="001260A4">
        <w:rPr>
          <w:rFonts w:ascii="Times New Roman" w:hAnsi="Times New Roman" w:cs="Times New Roman"/>
          <w:sz w:val="22"/>
          <w:szCs w:val="22"/>
        </w:rPr>
        <w:t>44</w:t>
      </w:r>
      <w:r w:rsidRPr="001260A4">
        <w:rPr>
          <w:rFonts w:ascii="Times New Roman" w:hAnsi="Times New Roman" w:cs="Times New Roman"/>
          <w:sz w:val="22"/>
          <w:szCs w:val="22"/>
        </w:rPr>
        <w:t>，</w:t>
      </w:r>
      <w:smartTag w:uri="urn:schemas-microsoft-com:office:smarttags" w:element="chmetcnv">
        <w:smartTagPr>
          <w:attr w:name="UnitName" w:val="C"/>
          <w:attr w:name="SourceValue" w:val="509"/>
          <w:attr w:name="HasSpace" w:val="True"/>
          <w:attr w:name="Negative" w:val="False"/>
          <w:attr w:name="NumberType" w:val="1"/>
          <w:attr w:name="TCSC" w:val="0"/>
        </w:smartTagPr>
        <w:r w:rsidRPr="001260A4">
          <w:rPr>
            <w:rFonts w:ascii="Times New Roman" w:hAnsi="Times New Roman" w:cs="Times New Roman"/>
            <w:sz w:val="22"/>
            <w:szCs w:val="22"/>
          </w:rPr>
          <w:t>509 c</w:t>
        </w:r>
      </w:smartTag>
      <w:r w:rsidRPr="001260A4">
        <w:rPr>
          <w:rFonts w:ascii="Times New Roman" w:hAnsi="Times New Roman" w:cs="Times New Roman"/>
          <w:sz w:val="22"/>
          <w:szCs w:val="22"/>
        </w:rPr>
        <w:t>1</w:t>
      </w:r>
      <w:r w:rsidRPr="001260A4">
        <w:rPr>
          <w:rFonts w:ascii="Times New Roman" w:hAnsi="Times New Roman" w:cs="Times New Roman" w:hint="eastAsia"/>
          <w:sz w:val="22"/>
          <w:szCs w:val="22"/>
        </w:rPr>
        <w:t>0</w:t>
      </w:r>
      <w:r w:rsidRPr="001260A4">
        <w:rPr>
          <w:rFonts w:ascii="Times New Roman" w:hAnsi="Times New Roman" w:cs="Times New Roman"/>
          <w:sz w:val="22"/>
          <w:szCs w:val="22"/>
        </w:rPr>
        <w:t>-18</w:t>
      </w:r>
      <w:r>
        <w:rPr>
          <w:rFonts w:ascii="Times New Roman" w:hAnsi="Times New Roman" w:cs="Times New Roman"/>
          <w:sz w:val="22"/>
          <w:szCs w:val="22"/>
        </w:rPr>
        <w:t>）</w:t>
      </w:r>
      <w:r w:rsidRPr="001260A4">
        <w:rPr>
          <w:rFonts w:ascii="Times New Roman" w:hAnsi="Times New Roman" w:cs="Times New Roman"/>
          <w:sz w:val="22"/>
          <w:szCs w:val="22"/>
        </w:rPr>
        <w:t>：</w:t>
      </w:r>
    </w:p>
    <w:p w:rsidR="009252B2" w:rsidRPr="001260A4" w:rsidRDefault="009252B2" w:rsidP="00BB5619">
      <w:pPr>
        <w:pStyle w:val="a8"/>
        <w:adjustRightInd w:val="0"/>
        <w:ind w:leftChars="100" w:left="240"/>
        <w:jc w:val="both"/>
        <w:rPr>
          <w:rFonts w:ascii="Times New Roman" w:hAnsi="Times New Roman" w:cs="Times New Roman"/>
          <w:sz w:val="22"/>
          <w:szCs w:val="22"/>
        </w:rPr>
      </w:pPr>
      <w:r w:rsidRPr="001260A4">
        <w:rPr>
          <w:rFonts w:ascii="標楷體" w:eastAsia="標楷體" w:hAnsi="標楷體" w:cs="Times New Roman" w:hint="eastAsia"/>
          <w:sz w:val="22"/>
          <w:szCs w:val="22"/>
        </w:rPr>
        <w:t>四悉檀義，出</w:t>
      </w:r>
      <w:proofErr w:type="gramStart"/>
      <w:r w:rsidRPr="001260A4">
        <w:rPr>
          <w:rFonts w:ascii="標楷體" w:eastAsia="標楷體" w:hAnsi="標楷體" w:cs="Times New Roman" w:hint="eastAsia"/>
          <w:sz w:val="22"/>
          <w:szCs w:val="22"/>
        </w:rPr>
        <w:t>大智論</w:t>
      </w:r>
      <w:proofErr w:type="gramEnd"/>
      <w:r w:rsidRPr="001260A4">
        <w:rPr>
          <w:rFonts w:ascii="標楷體" w:eastAsia="標楷體" w:hAnsi="標楷體" w:cs="Times New Roman" w:hint="eastAsia"/>
          <w:sz w:val="22"/>
          <w:szCs w:val="22"/>
        </w:rPr>
        <w:t>。言悉檀者，是中國語，此</w:t>
      </w:r>
      <w:proofErr w:type="gramStart"/>
      <w:r w:rsidRPr="001260A4">
        <w:rPr>
          <w:rFonts w:ascii="標楷體" w:eastAsia="標楷體" w:hAnsi="標楷體" w:cs="Times New Roman" w:hint="eastAsia"/>
          <w:sz w:val="22"/>
          <w:szCs w:val="22"/>
        </w:rPr>
        <w:t>方義翻</w:t>
      </w:r>
      <w:proofErr w:type="gramEnd"/>
      <w:r w:rsidRPr="001260A4">
        <w:rPr>
          <w:rFonts w:ascii="標楷體" w:eastAsia="標楷體" w:hAnsi="標楷體" w:cs="Times New Roman" w:hint="eastAsia"/>
          <w:sz w:val="22"/>
          <w:szCs w:val="22"/>
        </w:rPr>
        <w:t>，其名不一。</w:t>
      </w:r>
      <w:proofErr w:type="gramStart"/>
      <w:r w:rsidRPr="001260A4">
        <w:rPr>
          <w:rFonts w:ascii="標楷體" w:eastAsia="標楷體" w:hAnsi="標楷體" w:cs="Times New Roman" w:hint="eastAsia"/>
          <w:sz w:val="22"/>
          <w:szCs w:val="22"/>
        </w:rPr>
        <w:t>如楞伽</w:t>
      </w:r>
      <w:proofErr w:type="gramEnd"/>
      <w:r w:rsidRPr="001260A4">
        <w:rPr>
          <w:rFonts w:ascii="標楷體" w:eastAsia="標楷體" w:hAnsi="標楷體" w:cs="Times New Roman" w:hint="eastAsia"/>
          <w:sz w:val="22"/>
          <w:szCs w:val="22"/>
        </w:rPr>
        <w:t>中子注釋言：或名為宗，或名為成，或</w:t>
      </w:r>
      <w:proofErr w:type="gramStart"/>
      <w:r w:rsidRPr="001260A4">
        <w:rPr>
          <w:rFonts w:ascii="標楷體" w:eastAsia="標楷體" w:hAnsi="標楷體" w:cs="Times New Roman" w:hint="eastAsia"/>
          <w:sz w:val="22"/>
          <w:szCs w:val="22"/>
        </w:rPr>
        <w:t>云</w:t>
      </w:r>
      <w:proofErr w:type="gramEnd"/>
      <w:r w:rsidRPr="001260A4">
        <w:rPr>
          <w:rFonts w:ascii="標楷體" w:eastAsia="標楷體" w:hAnsi="標楷體" w:cs="Times New Roman" w:hint="eastAsia"/>
          <w:sz w:val="22"/>
          <w:szCs w:val="22"/>
        </w:rPr>
        <w:t>理也。</w:t>
      </w:r>
      <w:r w:rsidRPr="001260A4">
        <w:rPr>
          <w:rFonts w:ascii="Times New Roman" w:eastAsia="標楷體" w:hAnsi="Times New Roman" w:cs="Times New Roman"/>
          <w:b/>
          <w:sz w:val="22"/>
          <w:szCs w:val="22"/>
        </w:rPr>
        <w:t>所</w:t>
      </w:r>
      <w:proofErr w:type="gramStart"/>
      <w:r w:rsidRPr="001260A4">
        <w:rPr>
          <w:rFonts w:ascii="Times New Roman" w:eastAsia="標楷體" w:hAnsi="Times New Roman" w:cs="Times New Roman"/>
          <w:b/>
          <w:sz w:val="22"/>
          <w:szCs w:val="22"/>
        </w:rPr>
        <w:t>言</w:t>
      </w:r>
      <w:r w:rsidRPr="001260A4">
        <w:rPr>
          <w:rFonts w:ascii="Times New Roman" w:eastAsia="標楷體" w:hAnsi="Times New Roman" w:cs="Times New Roman"/>
          <w:b/>
          <w:sz w:val="22"/>
          <w:szCs w:val="22"/>
          <w:u w:val="single"/>
        </w:rPr>
        <w:t>宗</w:t>
      </w:r>
      <w:r w:rsidRPr="001260A4">
        <w:rPr>
          <w:rFonts w:ascii="Times New Roman" w:eastAsia="標楷體" w:hAnsi="Times New Roman" w:cs="Times New Roman"/>
          <w:b/>
          <w:sz w:val="22"/>
          <w:szCs w:val="22"/>
        </w:rPr>
        <w:t>者</w:t>
      </w:r>
      <w:proofErr w:type="gramEnd"/>
      <w:r w:rsidRPr="001260A4">
        <w:rPr>
          <w:rFonts w:ascii="Times New Roman" w:eastAsia="標楷體" w:hAnsi="Times New Roman" w:cs="Times New Roman"/>
          <w:sz w:val="22"/>
          <w:szCs w:val="22"/>
        </w:rPr>
        <w:t>：</w:t>
      </w:r>
      <w:proofErr w:type="gramStart"/>
      <w:r w:rsidRPr="001260A4">
        <w:rPr>
          <w:rFonts w:ascii="Times New Roman" w:eastAsia="標楷體" w:hAnsi="Times New Roman" w:cs="Times New Roman"/>
          <w:sz w:val="22"/>
          <w:szCs w:val="22"/>
        </w:rPr>
        <w:t>釋有兩義</w:t>
      </w:r>
      <w:proofErr w:type="gramEnd"/>
      <w:r w:rsidRPr="001260A4">
        <w:rPr>
          <w:rFonts w:ascii="Times New Roman" w:eastAsia="標楷體" w:hAnsi="Times New Roman" w:cs="Times New Roman"/>
          <w:sz w:val="22"/>
          <w:szCs w:val="22"/>
        </w:rPr>
        <w:t>：一對</w:t>
      </w:r>
      <w:proofErr w:type="gramStart"/>
      <w:r w:rsidRPr="001260A4">
        <w:rPr>
          <w:rFonts w:ascii="Times New Roman" w:eastAsia="標楷體" w:hAnsi="Times New Roman" w:cs="Times New Roman"/>
          <w:sz w:val="22"/>
          <w:szCs w:val="22"/>
        </w:rPr>
        <w:t>法辨宗</w:t>
      </w:r>
      <w:proofErr w:type="gramEnd"/>
      <w:r w:rsidRPr="001260A4">
        <w:rPr>
          <w:rFonts w:ascii="Times New Roman" w:eastAsia="標楷體" w:hAnsi="Times New Roman" w:cs="Times New Roman"/>
          <w:sz w:val="22"/>
          <w:szCs w:val="22"/>
        </w:rPr>
        <w:t>，法門無量，宗要在斯，</w:t>
      </w:r>
      <w:proofErr w:type="gramStart"/>
      <w:r w:rsidRPr="001260A4">
        <w:rPr>
          <w:rFonts w:ascii="Times New Roman" w:eastAsia="標楷體" w:hAnsi="Times New Roman" w:cs="Times New Roman"/>
          <w:sz w:val="22"/>
          <w:szCs w:val="22"/>
        </w:rPr>
        <w:t>故說為宗</w:t>
      </w:r>
      <w:proofErr w:type="gramEnd"/>
      <w:r w:rsidRPr="001260A4">
        <w:rPr>
          <w:rFonts w:ascii="Times New Roman" w:eastAsia="標楷體" w:hAnsi="Times New Roman" w:cs="Times New Roman"/>
          <w:sz w:val="22"/>
          <w:szCs w:val="22"/>
        </w:rPr>
        <w:t>。二對</w:t>
      </w:r>
      <w:proofErr w:type="gramStart"/>
      <w:r w:rsidRPr="001260A4">
        <w:rPr>
          <w:rFonts w:ascii="Times New Roman" w:eastAsia="標楷體" w:hAnsi="Times New Roman" w:cs="Times New Roman"/>
          <w:sz w:val="22"/>
          <w:szCs w:val="22"/>
        </w:rPr>
        <w:t>教辨宗</w:t>
      </w:r>
      <w:proofErr w:type="gramEnd"/>
      <w:r w:rsidRPr="001260A4">
        <w:rPr>
          <w:rFonts w:ascii="Times New Roman" w:eastAsia="標楷體" w:hAnsi="Times New Roman" w:cs="Times New Roman"/>
          <w:sz w:val="22"/>
          <w:szCs w:val="22"/>
        </w:rPr>
        <w:t>，教</w:t>
      </w:r>
      <w:proofErr w:type="gramStart"/>
      <w:r w:rsidRPr="001260A4">
        <w:rPr>
          <w:rFonts w:ascii="Times New Roman" w:eastAsia="標楷體" w:hAnsi="Times New Roman" w:cs="Times New Roman"/>
          <w:sz w:val="22"/>
          <w:szCs w:val="22"/>
        </w:rPr>
        <w:t>別雖眾，宗歸顯於</w:t>
      </w:r>
      <w:proofErr w:type="gramEnd"/>
      <w:r w:rsidRPr="001260A4">
        <w:rPr>
          <w:rFonts w:ascii="Times New Roman" w:eastAsia="標楷體" w:hAnsi="Times New Roman" w:cs="Times New Roman"/>
          <w:sz w:val="22"/>
          <w:szCs w:val="22"/>
        </w:rPr>
        <w:t>世界等四，故名為宗。</w:t>
      </w:r>
      <w:r w:rsidRPr="001260A4">
        <w:rPr>
          <w:rFonts w:ascii="Times New Roman" w:eastAsia="標楷體" w:hAnsi="Times New Roman" w:cs="Times New Roman"/>
          <w:b/>
          <w:sz w:val="22"/>
          <w:szCs w:val="22"/>
          <w:u w:val="single"/>
        </w:rPr>
        <w:t>成就</w:t>
      </w:r>
      <w:r w:rsidRPr="001260A4">
        <w:rPr>
          <w:rFonts w:ascii="Times New Roman" w:eastAsia="標楷體" w:hAnsi="Times New Roman" w:cs="Times New Roman"/>
          <w:b/>
          <w:sz w:val="22"/>
          <w:szCs w:val="22"/>
        </w:rPr>
        <w:t>者</w:t>
      </w:r>
      <w:r w:rsidRPr="001260A4">
        <w:rPr>
          <w:rFonts w:ascii="Times New Roman" w:eastAsia="標楷體" w:hAnsi="Times New Roman" w:cs="Times New Roman"/>
          <w:sz w:val="22"/>
          <w:szCs w:val="22"/>
        </w:rPr>
        <w:t>：</w:t>
      </w:r>
      <w:proofErr w:type="gramStart"/>
      <w:r w:rsidRPr="001260A4">
        <w:rPr>
          <w:rFonts w:ascii="Times New Roman" w:eastAsia="標楷體" w:hAnsi="Times New Roman" w:cs="Times New Roman"/>
          <w:sz w:val="22"/>
          <w:szCs w:val="22"/>
        </w:rPr>
        <w:t>故彼論云</w:t>
      </w:r>
      <w:proofErr w:type="gramEnd"/>
      <w:r w:rsidRPr="001260A4">
        <w:rPr>
          <w:rFonts w:ascii="Times New Roman" w:eastAsia="標楷體" w:hAnsi="Times New Roman" w:cs="Times New Roman"/>
          <w:sz w:val="22"/>
          <w:szCs w:val="22"/>
        </w:rPr>
        <w:t>：四種悉</w:t>
      </w:r>
      <w:proofErr w:type="gramStart"/>
      <w:r w:rsidRPr="001260A4">
        <w:rPr>
          <w:rFonts w:ascii="Times New Roman" w:eastAsia="標楷體" w:hAnsi="Times New Roman" w:cs="Times New Roman"/>
          <w:sz w:val="22"/>
          <w:szCs w:val="22"/>
        </w:rPr>
        <w:t>檀</w:t>
      </w:r>
      <w:proofErr w:type="gramEnd"/>
      <w:r w:rsidRPr="001260A4">
        <w:rPr>
          <w:rFonts w:ascii="Times New Roman" w:eastAsia="標楷體" w:hAnsi="Times New Roman" w:cs="Times New Roman"/>
          <w:sz w:val="22"/>
          <w:szCs w:val="22"/>
        </w:rPr>
        <w:t>，</w:t>
      </w:r>
      <w:proofErr w:type="gramStart"/>
      <w:r w:rsidRPr="001260A4">
        <w:rPr>
          <w:rFonts w:ascii="Times New Roman" w:eastAsia="標楷體" w:hAnsi="Times New Roman" w:cs="Times New Roman"/>
          <w:sz w:val="22"/>
          <w:szCs w:val="22"/>
        </w:rPr>
        <w:t>總攝一切十二部經八萬四千</w:t>
      </w:r>
      <w:proofErr w:type="gramEnd"/>
      <w:r w:rsidRPr="001260A4">
        <w:rPr>
          <w:rFonts w:ascii="Times New Roman" w:eastAsia="標楷體" w:hAnsi="Times New Roman" w:cs="Times New Roman"/>
          <w:sz w:val="22"/>
          <w:szCs w:val="22"/>
        </w:rPr>
        <w:t>無量法藏，皆是真實，無相違背。</w:t>
      </w:r>
      <w:proofErr w:type="gramStart"/>
      <w:r w:rsidRPr="001260A4">
        <w:rPr>
          <w:rFonts w:ascii="Times New Roman" w:eastAsia="標楷體" w:hAnsi="Times New Roman" w:cs="Times New Roman"/>
          <w:sz w:val="22"/>
          <w:szCs w:val="22"/>
        </w:rPr>
        <w:t>准驗斯文，望教說宗</w:t>
      </w:r>
      <w:proofErr w:type="gramEnd"/>
      <w:r w:rsidRPr="001260A4">
        <w:rPr>
          <w:rFonts w:ascii="Times New Roman" w:eastAsia="標楷體" w:hAnsi="Times New Roman" w:cs="Times New Roman"/>
          <w:sz w:val="22"/>
          <w:szCs w:val="22"/>
        </w:rPr>
        <w:t>，義</w:t>
      </w:r>
      <w:proofErr w:type="gramStart"/>
      <w:r w:rsidRPr="001260A4">
        <w:rPr>
          <w:rFonts w:ascii="Times New Roman" w:eastAsia="標楷體" w:hAnsi="Times New Roman" w:cs="Times New Roman"/>
          <w:sz w:val="22"/>
          <w:szCs w:val="22"/>
        </w:rPr>
        <w:t>無乖返</w:t>
      </w:r>
      <w:proofErr w:type="gramEnd"/>
      <w:r w:rsidRPr="001260A4">
        <w:rPr>
          <w:rFonts w:ascii="Times New Roman" w:eastAsia="標楷體" w:hAnsi="Times New Roman" w:cs="Times New Roman"/>
          <w:sz w:val="22"/>
          <w:szCs w:val="22"/>
        </w:rPr>
        <w:t>，故稱為成。</w:t>
      </w:r>
      <w:proofErr w:type="gramStart"/>
      <w:r w:rsidRPr="001260A4">
        <w:rPr>
          <w:rFonts w:ascii="Times New Roman" w:eastAsia="標楷體" w:hAnsi="Times New Roman" w:cs="Times New Roman"/>
          <w:b/>
          <w:sz w:val="22"/>
          <w:szCs w:val="22"/>
          <w:u w:val="single"/>
        </w:rPr>
        <w:t>理</w:t>
      </w:r>
      <w:r w:rsidRPr="001260A4">
        <w:rPr>
          <w:rFonts w:ascii="Times New Roman" w:eastAsia="標楷體" w:hAnsi="Times New Roman" w:cs="Times New Roman"/>
          <w:b/>
          <w:sz w:val="22"/>
          <w:szCs w:val="22"/>
        </w:rPr>
        <w:t>者</w:t>
      </w:r>
      <w:proofErr w:type="gramEnd"/>
      <w:r w:rsidRPr="001260A4">
        <w:rPr>
          <w:rFonts w:ascii="Times New Roman" w:eastAsia="標楷體" w:hAnsi="Times New Roman" w:cs="Times New Roman"/>
          <w:sz w:val="22"/>
          <w:szCs w:val="22"/>
        </w:rPr>
        <w:t>：諸法理趣，故名為理。</w:t>
      </w:r>
    </w:p>
  </w:footnote>
  <w:footnote w:id="81">
    <w:p w:rsidR="009252B2" w:rsidRDefault="009252B2" w:rsidP="00BB5619">
      <w:pPr>
        <w:pStyle w:val="a8"/>
        <w:adjustRightInd w:val="0"/>
        <w:ind w:left="220" w:hangingChars="100" w:hanging="220"/>
        <w:rPr>
          <w:rFonts w:ascii="Times New Roman" w:hAnsi="Times New Roman" w:cs="Times New Roman"/>
          <w:sz w:val="22"/>
          <w:szCs w:val="22"/>
        </w:rPr>
      </w:pPr>
      <w:r w:rsidRPr="001260A4">
        <w:rPr>
          <w:rStyle w:val="aa"/>
          <w:rFonts w:ascii="Times New Roman" w:hAnsi="Times New Roman" w:cs="Times New Roman"/>
          <w:sz w:val="22"/>
          <w:szCs w:val="22"/>
        </w:rPr>
        <w:footnoteRef/>
      </w:r>
      <w:r w:rsidRPr="001260A4">
        <w:rPr>
          <w:rFonts w:ascii="Times New Roman" w:hAnsi="Times New Roman" w:cs="Times New Roman"/>
          <w:sz w:val="22"/>
          <w:szCs w:val="22"/>
        </w:rPr>
        <w:t xml:space="preserve"> </w:t>
      </w:r>
      <w:r>
        <w:rPr>
          <w:rFonts w:ascii="Times New Roman" w:hAnsi="Times New Roman" w:cs="Times New Roman" w:hint="eastAsia"/>
          <w:sz w:val="22"/>
          <w:szCs w:val="22"/>
        </w:rPr>
        <w:t>印順</w:t>
      </w:r>
      <w:proofErr w:type="gramStart"/>
      <w:r>
        <w:rPr>
          <w:rFonts w:ascii="Times New Roman" w:hAnsi="Times New Roman" w:cs="Times New Roman" w:hint="eastAsia"/>
          <w:sz w:val="22"/>
          <w:szCs w:val="22"/>
        </w:rPr>
        <w:t>導師著</w:t>
      </w:r>
      <w:proofErr w:type="gramEnd"/>
      <w:r>
        <w:rPr>
          <w:rFonts w:ascii="Times New Roman" w:hAnsi="Times New Roman" w:cs="Times New Roman" w:hint="eastAsia"/>
          <w:sz w:val="22"/>
          <w:szCs w:val="22"/>
        </w:rPr>
        <w:t>，</w:t>
      </w:r>
      <w:r w:rsidRPr="001260A4">
        <w:rPr>
          <w:rFonts w:ascii="Times New Roman" w:hAnsi="Times New Roman" w:cs="Times New Roman"/>
          <w:sz w:val="22"/>
          <w:szCs w:val="22"/>
        </w:rPr>
        <w:t>《華雨集第二冊》</w:t>
      </w:r>
      <w:r>
        <w:rPr>
          <w:rFonts w:ascii="Times New Roman" w:hAnsi="Times New Roman" w:cs="Times New Roman" w:hint="eastAsia"/>
          <w:sz w:val="22"/>
          <w:szCs w:val="22"/>
        </w:rPr>
        <w:t>，</w:t>
      </w:r>
      <w:r w:rsidRPr="001260A4">
        <w:rPr>
          <w:rFonts w:ascii="Times New Roman" w:hAnsi="Times New Roman" w:cs="Times New Roman"/>
          <w:sz w:val="22"/>
          <w:szCs w:val="22"/>
        </w:rPr>
        <w:t>p.315</w:t>
      </w:r>
      <w:r w:rsidRPr="001260A4">
        <w:rPr>
          <w:rFonts w:ascii="Times New Roman" w:hAnsi="Times New Roman" w:cs="Times New Roman"/>
          <w:sz w:val="22"/>
          <w:szCs w:val="22"/>
        </w:rPr>
        <w:t>：</w:t>
      </w:r>
    </w:p>
    <w:p w:rsidR="009252B2" w:rsidRPr="001260A4" w:rsidRDefault="009252B2" w:rsidP="00BB5619">
      <w:pPr>
        <w:pStyle w:val="a8"/>
        <w:adjustRightInd w:val="0"/>
        <w:ind w:leftChars="100" w:left="240"/>
        <w:rPr>
          <w:rFonts w:ascii="Times New Roman" w:hAnsi="Times New Roman" w:cs="Times New Roman"/>
          <w:sz w:val="22"/>
          <w:szCs w:val="22"/>
        </w:rPr>
      </w:pPr>
      <w:r w:rsidRPr="001260A4">
        <w:rPr>
          <w:rFonts w:ascii="標楷體" w:eastAsia="標楷體" w:hAnsi="標楷體" w:cs="Times New Roman"/>
          <w:sz w:val="22"/>
          <w:szCs w:val="22"/>
        </w:rPr>
        <w:t>如《長部》（</w:t>
      </w:r>
      <w:r w:rsidRPr="0092385F">
        <w:rPr>
          <w:rFonts w:ascii="Times Ext Roman" w:eastAsia="標楷體" w:hAnsi="Times Ext Roman" w:cs="Times Ext Roman"/>
          <w:sz w:val="22"/>
          <w:szCs w:val="22"/>
        </w:rPr>
        <w:t>32</w:t>
      </w:r>
      <w:r w:rsidRPr="001260A4">
        <w:rPr>
          <w:rFonts w:ascii="標楷體" w:eastAsia="標楷體" w:hAnsi="標楷體" w:cs="Times New Roman"/>
          <w:sz w:val="22"/>
          <w:szCs w:val="22"/>
        </w:rPr>
        <w:t>）《阿吒曩胝經》：</w:t>
      </w:r>
      <w:proofErr w:type="gramStart"/>
      <w:r w:rsidRPr="001260A4">
        <w:rPr>
          <w:rFonts w:ascii="標楷體" w:eastAsia="標楷體" w:hAnsi="標楷體" w:cs="Times New Roman"/>
          <w:sz w:val="22"/>
          <w:szCs w:val="22"/>
        </w:rPr>
        <w:t>毘</w:t>
      </w:r>
      <w:proofErr w:type="gramEnd"/>
      <w:r w:rsidRPr="001260A4">
        <w:rPr>
          <w:rFonts w:ascii="標楷體" w:eastAsia="標楷體" w:hAnsi="標楷體" w:cs="Times New Roman"/>
          <w:sz w:val="22"/>
          <w:szCs w:val="22"/>
        </w:rPr>
        <w:t>沙門</w:t>
      </w:r>
      <w:proofErr w:type="gramStart"/>
      <w:r w:rsidRPr="001260A4">
        <w:rPr>
          <w:rFonts w:ascii="Times New Roman" w:hAnsi="Times New Roman" w:cs="Times New Roman"/>
          <w:sz w:val="22"/>
          <w:szCs w:val="22"/>
        </w:rPr>
        <w:t>（</w:t>
      </w:r>
      <w:proofErr w:type="spellStart"/>
      <w:proofErr w:type="gramEnd"/>
      <w:r w:rsidRPr="001260A4">
        <w:rPr>
          <w:rFonts w:ascii="Times New Roman" w:hAnsi="Times New Roman" w:cs="Times New Roman"/>
          <w:sz w:val="22"/>
          <w:szCs w:val="22"/>
        </w:rPr>
        <w:t>Vessavaṇa</w:t>
      </w:r>
      <w:proofErr w:type="spellEnd"/>
      <w:r w:rsidRPr="001260A4">
        <w:rPr>
          <w:rFonts w:ascii="Times New Roman" w:hAnsi="Times New Roman" w:cs="Times New Roman"/>
          <w:sz w:val="22"/>
          <w:szCs w:val="22"/>
        </w:rPr>
        <w:t>）</w:t>
      </w:r>
      <w:r w:rsidRPr="001260A4">
        <w:rPr>
          <w:rFonts w:ascii="標楷體" w:eastAsia="標楷體" w:hAnsi="標楷體" w:cs="Times New Roman"/>
          <w:sz w:val="22"/>
          <w:szCs w:val="22"/>
        </w:rPr>
        <w:t>等四大天王，及統屬的鬼神，願意護持佛弟子──比丘、比丘尼、優婆塞、優婆夷，不為惡鬼所妨害，而能安樂的修行。這是被</w:t>
      </w:r>
      <w:proofErr w:type="gramStart"/>
      <w:r w:rsidRPr="001260A4">
        <w:rPr>
          <w:rFonts w:ascii="標楷體" w:eastAsia="標楷體" w:hAnsi="標楷體" w:cs="Times New Roman"/>
          <w:sz w:val="22"/>
          <w:szCs w:val="22"/>
        </w:rPr>
        <w:t>稱為護經</w:t>
      </w:r>
      <w:proofErr w:type="gramEnd"/>
      <w:r w:rsidRPr="001260A4">
        <w:rPr>
          <w:rFonts w:ascii="Times New Roman" w:hAnsi="Times New Roman" w:cs="Times New Roman"/>
          <w:sz w:val="22"/>
          <w:szCs w:val="22"/>
        </w:rPr>
        <w:t>（</w:t>
      </w:r>
      <w:proofErr w:type="spellStart"/>
      <w:r w:rsidRPr="001260A4">
        <w:rPr>
          <w:rFonts w:ascii="Times New Roman" w:hAnsi="Times New Roman" w:cs="Times New Roman"/>
          <w:sz w:val="22"/>
          <w:szCs w:val="22"/>
        </w:rPr>
        <w:t>Paritta</w:t>
      </w:r>
      <w:proofErr w:type="spellEnd"/>
      <w:r w:rsidRPr="001260A4">
        <w:rPr>
          <w:rFonts w:ascii="Times New Roman" w:hAnsi="Times New Roman" w:cs="Times New Roman"/>
          <w:sz w:val="22"/>
          <w:szCs w:val="22"/>
        </w:rPr>
        <w:t>）</w:t>
      </w:r>
      <w:r w:rsidRPr="001260A4">
        <w:rPr>
          <w:rFonts w:ascii="標楷體" w:eastAsia="標楷體" w:hAnsi="標楷體" w:cs="Times New Roman"/>
          <w:sz w:val="22"/>
          <w:szCs w:val="22"/>
        </w:rPr>
        <w:t>的；佛接受了，</w:t>
      </w:r>
      <w:proofErr w:type="gramStart"/>
      <w:r w:rsidRPr="001260A4">
        <w:rPr>
          <w:rFonts w:ascii="標楷體" w:eastAsia="標楷體" w:hAnsi="標楷體" w:cs="Times New Roman"/>
          <w:sz w:val="22"/>
          <w:szCs w:val="22"/>
        </w:rPr>
        <w:t>囑</w:t>
      </w:r>
      <w:proofErr w:type="gramEnd"/>
      <w:r w:rsidRPr="001260A4">
        <w:rPr>
          <w:rFonts w:ascii="標楷體" w:eastAsia="標楷體" w:hAnsi="標楷體" w:cs="Times New Roman"/>
          <w:sz w:val="22"/>
          <w:szCs w:val="22"/>
        </w:rPr>
        <w:t>比丘們學習，保護平安。天神們願意護法，為什麼要</w:t>
      </w:r>
      <w:proofErr w:type="gramStart"/>
      <w:r w:rsidRPr="001260A4">
        <w:rPr>
          <w:rFonts w:ascii="標楷體" w:eastAsia="標楷體" w:hAnsi="標楷體" w:cs="Times New Roman"/>
          <w:sz w:val="22"/>
          <w:szCs w:val="22"/>
        </w:rPr>
        <w:t>誦習「護經</w:t>
      </w:r>
      <w:proofErr w:type="gramEnd"/>
      <w:r w:rsidRPr="001260A4">
        <w:rPr>
          <w:rFonts w:ascii="標楷體" w:eastAsia="標楷體" w:hAnsi="標楷體" w:cs="Times New Roman"/>
          <w:sz w:val="22"/>
          <w:szCs w:val="22"/>
        </w:rPr>
        <w:t>」？如《阿育王傳》說：「若付</w:t>
      </w:r>
      <w:proofErr w:type="gramStart"/>
      <w:r w:rsidRPr="001260A4">
        <w:rPr>
          <w:rFonts w:ascii="標楷體" w:eastAsia="標楷體" w:hAnsi="標楷體" w:cs="Times New Roman"/>
          <w:sz w:val="22"/>
          <w:szCs w:val="22"/>
        </w:rPr>
        <w:t>囑</w:t>
      </w:r>
      <w:proofErr w:type="gramEnd"/>
      <w:r w:rsidRPr="001260A4">
        <w:rPr>
          <w:rFonts w:ascii="標楷體" w:eastAsia="標楷體" w:hAnsi="標楷體" w:cs="Times New Roman"/>
          <w:sz w:val="22"/>
          <w:szCs w:val="22"/>
        </w:rPr>
        <w:t>天，法亦不得久住。何以故？諸天</w:t>
      </w:r>
      <w:proofErr w:type="gramStart"/>
      <w:r w:rsidRPr="001260A4">
        <w:rPr>
          <w:rFonts w:ascii="標楷體" w:eastAsia="標楷體" w:hAnsi="標楷體" w:cs="Times New Roman"/>
          <w:sz w:val="22"/>
          <w:szCs w:val="22"/>
        </w:rPr>
        <w:t>放逸故</w:t>
      </w:r>
      <w:proofErr w:type="gramEnd"/>
      <w:r w:rsidRPr="001260A4">
        <w:rPr>
          <w:rFonts w:ascii="標楷體" w:eastAsia="標楷體" w:hAnsi="標楷體" w:cs="Times New Roman"/>
          <w:sz w:val="22"/>
          <w:szCs w:val="22"/>
        </w:rPr>
        <w:t>」。諸天雖自願護法，但長</w:t>
      </w:r>
      <w:proofErr w:type="gramStart"/>
      <w:r w:rsidRPr="001260A4">
        <w:rPr>
          <w:rFonts w:ascii="標楷體" w:eastAsia="標楷體" w:hAnsi="標楷體" w:cs="Times New Roman"/>
          <w:sz w:val="22"/>
          <w:szCs w:val="22"/>
        </w:rPr>
        <w:t>在天處享受</w:t>
      </w:r>
      <w:proofErr w:type="gramEnd"/>
      <w:r w:rsidRPr="001260A4">
        <w:rPr>
          <w:rFonts w:ascii="標楷體" w:eastAsia="標楷體" w:hAnsi="標楷體" w:cs="Times New Roman"/>
          <w:sz w:val="22"/>
          <w:szCs w:val="22"/>
        </w:rPr>
        <w:t>福樂，可能會</w:t>
      </w:r>
      <w:proofErr w:type="gramStart"/>
      <w:r w:rsidRPr="001260A4">
        <w:rPr>
          <w:rFonts w:ascii="標楷體" w:eastAsia="標楷體" w:hAnsi="標楷體" w:cs="Times New Roman"/>
          <w:sz w:val="22"/>
          <w:szCs w:val="22"/>
        </w:rPr>
        <w:t>放逸而遺忘</w:t>
      </w:r>
      <w:proofErr w:type="gramEnd"/>
      <w:r w:rsidRPr="001260A4">
        <w:rPr>
          <w:rFonts w:ascii="標楷體" w:eastAsia="標楷體" w:hAnsi="標楷體" w:cs="Times New Roman"/>
          <w:sz w:val="22"/>
          <w:szCs w:val="22"/>
        </w:rPr>
        <w:t>的，所以誦「</w:t>
      </w:r>
      <w:proofErr w:type="gramStart"/>
      <w:r w:rsidRPr="001260A4">
        <w:rPr>
          <w:rFonts w:ascii="標楷體" w:eastAsia="標楷體" w:hAnsi="標楷體" w:cs="Times New Roman"/>
          <w:sz w:val="22"/>
          <w:szCs w:val="22"/>
        </w:rPr>
        <w:t>護經</w:t>
      </w:r>
      <w:proofErr w:type="gramEnd"/>
      <w:r w:rsidRPr="001260A4">
        <w:rPr>
          <w:rFonts w:ascii="標楷體" w:eastAsia="標楷體" w:hAnsi="標楷體" w:cs="Times New Roman"/>
          <w:sz w:val="22"/>
          <w:szCs w:val="22"/>
        </w:rPr>
        <w:t>」，喚起天神的憶念護持。</w:t>
      </w:r>
      <w:r w:rsidRPr="001260A4">
        <w:rPr>
          <w:rFonts w:ascii="Times New Roman" w:hAnsi="Times New Roman" w:cs="Times New Roman" w:hint="eastAsia"/>
          <w:sz w:val="22"/>
          <w:szCs w:val="22"/>
        </w:rPr>
        <w:t>※</w:t>
      </w:r>
      <w:proofErr w:type="gramStart"/>
      <w:r w:rsidRPr="001260A4">
        <w:rPr>
          <w:rFonts w:ascii="Times New Roman" w:hAnsi="Times New Roman" w:cs="Times New Roman"/>
          <w:sz w:val="22"/>
          <w:szCs w:val="22"/>
        </w:rPr>
        <w:t>《</w:t>
      </w:r>
      <w:proofErr w:type="gramEnd"/>
      <w:r w:rsidRPr="001260A4">
        <w:rPr>
          <w:rFonts w:ascii="Times New Roman" w:hAnsi="Times New Roman" w:cs="Times New Roman"/>
          <w:sz w:val="22"/>
          <w:szCs w:val="22"/>
        </w:rPr>
        <w:t>長部</w:t>
      </w:r>
      <w:r w:rsidRPr="001260A4">
        <w:rPr>
          <w:rFonts w:ascii="Times New Roman" w:hAnsi="Times New Roman" w:cs="Times New Roman" w:hint="eastAsia"/>
          <w:sz w:val="22"/>
          <w:szCs w:val="22"/>
        </w:rPr>
        <w:t>．</w:t>
      </w:r>
      <w:r w:rsidRPr="001260A4">
        <w:rPr>
          <w:rFonts w:ascii="Times New Roman" w:hAnsi="Times New Roman" w:cs="Times New Roman"/>
          <w:sz w:val="22"/>
          <w:szCs w:val="22"/>
        </w:rPr>
        <w:t>阿</w:t>
      </w:r>
      <w:proofErr w:type="gramStart"/>
      <w:r w:rsidRPr="001260A4">
        <w:rPr>
          <w:rFonts w:ascii="Times New Roman" w:hAnsi="Times New Roman" w:cs="Times New Roman"/>
          <w:sz w:val="22"/>
          <w:szCs w:val="22"/>
        </w:rPr>
        <w:t>吒曩胝</w:t>
      </w:r>
      <w:proofErr w:type="gramEnd"/>
      <w:r w:rsidRPr="001260A4">
        <w:rPr>
          <w:rFonts w:ascii="Times New Roman" w:hAnsi="Times New Roman" w:cs="Times New Roman"/>
          <w:sz w:val="22"/>
          <w:szCs w:val="22"/>
        </w:rPr>
        <w:t>經</w:t>
      </w:r>
      <w:proofErr w:type="gramStart"/>
      <w:r w:rsidRPr="001260A4">
        <w:rPr>
          <w:rFonts w:ascii="Times New Roman" w:hAnsi="Times New Roman" w:cs="Times New Roman"/>
          <w:sz w:val="22"/>
          <w:szCs w:val="22"/>
        </w:rPr>
        <w:t>》</w:t>
      </w:r>
      <w:proofErr w:type="gramEnd"/>
      <w:r w:rsidRPr="001260A4">
        <w:rPr>
          <w:rFonts w:ascii="Times New Roman" w:hAnsi="Times New Roman" w:cs="Times New Roman"/>
          <w:sz w:val="22"/>
          <w:szCs w:val="22"/>
        </w:rPr>
        <w:t>（南傳</w:t>
      </w:r>
      <w:r>
        <w:rPr>
          <w:rFonts w:ascii="Times New Roman" w:hAnsi="Times New Roman" w:cs="Times New Roman" w:hint="eastAsia"/>
          <w:sz w:val="22"/>
          <w:szCs w:val="22"/>
        </w:rPr>
        <w:t>8</w:t>
      </w:r>
      <w:r>
        <w:rPr>
          <w:rFonts w:ascii="Times New Roman" w:hAnsi="Times New Roman" w:cs="Times New Roman" w:hint="eastAsia"/>
          <w:sz w:val="22"/>
          <w:szCs w:val="22"/>
        </w:rPr>
        <w:t>，</w:t>
      </w:r>
      <w:r w:rsidRPr="001260A4">
        <w:rPr>
          <w:rFonts w:ascii="Times New Roman" w:hAnsi="Times New Roman" w:cs="Times New Roman"/>
          <w:sz w:val="22"/>
          <w:szCs w:val="22"/>
        </w:rPr>
        <w:t>259-282</w:t>
      </w:r>
      <w:r w:rsidRPr="001260A4">
        <w:rPr>
          <w:rFonts w:ascii="Times New Roman" w:hAnsi="Times New Roman" w:cs="Times New Roman"/>
          <w:sz w:val="22"/>
          <w:szCs w:val="22"/>
        </w:rPr>
        <w:t>）。</w:t>
      </w:r>
    </w:p>
  </w:footnote>
  <w:footnote w:id="82">
    <w:p w:rsidR="009252B2" w:rsidRPr="001260A4" w:rsidRDefault="009252B2" w:rsidP="00BB5619">
      <w:pPr>
        <w:pStyle w:val="a8"/>
        <w:adjustRightInd w:val="0"/>
        <w:ind w:left="220" w:hangingChars="100" w:hanging="220"/>
        <w:rPr>
          <w:rFonts w:ascii="Times New Roman" w:hAnsi="Times New Roman" w:cs="Times New Roman"/>
          <w:sz w:val="22"/>
          <w:szCs w:val="22"/>
        </w:rPr>
      </w:pPr>
      <w:r w:rsidRPr="001260A4">
        <w:rPr>
          <w:rStyle w:val="aa"/>
          <w:rFonts w:ascii="Times New Roman" w:hAnsi="Times New Roman" w:cs="Times New Roman"/>
          <w:sz w:val="22"/>
          <w:szCs w:val="22"/>
        </w:rPr>
        <w:footnoteRef/>
      </w:r>
      <w:proofErr w:type="gramStart"/>
      <w:r w:rsidRPr="001260A4">
        <w:rPr>
          <w:rFonts w:ascii="Times New Roman" w:hAnsi="Times New Roman" w:cs="Times New Roman"/>
          <w:sz w:val="22"/>
          <w:szCs w:val="22"/>
        </w:rPr>
        <w:t>《</w:t>
      </w:r>
      <w:proofErr w:type="gramEnd"/>
      <w:r w:rsidRPr="001260A4">
        <w:rPr>
          <w:rFonts w:ascii="Times New Roman" w:hAnsi="Times New Roman" w:cs="Times New Roman"/>
          <w:sz w:val="22"/>
          <w:szCs w:val="22"/>
        </w:rPr>
        <w:t>中阿含．</w:t>
      </w:r>
      <w:r w:rsidRPr="001260A4">
        <w:rPr>
          <w:rFonts w:ascii="Times New Roman" w:hAnsi="Times New Roman" w:cs="Times New Roman"/>
          <w:sz w:val="22"/>
          <w:szCs w:val="22"/>
        </w:rPr>
        <w:t>93</w:t>
      </w:r>
      <w:r w:rsidRPr="001260A4">
        <w:rPr>
          <w:rFonts w:ascii="Times New Roman" w:hAnsi="Times New Roman" w:cs="Times New Roman"/>
          <w:sz w:val="22"/>
          <w:szCs w:val="22"/>
        </w:rPr>
        <w:t>水淨</w:t>
      </w:r>
      <w:proofErr w:type="gramStart"/>
      <w:r w:rsidRPr="001260A4">
        <w:rPr>
          <w:rFonts w:ascii="Times New Roman" w:hAnsi="Times New Roman" w:cs="Times New Roman"/>
          <w:sz w:val="22"/>
          <w:szCs w:val="22"/>
        </w:rPr>
        <w:t>梵</w:t>
      </w:r>
      <w:proofErr w:type="gramEnd"/>
      <w:r w:rsidRPr="001260A4">
        <w:rPr>
          <w:rFonts w:ascii="Times New Roman" w:hAnsi="Times New Roman" w:cs="Times New Roman"/>
          <w:sz w:val="22"/>
          <w:szCs w:val="22"/>
        </w:rPr>
        <w:t>志經</w:t>
      </w:r>
      <w:proofErr w:type="gramStart"/>
      <w:r w:rsidRPr="001260A4">
        <w:rPr>
          <w:rFonts w:ascii="Times New Roman" w:hAnsi="Times New Roman" w:cs="Times New Roman"/>
          <w:sz w:val="22"/>
          <w:szCs w:val="22"/>
        </w:rPr>
        <w:t>》</w:t>
      </w:r>
      <w:proofErr w:type="gramEnd"/>
      <w:r w:rsidRPr="001260A4">
        <w:rPr>
          <w:rFonts w:ascii="Times New Roman" w:hAnsi="Times New Roman" w:cs="Times New Roman"/>
          <w:sz w:val="22"/>
          <w:szCs w:val="22"/>
        </w:rPr>
        <w:t>卷</w:t>
      </w:r>
      <w:r w:rsidRPr="001260A4">
        <w:rPr>
          <w:rFonts w:ascii="Times New Roman" w:hAnsi="Times New Roman" w:cs="Times New Roman"/>
          <w:sz w:val="22"/>
          <w:szCs w:val="22"/>
        </w:rPr>
        <w:t>23</w:t>
      </w:r>
      <w:r w:rsidRPr="001260A4">
        <w:rPr>
          <w:rFonts w:ascii="Times New Roman" w:hAnsi="Times New Roman" w:cs="Times New Roman"/>
          <w:sz w:val="22"/>
          <w:szCs w:val="22"/>
        </w:rPr>
        <w:t>〈</w:t>
      </w:r>
      <w:r w:rsidRPr="001260A4">
        <w:rPr>
          <w:rFonts w:ascii="Times New Roman" w:hAnsi="Times New Roman" w:cs="Times New Roman"/>
          <w:sz w:val="22"/>
          <w:szCs w:val="22"/>
        </w:rPr>
        <w:t xml:space="preserve">3 </w:t>
      </w:r>
      <w:r w:rsidRPr="001260A4">
        <w:rPr>
          <w:rFonts w:ascii="Times New Roman" w:hAnsi="Times New Roman" w:cs="Times New Roman"/>
          <w:sz w:val="22"/>
          <w:szCs w:val="22"/>
        </w:rPr>
        <w:t>穢品〉</w:t>
      </w:r>
      <w:r>
        <w:rPr>
          <w:rFonts w:ascii="Times New Roman" w:hAnsi="Times New Roman" w:cs="Times New Roman"/>
          <w:sz w:val="22"/>
          <w:szCs w:val="22"/>
        </w:rPr>
        <w:t>（</w:t>
      </w:r>
      <w:r w:rsidRPr="001260A4">
        <w:rPr>
          <w:rFonts w:ascii="Times New Roman" w:hAnsi="Times New Roman" w:cs="Times New Roman" w:hint="eastAsia"/>
          <w:sz w:val="22"/>
          <w:szCs w:val="22"/>
        </w:rPr>
        <w:t>大正</w:t>
      </w:r>
      <w:r w:rsidRPr="001260A4">
        <w:rPr>
          <w:rFonts w:ascii="Times New Roman" w:hAnsi="Times New Roman" w:cs="Times New Roman"/>
          <w:sz w:val="22"/>
          <w:szCs w:val="22"/>
        </w:rPr>
        <w:t>1</w:t>
      </w:r>
      <w:r w:rsidRPr="001260A4">
        <w:rPr>
          <w:rFonts w:ascii="Times New Roman" w:hAnsi="Times New Roman" w:cs="Times New Roman"/>
          <w:sz w:val="22"/>
          <w:szCs w:val="22"/>
        </w:rPr>
        <w:t>，</w:t>
      </w:r>
      <w:r w:rsidRPr="001260A4">
        <w:rPr>
          <w:rFonts w:ascii="Times New Roman" w:hAnsi="Times New Roman" w:cs="Times New Roman"/>
          <w:sz w:val="22"/>
          <w:szCs w:val="22"/>
        </w:rPr>
        <w:t>575a22-b14</w:t>
      </w:r>
      <w:r>
        <w:rPr>
          <w:rFonts w:ascii="Times New Roman" w:hAnsi="Times New Roman" w:cs="Times New Roman"/>
          <w:sz w:val="22"/>
          <w:szCs w:val="22"/>
        </w:rPr>
        <w:t>）</w:t>
      </w:r>
      <w:r w:rsidRPr="001260A4">
        <w:rPr>
          <w:rFonts w:ascii="Times New Roman" w:hAnsi="Times New Roman" w:cs="Times New Roman" w:hint="eastAsia"/>
          <w:sz w:val="22"/>
          <w:szCs w:val="22"/>
        </w:rPr>
        <w:t>：</w:t>
      </w:r>
    </w:p>
    <w:p w:rsidR="009252B2" w:rsidRPr="001260A4" w:rsidRDefault="009252B2" w:rsidP="00BB5619">
      <w:pPr>
        <w:pStyle w:val="a8"/>
        <w:adjustRightInd w:val="0"/>
        <w:ind w:leftChars="100" w:left="240"/>
        <w:rPr>
          <w:rFonts w:ascii="Times New Roman" w:eastAsia="標楷體" w:hAnsi="Times New Roman" w:cs="Times New Roman"/>
          <w:sz w:val="22"/>
          <w:szCs w:val="22"/>
        </w:rPr>
      </w:pPr>
      <w:r w:rsidRPr="001260A4">
        <w:rPr>
          <w:rFonts w:ascii="Times New Roman" w:eastAsia="標楷體" w:hAnsi="Times New Roman" w:cs="Times New Roman"/>
          <w:sz w:val="22"/>
          <w:szCs w:val="22"/>
        </w:rPr>
        <w:t>於是，有一水淨</w:t>
      </w:r>
      <w:proofErr w:type="gramStart"/>
      <w:r w:rsidRPr="001260A4">
        <w:rPr>
          <w:rFonts w:ascii="Times New Roman" w:eastAsia="標楷體" w:hAnsi="Times New Roman" w:cs="Times New Roman"/>
          <w:sz w:val="22"/>
          <w:szCs w:val="22"/>
        </w:rPr>
        <w:t>梵</w:t>
      </w:r>
      <w:proofErr w:type="gramEnd"/>
      <w:r w:rsidRPr="001260A4">
        <w:rPr>
          <w:rFonts w:ascii="Times New Roman" w:eastAsia="標楷體" w:hAnsi="Times New Roman" w:cs="Times New Roman"/>
          <w:sz w:val="22"/>
          <w:szCs w:val="22"/>
        </w:rPr>
        <w:t>志，中</w:t>
      </w:r>
      <w:proofErr w:type="gramStart"/>
      <w:r w:rsidRPr="001260A4">
        <w:rPr>
          <w:rFonts w:ascii="Times New Roman" w:eastAsia="標楷體" w:hAnsi="Times New Roman" w:cs="Times New Roman"/>
          <w:sz w:val="22"/>
          <w:szCs w:val="22"/>
        </w:rPr>
        <w:t>後仿佯往詣</w:t>
      </w:r>
      <w:proofErr w:type="gramEnd"/>
      <w:r w:rsidRPr="001260A4">
        <w:rPr>
          <w:rFonts w:ascii="Times New Roman" w:eastAsia="標楷體" w:hAnsi="Times New Roman" w:cs="Times New Roman"/>
          <w:sz w:val="22"/>
          <w:szCs w:val="22"/>
        </w:rPr>
        <w:t>佛所。</w:t>
      </w:r>
      <w:proofErr w:type="gramStart"/>
      <w:r w:rsidRPr="001260A4">
        <w:rPr>
          <w:rFonts w:ascii="Times New Roman" w:eastAsia="標楷體" w:hAnsi="Times New Roman" w:cs="Times New Roman"/>
          <w:sz w:val="22"/>
          <w:szCs w:val="22"/>
        </w:rPr>
        <w:t>世</w:t>
      </w:r>
      <w:proofErr w:type="gramEnd"/>
      <w:r w:rsidRPr="001260A4">
        <w:rPr>
          <w:rFonts w:ascii="Times New Roman" w:eastAsia="標楷體" w:hAnsi="Times New Roman" w:cs="Times New Roman"/>
          <w:sz w:val="22"/>
          <w:szCs w:val="22"/>
        </w:rPr>
        <w:t>尊遙見水淨</w:t>
      </w:r>
      <w:proofErr w:type="gramStart"/>
      <w:r w:rsidRPr="001260A4">
        <w:rPr>
          <w:rFonts w:ascii="Times New Roman" w:eastAsia="標楷體" w:hAnsi="Times New Roman" w:cs="Times New Roman"/>
          <w:sz w:val="22"/>
          <w:szCs w:val="22"/>
        </w:rPr>
        <w:t>梵志來</w:t>
      </w:r>
      <w:proofErr w:type="gramEnd"/>
      <w:r w:rsidRPr="001260A4">
        <w:rPr>
          <w:rFonts w:ascii="Times New Roman" w:eastAsia="標楷體" w:hAnsi="Times New Roman" w:cs="Times New Roman"/>
          <w:sz w:val="22"/>
          <w:szCs w:val="22"/>
        </w:rPr>
        <w:t>，因水淨</w:t>
      </w:r>
      <w:proofErr w:type="gramStart"/>
      <w:r w:rsidRPr="001260A4">
        <w:rPr>
          <w:rFonts w:ascii="Times New Roman" w:eastAsia="標楷體" w:hAnsi="Times New Roman" w:cs="Times New Roman"/>
          <w:sz w:val="22"/>
          <w:szCs w:val="22"/>
        </w:rPr>
        <w:t>梵志故</w:t>
      </w:r>
      <w:proofErr w:type="gramEnd"/>
      <w:r w:rsidRPr="001260A4">
        <w:rPr>
          <w:rFonts w:ascii="Times New Roman" w:eastAsia="標楷體" w:hAnsi="Times New Roman" w:cs="Times New Roman"/>
          <w:sz w:val="22"/>
          <w:szCs w:val="22"/>
        </w:rPr>
        <w:t>，告諸比丘：若有二十一</w:t>
      </w:r>
      <w:proofErr w:type="gramStart"/>
      <w:r w:rsidRPr="001260A4">
        <w:rPr>
          <w:rFonts w:ascii="Times New Roman" w:eastAsia="標楷體" w:hAnsi="Times New Roman" w:cs="Times New Roman"/>
          <w:sz w:val="22"/>
          <w:szCs w:val="22"/>
        </w:rPr>
        <w:t>穢污於</w:t>
      </w:r>
      <w:proofErr w:type="gramEnd"/>
      <w:r w:rsidRPr="001260A4">
        <w:rPr>
          <w:rFonts w:ascii="Times New Roman" w:eastAsia="標楷體" w:hAnsi="Times New Roman" w:cs="Times New Roman"/>
          <w:sz w:val="22"/>
          <w:szCs w:val="22"/>
        </w:rPr>
        <w:t>心者，必</w:t>
      </w:r>
      <w:proofErr w:type="gramStart"/>
      <w:r w:rsidRPr="001260A4">
        <w:rPr>
          <w:rFonts w:ascii="Times New Roman" w:eastAsia="標楷體" w:hAnsi="Times New Roman" w:cs="Times New Roman"/>
          <w:sz w:val="22"/>
          <w:szCs w:val="22"/>
        </w:rPr>
        <w:t>至惡處</w:t>
      </w:r>
      <w:proofErr w:type="gramEnd"/>
      <w:r w:rsidRPr="001260A4">
        <w:rPr>
          <w:rFonts w:ascii="Times New Roman" w:eastAsia="標楷體" w:hAnsi="Times New Roman" w:cs="Times New Roman"/>
          <w:sz w:val="22"/>
          <w:szCs w:val="22"/>
        </w:rPr>
        <w:t>，生地獄中。</w:t>
      </w:r>
      <w:proofErr w:type="gramStart"/>
      <w:r w:rsidRPr="001260A4">
        <w:rPr>
          <w:rFonts w:ascii="Times New Roman" w:eastAsia="標楷體" w:hAnsi="Times New Roman" w:cs="Times New Roman"/>
          <w:sz w:val="22"/>
          <w:szCs w:val="22"/>
        </w:rPr>
        <w:t>云</w:t>
      </w:r>
      <w:proofErr w:type="gramEnd"/>
      <w:r w:rsidRPr="001260A4">
        <w:rPr>
          <w:rFonts w:ascii="Times New Roman" w:eastAsia="標楷體" w:hAnsi="Times New Roman" w:cs="Times New Roman"/>
          <w:sz w:val="22"/>
          <w:szCs w:val="22"/>
        </w:rPr>
        <w:t>何二十一穢？</w:t>
      </w:r>
      <w:r w:rsidRPr="001260A4">
        <w:rPr>
          <w:rFonts w:ascii="Times New Roman" w:eastAsia="標楷體" w:hAnsi="Times New Roman" w:cs="Times New Roman"/>
          <w:sz w:val="22"/>
          <w:szCs w:val="22"/>
        </w:rPr>
        <w:t>1</w:t>
      </w:r>
      <w:proofErr w:type="gramStart"/>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邪見心</w:t>
      </w:r>
      <w:proofErr w:type="gramEnd"/>
      <w:r w:rsidRPr="001260A4">
        <w:rPr>
          <w:rFonts w:ascii="Times New Roman" w:eastAsia="標楷體" w:hAnsi="Times New Roman" w:cs="Times New Roman"/>
          <w:sz w:val="22"/>
          <w:szCs w:val="22"/>
        </w:rPr>
        <w:t>穢、</w:t>
      </w:r>
      <w:r w:rsidRPr="001260A4">
        <w:rPr>
          <w:rFonts w:ascii="Times New Roman" w:eastAsia="標楷體" w:hAnsi="Times New Roman" w:cs="Times New Roman"/>
          <w:sz w:val="22"/>
          <w:szCs w:val="22"/>
        </w:rPr>
        <w:t>2</w:t>
      </w:r>
      <w:proofErr w:type="gramStart"/>
      <w:r>
        <w:rPr>
          <w:rFonts w:ascii="Times New Roman" w:eastAsia="標楷體" w:hAnsi="Times New Roman" w:cs="Times New Roman"/>
          <w:sz w:val="22"/>
          <w:szCs w:val="22"/>
        </w:rPr>
        <w:t>）</w:t>
      </w:r>
      <w:proofErr w:type="gramEnd"/>
      <w:r w:rsidRPr="001260A4">
        <w:rPr>
          <w:rFonts w:ascii="Times New Roman" w:eastAsia="標楷體" w:hAnsi="Times New Roman" w:cs="Times New Roman"/>
          <w:sz w:val="22"/>
          <w:szCs w:val="22"/>
        </w:rPr>
        <w:t>非法</w:t>
      </w:r>
      <w:proofErr w:type="gramStart"/>
      <w:r w:rsidRPr="001260A4">
        <w:rPr>
          <w:rFonts w:ascii="Times New Roman" w:eastAsia="標楷體" w:hAnsi="Times New Roman" w:cs="Times New Roman"/>
          <w:sz w:val="22"/>
          <w:szCs w:val="22"/>
        </w:rPr>
        <w:t>欲心穢</w:t>
      </w:r>
      <w:proofErr w:type="gramEnd"/>
      <w:r w:rsidRPr="001260A4">
        <w:rPr>
          <w:rFonts w:ascii="Times New Roman" w:eastAsia="標楷體" w:hAnsi="Times New Roman" w:cs="Times New Roman"/>
          <w:sz w:val="22"/>
          <w:szCs w:val="22"/>
        </w:rPr>
        <w:t>、</w:t>
      </w:r>
      <w:r w:rsidRPr="001260A4">
        <w:rPr>
          <w:rFonts w:ascii="Times New Roman" w:eastAsia="標楷體" w:hAnsi="Times New Roman" w:cs="Times New Roman"/>
          <w:sz w:val="22"/>
          <w:szCs w:val="22"/>
        </w:rPr>
        <w:t>3</w:t>
      </w:r>
      <w:proofErr w:type="gramStart"/>
      <w:r>
        <w:rPr>
          <w:rFonts w:ascii="Times New Roman" w:eastAsia="標楷體" w:hAnsi="Times New Roman" w:cs="Times New Roman"/>
          <w:sz w:val="22"/>
          <w:szCs w:val="22"/>
        </w:rPr>
        <w:t>）</w:t>
      </w:r>
      <w:proofErr w:type="gramEnd"/>
      <w:r w:rsidRPr="001260A4">
        <w:rPr>
          <w:rFonts w:ascii="Times New Roman" w:eastAsia="標楷體" w:hAnsi="Times New Roman" w:cs="Times New Roman"/>
          <w:sz w:val="22"/>
          <w:szCs w:val="22"/>
        </w:rPr>
        <w:t>惡貪心穢、</w:t>
      </w:r>
      <w:r w:rsidRPr="001260A4">
        <w:rPr>
          <w:rFonts w:ascii="Times New Roman" w:eastAsia="標楷體" w:hAnsi="Times New Roman" w:cs="Times New Roman"/>
          <w:sz w:val="22"/>
          <w:szCs w:val="22"/>
        </w:rPr>
        <w:t>4</w:t>
      </w:r>
      <w:proofErr w:type="gramStart"/>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邪法心穢</w:t>
      </w:r>
      <w:proofErr w:type="gramEnd"/>
      <w:r w:rsidRPr="001260A4">
        <w:rPr>
          <w:rFonts w:ascii="Times New Roman" w:eastAsia="標楷體" w:hAnsi="Times New Roman" w:cs="Times New Roman"/>
          <w:sz w:val="22"/>
          <w:szCs w:val="22"/>
        </w:rPr>
        <w:t>、</w:t>
      </w:r>
      <w:r w:rsidRPr="001260A4">
        <w:rPr>
          <w:rFonts w:ascii="Times New Roman" w:eastAsia="標楷體" w:hAnsi="Times New Roman" w:cs="Times New Roman"/>
          <w:sz w:val="22"/>
          <w:szCs w:val="22"/>
        </w:rPr>
        <w:t>5</w:t>
      </w:r>
      <w:proofErr w:type="gramStart"/>
      <w:r>
        <w:rPr>
          <w:rFonts w:ascii="Times New Roman" w:eastAsia="標楷體" w:hAnsi="Times New Roman" w:cs="Times New Roman"/>
          <w:sz w:val="22"/>
          <w:szCs w:val="22"/>
        </w:rPr>
        <w:t>）</w:t>
      </w:r>
      <w:proofErr w:type="gramEnd"/>
      <w:r w:rsidRPr="001260A4">
        <w:rPr>
          <w:rFonts w:ascii="Times New Roman" w:eastAsia="標楷體" w:hAnsi="Times New Roman" w:cs="Times New Roman"/>
          <w:sz w:val="22"/>
          <w:szCs w:val="22"/>
        </w:rPr>
        <w:t>貪心穢、</w:t>
      </w:r>
      <w:r w:rsidRPr="001260A4">
        <w:rPr>
          <w:rFonts w:ascii="Times New Roman" w:eastAsia="標楷體" w:hAnsi="Times New Roman" w:cs="Times New Roman"/>
          <w:sz w:val="22"/>
          <w:szCs w:val="22"/>
        </w:rPr>
        <w:t>6</w:t>
      </w:r>
      <w:proofErr w:type="gramStart"/>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恚</w:t>
      </w:r>
      <w:proofErr w:type="gramEnd"/>
      <w:r w:rsidRPr="001260A4">
        <w:rPr>
          <w:rFonts w:ascii="Times New Roman" w:eastAsia="標楷體" w:hAnsi="Times New Roman" w:cs="Times New Roman"/>
          <w:sz w:val="22"/>
          <w:szCs w:val="22"/>
        </w:rPr>
        <w:t>心穢、</w:t>
      </w:r>
      <w:r w:rsidRPr="001260A4">
        <w:rPr>
          <w:rFonts w:ascii="Times New Roman" w:eastAsia="標楷體" w:hAnsi="Times New Roman" w:cs="Times New Roman"/>
          <w:sz w:val="22"/>
          <w:szCs w:val="22"/>
        </w:rPr>
        <w:t>7</w:t>
      </w:r>
      <w:proofErr w:type="gramStart"/>
      <w:r>
        <w:rPr>
          <w:rFonts w:ascii="Times New Roman" w:eastAsia="標楷體" w:hAnsi="Times New Roman" w:cs="Times New Roman"/>
          <w:sz w:val="22"/>
          <w:szCs w:val="22"/>
        </w:rPr>
        <w:t>）</w:t>
      </w:r>
      <w:proofErr w:type="gramEnd"/>
      <w:r w:rsidRPr="001260A4">
        <w:rPr>
          <w:rFonts w:ascii="Times New Roman" w:eastAsia="標楷體" w:hAnsi="Times New Roman" w:cs="Times New Roman"/>
          <w:sz w:val="22"/>
          <w:szCs w:val="22"/>
        </w:rPr>
        <w:t>睡眠心穢、</w:t>
      </w:r>
      <w:r w:rsidRPr="001260A4">
        <w:rPr>
          <w:rFonts w:ascii="Times New Roman" w:eastAsia="標楷體" w:hAnsi="Times New Roman" w:cs="Times New Roman"/>
          <w:sz w:val="22"/>
          <w:szCs w:val="22"/>
        </w:rPr>
        <w:t>8</w:t>
      </w:r>
      <w:proofErr w:type="gramStart"/>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調悔心穢</w:t>
      </w:r>
      <w:proofErr w:type="gramEnd"/>
      <w:r w:rsidRPr="001260A4">
        <w:rPr>
          <w:rFonts w:ascii="Times New Roman" w:eastAsia="標楷體" w:hAnsi="Times New Roman" w:cs="Times New Roman"/>
          <w:sz w:val="22"/>
          <w:szCs w:val="22"/>
        </w:rPr>
        <w:t>、</w:t>
      </w:r>
      <w:r w:rsidRPr="001260A4">
        <w:rPr>
          <w:rFonts w:ascii="Times New Roman" w:eastAsia="標楷體" w:hAnsi="Times New Roman" w:cs="Times New Roman"/>
          <w:sz w:val="22"/>
          <w:szCs w:val="22"/>
        </w:rPr>
        <w:t>9</w:t>
      </w:r>
      <w:proofErr w:type="gramStart"/>
      <w:r>
        <w:rPr>
          <w:rFonts w:ascii="Times New Roman" w:eastAsia="標楷體" w:hAnsi="Times New Roman" w:cs="Times New Roman"/>
          <w:sz w:val="22"/>
          <w:szCs w:val="22"/>
        </w:rPr>
        <w:t>）</w:t>
      </w:r>
      <w:proofErr w:type="gramEnd"/>
      <w:r w:rsidRPr="001260A4">
        <w:rPr>
          <w:rFonts w:ascii="Times New Roman" w:eastAsia="標楷體" w:hAnsi="Times New Roman" w:cs="Times New Roman"/>
          <w:sz w:val="22"/>
          <w:szCs w:val="22"/>
        </w:rPr>
        <w:t>疑惑心穢、</w:t>
      </w:r>
      <w:r w:rsidRPr="001260A4">
        <w:rPr>
          <w:rFonts w:ascii="Times New Roman" w:eastAsia="標楷體" w:hAnsi="Times New Roman" w:cs="Times New Roman"/>
          <w:sz w:val="22"/>
          <w:szCs w:val="22"/>
        </w:rPr>
        <w:t>10</w:t>
      </w:r>
      <w:proofErr w:type="gramStart"/>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瞋纏心穢</w:t>
      </w:r>
      <w:proofErr w:type="gramEnd"/>
      <w:r w:rsidRPr="001260A4">
        <w:rPr>
          <w:rFonts w:ascii="Times New Roman" w:eastAsia="標楷體" w:hAnsi="Times New Roman" w:cs="Times New Roman"/>
          <w:sz w:val="22"/>
          <w:szCs w:val="22"/>
        </w:rPr>
        <w:t>、</w:t>
      </w:r>
      <w:r w:rsidRPr="001260A4">
        <w:rPr>
          <w:rFonts w:ascii="Times New Roman" w:eastAsia="標楷體" w:hAnsi="Times New Roman" w:cs="Times New Roman"/>
          <w:sz w:val="22"/>
          <w:szCs w:val="22"/>
        </w:rPr>
        <w:t>11</w:t>
      </w:r>
      <w:proofErr w:type="gramStart"/>
      <w:r>
        <w:rPr>
          <w:rFonts w:ascii="Times New Roman" w:eastAsia="標楷體" w:hAnsi="Times New Roman" w:cs="Times New Roman"/>
          <w:sz w:val="22"/>
          <w:szCs w:val="22"/>
        </w:rPr>
        <w:t>）</w:t>
      </w:r>
      <w:proofErr w:type="gramEnd"/>
      <w:r w:rsidRPr="001260A4">
        <w:rPr>
          <w:rFonts w:ascii="Times New Roman" w:eastAsia="標楷體" w:hAnsi="Times New Roman" w:cs="Times New Roman"/>
          <w:sz w:val="22"/>
          <w:szCs w:val="22"/>
        </w:rPr>
        <w:t>不</w:t>
      </w:r>
      <w:proofErr w:type="gramStart"/>
      <w:r w:rsidRPr="001260A4">
        <w:rPr>
          <w:rFonts w:ascii="Times New Roman" w:eastAsia="標楷體" w:hAnsi="Times New Roman" w:cs="Times New Roman"/>
          <w:sz w:val="22"/>
          <w:szCs w:val="22"/>
        </w:rPr>
        <w:t>語結心穢</w:t>
      </w:r>
      <w:proofErr w:type="gramEnd"/>
      <w:r w:rsidRPr="001260A4">
        <w:rPr>
          <w:rFonts w:ascii="Times New Roman" w:eastAsia="標楷體" w:hAnsi="Times New Roman" w:cs="Times New Roman"/>
          <w:sz w:val="22"/>
          <w:szCs w:val="22"/>
        </w:rPr>
        <w:t>、</w:t>
      </w:r>
      <w:r w:rsidRPr="001260A4">
        <w:rPr>
          <w:rFonts w:ascii="Times New Roman" w:eastAsia="標楷體" w:hAnsi="Times New Roman" w:cs="Times New Roman"/>
          <w:sz w:val="22"/>
          <w:szCs w:val="22"/>
        </w:rPr>
        <w:t>12</w:t>
      </w:r>
      <w:proofErr w:type="gramStart"/>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慳</w:t>
      </w:r>
      <w:proofErr w:type="gramEnd"/>
      <w:r w:rsidRPr="001260A4">
        <w:rPr>
          <w:rFonts w:ascii="Times New Roman" w:eastAsia="標楷體" w:hAnsi="Times New Roman" w:cs="Times New Roman"/>
          <w:sz w:val="22"/>
          <w:szCs w:val="22"/>
        </w:rPr>
        <w:t>心穢、</w:t>
      </w:r>
      <w:r w:rsidRPr="001260A4">
        <w:rPr>
          <w:rFonts w:ascii="Times New Roman" w:eastAsia="標楷體" w:hAnsi="Times New Roman" w:cs="Times New Roman"/>
          <w:sz w:val="22"/>
          <w:szCs w:val="22"/>
        </w:rPr>
        <w:t>13</w:t>
      </w:r>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嫉心穢、</w:t>
      </w:r>
      <w:r w:rsidRPr="001260A4">
        <w:rPr>
          <w:rFonts w:ascii="Times New Roman" w:eastAsia="標楷體" w:hAnsi="Times New Roman" w:cs="Times New Roman"/>
          <w:sz w:val="22"/>
          <w:szCs w:val="22"/>
        </w:rPr>
        <w:t>14</w:t>
      </w:r>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欺誑心穢、</w:t>
      </w:r>
      <w:r w:rsidRPr="001260A4">
        <w:rPr>
          <w:rFonts w:ascii="Times New Roman" w:eastAsia="標楷體" w:hAnsi="Times New Roman" w:cs="Times New Roman"/>
          <w:sz w:val="22"/>
          <w:szCs w:val="22"/>
        </w:rPr>
        <w:t>15</w:t>
      </w:r>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諛諂心穢、</w:t>
      </w:r>
      <w:r w:rsidRPr="001260A4">
        <w:rPr>
          <w:rFonts w:ascii="Times New Roman" w:eastAsia="標楷體" w:hAnsi="Times New Roman" w:cs="Times New Roman"/>
          <w:sz w:val="22"/>
          <w:szCs w:val="22"/>
        </w:rPr>
        <w:t>16</w:t>
      </w:r>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無慚心穢、</w:t>
      </w:r>
      <w:r w:rsidRPr="001260A4">
        <w:rPr>
          <w:rFonts w:ascii="Times New Roman" w:eastAsia="標楷體" w:hAnsi="Times New Roman" w:cs="Times New Roman"/>
          <w:sz w:val="22"/>
          <w:szCs w:val="22"/>
        </w:rPr>
        <w:t>17</w:t>
      </w:r>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無愧心穢、</w:t>
      </w:r>
      <w:r w:rsidRPr="001260A4">
        <w:rPr>
          <w:rFonts w:ascii="Times New Roman" w:eastAsia="標楷體" w:hAnsi="Times New Roman" w:cs="Times New Roman"/>
          <w:sz w:val="22"/>
          <w:szCs w:val="22"/>
        </w:rPr>
        <w:t>18</w:t>
      </w:r>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慢心穢、</w:t>
      </w:r>
      <w:r w:rsidRPr="001260A4">
        <w:rPr>
          <w:rFonts w:ascii="Times New Roman" w:eastAsia="標楷體" w:hAnsi="Times New Roman" w:cs="Times New Roman"/>
          <w:sz w:val="22"/>
          <w:szCs w:val="22"/>
        </w:rPr>
        <w:t>19</w:t>
      </w:r>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大慢心穢、</w:t>
      </w:r>
      <w:r w:rsidRPr="001260A4">
        <w:rPr>
          <w:rFonts w:ascii="Times New Roman" w:eastAsia="標楷體" w:hAnsi="Times New Roman" w:cs="Times New Roman"/>
          <w:sz w:val="22"/>
          <w:szCs w:val="22"/>
        </w:rPr>
        <w:t>20</w:t>
      </w:r>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慢慠心穢、</w:t>
      </w:r>
      <w:r w:rsidRPr="001260A4">
        <w:rPr>
          <w:rFonts w:ascii="Times New Roman" w:eastAsia="標楷體" w:hAnsi="Times New Roman" w:cs="Times New Roman"/>
          <w:sz w:val="22"/>
          <w:szCs w:val="22"/>
        </w:rPr>
        <w:t>21</w:t>
      </w:r>
      <w:r>
        <w:rPr>
          <w:rFonts w:ascii="Times New Roman" w:eastAsia="標楷體" w:hAnsi="Times New Roman" w:cs="Times New Roman"/>
          <w:sz w:val="22"/>
          <w:szCs w:val="22"/>
        </w:rPr>
        <w:t>）</w:t>
      </w:r>
      <w:r w:rsidRPr="001260A4">
        <w:rPr>
          <w:rFonts w:ascii="Times New Roman" w:eastAsia="標楷體" w:hAnsi="Times New Roman" w:cs="Times New Roman"/>
          <w:sz w:val="22"/>
          <w:szCs w:val="22"/>
        </w:rPr>
        <w:t>放逸心穢。若有此二十一穢</w:t>
      </w:r>
      <w:proofErr w:type="gramStart"/>
      <w:r w:rsidRPr="001260A4">
        <w:rPr>
          <w:rFonts w:ascii="Times New Roman" w:eastAsia="標楷體" w:hAnsi="Times New Roman" w:cs="Times New Roman"/>
          <w:sz w:val="22"/>
          <w:szCs w:val="22"/>
        </w:rPr>
        <w:t>汙</w:t>
      </w:r>
      <w:proofErr w:type="gramEnd"/>
      <w:r w:rsidRPr="001260A4">
        <w:rPr>
          <w:rFonts w:ascii="Times New Roman" w:eastAsia="標楷體" w:hAnsi="Times New Roman" w:cs="Times New Roman"/>
          <w:sz w:val="22"/>
          <w:szCs w:val="22"/>
        </w:rPr>
        <w:t>於心者，必</w:t>
      </w:r>
      <w:proofErr w:type="gramStart"/>
      <w:r w:rsidRPr="001260A4">
        <w:rPr>
          <w:rFonts w:ascii="Times New Roman" w:eastAsia="標楷體" w:hAnsi="Times New Roman" w:cs="Times New Roman"/>
          <w:sz w:val="22"/>
          <w:szCs w:val="22"/>
        </w:rPr>
        <w:t>至惡處</w:t>
      </w:r>
      <w:proofErr w:type="gramEnd"/>
      <w:r w:rsidRPr="001260A4">
        <w:rPr>
          <w:rFonts w:ascii="Times New Roman" w:eastAsia="標楷體" w:hAnsi="Times New Roman" w:cs="Times New Roman"/>
          <w:sz w:val="22"/>
          <w:szCs w:val="22"/>
        </w:rPr>
        <w:t>，生地獄中。</w:t>
      </w:r>
      <w:r w:rsidRPr="0092385F">
        <w:rPr>
          <w:rFonts w:ascii="標楷體" w:eastAsia="標楷體" w:hAnsi="標楷體" w:cs="Times New Roman"/>
          <w:sz w:val="22"/>
          <w:szCs w:val="22"/>
        </w:rPr>
        <w:t>……</w:t>
      </w:r>
    </w:p>
    <w:p w:rsidR="009252B2" w:rsidRPr="001260A4" w:rsidRDefault="009252B2" w:rsidP="00BB5619">
      <w:pPr>
        <w:pStyle w:val="a8"/>
        <w:adjustRightInd w:val="0"/>
        <w:ind w:leftChars="100" w:left="240"/>
        <w:rPr>
          <w:rFonts w:ascii="Times New Roman" w:hAnsi="Times New Roman" w:cs="Times New Roman"/>
          <w:sz w:val="22"/>
          <w:szCs w:val="22"/>
        </w:rPr>
      </w:pPr>
      <w:r w:rsidRPr="001260A4">
        <w:rPr>
          <w:rFonts w:ascii="Times New Roman" w:hAnsi="Times New Roman" w:cs="Times New Roman" w:hint="eastAsia"/>
          <w:sz w:val="22"/>
          <w:szCs w:val="22"/>
        </w:rPr>
        <w:t>另參：</w:t>
      </w:r>
      <w:r w:rsidRPr="001260A4">
        <w:rPr>
          <w:rFonts w:ascii="Times New Roman" w:hAnsi="Times New Roman" w:cs="Times New Roman"/>
          <w:sz w:val="22"/>
          <w:szCs w:val="22"/>
        </w:rPr>
        <w:t>《增壹阿含經》卷</w:t>
      </w:r>
      <w:r w:rsidRPr="001260A4">
        <w:rPr>
          <w:rFonts w:ascii="Times New Roman" w:hAnsi="Times New Roman" w:cs="Times New Roman"/>
          <w:sz w:val="22"/>
          <w:szCs w:val="22"/>
        </w:rPr>
        <w:t>6</w:t>
      </w:r>
      <w:r w:rsidRPr="001260A4">
        <w:rPr>
          <w:rFonts w:ascii="Times New Roman" w:hAnsi="Times New Roman" w:cs="Times New Roman"/>
          <w:sz w:val="22"/>
          <w:szCs w:val="22"/>
        </w:rPr>
        <w:t>〈</w:t>
      </w:r>
      <w:r w:rsidRPr="001260A4">
        <w:rPr>
          <w:rFonts w:ascii="Times New Roman" w:hAnsi="Times New Roman" w:cs="Times New Roman"/>
          <w:sz w:val="22"/>
          <w:szCs w:val="22"/>
        </w:rPr>
        <w:t xml:space="preserve">13 </w:t>
      </w:r>
      <w:r w:rsidRPr="001260A4">
        <w:rPr>
          <w:rFonts w:ascii="Times New Roman" w:hAnsi="Times New Roman" w:cs="Times New Roman"/>
          <w:sz w:val="22"/>
          <w:szCs w:val="22"/>
        </w:rPr>
        <w:t>利養品〉</w:t>
      </w:r>
      <w:r>
        <w:rPr>
          <w:rFonts w:ascii="Times New Roman" w:hAnsi="Times New Roman" w:cs="Times New Roman"/>
          <w:sz w:val="22"/>
          <w:szCs w:val="22"/>
        </w:rPr>
        <w:t>（</w:t>
      </w:r>
      <w:r w:rsidRPr="001260A4">
        <w:rPr>
          <w:rFonts w:ascii="Times New Roman" w:hAnsi="Times New Roman" w:cs="Times New Roman"/>
          <w:sz w:val="22"/>
          <w:szCs w:val="22"/>
        </w:rPr>
        <w:t>大正</w:t>
      </w:r>
      <w:r w:rsidRPr="001260A4">
        <w:rPr>
          <w:rFonts w:ascii="Times New Roman" w:hAnsi="Times New Roman" w:cs="Times New Roman"/>
          <w:sz w:val="22"/>
          <w:szCs w:val="22"/>
        </w:rPr>
        <w:t>2</w:t>
      </w:r>
      <w:r w:rsidRPr="001260A4">
        <w:rPr>
          <w:rFonts w:ascii="Times New Roman" w:hAnsi="Times New Roman" w:cs="Times New Roman"/>
          <w:sz w:val="22"/>
          <w:szCs w:val="22"/>
        </w:rPr>
        <w:t>，</w:t>
      </w:r>
      <w:r w:rsidRPr="001260A4">
        <w:rPr>
          <w:rFonts w:ascii="Times New Roman" w:hAnsi="Times New Roman" w:cs="Times New Roman"/>
          <w:sz w:val="22"/>
          <w:szCs w:val="22"/>
        </w:rPr>
        <w:t>573c11-18</w:t>
      </w:r>
      <w:r>
        <w:rPr>
          <w:rFonts w:ascii="Times New Roman" w:hAnsi="Times New Roman" w:cs="Times New Roman"/>
          <w:sz w:val="22"/>
          <w:szCs w:val="22"/>
        </w:rPr>
        <w:t>）</w:t>
      </w:r>
      <w:r w:rsidRPr="001260A4">
        <w:rPr>
          <w:rFonts w:ascii="Times New Roman" w:hAnsi="Times New Roman" w:cs="Times New Roman" w:hint="eastAsia"/>
          <w:sz w:val="22"/>
          <w:szCs w:val="22"/>
        </w:rPr>
        <w:t>。</w:t>
      </w:r>
    </w:p>
  </w:footnote>
  <w:footnote w:id="83">
    <w:p w:rsidR="009252B2" w:rsidRPr="001260A4" w:rsidRDefault="009252B2" w:rsidP="00BB5619">
      <w:pPr>
        <w:pStyle w:val="a8"/>
        <w:adjustRightInd w:val="0"/>
        <w:ind w:left="220" w:hangingChars="100" w:hanging="220"/>
        <w:rPr>
          <w:rFonts w:ascii="Times New Roman" w:hAnsi="Times New Roman" w:cs="Times New Roman"/>
          <w:sz w:val="22"/>
          <w:szCs w:val="22"/>
        </w:rPr>
      </w:pPr>
      <w:r w:rsidRPr="001260A4">
        <w:rPr>
          <w:rStyle w:val="aa"/>
          <w:rFonts w:ascii="Times New Roman" w:hAnsi="Times New Roman" w:cs="Times New Roman"/>
          <w:sz w:val="22"/>
          <w:szCs w:val="22"/>
        </w:rPr>
        <w:footnoteRef/>
      </w:r>
      <w:r>
        <w:rPr>
          <w:rFonts w:ascii="Times New Roman" w:hAnsi="Times New Roman" w:cs="Times New Roman" w:hint="eastAsia"/>
          <w:b/>
          <w:sz w:val="22"/>
          <w:szCs w:val="22"/>
        </w:rPr>
        <w:t xml:space="preserve"> </w:t>
      </w:r>
      <w:r w:rsidRPr="001260A4">
        <w:rPr>
          <w:rFonts w:ascii="Times New Roman" w:hAnsi="Times New Roman" w:cs="Times New Roman"/>
          <w:b/>
          <w:sz w:val="22"/>
          <w:szCs w:val="22"/>
        </w:rPr>
        <w:t>[</w:t>
      </w:r>
      <w:r w:rsidRPr="001260A4">
        <w:rPr>
          <w:rFonts w:ascii="Times New Roman" w:hAnsi="Times New Roman" w:cs="Times New Roman"/>
          <w:sz w:val="22"/>
          <w:szCs w:val="22"/>
        </w:rPr>
        <w:t>原書</w:t>
      </w:r>
      <w:r w:rsidRPr="001260A4">
        <w:rPr>
          <w:rFonts w:ascii="Times New Roman" w:hAnsi="Times New Roman" w:cs="Times New Roman"/>
          <w:sz w:val="22"/>
          <w:szCs w:val="22"/>
        </w:rPr>
        <w:t>p.491</w:t>
      </w:r>
      <w:r>
        <w:rPr>
          <w:rFonts w:ascii="Times New Roman" w:hAnsi="Times New Roman" w:cs="Times New Roman"/>
          <w:sz w:val="22"/>
          <w:szCs w:val="22"/>
        </w:rPr>
        <w:t>,n.</w:t>
      </w:r>
      <w:r w:rsidRPr="001260A4">
        <w:rPr>
          <w:rFonts w:ascii="Times New Roman" w:hAnsi="Times New Roman" w:cs="Times New Roman"/>
          <w:sz w:val="22"/>
          <w:szCs w:val="22"/>
        </w:rPr>
        <w:t>2</w:t>
      </w:r>
      <w:r w:rsidRPr="001260A4">
        <w:rPr>
          <w:rFonts w:ascii="Times New Roman" w:hAnsi="Times New Roman" w:cs="Times New Roman"/>
          <w:b/>
          <w:sz w:val="22"/>
          <w:szCs w:val="22"/>
        </w:rPr>
        <w:t>]</w:t>
      </w:r>
      <w:r w:rsidRPr="001260A4">
        <w:rPr>
          <w:rFonts w:ascii="Times New Roman" w:hAnsi="Times New Roman" w:cs="Times New Roman"/>
          <w:sz w:val="22"/>
          <w:szCs w:val="22"/>
        </w:rPr>
        <w:t>本節的內容，曾</w:t>
      </w:r>
      <w:proofErr w:type="gramStart"/>
      <w:r w:rsidRPr="001260A4">
        <w:rPr>
          <w:rFonts w:ascii="Times New Roman" w:hAnsi="Times New Roman" w:cs="Times New Roman"/>
          <w:sz w:val="22"/>
          <w:szCs w:val="22"/>
        </w:rPr>
        <w:t>表示於</w:t>
      </w:r>
      <w:r>
        <w:rPr>
          <w:rFonts w:ascii="Times New Roman" w:hAnsi="Times New Roman" w:cs="Times New Roman" w:hint="eastAsia"/>
          <w:sz w:val="22"/>
          <w:szCs w:val="22"/>
        </w:rPr>
        <w:t>印順</w:t>
      </w:r>
      <w:proofErr w:type="gramEnd"/>
      <w:r>
        <w:rPr>
          <w:rFonts w:ascii="Times New Roman" w:hAnsi="Times New Roman" w:cs="Times New Roman" w:hint="eastAsia"/>
          <w:sz w:val="22"/>
          <w:szCs w:val="22"/>
        </w:rPr>
        <w:t>導師</w:t>
      </w:r>
      <w:r w:rsidRPr="001260A4">
        <w:rPr>
          <w:rFonts w:ascii="Times New Roman" w:hAnsi="Times New Roman" w:cs="Times New Roman"/>
          <w:sz w:val="22"/>
          <w:szCs w:val="22"/>
        </w:rPr>
        <w:t>講的</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阿含講要</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第一章，載</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海潮音</w:t>
      </w:r>
      <w:r w:rsidRPr="001260A4">
        <w:rPr>
          <w:rFonts w:ascii="Times New Roman" w:eastAsia="新細明體" w:hAnsi="Times New Roman" w:cs="Times New Roman"/>
          <w:sz w:val="22"/>
          <w:szCs w:val="22"/>
        </w:rPr>
        <w:t>》</w:t>
      </w:r>
      <w:r w:rsidRPr="001260A4">
        <w:rPr>
          <w:rFonts w:ascii="Times New Roman" w:hAnsi="Times New Roman" w:cs="Times New Roman"/>
          <w:sz w:val="22"/>
          <w:szCs w:val="22"/>
        </w:rPr>
        <w:t>25</w:t>
      </w:r>
      <w:r w:rsidRPr="001260A4">
        <w:rPr>
          <w:rFonts w:ascii="Times New Roman" w:hAnsi="Times New Roman" w:cs="Times New Roman"/>
          <w:sz w:val="22"/>
          <w:szCs w:val="22"/>
        </w:rPr>
        <w:t>卷。</w:t>
      </w:r>
    </w:p>
    <w:p w:rsidR="009252B2" w:rsidRPr="001260A4" w:rsidRDefault="009252B2" w:rsidP="00BB5619">
      <w:pPr>
        <w:pStyle w:val="a8"/>
        <w:adjustRightInd w:val="0"/>
        <w:rPr>
          <w:rFonts w:ascii="Times New Roman" w:hAnsi="Times New Roman" w:cs="Times New Roman"/>
          <w:sz w:val="22"/>
          <w:szCs w:val="22"/>
        </w:rPr>
      </w:pPr>
      <w:r w:rsidRPr="001260A4">
        <w:rPr>
          <w:rFonts w:ascii="Times New Roman" w:hAnsi="Times New Roman" w:cs="Times New Roman" w:hint="eastAsia"/>
          <w:sz w:val="22"/>
          <w:szCs w:val="22"/>
        </w:rPr>
        <w:t xml:space="preserve">  </w:t>
      </w:r>
      <w:r w:rsidRPr="001260A4">
        <w:rPr>
          <w:rFonts w:ascii="Times New Roman" w:hAnsi="Times New Roman" w:cs="Times New Roman" w:hint="eastAsia"/>
          <w:sz w:val="22"/>
          <w:szCs w:val="22"/>
        </w:rPr>
        <w:t>按：</w:t>
      </w:r>
      <w:proofErr w:type="gramStart"/>
      <w:r w:rsidRPr="001260A4">
        <w:rPr>
          <w:rFonts w:ascii="Times New Roman" w:hAnsi="Times New Roman" w:cs="Times New Roman" w:hint="eastAsia"/>
          <w:sz w:val="22"/>
          <w:szCs w:val="22"/>
        </w:rPr>
        <w:t>詳參附錄</w:t>
      </w:r>
      <w:proofErr w:type="gramEnd"/>
      <w:r w:rsidRPr="001260A4">
        <w:rPr>
          <w:rFonts w:ascii="Times New Roman" w:hAnsi="Times New Roman" w:cs="Times New Roman" w:hint="eastAsia"/>
          <w:sz w:val="22"/>
          <w:szCs w:val="22"/>
        </w:rPr>
        <w:t>二。</w:t>
      </w:r>
    </w:p>
  </w:footnote>
  <w:footnote w:id="84">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sidRPr="001260A4">
        <w:rPr>
          <w:rFonts w:ascii="Times New Roman" w:hAnsi="Times New Roman" w:cs="Times New Roman"/>
          <w:sz w:val="22"/>
          <w:szCs w:val="22"/>
        </w:rPr>
        <w:t>《阿含講要》後重</w:t>
      </w:r>
      <w:proofErr w:type="gramStart"/>
      <w:r w:rsidRPr="001260A4">
        <w:rPr>
          <w:rFonts w:ascii="Times New Roman" w:hAnsi="Times New Roman" w:cs="Times New Roman"/>
          <w:sz w:val="22"/>
          <w:szCs w:val="22"/>
        </w:rPr>
        <w:t>編增寫為</w:t>
      </w:r>
      <w:proofErr w:type="gramEnd"/>
      <w:r w:rsidRPr="001260A4">
        <w:rPr>
          <w:rFonts w:ascii="Times New Roman" w:hAnsi="Times New Roman" w:cs="Times New Roman"/>
          <w:sz w:val="22"/>
          <w:szCs w:val="22"/>
        </w:rPr>
        <w:t>《佛法概論》，然原稿第一章〈阿含經的判攝〉未被編入。</w:t>
      </w:r>
    </w:p>
  </w:footnote>
  <w:footnote w:id="85">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sidR="00BB5619">
        <w:rPr>
          <w:rFonts w:ascii="Times New Roman" w:hAnsi="Times New Roman" w:cs="Times New Roman" w:hint="eastAsia"/>
          <w:sz w:val="22"/>
          <w:szCs w:val="22"/>
        </w:rPr>
        <w:t xml:space="preserve"> </w:t>
      </w:r>
      <w:r w:rsidRPr="001260A4">
        <w:rPr>
          <w:rFonts w:ascii="Times New Roman" w:hAnsi="Times New Roman" w:cs="Times New Roman"/>
          <w:sz w:val="22"/>
          <w:szCs w:val="22"/>
        </w:rPr>
        <w:t>印順</w:t>
      </w:r>
      <w:proofErr w:type="gramStart"/>
      <w:r w:rsidRPr="001260A4">
        <w:rPr>
          <w:rFonts w:ascii="Times New Roman" w:hAnsi="Times New Roman" w:cs="Times New Roman"/>
          <w:sz w:val="22"/>
          <w:szCs w:val="22"/>
        </w:rPr>
        <w:t>導師</w:t>
      </w:r>
      <w:r w:rsidR="00BB5619">
        <w:rPr>
          <w:rFonts w:ascii="Times New Roman" w:hAnsi="Times New Roman" w:cs="Times New Roman" w:hint="eastAsia"/>
          <w:sz w:val="22"/>
          <w:szCs w:val="22"/>
        </w:rPr>
        <w:t>著</w:t>
      </w:r>
      <w:proofErr w:type="gramEnd"/>
      <w:r w:rsidR="00BB5619">
        <w:rPr>
          <w:rFonts w:ascii="Times New Roman" w:hAnsi="Times New Roman" w:cs="Times New Roman" w:hint="eastAsia"/>
          <w:sz w:val="22"/>
          <w:szCs w:val="22"/>
        </w:rPr>
        <w:t>，</w:t>
      </w:r>
      <w:r w:rsidRPr="001260A4">
        <w:rPr>
          <w:rFonts w:ascii="Times New Roman" w:hAnsi="Times New Roman" w:cs="Times New Roman"/>
          <w:sz w:val="22"/>
          <w:szCs w:val="22"/>
        </w:rPr>
        <w:t>《原始佛教聖典之集成》</w:t>
      </w:r>
      <w:r w:rsidR="00BB5619">
        <w:rPr>
          <w:rFonts w:ascii="Times New Roman" w:hAnsi="Times New Roman" w:cs="Times New Roman" w:hint="eastAsia"/>
          <w:sz w:val="22"/>
          <w:szCs w:val="22"/>
        </w:rPr>
        <w:t>，第</w:t>
      </w:r>
      <w:r w:rsidR="00BB5619">
        <w:rPr>
          <w:rFonts w:ascii="Times New Roman" w:hAnsi="Times New Roman" w:cs="Times New Roman" w:hint="eastAsia"/>
          <w:sz w:val="22"/>
          <w:szCs w:val="22"/>
        </w:rPr>
        <w:t>7</w:t>
      </w:r>
      <w:r w:rsidR="00BB5619">
        <w:rPr>
          <w:rFonts w:ascii="Times New Roman" w:hAnsi="Times New Roman" w:cs="Times New Roman" w:hint="eastAsia"/>
          <w:sz w:val="22"/>
          <w:szCs w:val="22"/>
        </w:rPr>
        <w:t>章，第</w:t>
      </w:r>
      <w:r w:rsidR="00BB5619">
        <w:rPr>
          <w:rFonts w:ascii="Times New Roman" w:hAnsi="Times New Roman" w:cs="Times New Roman" w:hint="eastAsia"/>
          <w:sz w:val="22"/>
          <w:szCs w:val="22"/>
        </w:rPr>
        <w:t>3</w:t>
      </w:r>
      <w:r w:rsidR="00BB5619">
        <w:rPr>
          <w:rFonts w:ascii="Times New Roman" w:hAnsi="Times New Roman" w:cs="Times New Roman" w:hint="eastAsia"/>
          <w:sz w:val="22"/>
          <w:szCs w:val="22"/>
        </w:rPr>
        <w:t>節，</w:t>
      </w:r>
      <w:r w:rsidRPr="001260A4">
        <w:rPr>
          <w:rFonts w:ascii="Times New Roman" w:hAnsi="Times New Roman" w:cs="Times New Roman"/>
          <w:sz w:val="22"/>
          <w:szCs w:val="22"/>
        </w:rPr>
        <w:t>p.490-p.491</w:t>
      </w:r>
      <w:r w:rsidRPr="001260A4">
        <w:rPr>
          <w:rFonts w:ascii="Times New Roman" w:hAnsi="Times New Roman" w:cs="Times New Roman"/>
          <w:sz w:val="22"/>
          <w:szCs w:val="22"/>
        </w:rPr>
        <w:t>：</w:t>
      </w:r>
    </w:p>
    <w:p w:rsidR="009252B2" w:rsidRPr="001260A4" w:rsidRDefault="009252B2" w:rsidP="00BB5619">
      <w:pPr>
        <w:pStyle w:val="a8"/>
        <w:adjustRightInd w:val="0"/>
        <w:ind w:left="238"/>
        <w:jc w:val="both"/>
        <w:rPr>
          <w:rFonts w:ascii="Times New Roman" w:eastAsia="標楷體" w:hAnsi="Times New Roman" w:cs="Times New Roman"/>
          <w:sz w:val="22"/>
          <w:szCs w:val="22"/>
        </w:rPr>
      </w:pPr>
      <w:r w:rsidRPr="001260A4">
        <w:rPr>
          <w:rFonts w:ascii="Times New Roman" w:eastAsia="標楷體" w:hAnsi="Times New Roman" w:cs="Times New Roman"/>
          <w:sz w:val="22"/>
          <w:szCs w:val="22"/>
        </w:rPr>
        <w:t>龍樹的四悉</w:t>
      </w:r>
      <w:proofErr w:type="gramStart"/>
      <w:r w:rsidRPr="001260A4">
        <w:rPr>
          <w:rFonts w:ascii="Times New Roman" w:eastAsia="標楷體" w:hAnsi="Times New Roman" w:cs="Times New Roman"/>
          <w:sz w:val="22"/>
          <w:szCs w:val="22"/>
        </w:rPr>
        <w:t>檀</w:t>
      </w:r>
      <w:proofErr w:type="gramEnd"/>
      <w:r w:rsidRPr="001260A4">
        <w:rPr>
          <w:rFonts w:ascii="Times New Roman" w:eastAsia="標楷體" w:hAnsi="Times New Roman" w:cs="Times New Roman"/>
          <w:sz w:val="22"/>
          <w:szCs w:val="22"/>
        </w:rPr>
        <w:t>，</w:t>
      </w:r>
      <w:proofErr w:type="gramStart"/>
      <w:r w:rsidRPr="001260A4">
        <w:rPr>
          <w:rFonts w:ascii="Times New Roman" w:eastAsia="標楷體" w:hAnsi="Times New Roman" w:cs="Times New Roman"/>
          <w:sz w:val="22"/>
          <w:szCs w:val="22"/>
        </w:rPr>
        <w:t>與覺音</w:t>
      </w:r>
      <w:proofErr w:type="gramEnd"/>
      <w:r w:rsidRPr="001260A4">
        <w:rPr>
          <w:rFonts w:ascii="Times New Roman" w:eastAsia="標楷體" w:hAnsi="Times New Roman" w:cs="Times New Roman"/>
          <w:sz w:val="22"/>
          <w:szCs w:val="22"/>
        </w:rPr>
        <w:t>四論</w:t>
      </w:r>
      <w:proofErr w:type="gramStart"/>
      <w:r w:rsidRPr="001260A4">
        <w:rPr>
          <w:rFonts w:ascii="Times New Roman" w:eastAsia="標楷體" w:hAnsi="Times New Roman" w:cs="Times New Roman"/>
          <w:sz w:val="22"/>
          <w:szCs w:val="22"/>
        </w:rPr>
        <w:t>的宗趣</w:t>
      </w:r>
      <w:proofErr w:type="gramEnd"/>
      <w:r w:rsidRPr="001260A4">
        <w:rPr>
          <w:rFonts w:ascii="Times New Roman" w:eastAsia="標楷體" w:hAnsi="Times New Roman" w:cs="Times New Roman"/>
          <w:sz w:val="22"/>
          <w:szCs w:val="22"/>
        </w:rPr>
        <w:t>，完全相合，這一定有古老的傳承為依據的。徹底的說起來，佛法的宗旨，佛法化</w:t>
      </w:r>
      <w:proofErr w:type="gramStart"/>
      <w:r w:rsidRPr="001260A4">
        <w:rPr>
          <w:rFonts w:ascii="Times New Roman" w:eastAsia="標楷體" w:hAnsi="Times New Roman" w:cs="Times New Roman"/>
          <w:sz w:val="22"/>
          <w:szCs w:val="22"/>
        </w:rPr>
        <w:t>世</w:t>
      </w:r>
      <w:proofErr w:type="gramEnd"/>
      <w:r w:rsidRPr="001260A4">
        <w:rPr>
          <w:rFonts w:ascii="Times New Roman" w:eastAsia="標楷體" w:hAnsi="Times New Roman" w:cs="Times New Roman"/>
          <w:sz w:val="22"/>
          <w:szCs w:val="22"/>
        </w:rPr>
        <w:t>的方法，都不外乎這四種。每一阿含，都可以有此四宗；但就</w:t>
      </w:r>
      <w:proofErr w:type="gramStart"/>
      <w:r w:rsidRPr="001260A4">
        <w:rPr>
          <w:rFonts w:ascii="Times New Roman" w:eastAsia="標楷體" w:hAnsi="Times New Roman" w:cs="Times New Roman"/>
          <w:sz w:val="22"/>
          <w:szCs w:val="22"/>
        </w:rPr>
        <w:t>每一部的特色</w:t>
      </w:r>
      <w:proofErr w:type="gramEnd"/>
      <w:r w:rsidRPr="001260A4">
        <w:rPr>
          <w:rFonts w:ascii="Times New Roman" w:eastAsia="標楷體" w:hAnsi="Times New Roman" w:cs="Times New Roman"/>
          <w:sz w:val="22"/>
          <w:szCs w:val="22"/>
        </w:rPr>
        <w:t>來分別，那就可說《長阿含》是「世界悉</w:t>
      </w:r>
      <w:proofErr w:type="gramStart"/>
      <w:r w:rsidRPr="001260A4">
        <w:rPr>
          <w:rFonts w:ascii="Times New Roman" w:eastAsia="標楷體" w:hAnsi="Times New Roman" w:cs="Times New Roman"/>
          <w:sz w:val="22"/>
          <w:szCs w:val="22"/>
        </w:rPr>
        <w:t>檀</w:t>
      </w:r>
      <w:proofErr w:type="gramEnd"/>
      <w:r w:rsidRPr="001260A4">
        <w:rPr>
          <w:rFonts w:ascii="Times New Roman" w:eastAsia="標楷體" w:hAnsi="Times New Roman" w:cs="Times New Roman"/>
          <w:sz w:val="22"/>
          <w:szCs w:val="22"/>
        </w:rPr>
        <w:t>」，《增一阿含》是「為人悉</w:t>
      </w:r>
      <w:proofErr w:type="gramStart"/>
      <w:r w:rsidRPr="001260A4">
        <w:rPr>
          <w:rFonts w:ascii="Times New Roman" w:eastAsia="標楷體" w:hAnsi="Times New Roman" w:cs="Times New Roman"/>
          <w:sz w:val="22"/>
          <w:szCs w:val="22"/>
        </w:rPr>
        <w:t>檀</w:t>
      </w:r>
      <w:proofErr w:type="gramEnd"/>
      <w:r w:rsidRPr="001260A4">
        <w:rPr>
          <w:rFonts w:ascii="Times New Roman" w:eastAsia="標楷體" w:hAnsi="Times New Roman" w:cs="Times New Roman"/>
          <w:sz w:val="22"/>
          <w:szCs w:val="22"/>
        </w:rPr>
        <w:t>」；《中阿含》是「對治悉</w:t>
      </w:r>
      <w:proofErr w:type="gramStart"/>
      <w:r w:rsidRPr="001260A4">
        <w:rPr>
          <w:rFonts w:ascii="Times New Roman" w:eastAsia="標楷體" w:hAnsi="Times New Roman" w:cs="Times New Roman"/>
          <w:sz w:val="22"/>
          <w:szCs w:val="22"/>
        </w:rPr>
        <w:t>檀</w:t>
      </w:r>
      <w:proofErr w:type="gramEnd"/>
      <w:r w:rsidRPr="001260A4">
        <w:rPr>
          <w:rFonts w:ascii="Times New Roman" w:eastAsia="標楷體" w:hAnsi="Times New Roman" w:cs="Times New Roman"/>
          <w:sz w:val="22"/>
          <w:szCs w:val="22"/>
        </w:rPr>
        <w:t>」；《雜阿含》是「第一義悉</w:t>
      </w:r>
      <w:proofErr w:type="gramStart"/>
      <w:r w:rsidRPr="001260A4">
        <w:rPr>
          <w:rFonts w:ascii="Times New Roman" w:eastAsia="標楷體" w:hAnsi="Times New Roman" w:cs="Times New Roman"/>
          <w:sz w:val="22"/>
          <w:szCs w:val="22"/>
        </w:rPr>
        <w:t>檀</w:t>
      </w:r>
      <w:proofErr w:type="gramEnd"/>
      <w:r w:rsidRPr="001260A4">
        <w:rPr>
          <w:rFonts w:ascii="Times New Roman" w:eastAsia="標楷體" w:hAnsi="Times New Roman" w:cs="Times New Roman"/>
          <w:sz w:val="22"/>
          <w:szCs w:val="22"/>
        </w:rPr>
        <w:t>」了。這一佛法的四大方針，在佛法的實際應用中，也是一樣。所以教人</w:t>
      </w:r>
      <w:proofErr w:type="gramStart"/>
      <w:r w:rsidRPr="001260A4">
        <w:rPr>
          <w:rFonts w:ascii="Times New Roman" w:eastAsia="標楷體" w:hAnsi="Times New Roman" w:cs="Times New Roman"/>
          <w:sz w:val="22"/>
          <w:szCs w:val="22"/>
        </w:rPr>
        <w:t>修習禪觀</w:t>
      </w:r>
      <w:proofErr w:type="gramEnd"/>
      <w:r w:rsidRPr="001260A4">
        <w:rPr>
          <w:rFonts w:ascii="Times New Roman" w:eastAsia="標楷體" w:hAnsi="Times New Roman" w:cs="Times New Roman"/>
          <w:sz w:val="22"/>
          <w:szCs w:val="22"/>
        </w:rPr>
        <w:t>，就有「四隨」，如《摩訶止觀》卷</w:t>
      </w:r>
      <w:proofErr w:type="gramStart"/>
      <w:r w:rsidRPr="001260A4">
        <w:rPr>
          <w:rFonts w:ascii="Times New Roman" w:eastAsia="標楷體" w:hAnsi="Times New Roman" w:cs="Times New Roman"/>
          <w:sz w:val="22"/>
          <w:szCs w:val="22"/>
        </w:rPr>
        <w:t>一</w:t>
      </w:r>
      <w:proofErr w:type="gramEnd"/>
      <w:r w:rsidRPr="001260A4">
        <w:rPr>
          <w:rFonts w:ascii="Times New Roman" w:eastAsia="標楷體" w:hAnsi="Times New Roman" w:cs="Times New Roman"/>
          <w:sz w:val="22"/>
          <w:szCs w:val="22"/>
        </w:rPr>
        <w:t>上（</w:t>
      </w:r>
      <w:r w:rsidRPr="001260A4">
        <w:rPr>
          <w:rFonts w:ascii="Times New Roman" w:hAnsi="Times New Roman" w:cs="Times New Roman"/>
          <w:sz w:val="22"/>
          <w:szCs w:val="22"/>
        </w:rPr>
        <w:t>大正</w:t>
      </w:r>
      <w:r w:rsidR="00BB5619">
        <w:rPr>
          <w:rFonts w:ascii="Times New Roman" w:eastAsia="標楷體" w:hAnsi="Times New Roman" w:cs="Times New Roman" w:hint="eastAsia"/>
          <w:sz w:val="22"/>
          <w:szCs w:val="22"/>
        </w:rPr>
        <w:t>46</w:t>
      </w:r>
      <w:r w:rsidR="00BB5619">
        <w:rPr>
          <w:rFonts w:ascii="Times New Roman" w:eastAsia="標楷體" w:hAnsi="Times New Roman" w:cs="Times New Roman" w:hint="eastAsia"/>
          <w:sz w:val="22"/>
          <w:szCs w:val="22"/>
        </w:rPr>
        <w:t>，</w:t>
      </w:r>
      <w:r w:rsidR="00BB5619">
        <w:rPr>
          <w:rFonts w:ascii="Times New Roman" w:eastAsia="標楷體" w:hAnsi="Times New Roman" w:cs="Times New Roman" w:hint="eastAsia"/>
          <w:sz w:val="22"/>
          <w:szCs w:val="22"/>
        </w:rPr>
        <w:t>4c</w:t>
      </w:r>
      <w:r w:rsidRPr="001260A4">
        <w:rPr>
          <w:rFonts w:ascii="Times New Roman" w:eastAsia="標楷體" w:hAnsi="Times New Roman" w:cs="Times New Roman"/>
          <w:sz w:val="22"/>
          <w:szCs w:val="22"/>
        </w:rPr>
        <w:t>）說：「佛以四隨說法：隨（好）樂，隨（適）宜，隨（對）治，隨（勝）義」。天台學者，早就以「四隨」解說「四悉</w:t>
      </w:r>
      <w:proofErr w:type="gramStart"/>
      <w:r w:rsidRPr="001260A4">
        <w:rPr>
          <w:rFonts w:ascii="Times New Roman" w:eastAsia="標楷體" w:hAnsi="Times New Roman" w:cs="Times New Roman"/>
          <w:sz w:val="22"/>
          <w:szCs w:val="22"/>
        </w:rPr>
        <w:t>檀</w:t>
      </w:r>
      <w:proofErr w:type="gramEnd"/>
      <w:r w:rsidRPr="001260A4">
        <w:rPr>
          <w:rFonts w:ascii="Times New Roman" w:eastAsia="標楷體" w:hAnsi="Times New Roman" w:cs="Times New Roman"/>
          <w:sz w:val="22"/>
          <w:szCs w:val="22"/>
        </w:rPr>
        <w:t>」。</w:t>
      </w:r>
    </w:p>
  </w:footnote>
  <w:footnote w:id="86">
    <w:p w:rsidR="009252B2" w:rsidRPr="001260A4" w:rsidRDefault="009252B2" w:rsidP="00BB5619">
      <w:pPr>
        <w:pStyle w:val="a8"/>
        <w:adjustRightInd w:val="0"/>
        <w:ind w:left="213" w:hangingChars="97" w:hanging="213"/>
        <w:rPr>
          <w:rFonts w:ascii="Times New Roman" w:hAnsi="Times New Roman" w:cs="Times New Roman"/>
          <w:sz w:val="22"/>
          <w:szCs w:val="22"/>
        </w:rPr>
      </w:pPr>
      <w:r w:rsidRPr="001260A4">
        <w:rPr>
          <w:rStyle w:val="aa"/>
          <w:rFonts w:ascii="Times New Roman" w:hAnsi="Times New Roman" w:cs="Times New Roman"/>
          <w:sz w:val="22"/>
          <w:szCs w:val="22"/>
        </w:rPr>
        <w:footnoteRef/>
      </w:r>
      <w:r w:rsidRPr="001260A4">
        <w:rPr>
          <w:rFonts w:ascii="Times New Roman" w:hAnsi="Times New Roman" w:cs="Times New Roman"/>
          <w:sz w:val="22"/>
          <w:szCs w:val="22"/>
        </w:rPr>
        <w:t>《中論》卷</w:t>
      </w:r>
      <w:r w:rsidRPr="001260A4">
        <w:rPr>
          <w:rFonts w:ascii="Times New Roman" w:hAnsi="Times New Roman" w:cs="Times New Roman"/>
          <w:sz w:val="22"/>
          <w:szCs w:val="22"/>
        </w:rPr>
        <w:t>2</w:t>
      </w:r>
      <w:r w:rsidRPr="001260A4">
        <w:rPr>
          <w:rFonts w:ascii="Times New Roman" w:hAnsi="Times New Roman" w:cs="Times New Roman"/>
          <w:sz w:val="22"/>
          <w:szCs w:val="22"/>
        </w:rPr>
        <w:t>〈</w:t>
      </w:r>
      <w:r w:rsidRPr="001260A4">
        <w:rPr>
          <w:rFonts w:ascii="Times New Roman" w:hAnsi="Times New Roman" w:cs="Times New Roman"/>
          <w:sz w:val="22"/>
          <w:szCs w:val="22"/>
        </w:rPr>
        <w:t xml:space="preserve">13 </w:t>
      </w:r>
      <w:r w:rsidRPr="001260A4">
        <w:rPr>
          <w:rFonts w:ascii="Times New Roman" w:hAnsi="Times New Roman" w:cs="Times New Roman"/>
          <w:sz w:val="22"/>
          <w:szCs w:val="22"/>
        </w:rPr>
        <w:t>觀行品〉（青目釋）（大正</w:t>
      </w:r>
      <w:r w:rsidRPr="001260A4">
        <w:rPr>
          <w:rFonts w:ascii="Times New Roman" w:hAnsi="Times New Roman" w:cs="Times New Roman"/>
          <w:sz w:val="22"/>
          <w:szCs w:val="22"/>
        </w:rPr>
        <w:t>30</w:t>
      </w:r>
      <w:r w:rsidRPr="001260A4">
        <w:rPr>
          <w:rFonts w:ascii="Times New Roman" w:hAnsi="Times New Roman" w:cs="Times New Roman"/>
          <w:sz w:val="22"/>
          <w:szCs w:val="22"/>
        </w:rPr>
        <w:t>，</w:t>
      </w:r>
      <w:r w:rsidRPr="001260A4">
        <w:rPr>
          <w:rFonts w:ascii="Times New Roman" w:hAnsi="Times New Roman" w:cs="Times New Roman"/>
          <w:sz w:val="22"/>
          <w:szCs w:val="22"/>
        </w:rPr>
        <w:t>18c16-21</w:t>
      </w:r>
      <w:r w:rsidRPr="001260A4">
        <w:rPr>
          <w:rFonts w:ascii="Times New Roman" w:hAnsi="Times New Roman" w:cs="Times New Roman"/>
          <w:sz w:val="22"/>
          <w:szCs w:val="22"/>
        </w:rPr>
        <w:t>）。</w:t>
      </w:r>
    </w:p>
  </w:footnote>
  <w:footnote w:id="87">
    <w:p w:rsidR="009252B2" w:rsidRPr="001260A4" w:rsidRDefault="009252B2" w:rsidP="00BB5619">
      <w:pPr>
        <w:pStyle w:val="a8"/>
        <w:adjustRightInd w:val="0"/>
        <w:ind w:left="205" w:hangingChars="93" w:hanging="205"/>
        <w:rPr>
          <w:rFonts w:ascii="Times New Roman" w:hAnsi="Times New Roman" w:cs="Times New Roman"/>
          <w:sz w:val="22"/>
          <w:szCs w:val="22"/>
        </w:rPr>
      </w:pPr>
      <w:r w:rsidRPr="001260A4">
        <w:rPr>
          <w:rStyle w:val="aa"/>
          <w:rFonts w:ascii="Times New Roman" w:hAnsi="Times New Roman" w:cs="Times New Roman"/>
          <w:sz w:val="22"/>
          <w:szCs w:val="22"/>
        </w:rPr>
        <w:footnoteRef/>
      </w:r>
      <w:r w:rsidRPr="001260A4">
        <w:rPr>
          <w:rFonts w:ascii="Times New Roman" w:hAnsi="Times New Roman" w:cs="Times New Roman"/>
          <w:sz w:val="22"/>
          <w:szCs w:val="22"/>
        </w:rPr>
        <w:t>《大寶積經》卷</w:t>
      </w:r>
      <w:r w:rsidRPr="001260A4">
        <w:rPr>
          <w:rFonts w:ascii="Times New Roman" w:hAnsi="Times New Roman" w:cs="Times New Roman"/>
          <w:sz w:val="22"/>
          <w:szCs w:val="22"/>
        </w:rPr>
        <w:t>112</w:t>
      </w:r>
      <w:r w:rsidRPr="001260A4">
        <w:rPr>
          <w:rFonts w:ascii="Times New Roman" w:hAnsi="Times New Roman" w:cs="Times New Roman"/>
          <w:sz w:val="22"/>
          <w:szCs w:val="22"/>
        </w:rPr>
        <w:t>〈普明菩薩會第</w:t>
      </w:r>
      <w:r w:rsidRPr="001260A4">
        <w:rPr>
          <w:rFonts w:ascii="Times New Roman" w:hAnsi="Times New Roman" w:cs="Times New Roman"/>
          <w:sz w:val="22"/>
          <w:szCs w:val="22"/>
        </w:rPr>
        <w:t>43</w:t>
      </w:r>
      <w:r w:rsidRPr="001260A4">
        <w:rPr>
          <w:rFonts w:ascii="Times New Roman" w:hAnsi="Times New Roman" w:cs="Times New Roman"/>
          <w:sz w:val="22"/>
          <w:szCs w:val="22"/>
        </w:rPr>
        <w:t>〉（大正</w:t>
      </w:r>
      <w:r w:rsidRPr="001260A4">
        <w:rPr>
          <w:rFonts w:ascii="Times New Roman" w:hAnsi="Times New Roman" w:cs="Times New Roman"/>
          <w:sz w:val="22"/>
          <w:szCs w:val="22"/>
        </w:rPr>
        <w:t>11</w:t>
      </w:r>
      <w:r w:rsidRPr="001260A4">
        <w:rPr>
          <w:rFonts w:ascii="Times New Roman" w:hAnsi="Times New Roman" w:cs="Times New Roman"/>
          <w:sz w:val="22"/>
          <w:szCs w:val="22"/>
        </w:rPr>
        <w:t>，</w:t>
      </w:r>
      <w:r w:rsidRPr="001260A4">
        <w:rPr>
          <w:rFonts w:ascii="Times New Roman" w:hAnsi="Times New Roman" w:cs="Times New Roman"/>
          <w:sz w:val="22"/>
          <w:szCs w:val="22"/>
        </w:rPr>
        <w:t>634a14-19</w:t>
      </w:r>
      <w:r w:rsidRPr="001260A4">
        <w:rPr>
          <w:rFonts w:ascii="Times New Roman" w:hAnsi="Times New Roman" w:cs="Times New Roman"/>
          <w:sz w:val="22"/>
          <w:szCs w:val="22"/>
        </w:rPr>
        <w:t>）。</w:t>
      </w:r>
    </w:p>
  </w:footnote>
  <w:footnote w:id="88">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sidRPr="001260A4">
        <w:rPr>
          <w:rFonts w:ascii="Times New Roman" w:hAnsi="Times New Roman" w:cs="Times New Roman"/>
          <w:sz w:val="22"/>
          <w:szCs w:val="22"/>
        </w:rPr>
        <w:t xml:space="preserve"> </w:t>
      </w:r>
      <w:r w:rsidRPr="001260A4">
        <w:rPr>
          <w:rFonts w:ascii="Times New Roman" w:hAnsi="Times New Roman" w:cs="Times New Roman"/>
          <w:sz w:val="22"/>
          <w:szCs w:val="22"/>
        </w:rPr>
        <w:t>印順</w:t>
      </w:r>
      <w:proofErr w:type="gramStart"/>
      <w:r w:rsidRPr="001260A4">
        <w:rPr>
          <w:rFonts w:ascii="Times New Roman" w:hAnsi="Times New Roman" w:cs="Times New Roman"/>
          <w:sz w:val="22"/>
          <w:szCs w:val="22"/>
        </w:rPr>
        <w:t>導師</w:t>
      </w:r>
      <w:r w:rsidR="00BB5619">
        <w:rPr>
          <w:rFonts w:ascii="Times New Roman" w:hAnsi="Times New Roman" w:cs="Times New Roman" w:hint="eastAsia"/>
          <w:sz w:val="22"/>
          <w:szCs w:val="22"/>
        </w:rPr>
        <w:t>著</w:t>
      </w:r>
      <w:proofErr w:type="gramEnd"/>
      <w:r w:rsidR="00BB5619">
        <w:rPr>
          <w:rFonts w:ascii="Times New Roman" w:hAnsi="Times New Roman" w:cs="Times New Roman" w:hint="eastAsia"/>
          <w:sz w:val="22"/>
          <w:szCs w:val="22"/>
        </w:rPr>
        <w:t>，</w:t>
      </w:r>
      <w:r w:rsidRPr="001260A4">
        <w:rPr>
          <w:rFonts w:ascii="Times New Roman" w:hAnsi="Times New Roman" w:cs="Times New Roman"/>
          <w:sz w:val="22"/>
          <w:szCs w:val="22"/>
        </w:rPr>
        <w:t>《如來藏之研究》</w:t>
      </w:r>
      <w:r w:rsidR="00BB5619">
        <w:rPr>
          <w:rFonts w:ascii="Times New Roman" w:hAnsi="Times New Roman" w:cs="Times New Roman" w:hint="eastAsia"/>
          <w:sz w:val="22"/>
          <w:szCs w:val="22"/>
        </w:rPr>
        <w:t>，</w:t>
      </w:r>
      <w:r w:rsidRPr="001260A4">
        <w:rPr>
          <w:rFonts w:ascii="Times New Roman" w:hAnsi="Times New Roman" w:cs="Times New Roman"/>
          <w:sz w:val="22"/>
          <w:szCs w:val="22"/>
        </w:rPr>
        <w:t>p.69</w:t>
      </w:r>
      <w:r w:rsidRPr="001260A4">
        <w:rPr>
          <w:rFonts w:ascii="Times New Roman" w:hAnsi="Times New Roman" w:cs="Times New Roman"/>
          <w:sz w:val="22"/>
          <w:szCs w:val="22"/>
        </w:rPr>
        <w:t>：</w:t>
      </w:r>
    </w:p>
    <w:p w:rsidR="009252B2" w:rsidRPr="001260A4" w:rsidRDefault="009252B2" w:rsidP="00BB5619">
      <w:pPr>
        <w:pStyle w:val="a8"/>
        <w:adjustRightInd w:val="0"/>
        <w:ind w:left="240"/>
        <w:jc w:val="both"/>
        <w:rPr>
          <w:rFonts w:ascii="Times New Roman" w:eastAsia="標楷體" w:hAnsi="Times New Roman" w:cs="Times New Roman"/>
          <w:sz w:val="22"/>
          <w:szCs w:val="22"/>
        </w:rPr>
      </w:pPr>
      <w:r w:rsidRPr="001260A4">
        <w:rPr>
          <w:rFonts w:ascii="Times New Roman" w:eastAsia="標楷體" w:hAnsi="Times New Roman" w:cs="Times New Roman"/>
          <w:sz w:val="22"/>
          <w:szCs w:val="22"/>
        </w:rPr>
        <w:t>《增支部》〈一集〉這樣（南傳</w:t>
      </w:r>
      <w:r w:rsidR="00BB5619">
        <w:rPr>
          <w:rFonts w:ascii="Times New Roman" w:eastAsia="標楷體" w:hAnsi="Times New Roman" w:cs="Times New Roman" w:hint="eastAsia"/>
          <w:sz w:val="22"/>
          <w:szCs w:val="22"/>
        </w:rPr>
        <w:t>17</w:t>
      </w:r>
      <w:r w:rsidR="00BB5619">
        <w:rPr>
          <w:rFonts w:ascii="Times New Roman" w:eastAsia="標楷體" w:hAnsi="Times New Roman" w:cs="Times New Roman" w:hint="eastAsia"/>
          <w:sz w:val="22"/>
          <w:szCs w:val="22"/>
        </w:rPr>
        <w:t>，</w:t>
      </w:r>
      <w:r w:rsidR="00BB5619">
        <w:rPr>
          <w:rFonts w:ascii="Times New Roman" w:eastAsia="標楷體" w:hAnsi="Times New Roman" w:cs="Times New Roman" w:hint="eastAsia"/>
          <w:sz w:val="22"/>
          <w:szCs w:val="22"/>
        </w:rPr>
        <w:t>15</w:t>
      </w:r>
      <w:r w:rsidRPr="001260A4">
        <w:rPr>
          <w:rFonts w:ascii="Times New Roman" w:eastAsia="標楷體" w:hAnsi="Times New Roman" w:cs="Times New Roman"/>
          <w:sz w:val="22"/>
          <w:szCs w:val="22"/>
        </w:rPr>
        <w:t>）</w:t>
      </w:r>
      <w:r w:rsidRPr="001260A4">
        <w:rPr>
          <w:rFonts w:ascii="Times New Roman" w:eastAsia="標楷體" w:hAnsi="Times New Roman" w:cs="Times New Roman"/>
          <w:sz w:val="22"/>
          <w:szCs w:val="22"/>
        </w:rPr>
        <w:t>說：「比丘眾！此心極光淨，而客隨</w:t>
      </w:r>
      <w:proofErr w:type="gramStart"/>
      <w:r w:rsidRPr="001260A4">
        <w:rPr>
          <w:rFonts w:ascii="Times New Roman" w:eastAsia="標楷體" w:hAnsi="Times New Roman" w:cs="Times New Roman"/>
          <w:sz w:val="22"/>
          <w:szCs w:val="22"/>
        </w:rPr>
        <w:t>煩惱雜染、無聞異生不</w:t>
      </w:r>
      <w:proofErr w:type="gramEnd"/>
      <w:r w:rsidRPr="001260A4">
        <w:rPr>
          <w:rFonts w:ascii="Times New Roman" w:eastAsia="標楷體" w:hAnsi="Times New Roman" w:cs="Times New Roman"/>
          <w:sz w:val="22"/>
          <w:szCs w:val="22"/>
        </w:rPr>
        <w:t>如實解，我</w:t>
      </w:r>
      <w:proofErr w:type="gramStart"/>
      <w:r w:rsidRPr="001260A4">
        <w:rPr>
          <w:rFonts w:ascii="Times New Roman" w:eastAsia="標楷體" w:hAnsi="Times New Roman" w:cs="Times New Roman"/>
          <w:sz w:val="22"/>
          <w:szCs w:val="22"/>
        </w:rPr>
        <w:t>說無聞異生</w:t>
      </w:r>
      <w:proofErr w:type="gramEnd"/>
      <w:r w:rsidRPr="001260A4">
        <w:rPr>
          <w:rFonts w:ascii="Times New Roman" w:eastAsia="標楷體" w:hAnsi="Times New Roman" w:cs="Times New Roman"/>
          <w:sz w:val="22"/>
          <w:szCs w:val="22"/>
        </w:rPr>
        <w:t>無修心故」。「比丘眾！此心極光淨，而客隨煩惱解脫，</w:t>
      </w:r>
      <w:proofErr w:type="gramStart"/>
      <w:r w:rsidRPr="001260A4">
        <w:rPr>
          <w:rFonts w:ascii="Times New Roman" w:eastAsia="標楷體" w:hAnsi="Times New Roman" w:cs="Times New Roman"/>
          <w:sz w:val="22"/>
          <w:szCs w:val="22"/>
        </w:rPr>
        <w:t>有聞聖弟子</w:t>
      </w:r>
      <w:proofErr w:type="gramEnd"/>
      <w:r w:rsidRPr="001260A4">
        <w:rPr>
          <w:rFonts w:ascii="Times New Roman" w:eastAsia="標楷體" w:hAnsi="Times New Roman" w:cs="Times New Roman"/>
          <w:sz w:val="22"/>
          <w:szCs w:val="22"/>
        </w:rPr>
        <w:t>能如實解，我</w:t>
      </w:r>
      <w:proofErr w:type="gramStart"/>
      <w:r w:rsidRPr="001260A4">
        <w:rPr>
          <w:rFonts w:ascii="Times New Roman" w:eastAsia="標楷體" w:hAnsi="Times New Roman" w:cs="Times New Roman"/>
          <w:sz w:val="22"/>
          <w:szCs w:val="22"/>
        </w:rPr>
        <w:t>說有聞聖</w:t>
      </w:r>
      <w:proofErr w:type="gramEnd"/>
      <w:r w:rsidRPr="001260A4">
        <w:rPr>
          <w:rFonts w:ascii="Times New Roman" w:eastAsia="標楷體" w:hAnsi="Times New Roman" w:cs="Times New Roman"/>
          <w:sz w:val="22"/>
          <w:szCs w:val="22"/>
        </w:rPr>
        <w:t>弟子有修心故」。這是《阿含經》中明確的心明淨說。心是極光淨（</w:t>
      </w:r>
      <w:proofErr w:type="spellStart"/>
      <w:r w:rsidRPr="001260A4">
        <w:rPr>
          <w:rFonts w:ascii="Times New Roman" w:eastAsia="標楷體" w:hAnsi="Times New Roman" w:cs="Times New Roman"/>
          <w:sz w:val="22"/>
          <w:szCs w:val="22"/>
        </w:rPr>
        <w:t>pabhassara</w:t>
      </w:r>
      <w:proofErr w:type="spellEnd"/>
      <w:r w:rsidRPr="001260A4">
        <w:rPr>
          <w:rFonts w:ascii="Times New Roman" w:eastAsia="標楷體" w:hAnsi="Times New Roman" w:cs="Times New Roman"/>
          <w:sz w:val="22"/>
          <w:szCs w:val="22"/>
        </w:rPr>
        <w:t>）的，使</w:t>
      </w:r>
      <w:proofErr w:type="gramStart"/>
      <w:r w:rsidRPr="001260A4">
        <w:rPr>
          <w:rFonts w:ascii="Times New Roman" w:eastAsia="標楷體" w:hAnsi="Times New Roman" w:cs="Times New Roman"/>
          <w:sz w:val="22"/>
          <w:szCs w:val="22"/>
        </w:rPr>
        <w:t>心雜染</w:t>
      </w:r>
      <w:proofErr w:type="gramEnd"/>
      <w:r w:rsidRPr="001260A4">
        <w:rPr>
          <w:rFonts w:ascii="Times New Roman" w:eastAsia="標楷體" w:hAnsi="Times New Roman" w:cs="Times New Roman"/>
          <w:sz w:val="22"/>
          <w:szCs w:val="22"/>
        </w:rPr>
        <w:t>的隨</w:t>
      </w:r>
      <w:proofErr w:type="gramStart"/>
      <w:r w:rsidRPr="001260A4">
        <w:rPr>
          <w:rFonts w:ascii="Times New Roman" w:eastAsia="標楷體" w:hAnsi="Times New Roman" w:cs="Times New Roman"/>
          <w:sz w:val="22"/>
          <w:szCs w:val="22"/>
        </w:rPr>
        <w:t>煩惱（</w:t>
      </w:r>
      <w:proofErr w:type="spellStart"/>
      <w:proofErr w:type="gramEnd"/>
      <w:r w:rsidRPr="001260A4">
        <w:rPr>
          <w:rFonts w:ascii="Times New Roman" w:eastAsia="標楷體" w:hAnsi="Times New Roman" w:cs="Times New Roman"/>
          <w:sz w:val="22"/>
          <w:szCs w:val="22"/>
        </w:rPr>
        <w:t>upakkilesa</w:t>
      </w:r>
      <w:proofErr w:type="spellEnd"/>
      <w:r w:rsidRPr="001260A4">
        <w:rPr>
          <w:rFonts w:ascii="Times New Roman" w:eastAsia="標楷體" w:hAnsi="Times New Roman" w:cs="Times New Roman"/>
          <w:sz w:val="22"/>
          <w:szCs w:val="22"/>
        </w:rPr>
        <w:t>），是「客」，可見是外</w:t>
      </w:r>
      <w:proofErr w:type="gramStart"/>
      <w:r w:rsidRPr="001260A4">
        <w:rPr>
          <w:rFonts w:ascii="Times New Roman" w:eastAsia="標楷體" w:hAnsi="Times New Roman" w:cs="Times New Roman"/>
          <w:sz w:val="22"/>
          <w:szCs w:val="22"/>
        </w:rPr>
        <w:t>鑠</w:t>
      </w:r>
      <w:proofErr w:type="gramEnd"/>
      <w:r w:rsidRPr="001260A4">
        <w:rPr>
          <w:rFonts w:ascii="Times New Roman" w:eastAsia="標楷體" w:hAnsi="Times New Roman" w:cs="Times New Roman"/>
          <w:sz w:val="22"/>
          <w:szCs w:val="22"/>
        </w:rPr>
        <w:t>的，而</w:t>
      </w:r>
      <w:proofErr w:type="gramStart"/>
      <w:r w:rsidRPr="001260A4">
        <w:rPr>
          <w:rFonts w:ascii="Times New Roman" w:eastAsia="標楷體" w:hAnsi="Times New Roman" w:cs="Times New Roman"/>
          <w:sz w:val="22"/>
          <w:szCs w:val="22"/>
        </w:rPr>
        <w:t>不是心體有</w:t>
      </w:r>
      <w:proofErr w:type="gramEnd"/>
      <w:r w:rsidRPr="001260A4">
        <w:rPr>
          <w:rFonts w:ascii="Times New Roman" w:eastAsia="標楷體" w:hAnsi="Times New Roman" w:cs="Times New Roman"/>
          <w:sz w:val="22"/>
          <w:szCs w:val="22"/>
        </w:rPr>
        <w:t>這些煩惱。心清淨而與</w:t>
      </w:r>
      <w:proofErr w:type="gramStart"/>
      <w:r w:rsidRPr="001260A4">
        <w:rPr>
          <w:rFonts w:ascii="Times New Roman" w:eastAsia="標楷體" w:hAnsi="Times New Roman" w:cs="Times New Roman"/>
          <w:sz w:val="22"/>
          <w:szCs w:val="22"/>
        </w:rPr>
        <w:t>客塵煩惱</w:t>
      </w:r>
      <w:proofErr w:type="gramEnd"/>
      <w:r w:rsidRPr="001260A4">
        <w:rPr>
          <w:rFonts w:ascii="Times New Roman" w:eastAsia="標楷體" w:hAnsi="Times New Roman" w:cs="Times New Roman"/>
          <w:sz w:val="22"/>
          <w:szCs w:val="22"/>
        </w:rPr>
        <w:t>發生關係，是</w:t>
      </w:r>
      <w:proofErr w:type="gramStart"/>
      <w:r w:rsidRPr="001260A4">
        <w:rPr>
          <w:rFonts w:ascii="Times New Roman" w:eastAsia="標楷體" w:hAnsi="Times New Roman" w:cs="Times New Roman"/>
          <w:sz w:val="22"/>
          <w:szCs w:val="22"/>
        </w:rPr>
        <w:t>如來藏說的重要</w:t>
      </w:r>
      <w:proofErr w:type="gramEnd"/>
      <w:r w:rsidRPr="001260A4">
        <w:rPr>
          <w:rFonts w:ascii="Times New Roman" w:eastAsia="標楷體" w:hAnsi="Times New Roman" w:cs="Times New Roman"/>
          <w:sz w:val="22"/>
          <w:szCs w:val="22"/>
        </w:rPr>
        <w:t>理論，</w:t>
      </w:r>
      <w:proofErr w:type="gramStart"/>
      <w:r w:rsidRPr="001260A4">
        <w:rPr>
          <w:rFonts w:ascii="Times New Roman" w:eastAsia="標楷體" w:hAnsi="Times New Roman" w:cs="Times New Roman"/>
          <w:sz w:val="22"/>
          <w:szCs w:val="22"/>
        </w:rPr>
        <w:t>不能不說是淵源</w:t>
      </w:r>
      <w:proofErr w:type="gramEnd"/>
      <w:r w:rsidRPr="001260A4">
        <w:rPr>
          <w:rFonts w:ascii="Times New Roman" w:eastAsia="標楷體" w:hAnsi="Times New Roman" w:cs="Times New Roman"/>
          <w:sz w:val="22"/>
          <w:szCs w:val="22"/>
        </w:rPr>
        <w:t>於《阿含經》的！</w:t>
      </w:r>
    </w:p>
  </w:footnote>
  <w:footnote w:id="89">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sidRPr="001260A4">
        <w:rPr>
          <w:rFonts w:ascii="Times New Roman" w:hAnsi="Times New Roman" w:cs="Times New Roman"/>
          <w:sz w:val="22"/>
          <w:szCs w:val="22"/>
        </w:rPr>
        <w:t>《成實論》卷</w:t>
      </w:r>
      <w:r w:rsidRPr="001260A4">
        <w:rPr>
          <w:rFonts w:ascii="Times New Roman" w:hAnsi="Times New Roman" w:cs="Times New Roman"/>
          <w:sz w:val="22"/>
          <w:szCs w:val="22"/>
        </w:rPr>
        <w:t>3</w:t>
      </w:r>
      <w:r w:rsidRPr="001260A4">
        <w:rPr>
          <w:rFonts w:ascii="Times New Roman" w:hAnsi="Times New Roman" w:cs="Times New Roman"/>
          <w:sz w:val="22"/>
          <w:szCs w:val="22"/>
        </w:rPr>
        <w:t>〈</w:t>
      </w:r>
      <w:r w:rsidRPr="001260A4">
        <w:rPr>
          <w:rFonts w:ascii="Times New Roman" w:hAnsi="Times New Roman" w:cs="Times New Roman"/>
          <w:sz w:val="22"/>
          <w:szCs w:val="22"/>
        </w:rPr>
        <w:t xml:space="preserve">30 </w:t>
      </w:r>
      <w:r w:rsidRPr="001260A4">
        <w:rPr>
          <w:rFonts w:ascii="Times New Roman" w:hAnsi="Times New Roman" w:cs="Times New Roman"/>
          <w:sz w:val="22"/>
          <w:szCs w:val="22"/>
        </w:rPr>
        <w:t>心性品〉（大正</w:t>
      </w:r>
      <w:r w:rsidRPr="001260A4">
        <w:rPr>
          <w:rFonts w:ascii="Times New Roman" w:hAnsi="Times New Roman" w:cs="Times New Roman"/>
          <w:sz w:val="22"/>
          <w:szCs w:val="22"/>
        </w:rPr>
        <w:t>32</w:t>
      </w:r>
      <w:r w:rsidRPr="001260A4">
        <w:rPr>
          <w:rFonts w:ascii="Times New Roman" w:hAnsi="Times New Roman" w:cs="Times New Roman"/>
          <w:sz w:val="22"/>
          <w:szCs w:val="22"/>
        </w:rPr>
        <w:t>，</w:t>
      </w:r>
      <w:r w:rsidRPr="001260A4">
        <w:rPr>
          <w:rFonts w:ascii="Times New Roman" w:hAnsi="Times New Roman" w:cs="Times New Roman"/>
          <w:sz w:val="22"/>
          <w:szCs w:val="22"/>
        </w:rPr>
        <w:t>258b19-20</w:t>
      </w:r>
      <w:r w:rsidRPr="001260A4">
        <w:rPr>
          <w:rFonts w:ascii="Times New Roman" w:hAnsi="Times New Roman" w:cs="Times New Roman"/>
          <w:sz w:val="22"/>
          <w:szCs w:val="22"/>
        </w:rPr>
        <w:t>）。</w:t>
      </w:r>
    </w:p>
  </w:footnote>
  <w:footnote w:id="90">
    <w:p w:rsidR="009252B2" w:rsidRPr="001260A4" w:rsidRDefault="009252B2" w:rsidP="00BB5619">
      <w:pPr>
        <w:pStyle w:val="a8"/>
        <w:adjustRightInd w:val="0"/>
        <w:ind w:left="205" w:hangingChars="93" w:hanging="205"/>
        <w:rPr>
          <w:rFonts w:ascii="Times New Roman" w:hAnsi="Times New Roman" w:cs="Times New Roman"/>
          <w:sz w:val="22"/>
          <w:szCs w:val="22"/>
        </w:rPr>
      </w:pPr>
      <w:r w:rsidRPr="001260A4">
        <w:rPr>
          <w:rStyle w:val="aa"/>
          <w:rFonts w:ascii="Times New Roman" w:hAnsi="Times New Roman" w:cs="Times New Roman"/>
          <w:sz w:val="22"/>
          <w:szCs w:val="22"/>
        </w:rPr>
        <w:footnoteRef/>
      </w:r>
      <w:r w:rsidRPr="001260A4">
        <w:rPr>
          <w:rFonts w:ascii="Times New Roman" w:hAnsi="Times New Roman" w:cs="Times New Roman"/>
          <w:sz w:val="22"/>
          <w:szCs w:val="22"/>
        </w:rPr>
        <w:t>《大毘盧遮那成佛神變加持經》卷</w:t>
      </w:r>
      <w:r w:rsidRPr="001260A4">
        <w:rPr>
          <w:rFonts w:ascii="Times New Roman" w:hAnsi="Times New Roman" w:cs="Times New Roman"/>
          <w:sz w:val="22"/>
          <w:szCs w:val="22"/>
        </w:rPr>
        <w:t>1</w:t>
      </w:r>
      <w:r w:rsidRPr="001260A4">
        <w:rPr>
          <w:rFonts w:ascii="Times New Roman" w:hAnsi="Times New Roman" w:cs="Times New Roman"/>
          <w:sz w:val="22"/>
          <w:szCs w:val="22"/>
        </w:rPr>
        <w:t>〈</w:t>
      </w:r>
      <w:r w:rsidRPr="001260A4">
        <w:rPr>
          <w:rFonts w:ascii="Times New Roman" w:hAnsi="Times New Roman" w:cs="Times New Roman"/>
          <w:sz w:val="22"/>
          <w:szCs w:val="22"/>
        </w:rPr>
        <w:t xml:space="preserve">2 </w:t>
      </w:r>
      <w:r w:rsidRPr="001260A4">
        <w:rPr>
          <w:rFonts w:ascii="Times New Roman" w:hAnsi="Times New Roman" w:cs="Times New Roman"/>
          <w:sz w:val="22"/>
          <w:szCs w:val="22"/>
        </w:rPr>
        <w:t>入漫茶羅具緣真言品〉（大正</w:t>
      </w:r>
      <w:r w:rsidRPr="001260A4">
        <w:rPr>
          <w:rFonts w:ascii="Times New Roman" w:hAnsi="Times New Roman" w:cs="Times New Roman"/>
          <w:sz w:val="22"/>
          <w:szCs w:val="22"/>
        </w:rPr>
        <w:t>18</w:t>
      </w:r>
      <w:r w:rsidRPr="001260A4">
        <w:rPr>
          <w:rFonts w:ascii="Times New Roman" w:hAnsi="Times New Roman" w:cs="Times New Roman"/>
          <w:sz w:val="22"/>
          <w:szCs w:val="22"/>
        </w:rPr>
        <w:t>，</w:t>
      </w:r>
      <w:r w:rsidRPr="001260A4">
        <w:rPr>
          <w:rFonts w:ascii="Times New Roman" w:hAnsi="Times New Roman" w:cs="Times New Roman"/>
          <w:sz w:val="22"/>
          <w:szCs w:val="22"/>
        </w:rPr>
        <w:t>5a1-5</w:t>
      </w:r>
      <w:r w:rsidRPr="001260A4">
        <w:rPr>
          <w:rFonts w:ascii="Times New Roman" w:hAnsi="Times New Roman" w:cs="Times New Roman"/>
          <w:sz w:val="22"/>
          <w:szCs w:val="22"/>
        </w:rPr>
        <w:t>）。</w:t>
      </w:r>
    </w:p>
  </w:footnote>
  <w:footnote w:id="91">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sidRPr="001260A4">
        <w:rPr>
          <w:rFonts w:ascii="Times New Roman" w:hAnsi="Times New Roman" w:cs="Times New Roman"/>
          <w:sz w:val="22"/>
          <w:szCs w:val="22"/>
        </w:rPr>
        <w:t xml:space="preserve"> </w:t>
      </w:r>
      <w:r w:rsidRPr="001260A4">
        <w:rPr>
          <w:rFonts w:ascii="Times New Roman" w:hAnsi="Times New Roman" w:cs="Times New Roman"/>
          <w:sz w:val="22"/>
          <w:szCs w:val="22"/>
        </w:rPr>
        <w:t>參見印順</w:t>
      </w:r>
      <w:proofErr w:type="gramStart"/>
      <w:r w:rsidRPr="001260A4">
        <w:rPr>
          <w:rFonts w:ascii="Times New Roman" w:hAnsi="Times New Roman" w:cs="Times New Roman"/>
          <w:sz w:val="22"/>
          <w:szCs w:val="22"/>
        </w:rPr>
        <w:t>導師著</w:t>
      </w:r>
      <w:proofErr w:type="gramEnd"/>
      <w:r w:rsidR="00BB5619">
        <w:rPr>
          <w:rFonts w:ascii="Times New Roman" w:hAnsi="Times New Roman" w:cs="Times New Roman" w:hint="eastAsia"/>
          <w:sz w:val="22"/>
          <w:szCs w:val="22"/>
        </w:rPr>
        <w:t>，</w:t>
      </w:r>
      <w:r w:rsidRPr="001260A4">
        <w:rPr>
          <w:rFonts w:ascii="Times New Roman" w:hAnsi="Times New Roman" w:cs="Times New Roman"/>
          <w:sz w:val="22"/>
          <w:szCs w:val="22"/>
        </w:rPr>
        <w:t>《原始佛教聖典之集成》</w:t>
      </w:r>
      <w:r w:rsidR="00BB5619">
        <w:rPr>
          <w:rFonts w:ascii="Times New Roman" w:hAnsi="Times New Roman" w:cs="Times New Roman" w:hint="eastAsia"/>
          <w:sz w:val="22"/>
          <w:szCs w:val="22"/>
        </w:rPr>
        <w:t>，第</w:t>
      </w:r>
      <w:r w:rsidR="00BB5619">
        <w:rPr>
          <w:rFonts w:ascii="Times New Roman" w:hAnsi="Times New Roman" w:cs="Times New Roman" w:hint="eastAsia"/>
          <w:sz w:val="22"/>
          <w:szCs w:val="22"/>
        </w:rPr>
        <w:t>12</w:t>
      </w:r>
      <w:r w:rsidR="00BB5619">
        <w:rPr>
          <w:rFonts w:ascii="Times New Roman" w:hAnsi="Times New Roman" w:cs="Times New Roman" w:hint="eastAsia"/>
          <w:sz w:val="22"/>
          <w:szCs w:val="22"/>
        </w:rPr>
        <w:t>章，第</w:t>
      </w:r>
      <w:r w:rsidR="00BB5619">
        <w:rPr>
          <w:rFonts w:ascii="Times New Roman" w:hAnsi="Times New Roman" w:cs="Times New Roman" w:hint="eastAsia"/>
          <w:sz w:val="22"/>
          <w:szCs w:val="22"/>
        </w:rPr>
        <w:t>1</w:t>
      </w:r>
      <w:r w:rsidR="00BB5619">
        <w:rPr>
          <w:rFonts w:ascii="Times New Roman" w:hAnsi="Times New Roman" w:cs="Times New Roman" w:hint="eastAsia"/>
          <w:sz w:val="22"/>
          <w:szCs w:val="22"/>
        </w:rPr>
        <w:t>節，</w:t>
      </w:r>
      <w:r w:rsidRPr="001260A4">
        <w:rPr>
          <w:rFonts w:ascii="Times New Roman" w:hAnsi="Times New Roman" w:cs="Times New Roman"/>
          <w:sz w:val="22"/>
          <w:szCs w:val="22"/>
        </w:rPr>
        <w:t>p.878</w:t>
      </w:r>
      <w:r w:rsidRPr="001260A4">
        <w:rPr>
          <w:rFonts w:ascii="Times New Roman" w:hAnsi="Times New Roman" w:cs="Times New Roman"/>
          <w:sz w:val="22"/>
          <w:szCs w:val="22"/>
        </w:rPr>
        <w:t>。</w:t>
      </w:r>
    </w:p>
  </w:footnote>
  <w:footnote w:id="92">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sidRPr="001260A4">
        <w:rPr>
          <w:rFonts w:ascii="Times New Roman" w:hAnsi="Times New Roman" w:cs="Times New Roman"/>
          <w:sz w:val="22"/>
          <w:szCs w:val="22"/>
        </w:rPr>
        <w:t xml:space="preserve"> </w:t>
      </w:r>
      <w:r w:rsidRPr="001260A4">
        <w:rPr>
          <w:rFonts w:ascii="Times New Roman" w:hAnsi="Times New Roman" w:cs="Times New Roman"/>
          <w:sz w:val="22"/>
          <w:szCs w:val="22"/>
        </w:rPr>
        <w:t>參見印順</w:t>
      </w:r>
      <w:proofErr w:type="gramStart"/>
      <w:r w:rsidRPr="001260A4">
        <w:rPr>
          <w:rFonts w:ascii="Times New Roman" w:hAnsi="Times New Roman" w:cs="Times New Roman"/>
          <w:sz w:val="22"/>
          <w:szCs w:val="22"/>
        </w:rPr>
        <w:t>導師著</w:t>
      </w:r>
      <w:proofErr w:type="gramEnd"/>
      <w:r w:rsidR="00BB5619">
        <w:rPr>
          <w:rFonts w:ascii="Times New Roman" w:hAnsi="Times New Roman" w:cs="Times New Roman" w:hint="eastAsia"/>
          <w:sz w:val="22"/>
          <w:szCs w:val="22"/>
        </w:rPr>
        <w:t>，</w:t>
      </w:r>
      <w:r w:rsidRPr="001260A4">
        <w:rPr>
          <w:rFonts w:ascii="Times New Roman" w:hAnsi="Times New Roman" w:cs="Times New Roman"/>
          <w:sz w:val="22"/>
          <w:szCs w:val="22"/>
        </w:rPr>
        <w:t>《原始佛教聖典之集成》</w:t>
      </w:r>
      <w:r w:rsidR="00BB5619">
        <w:rPr>
          <w:rFonts w:ascii="Times New Roman" w:hAnsi="Times New Roman" w:cs="Times New Roman" w:hint="eastAsia"/>
          <w:sz w:val="22"/>
          <w:szCs w:val="22"/>
        </w:rPr>
        <w:t>，第</w:t>
      </w:r>
      <w:r w:rsidR="00BB5619">
        <w:rPr>
          <w:rFonts w:ascii="Times New Roman" w:hAnsi="Times New Roman" w:cs="Times New Roman" w:hint="eastAsia"/>
          <w:sz w:val="22"/>
          <w:szCs w:val="22"/>
        </w:rPr>
        <w:t>12</w:t>
      </w:r>
      <w:r w:rsidR="00BB5619">
        <w:rPr>
          <w:rFonts w:ascii="Times New Roman" w:hAnsi="Times New Roman" w:cs="Times New Roman" w:hint="eastAsia"/>
          <w:sz w:val="22"/>
          <w:szCs w:val="22"/>
        </w:rPr>
        <w:t>章，第</w:t>
      </w:r>
      <w:r w:rsidR="00BB5619">
        <w:rPr>
          <w:rFonts w:ascii="Times New Roman" w:hAnsi="Times New Roman" w:cs="Times New Roman" w:hint="eastAsia"/>
          <w:sz w:val="22"/>
          <w:szCs w:val="22"/>
        </w:rPr>
        <w:t>1</w:t>
      </w:r>
      <w:r w:rsidR="00BB5619">
        <w:rPr>
          <w:rFonts w:ascii="Times New Roman" w:hAnsi="Times New Roman" w:cs="Times New Roman" w:hint="eastAsia"/>
          <w:sz w:val="22"/>
          <w:szCs w:val="22"/>
        </w:rPr>
        <w:t>節，</w:t>
      </w:r>
      <w:r w:rsidRPr="001260A4">
        <w:rPr>
          <w:rFonts w:ascii="Times New Roman" w:hAnsi="Times New Roman" w:cs="Times New Roman"/>
          <w:sz w:val="22"/>
          <w:szCs w:val="22"/>
        </w:rPr>
        <w:t>p.879</w:t>
      </w:r>
      <w:r w:rsidRPr="001260A4">
        <w:rPr>
          <w:rFonts w:ascii="Times New Roman" w:hAnsi="Times New Roman" w:cs="Times New Roman"/>
          <w:sz w:val="22"/>
          <w:szCs w:val="22"/>
        </w:rPr>
        <w:t>。</w:t>
      </w:r>
    </w:p>
  </w:footnote>
  <w:footnote w:id="93">
    <w:p w:rsidR="009252B2" w:rsidRPr="001260A4" w:rsidRDefault="009252B2" w:rsidP="00BB5619">
      <w:pPr>
        <w:pStyle w:val="a8"/>
        <w:adjustRightInd w:val="0"/>
        <w:rPr>
          <w:rFonts w:ascii="Times New Roman" w:hAnsi="Times New Roman" w:cs="Times New Roman"/>
          <w:sz w:val="22"/>
          <w:szCs w:val="22"/>
        </w:rPr>
      </w:pPr>
      <w:r w:rsidRPr="001260A4">
        <w:rPr>
          <w:rStyle w:val="aa"/>
          <w:rFonts w:ascii="Times New Roman" w:hAnsi="Times New Roman" w:cs="Times New Roman"/>
          <w:sz w:val="22"/>
          <w:szCs w:val="22"/>
        </w:rPr>
        <w:footnoteRef/>
      </w:r>
      <w:r w:rsidRPr="001260A4">
        <w:rPr>
          <w:rFonts w:ascii="Times New Roman" w:hAnsi="Times New Roman" w:cs="Times New Roman"/>
          <w:sz w:val="22"/>
          <w:szCs w:val="22"/>
        </w:rPr>
        <w:t xml:space="preserve"> </w:t>
      </w:r>
      <w:r w:rsidRPr="001260A4">
        <w:rPr>
          <w:rFonts w:ascii="Times New Roman" w:hAnsi="Times New Roman" w:cs="Times New Roman"/>
          <w:sz w:val="22"/>
          <w:szCs w:val="22"/>
        </w:rPr>
        <w:t>參見印順導師著</w:t>
      </w:r>
      <w:r w:rsidR="00BB5619">
        <w:rPr>
          <w:rFonts w:ascii="Times New Roman" w:hAnsi="Times New Roman" w:cs="Times New Roman" w:hint="eastAsia"/>
          <w:sz w:val="22"/>
          <w:szCs w:val="22"/>
        </w:rPr>
        <w:t>，</w:t>
      </w:r>
      <w:r w:rsidRPr="001260A4">
        <w:rPr>
          <w:rFonts w:ascii="Times New Roman" w:hAnsi="Times New Roman" w:cs="Times New Roman"/>
          <w:sz w:val="22"/>
          <w:szCs w:val="22"/>
        </w:rPr>
        <w:t>《華雨集第五冊》</w:t>
      </w:r>
      <w:r w:rsidR="00BB5619">
        <w:rPr>
          <w:rFonts w:ascii="Times New Roman" w:hAnsi="Times New Roman" w:cs="Times New Roman" w:hint="eastAsia"/>
          <w:sz w:val="22"/>
          <w:szCs w:val="22"/>
        </w:rPr>
        <w:t>，</w:t>
      </w:r>
      <w:r w:rsidRPr="001260A4">
        <w:rPr>
          <w:rFonts w:ascii="Times New Roman" w:hAnsi="Times New Roman" w:cs="Times New Roman"/>
          <w:sz w:val="22"/>
          <w:szCs w:val="22"/>
        </w:rPr>
        <w:t>p.17</w:t>
      </w:r>
      <w:r w:rsidRPr="001260A4">
        <w:rPr>
          <w:rFonts w:ascii="Times New Roman" w:hAnsi="Times New Roman" w:cs="Times New Roman"/>
          <w:sz w:val="22"/>
          <w:szCs w:val="22"/>
        </w:rPr>
        <w:t>：</w:t>
      </w:r>
    </w:p>
    <w:p w:rsidR="009252B2" w:rsidRPr="00CB5B84" w:rsidRDefault="009252B2" w:rsidP="00BB5619">
      <w:pPr>
        <w:pStyle w:val="a8"/>
        <w:adjustRightInd w:val="0"/>
        <w:ind w:left="240"/>
        <w:jc w:val="both"/>
        <w:rPr>
          <w:rFonts w:ascii="標楷體" w:eastAsia="標楷體" w:hAnsi="標楷體"/>
          <w:sz w:val="22"/>
          <w:szCs w:val="22"/>
        </w:rPr>
      </w:pPr>
      <w:r w:rsidRPr="001260A4">
        <w:rPr>
          <w:rFonts w:ascii="Times New Roman" w:eastAsia="標楷體" w:hAnsi="Times New Roman" w:cs="Times New Roman"/>
          <w:sz w:val="22"/>
          <w:szCs w:val="22"/>
        </w:rPr>
        <w:t>王恩洋是著名的唯識學者，他不滿真常唯心論，稱之為「入篡正統」，那是不承認他是佛法的。對於末期的秘密乘，當然沒有好感。他所以要批評</w:t>
      </w:r>
      <w:r w:rsidRPr="001260A4">
        <w:rPr>
          <w:rFonts w:ascii="Times New Roman" w:hAnsi="Times New Roman" w:cs="Times New Roman"/>
          <w:sz w:val="22"/>
          <w:szCs w:val="22"/>
        </w:rPr>
        <w:t>《</w:t>
      </w:r>
      <w:r w:rsidRPr="001260A4">
        <w:rPr>
          <w:rFonts w:ascii="Times New Roman" w:eastAsia="標楷體" w:hAnsi="Times New Roman" w:cs="Times New Roman"/>
          <w:sz w:val="22"/>
          <w:szCs w:val="22"/>
        </w:rPr>
        <w:t>印度之佛教</w:t>
      </w:r>
      <w:r w:rsidRPr="001260A4">
        <w:rPr>
          <w:rFonts w:ascii="Times New Roman" w:hAnsi="Times New Roman" w:cs="Times New Roman"/>
          <w:sz w:val="22"/>
          <w:szCs w:val="22"/>
        </w:rPr>
        <w:t>》</w:t>
      </w:r>
      <w:r w:rsidRPr="001260A4">
        <w:rPr>
          <w:rFonts w:ascii="Times New Roman" w:eastAsia="標楷體" w:hAnsi="Times New Roman" w:cs="Times New Roman"/>
          <w:sz w:val="22"/>
          <w:szCs w:val="22"/>
        </w:rPr>
        <w:t>，只是為了辨論空宗與有宗，誰是了義的，更好的。我寫了〈空有之間〉，以表示我的意見。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2B2" w:rsidRDefault="009252B2">
    <w:pPr>
      <w:pStyle w:val="a3"/>
    </w:pPr>
    <w:r w:rsidRPr="00DC6D72">
      <w:rPr>
        <w:rFonts w:asciiTheme="minorEastAsia" w:hAnsiTheme="minorEastAsia" w:hint="eastAsia"/>
      </w:rPr>
      <w:t>《原始佛教》第</w:t>
    </w:r>
    <w:r>
      <w:rPr>
        <w:rFonts w:asciiTheme="minorEastAsia" w:hAnsiTheme="minorEastAsia" w:hint="eastAsia"/>
      </w:rPr>
      <w:t>七</w:t>
    </w:r>
    <w:r w:rsidRPr="00DC6D72">
      <w:rPr>
        <w:rFonts w:asciiTheme="minorEastAsia" w:hAnsiTheme="minorEastAsia" w:hint="eastAsia"/>
      </w:rPr>
      <w:t>章</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2B2" w:rsidRDefault="009252B2">
    <w:pPr>
      <w:pStyle w:val="a3"/>
    </w:pPr>
    <w:r w:rsidRPr="00DC6D72">
      <w:rPr>
        <w:rFonts w:asciiTheme="minorEastAsia" w:hAnsiTheme="minorEastAsia" w:hint="eastAsia"/>
      </w:rPr>
      <w:t>《原始佛教》第</w:t>
    </w:r>
    <w:r>
      <w:rPr>
        <w:rFonts w:asciiTheme="minorEastAsia" w:hAnsiTheme="minorEastAsia" w:hint="eastAsia"/>
      </w:rPr>
      <w:t>七</w:t>
    </w:r>
    <w:r w:rsidRPr="00DC6D72">
      <w:rPr>
        <w:rFonts w:asciiTheme="minorEastAsia" w:hAnsiTheme="minorEastAsia" w:hint="eastAsia"/>
      </w:rPr>
      <w:t>章</w:t>
    </w:r>
    <w:r>
      <w:rPr>
        <w:rFonts w:asciiTheme="minorEastAsia" w:hAnsiTheme="minorEastAsia" w:hint="eastAsia"/>
      </w:rPr>
      <w:t>，附錄二</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619" w:rsidRPr="00DC6D72" w:rsidRDefault="00BB5619" w:rsidP="00DC6D72">
    <w:pPr>
      <w:tabs>
        <w:tab w:val="left" w:pos="5230"/>
        <w:tab w:val="right" w:pos="9070"/>
      </w:tabs>
      <w:snapToGrid w:val="0"/>
      <w:jc w:val="right"/>
      <w:rPr>
        <w:rFonts w:asciiTheme="minorEastAsia" w:hAnsiTheme="minorEastAsia"/>
        <w:sz w:val="16"/>
        <w:szCs w:val="20"/>
      </w:rPr>
    </w:pPr>
    <w:r w:rsidRPr="00DC6D72">
      <w:rPr>
        <w:rFonts w:asciiTheme="minorEastAsia" w:hAnsiTheme="minorEastAsia" w:hint="eastAsia"/>
        <w:sz w:val="20"/>
      </w:rPr>
      <w:t>《原始佛教》第</w:t>
    </w:r>
    <w:r>
      <w:rPr>
        <w:rFonts w:asciiTheme="minorEastAsia" w:hAnsiTheme="minorEastAsia" w:hint="eastAsia"/>
        <w:sz w:val="20"/>
      </w:rPr>
      <w:t>七</w:t>
    </w:r>
    <w:r w:rsidRPr="00DC6D72">
      <w:rPr>
        <w:rFonts w:asciiTheme="minorEastAsia" w:hAnsiTheme="minorEastAsia" w:hint="eastAsia"/>
        <w:sz w:val="20"/>
      </w:rPr>
      <w:t>章，</w:t>
    </w:r>
    <w:r>
      <w:rPr>
        <w:rFonts w:asciiTheme="minorEastAsia" w:hAnsiTheme="minorEastAsia" w:hint="eastAsia"/>
        <w:sz w:val="20"/>
      </w:rPr>
      <w:t>附錄二</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2B2" w:rsidRPr="00DC6D72" w:rsidRDefault="009252B2" w:rsidP="00A23803">
    <w:pPr>
      <w:snapToGrid w:val="0"/>
      <w:jc w:val="right"/>
      <w:rPr>
        <w:rFonts w:asciiTheme="minorEastAsia" w:hAnsiTheme="minorEastAsia"/>
        <w:sz w:val="16"/>
        <w:szCs w:val="20"/>
      </w:rPr>
    </w:pPr>
    <w:r w:rsidRPr="00DC6D72">
      <w:rPr>
        <w:rFonts w:asciiTheme="minorEastAsia" w:hAnsiTheme="minorEastAsia" w:hint="eastAsia"/>
        <w:sz w:val="20"/>
      </w:rPr>
      <w:t>《原始佛教》第</w:t>
    </w:r>
    <w:r>
      <w:rPr>
        <w:rFonts w:asciiTheme="minorEastAsia" w:hAnsiTheme="minorEastAsia" w:hint="eastAsia"/>
        <w:sz w:val="20"/>
      </w:rPr>
      <w:t>七</w:t>
    </w:r>
    <w:r w:rsidRPr="00DC6D72">
      <w:rPr>
        <w:rFonts w:asciiTheme="minorEastAsia" w:hAnsiTheme="minorEastAsia" w:hint="eastAsia"/>
        <w:sz w:val="20"/>
      </w:rPr>
      <w:t>章，目次</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2B2" w:rsidRDefault="009252B2">
    <w:pPr>
      <w:pStyle w:val="a3"/>
    </w:pPr>
    <w:r w:rsidRPr="00DC6D72">
      <w:rPr>
        <w:rFonts w:asciiTheme="minorEastAsia" w:hAnsiTheme="minorEastAsia" w:hint="eastAsia"/>
      </w:rPr>
      <w:t>《原始佛教》第</w:t>
    </w:r>
    <w:r>
      <w:rPr>
        <w:rFonts w:asciiTheme="minorEastAsia" w:hAnsiTheme="minorEastAsia" w:hint="eastAsia"/>
      </w:rPr>
      <w:t>七</w:t>
    </w:r>
    <w:r w:rsidRPr="00DC6D72">
      <w:rPr>
        <w:rFonts w:asciiTheme="minorEastAsia" w:hAnsiTheme="minorEastAsia" w:hint="eastAsia"/>
      </w:rPr>
      <w:t>章</w:t>
    </w:r>
    <w:r>
      <w:rPr>
        <w:rFonts w:asciiTheme="minorEastAsia" w:hAnsiTheme="minorEastAsia" w:hint="eastAsia"/>
      </w:rPr>
      <w:t>，第一節</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2B2" w:rsidRPr="00DC6D72" w:rsidRDefault="009252B2" w:rsidP="00DC6D72">
    <w:pPr>
      <w:tabs>
        <w:tab w:val="left" w:pos="5230"/>
        <w:tab w:val="right" w:pos="9070"/>
      </w:tabs>
      <w:snapToGrid w:val="0"/>
      <w:jc w:val="right"/>
      <w:rPr>
        <w:rFonts w:asciiTheme="minorEastAsia" w:hAnsiTheme="minorEastAsia"/>
        <w:sz w:val="16"/>
        <w:szCs w:val="20"/>
      </w:rPr>
    </w:pPr>
    <w:r w:rsidRPr="00DC6D72">
      <w:rPr>
        <w:rFonts w:asciiTheme="minorEastAsia" w:hAnsiTheme="minorEastAsia" w:hint="eastAsia"/>
        <w:sz w:val="20"/>
      </w:rPr>
      <w:t>《原始佛教》第</w:t>
    </w:r>
    <w:r>
      <w:rPr>
        <w:rFonts w:asciiTheme="minorEastAsia" w:hAnsiTheme="minorEastAsia" w:hint="eastAsia"/>
        <w:sz w:val="20"/>
      </w:rPr>
      <w:t>七</w:t>
    </w:r>
    <w:r w:rsidRPr="00DC6D72">
      <w:rPr>
        <w:rFonts w:asciiTheme="minorEastAsia" w:hAnsiTheme="minorEastAsia" w:hint="eastAsia"/>
        <w:sz w:val="20"/>
      </w:rPr>
      <w:t>章，</w:t>
    </w:r>
    <w:r>
      <w:rPr>
        <w:rFonts w:asciiTheme="minorEastAsia" w:hAnsiTheme="minorEastAsia" w:hint="eastAsia"/>
        <w:sz w:val="20"/>
      </w:rPr>
      <w:t>第一節</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2B2" w:rsidRDefault="009252B2">
    <w:pPr>
      <w:pStyle w:val="a3"/>
    </w:pPr>
    <w:r w:rsidRPr="00DC6D72">
      <w:rPr>
        <w:rFonts w:asciiTheme="minorEastAsia" w:hAnsiTheme="minorEastAsia" w:hint="eastAsia"/>
      </w:rPr>
      <w:t>《原始佛教》第</w:t>
    </w:r>
    <w:r>
      <w:rPr>
        <w:rFonts w:asciiTheme="minorEastAsia" w:hAnsiTheme="minorEastAsia" w:hint="eastAsia"/>
      </w:rPr>
      <w:t>七</w:t>
    </w:r>
    <w:r w:rsidRPr="00DC6D72">
      <w:rPr>
        <w:rFonts w:asciiTheme="minorEastAsia" w:hAnsiTheme="minorEastAsia" w:hint="eastAsia"/>
      </w:rPr>
      <w:t>章</w:t>
    </w:r>
    <w:r>
      <w:rPr>
        <w:rFonts w:asciiTheme="minorEastAsia" w:hAnsiTheme="minorEastAsia" w:hint="eastAsia"/>
      </w:rPr>
      <w:t>，第二節</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2B2" w:rsidRPr="00DC6D72" w:rsidRDefault="009252B2" w:rsidP="00DC6D72">
    <w:pPr>
      <w:tabs>
        <w:tab w:val="left" w:pos="5230"/>
        <w:tab w:val="right" w:pos="9070"/>
      </w:tabs>
      <w:snapToGrid w:val="0"/>
      <w:jc w:val="right"/>
      <w:rPr>
        <w:rFonts w:asciiTheme="minorEastAsia" w:hAnsiTheme="minorEastAsia"/>
        <w:sz w:val="16"/>
        <w:szCs w:val="20"/>
      </w:rPr>
    </w:pPr>
    <w:r w:rsidRPr="00DC6D72">
      <w:rPr>
        <w:rFonts w:asciiTheme="minorEastAsia" w:hAnsiTheme="minorEastAsia" w:hint="eastAsia"/>
        <w:sz w:val="20"/>
      </w:rPr>
      <w:t>《原始佛教》第</w:t>
    </w:r>
    <w:r>
      <w:rPr>
        <w:rFonts w:asciiTheme="minorEastAsia" w:hAnsiTheme="minorEastAsia" w:hint="eastAsia"/>
        <w:sz w:val="20"/>
      </w:rPr>
      <w:t>七</w:t>
    </w:r>
    <w:r w:rsidRPr="00DC6D72">
      <w:rPr>
        <w:rFonts w:asciiTheme="minorEastAsia" w:hAnsiTheme="minorEastAsia" w:hint="eastAsia"/>
        <w:sz w:val="20"/>
      </w:rPr>
      <w:t>章，</w:t>
    </w:r>
    <w:r>
      <w:rPr>
        <w:rFonts w:asciiTheme="minorEastAsia" w:hAnsiTheme="minorEastAsia" w:hint="eastAsia"/>
        <w:sz w:val="20"/>
      </w:rPr>
      <w:t>第二節</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2B2" w:rsidRDefault="009252B2">
    <w:pPr>
      <w:pStyle w:val="a3"/>
    </w:pPr>
    <w:r w:rsidRPr="00DC6D72">
      <w:rPr>
        <w:rFonts w:asciiTheme="minorEastAsia" w:hAnsiTheme="minorEastAsia" w:hint="eastAsia"/>
      </w:rPr>
      <w:t>《原始佛教》第</w:t>
    </w:r>
    <w:r>
      <w:rPr>
        <w:rFonts w:asciiTheme="minorEastAsia" w:hAnsiTheme="minorEastAsia" w:hint="eastAsia"/>
      </w:rPr>
      <w:t>七</w:t>
    </w:r>
    <w:r w:rsidRPr="00DC6D72">
      <w:rPr>
        <w:rFonts w:asciiTheme="minorEastAsia" w:hAnsiTheme="minorEastAsia" w:hint="eastAsia"/>
      </w:rPr>
      <w:t>章</w:t>
    </w:r>
    <w:r>
      <w:rPr>
        <w:rFonts w:asciiTheme="minorEastAsia" w:hAnsiTheme="minorEastAsia" w:hint="eastAsia"/>
      </w:rPr>
      <w:t>，第三節</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2B2" w:rsidRPr="00DC6D72" w:rsidRDefault="009252B2" w:rsidP="00DC6D72">
    <w:pPr>
      <w:tabs>
        <w:tab w:val="left" w:pos="5230"/>
        <w:tab w:val="right" w:pos="9070"/>
      </w:tabs>
      <w:snapToGrid w:val="0"/>
      <w:jc w:val="right"/>
      <w:rPr>
        <w:rFonts w:asciiTheme="minorEastAsia" w:hAnsiTheme="minorEastAsia"/>
        <w:sz w:val="16"/>
        <w:szCs w:val="20"/>
      </w:rPr>
    </w:pPr>
    <w:r w:rsidRPr="00DC6D72">
      <w:rPr>
        <w:rFonts w:asciiTheme="minorEastAsia" w:hAnsiTheme="minorEastAsia" w:hint="eastAsia"/>
        <w:sz w:val="20"/>
      </w:rPr>
      <w:t>《原始佛教》第</w:t>
    </w:r>
    <w:r>
      <w:rPr>
        <w:rFonts w:asciiTheme="minorEastAsia" w:hAnsiTheme="minorEastAsia" w:hint="eastAsia"/>
        <w:sz w:val="20"/>
      </w:rPr>
      <w:t>七</w:t>
    </w:r>
    <w:r w:rsidRPr="00DC6D72">
      <w:rPr>
        <w:rFonts w:asciiTheme="minorEastAsia" w:hAnsiTheme="minorEastAsia" w:hint="eastAsia"/>
        <w:sz w:val="20"/>
      </w:rPr>
      <w:t>章，</w:t>
    </w:r>
    <w:r>
      <w:rPr>
        <w:rFonts w:asciiTheme="minorEastAsia" w:hAnsiTheme="minorEastAsia" w:hint="eastAsia"/>
        <w:sz w:val="20"/>
      </w:rPr>
      <w:t>第三節</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2B2" w:rsidRPr="00DC6D72" w:rsidRDefault="009252B2" w:rsidP="00DC6D72">
    <w:pPr>
      <w:tabs>
        <w:tab w:val="left" w:pos="5230"/>
        <w:tab w:val="right" w:pos="9070"/>
      </w:tabs>
      <w:snapToGrid w:val="0"/>
      <w:jc w:val="right"/>
      <w:rPr>
        <w:rFonts w:asciiTheme="minorEastAsia" w:hAnsiTheme="minorEastAsia"/>
        <w:sz w:val="16"/>
        <w:szCs w:val="20"/>
      </w:rPr>
    </w:pPr>
    <w:r w:rsidRPr="00DC6D72">
      <w:rPr>
        <w:rFonts w:asciiTheme="minorEastAsia" w:hAnsiTheme="minorEastAsia" w:hint="eastAsia"/>
        <w:sz w:val="20"/>
      </w:rPr>
      <w:t>《原始佛教》第</w:t>
    </w:r>
    <w:r>
      <w:rPr>
        <w:rFonts w:asciiTheme="minorEastAsia" w:hAnsiTheme="minorEastAsia" w:hint="eastAsia"/>
        <w:sz w:val="20"/>
      </w:rPr>
      <w:t>七</w:t>
    </w:r>
    <w:r w:rsidRPr="00DC6D72">
      <w:rPr>
        <w:rFonts w:asciiTheme="minorEastAsia" w:hAnsiTheme="minorEastAsia" w:hint="eastAsia"/>
        <w:sz w:val="20"/>
      </w:rPr>
      <w:t>章，</w:t>
    </w:r>
    <w:r>
      <w:rPr>
        <w:rFonts w:asciiTheme="minorEastAsia" w:hAnsiTheme="minorEastAsia" w:hint="eastAsia"/>
        <w:sz w:val="20"/>
      </w:rPr>
      <w:t>附錄</w:t>
    </w:r>
    <w:proofErr w:type="gramStart"/>
    <w:r>
      <w:rPr>
        <w:rFonts w:asciiTheme="minorEastAsia" w:hAnsiTheme="minorEastAsia" w:hint="eastAsia"/>
        <w:sz w:val="20"/>
      </w:rPr>
      <w:t>一</w:t>
    </w:r>
    <w:proofErr w:type="gram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80"/>
  <w:evenAndOddHeaders/>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A8A"/>
    <w:rsid w:val="0000285A"/>
    <w:rsid w:val="000050A2"/>
    <w:rsid w:val="0000510C"/>
    <w:rsid w:val="00005E99"/>
    <w:rsid w:val="000103EF"/>
    <w:rsid w:val="00014F65"/>
    <w:rsid w:val="00030B74"/>
    <w:rsid w:val="000345C5"/>
    <w:rsid w:val="000441D7"/>
    <w:rsid w:val="00053628"/>
    <w:rsid w:val="000614EC"/>
    <w:rsid w:val="00066332"/>
    <w:rsid w:val="00073281"/>
    <w:rsid w:val="00073607"/>
    <w:rsid w:val="0007409F"/>
    <w:rsid w:val="000854AB"/>
    <w:rsid w:val="00090FFD"/>
    <w:rsid w:val="00092D65"/>
    <w:rsid w:val="000A4D1D"/>
    <w:rsid w:val="000A539C"/>
    <w:rsid w:val="000A7FA8"/>
    <w:rsid w:val="000B5335"/>
    <w:rsid w:val="000B5532"/>
    <w:rsid w:val="000B66FF"/>
    <w:rsid w:val="000C018C"/>
    <w:rsid w:val="00101A65"/>
    <w:rsid w:val="00102589"/>
    <w:rsid w:val="00102E8B"/>
    <w:rsid w:val="00111971"/>
    <w:rsid w:val="001122D7"/>
    <w:rsid w:val="00112345"/>
    <w:rsid w:val="00113BE4"/>
    <w:rsid w:val="00124112"/>
    <w:rsid w:val="00125459"/>
    <w:rsid w:val="001260A4"/>
    <w:rsid w:val="001356A7"/>
    <w:rsid w:val="00143E18"/>
    <w:rsid w:val="0014495F"/>
    <w:rsid w:val="00157794"/>
    <w:rsid w:val="00170D91"/>
    <w:rsid w:val="00174668"/>
    <w:rsid w:val="001873B9"/>
    <w:rsid w:val="001875B6"/>
    <w:rsid w:val="00197043"/>
    <w:rsid w:val="001A0929"/>
    <w:rsid w:val="001A163A"/>
    <w:rsid w:val="001A4306"/>
    <w:rsid w:val="001B74FF"/>
    <w:rsid w:val="001C33DB"/>
    <w:rsid w:val="001C4A4C"/>
    <w:rsid w:val="001D035C"/>
    <w:rsid w:val="001D0761"/>
    <w:rsid w:val="001D5B93"/>
    <w:rsid w:val="001D6531"/>
    <w:rsid w:val="001E0717"/>
    <w:rsid w:val="001E07D9"/>
    <w:rsid w:val="001E3E42"/>
    <w:rsid w:val="001E63D7"/>
    <w:rsid w:val="001F7367"/>
    <w:rsid w:val="00200D7C"/>
    <w:rsid w:val="0021454E"/>
    <w:rsid w:val="00220371"/>
    <w:rsid w:val="00222D50"/>
    <w:rsid w:val="00224BD0"/>
    <w:rsid w:val="00230FE7"/>
    <w:rsid w:val="002329DC"/>
    <w:rsid w:val="0024234B"/>
    <w:rsid w:val="0024618B"/>
    <w:rsid w:val="00247956"/>
    <w:rsid w:val="00247BF3"/>
    <w:rsid w:val="00253572"/>
    <w:rsid w:val="002543B8"/>
    <w:rsid w:val="00255701"/>
    <w:rsid w:val="00257C45"/>
    <w:rsid w:val="0026573B"/>
    <w:rsid w:val="0026671D"/>
    <w:rsid w:val="002705A8"/>
    <w:rsid w:val="002734E1"/>
    <w:rsid w:val="00277371"/>
    <w:rsid w:val="00277DB7"/>
    <w:rsid w:val="00280995"/>
    <w:rsid w:val="0028221E"/>
    <w:rsid w:val="00290033"/>
    <w:rsid w:val="00294D43"/>
    <w:rsid w:val="002A480C"/>
    <w:rsid w:val="002B3660"/>
    <w:rsid w:val="002C2836"/>
    <w:rsid w:val="002E02D3"/>
    <w:rsid w:val="002E1064"/>
    <w:rsid w:val="002E11FB"/>
    <w:rsid w:val="002F6283"/>
    <w:rsid w:val="002F6AC6"/>
    <w:rsid w:val="00305413"/>
    <w:rsid w:val="0030700C"/>
    <w:rsid w:val="003108AF"/>
    <w:rsid w:val="00315264"/>
    <w:rsid w:val="003307F5"/>
    <w:rsid w:val="00341321"/>
    <w:rsid w:val="00342376"/>
    <w:rsid w:val="0034557D"/>
    <w:rsid w:val="00360ED4"/>
    <w:rsid w:val="003869EF"/>
    <w:rsid w:val="003B6797"/>
    <w:rsid w:val="003C3D4B"/>
    <w:rsid w:val="003C7578"/>
    <w:rsid w:val="003C7EFB"/>
    <w:rsid w:val="003D13C8"/>
    <w:rsid w:val="003D2FAB"/>
    <w:rsid w:val="003D3A6B"/>
    <w:rsid w:val="003D6199"/>
    <w:rsid w:val="003E0A20"/>
    <w:rsid w:val="003E3A8C"/>
    <w:rsid w:val="003F4291"/>
    <w:rsid w:val="00412EA1"/>
    <w:rsid w:val="00417950"/>
    <w:rsid w:val="004239E7"/>
    <w:rsid w:val="00425887"/>
    <w:rsid w:val="004261F0"/>
    <w:rsid w:val="004333AA"/>
    <w:rsid w:val="004335DE"/>
    <w:rsid w:val="00444661"/>
    <w:rsid w:val="004450C2"/>
    <w:rsid w:val="00451E9A"/>
    <w:rsid w:val="004530AF"/>
    <w:rsid w:val="0045360E"/>
    <w:rsid w:val="0045453F"/>
    <w:rsid w:val="004578E6"/>
    <w:rsid w:val="00470E8C"/>
    <w:rsid w:val="00473AAF"/>
    <w:rsid w:val="00476B4B"/>
    <w:rsid w:val="00476EB7"/>
    <w:rsid w:val="00476F4C"/>
    <w:rsid w:val="004A1ED9"/>
    <w:rsid w:val="004A4835"/>
    <w:rsid w:val="004B7505"/>
    <w:rsid w:val="004B7C59"/>
    <w:rsid w:val="004C11AB"/>
    <w:rsid w:val="004C2909"/>
    <w:rsid w:val="004C79BC"/>
    <w:rsid w:val="004D3559"/>
    <w:rsid w:val="004D43E7"/>
    <w:rsid w:val="0051628E"/>
    <w:rsid w:val="00516C85"/>
    <w:rsid w:val="00521F47"/>
    <w:rsid w:val="00524C14"/>
    <w:rsid w:val="00532182"/>
    <w:rsid w:val="00541350"/>
    <w:rsid w:val="00542502"/>
    <w:rsid w:val="005537C0"/>
    <w:rsid w:val="005631B1"/>
    <w:rsid w:val="00577A9F"/>
    <w:rsid w:val="00587A3E"/>
    <w:rsid w:val="00590250"/>
    <w:rsid w:val="005902E6"/>
    <w:rsid w:val="005A6A4F"/>
    <w:rsid w:val="005A7003"/>
    <w:rsid w:val="005A7371"/>
    <w:rsid w:val="005C274D"/>
    <w:rsid w:val="005C31CB"/>
    <w:rsid w:val="005D2F43"/>
    <w:rsid w:val="005D6DF2"/>
    <w:rsid w:val="005E3F6F"/>
    <w:rsid w:val="005E73F6"/>
    <w:rsid w:val="005F019D"/>
    <w:rsid w:val="005F3F01"/>
    <w:rsid w:val="005F4836"/>
    <w:rsid w:val="00612A06"/>
    <w:rsid w:val="00612A50"/>
    <w:rsid w:val="006154A6"/>
    <w:rsid w:val="00615C3F"/>
    <w:rsid w:val="0062339F"/>
    <w:rsid w:val="00625EE8"/>
    <w:rsid w:val="00637817"/>
    <w:rsid w:val="00642556"/>
    <w:rsid w:val="006430C4"/>
    <w:rsid w:val="006442D7"/>
    <w:rsid w:val="006524C1"/>
    <w:rsid w:val="00655CC9"/>
    <w:rsid w:val="00661821"/>
    <w:rsid w:val="00666FF2"/>
    <w:rsid w:val="006678A4"/>
    <w:rsid w:val="00680EDC"/>
    <w:rsid w:val="00682D26"/>
    <w:rsid w:val="00693B6B"/>
    <w:rsid w:val="00694E2A"/>
    <w:rsid w:val="006A134B"/>
    <w:rsid w:val="006B142F"/>
    <w:rsid w:val="006B3456"/>
    <w:rsid w:val="006C41D0"/>
    <w:rsid w:val="006C5D8A"/>
    <w:rsid w:val="006D0FF3"/>
    <w:rsid w:val="006D166B"/>
    <w:rsid w:val="006D51D7"/>
    <w:rsid w:val="006D54C4"/>
    <w:rsid w:val="006F1D95"/>
    <w:rsid w:val="00703309"/>
    <w:rsid w:val="00707672"/>
    <w:rsid w:val="00710E22"/>
    <w:rsid w:val="00715A5A"/>
    <w:rsid w:val="00722B57"/>
    <w:rsid w:val="00725636"/>
    <w:rsid w:val="00730FBC"/>
    <w:rsid w:val="00741150"/>
    <w:rsid w:val="00743CEC"/>
    <w:rsid w:val="007447B7"/>
    <w:rsid w:val="00747E7E"/>
    <w:rsid w:val="007510BE"/>
    <w:rsid w:val="0075245E"/>
    <w:rsid w:val="007618B6"/>
    <w:rsid w:val="00765F15"/>
    <w:rsid w:val="00766592"/>
    <w:rsid w:val="007707E5"/>
    <w:rsid w:val="00787B1E"/>
    <w:rsid w:val="0079556A"/>
    <w:rsid w:val="007A32F0"/>
    <w:rsid w:val="007A4698"/>
    <w:rsid w:val="007A537C"/>
    <w:rsid w:val="007B1102"/>
    <w:rsid w:val="007C19B4"/>
    <w:rsid w:val="007E28F7"/>
    <w:rsid w:val="007E7240"/>
    <w:rsid w:val="007F0107"/>
    <w:rsid w:val="007F0E82"/>
    <w:rsid w:val="00803767"/>
    <w:rsid w:val="0081436C"/>
    <w:rsid w:val="00820E93"/>
    <w:rsid w:val="00827BD4"/>
    <w:rsid w:val="008376F6"/>
    <w:rsid w:val="00841A32"/>
    <w:rsid w:val="00844588"/>
    <w:rsid w:val="00847F29"/>
    <w:rsid w:val="00850FFA"/>
    <w:rsid w:val="0085603D"/>
    <w:rsid w:val="00857A98"/>
    <w:rsid w:val="008622FD"/>
    <w:rsid w:val="0086238D"/>
    <w:rsid w:val="00871F48"/>
    <w:rsid w:val="008738B8"/>
    <w:rsid w:val="00873F84"/>
    <w:rsid w:val="00876122"/>
    <w:rsid w:val="00883F5B"/>
    <w:rsid w:val="008875B3"/>
    <w:rsid w:val="00890250"/>
    <w:rsid w:val="00897344"/>
    <w:rsid w:val="008A0858"/>
    <w:rsid w:val="008A16C5"/>
    <w:rsid w:val="008A4D5E"/>
    <w:rsid w:val="008A6238"/>
    <w:rsid w:val="008A6CF3"/>
    <w:rsid w:val="008B073A"/>
    <w:rsid w:val="008B1892"/>
    <w:rsid w:val="008B78C2"/>
    <w:rsid w:val="008C5AAC"/>
    <w:rsid w:val="008D41DE"/>
    <w:rsid w:val="008D440A"/>
    <w:rsid w:val="008E2A4E"/>
    <w:rsid w:val="008E655E"/>
    <w:rsid w:val="008F300B"/>
    <w:rsid w:val="00900C90"/>
    <w:rsid w:val="00902476"/>
    <w:rsid w:val="00903DA5"/>
    <w:rsid w:val="00904C1F"/>
    <w:rsid w:val="00912178"/>
    <w:rsid w:val="00915ADC"/>
    <w:rsid w:val="009167F8"/>
    <w:rsid w:val="009173CB"/>
    <w:rsid w:val="00917942"/>
    <w:rsid w:val="00920E5D"/>
    <w:rsid w:val="0092385F"/>
    <w:rsid w:val="009252B2"/>
    <w:rsid w:val="00934429"/>
    <w:rsid w:val="00935C74"/>
    <w:rsid w:val="0096609F"/>
    <w:rsid w:val="00975FBA"/>
    <w:rsid w:val="009770A7"/>
    <w:rsid w:val="00982A10"/>
    <w:rsid w:val="009833FA"/>
    <w:rsid w:val="009865C3"/>
    <w:rsid w:val="009A3AC3"/>
    <w:rsid w:val="009B294F"/>
    <w:rsid w:val="009D5463"/>
    <w:rsid w:val="009D6E50"/>
    <w:rsid w:val="009E6809"/>
    <w:rsid w:val="009F78BF"/>
    <w:rsid w:val="00A01D7D"/>
    <w:rsid w:val="00A02E22"/>
    <w:rsid w:val="00A05A57"/>
    <w:rsid w:val="00A06B21"/>
    <w:rsid w:val="00A135BA"/>
    <w:rsid w:val="00A23803"/>
    <w:rsid w:val="00A318FC"/>
    <w:rsid w:val="00A32897"/>
    <w:rsid w:val="00A46522"/>
    <w:rsid w:val="00A47FA4"/>
    <w:rsid w:val="00A5029D"/>
    <w:rsid w:val="00A50A44"/>
    <w:rsid w:val="00A538C5"/>
    <w:rsid w:val="00A54961"/>
    <w:rsid w:val="00A56E3F"/>
    <w:rsid w:val="00A6564B"/>
    <w:rsid w:val="00A6747D"/>
    <w:rsid w:val="00A70E39"/>
    <w:rsid w:val="00A76CA0"/>
    <w:rsid w:val="00A8629C"/>
    <w:rsid w:val="00A91672"/>
    <w:rsid w:val="00AB482F"/>
    <w:rsid w:val="00AB62B7"/>
    <w:rsid w:val="00AC4BB6"/>
    <w:rsid w:val="00AC7CCF"/>
    <w:rsid w:val="00AD4B00"/>
    <w:rsid w:val="00AD552F"/>
    <w:rsid w:val="00AD649D"/>
    <w:rsid w:val="00AD76C4"/>
    <w:rsid w:val="00AE21A7"/>
    <w:rsid w:val="00AE222D"/>
    <w:rsid w:val="00AF51CF"/>
    <w:rsid w:val="00B01EE6"/>
    <w:rsid w:val="00B02CB7"/>
    <w:rsid w:val="00B05573"/>
    <w:rsid w:val="00B10A4F"/>
    <w:rsid w:val="00B1127B"/>
    <w:rsid w:val="00B11AFC"/>
    <w:rsid w:val="00B27451"/>
    <w:rsid w:val="00B45D85"/>
    <w:rsid w:val="00B519D2"/>
    <w:rsid w:val="00B53421"/>
    <w:rsid w:val="00B562E5"/>
    <w:rsid w:val="00B63E07"/>
    <w:rsid w:val="00B6448D"/>
    <w:rsid w:val="00B76241"/>
    <w:rsid w:val="00B82DF0"/>
    <w:rsid w:val="00B845EE"/>
    <w:rsid w:val="00B954E7"/>
    <w:rsid w:val="00B957D4"/>
    <w:rsid w:val="00BA21C5"/>
    <w:rsid w:val="00BA4B1A"/>
    <w:rsid w:val="00BB1140"/>
    <w:rsid w:val="00BB5619"/>
    <w:rsid w:val="00BB6841"/>
    <w:rsid w:val="00BB77F2"/>
    <w:rsid w:val="00BC219C"/>
    <w:rsid w:val="00BC2E83"/>
    <w:rsid w:val="00BC3125"/>
    <w:rsid w:val="00BD5E2A"/>
    <w:rsid w:val="00BE1653"/>
    <w:rsid w:val="00BE1FF2"/>
    <w:rsid w:val="00BE3AC0"/>
    <w:rsid w:val="00BE54F7"/>
    <w:rsid w:val="00BF1FF1"/>
    <w:rsid w:val="00C11837"/>
    <w:rsid w:val="00C1199E"/>
    <w:rsid w:val="00C15499"/>
    <w:rsid w:val="00C279F8"/>
    <w:rsid w:val="00C27C65"/>
    <w:rsid w:val="00C30AC9"/>
    <w:rsid w:val="00C37CCD"/>
    <w:rsid w:val="00C41ADA"/>
    <w:rsid w:val="00C510F1"/>
    <w:rsid w:val="00C56A0C"/>
    <w:rsid w:val="00C60F4A"/>
    <w:rsid w:val="00C616D7"/>
    <w:rsid w:val="00C63853"/>
    <w:rsid w:val="00C7108A"/>
    <w:rsid w:val="00C72FF1"/>
    <w:rsid w:val="00C814B5"/>
    <w:rsid w:val="00C8245B"/>
    <w:rsid w:val="00C956AC"/>
    <w:rsid w:val="00CA4140"/>
    <w:rsid w:val="00CB008C"/>
    <w:rsid w:val="00CB0C9B"/>
    <w:rsid w:val="00CB38CB"/>
    <w:rsid w:val="00CB5B84"/>
    <w:rsid w:val="00CB7CB8"/>
    <w:rsid w:val="00CC2217"/>
    <w:rsid w:val="00CC2EBB"/>
    <w:rsid w:val="00CD2E71"/>
    <w:rsid w:val="00CD4E0C"/>
    <w:rsid w:val="00CE59AA"/>
    <w:rsid w:val="00CF163A"/>
    <w:rsid w:val="00CF1BEC"/>
    <w:rsid w:val="00CF41EC"/>
    <w:rsid w:val="00CF6B05"/>
    <w:rsid w:val="00D024CB"/>
    <w:rsid w:val="00D02A33"/>
    <w:rsid w:val="00D10ABD"/>
    <w:rsid w:val="00D14BAB"/>
    <w:rsid w:val="00D16D7B"/>
    <w:rsid w:val="00D17322"/>
    <w:rsid w:val="00D20558"/>
    <w:rsid w:val="00D239F7"/>
    <w:rsid w:val="00D26038"/>
    <w:rsid w:val="00D31C8E"/>
    <w:rsid w:val="00D370D9"/>
    <w:rsid w:val="00D3762E"/>
    <w:rsid w:val="00D40320"/>
    <w:rsid w:val="00D4091C"/>
    <w:rsid w:val="00D427AE"/>
    <w:rsid w:val="00D437C0"/>
    <w:rsid w:val="00D443B2"/>
    <w:rsid w:val="00D44EE9"/>
    <w:rsid w:val="00D465E1"/>
    <w:rsid w:val="00D514C1"/>
    <w:rsid w:val="00D522E2"/>
    <w:rsid w:val="00D526AE"/>
    <w:rsid w:val="00D54356"/>
    <w:rsid w:val="00D551E0"/>
    <w:rsid w:val="00D62067"/>
    <w:rsid w:val="00D631AA"/>
    <w:rsid w:val="00D637DF"/>
    <w:rsid w:val="00D77AD5"/>
    <w:rsid w:val="00D81EF0"/>
    <w:rsid w:val="00D820E1"/>
    <w:rsid w:val="00D873D4"/>
    <w:rsid w:val="00D9794D"/>
    <w:rsid w:val="00DA51CF"/>
    <w:rsid w:val="00DB0398"/>
    <w:rsid w:val="00DB488C"/>
    <w:rsid w:val="00DB6015"/>
    <w:rsid w:val="00DB6694"/>
    <w:rsid w:val="00DC5067"/>
    <w:rsid w:val="00DC6D72"/>
    <w:rsid w:val="00DD776B"/>
    <w:rsid w:val="00DE4AE5"/>
    <w:rsid w:val="00DF69B8"/>
    <w:rsid w:val="00E01E3A"/>
    <w:rsid w:val="00E02327"/>
    <w:rsid w:val="00E04BA1"/>
    <w:rsid w:val="00E143E4"/>
    <w:rsid w:val="00E26855"/>
    <w:rsid w:val="00E30F30"/>
    <w:rsid w:val="00E33E11"/>
    <w:rsid w:val="00E60D19"/>
    <w:rsid w:val="00E62551"/>
    <w:rsid w:val="00E63A1F"/>
    <w:rsid w:val="00E67373"/>
    <w:rsid w:val="00E72600"/>
    <w:rsid w:val="00E81603"/>
    <w:rsid w:val="00E82523"/>
    <w:rsid w:val="00E82BEA"/>
    <w:rsid w:val="00E8637E"/>
    <w:rsid w:val="00E95E8E"/>
    <w:rsid w:val="00E96E50"/>
    <w:rsid w:val="00EA35F2"/>
    <w:rsid w:val="00EA6DFD"/>
    <w:rsid w:val="00EB0E79"/>
    <w:rsid w:val="00EB6E7C"/>
    <w:rsid w:val="00EB75CE"/>
    <w:rsid w:val="00EB7D45"/>
    <w:rsid w:val="00EC1D86"/>
    <w:rsid w:val="00ED34D5"/>
    <w:rsid w:val="00EE6F95"/>
    <w:rsid w:val="00EF2F6C"/>
    <w:rsid w:val="00EF3207"/>
    <w:rsid w:val="00EF748D"/>
    <w:rsid w:val="00F004CB"/>
    <w:rsid w:val="00F02C4C"/>
    <w:rsid w:val="00F054E6"/>
    <w:rsid w:val="00F05B55"/>
    <w:rsid w:val="00F11348"/>
    <w:rsid w:val="00F17039"/>
    <w:rsid w:val="00F426CF"/>
    <w:rsid w:val="00F43915"/>
    <w:rsid w:val="00F50DA6"/>
    <w:rsid w:val="00F534C3"/>
    <w:rsid w:val="00F53E21"/>
    <w:rsid w:val="00F54B6A"/>
    <w:rsid w:val="00F55D9A"/>
    <w:rsid w:val="00F63494"/>
    <w:rsid w:val="00F846B0"/>
    <w:rsid w:val="00F9371F"/>
    <w:rsid w:val="00F95708"/>
    <w:rsid w:val="00FA74C2"/>
    <w:rsid w:val="00FB0BC7"/>
    <w:rsid w:val="00FB2C08"/>
    <w:rsid w:val="00FB2DEA"/>
    <w:rsid w:val="00FC1066"/>
    <w:rsid w:val="00FD50C4"/>
    <w:rsid w:val="00FD6FA7"/>
    <w:rsid w:val="00FD7A8A"/>
    <w:rsid w:val="00FE05D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C7CCF"/>
    <w:pPr>
      <w:tabs>
        <w:tab w:val="center" w:pos="4153"/>
        <w:tab w:val="right" w:pos="8306"/>
      </w:tabs>
      <w:snapToGrid w:val="0"/>
    </w:pPr>
    <w:rPr>
      <w:sz w:val="20"/>
      <w:szCs w:val="20"/>
    </w:rPr>
  </w:style>
  <w:style w:type="character" w:customStyle="1" w:styleId="a4">
    <w:name w:val="頁首 字元"/>
    <w:basedOn w:val="a0"/>
    <w:link w:val="a3"/>
    <w:uiPriority w:val="99"/>
    <w:rsid w:val="00AC7CCF"/>
    <w:rPr>
      <w:sz w:val="20"/>
      <w:szCs w:val="20"/>
    </w:rPr>
  </w:style>
  <w:style w:type="paragraph" w:styleId="a5">
    <w:name w:val="footer"/>
    <w:basedOn w:val="a"/>
    <w:link w:val="a6"/>
    <w:uiPriority w:val="99"/>
    <w:unhideWhenUsed/>
    <w:rsid w:val="00AC7CCF"/>
    <w:pPr>
      <w:tabs>
        <w:tab w:val="center" w:pos="4153"/>
        <w:tab w:val="right" w:pos="8306"/>
      </w:tabs>
      <w:snapToGrid w:val="0"/>
    </w:pPr>
    <w:rPr>
      <w:sz w:val="20"/>
      <w:szCs w:val="20"/>
    </w:rPr>
  </w:style>
  <w:style w:type="character" w:customStyle="1" w:styleId="a6">
    <w:name w:val="頁尾 字元"/>
    <w:basedOn w:val="a0"/>
    <w:link w:val="a5"/>
    <w:uiPriority w:val="99"/>
    <w:rsid w:val="00AC7CCF"/>
    <w:rPr>
      <w:sz w:val="20"/>
      <w:szCs w:val="20"/>
    </w:rPr>
  </w:style>
  <w:style w:type="table" w:styleId="a7">
    <w:name w:val="Table Grid"/>
    <w:basedOn w:val="a1"/>
    <w:uiPriority w:val="59"/>
    <w:rsid w:val="00722B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aliases w:val="註腳文字 字元 字元 字元 字元,註腳文字 字元 字元 字元,註腳文字 字元 字元,註腳文字 字元 字元 字元 字元1 字元,註腳文字 字元 字元 字元 字元 字元 字元,註腳文字 字元 字元 字元 字元 字元 字元 字元,註腳文字 字元 字元 字元 字元 字元 字元 字元 字元 字元 字元 字元 字元 字元,註腳文字 字元 字元 字元 字元 字元 字元 字元 字元 字元,註腳１"/>
    <w:basedOn w:val="a"/>
    <w:link w:val="a9"/>
    <w:uiPriority w:val="99"/>
    <w:unhideWhenUsed/>
    <w:rsid w:val="00F846B0"/>
    <w:pPr>
      <w:snapToGrid w:val="0"/>
    </w:pPr>
    <w:rPr>
      <w:sz w:val="20"/>
      <w:szCs w:val="20"/>
    </w:rPr>
  </w:style>
  <w:style w:type="character" w:customStyle="1" w:styleId="a9">
    <w:name w:val="註腳文字 字元"/>
    <w:aliases w:val="註腳文字 字元 字元 字元 字元 字元1,註腳文字 字元 字元 字元 字元2,註腳文字 字元 字元 字元2,註腳文字 字元 字元 字元 字元1 字元 字元1,註腳文字 字元 字元 字元 字元 字元 字元 字元2,註腳文字 字元 字元 字元 字元 字元 字元 字元 字元1,註腳文字 字元 字元 字元 字元 字元 字元 字元 字元 字元 字元 字元 字元 字元 字元1,註腳文字 字元 字元 字元 字元 字元 字元 字元 字元 字元 字元1,註腳１ 字元1"/>
    <w:basedOn w:val="a0"/>
    <w:link w:val="a8"/>
    <w:uiPriority w:val="99"/>
    <w:rsid w:val="00F846B0"/>
    <w:rPr>
      <w:sz w:val="20"/>
      <w:szCs w:val="20"/>
    </w:rPr>
  </w:style>
  <w:style w:type="character" w:styleId="aa">
    <w:name w:val="footnote reference"/>
    <w:basedOn w:val="a0"/>
    <w:uiPriority w:val="99"/>
    <w:semiHidden/>
    <w:unhideWhenUsed/>
    <w:rsid w:val="00F846B0"/>
    <w:rPr>
      <w:vertAlign w:val="superscript"/>
    </w:rPr>
  </w:style>
  <w:style w:type="paragraph" w:styleId="ab">
    <w:name w:val="List Paragraph"/>
    <w:basedOn w:val="a"/>
    <w:uiPriority w:val="34"/>
    <w:qFormat/>
    <w:rsid w:val="000441D7"/>
    <w:pPr>
      <w:ind w:leftChars="200" w:left="480"/>
    </w:pPr>
  </w:style>
  <w:style w:type="paragraph" w:styleId="ac">
    <w:name w:val="Balloon Text"/>
    <w:basedOn w:val="a"/>
    <w:link w:val="ad"/>
    <w:uiPriority w:val="99"/>
    <w:semiHidden/>
    <w:unhideWhenUsed/>
    <w:rsid w:val="00A23803"/>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A23803"/>
    <w:rPr>
      <w:rFonts w:asciiTheme="majorHAnsi" w:eastAsiaTheme="majorEastAsia" w:hAnsiTheme="majorHAnsi" w:cstheme="majorBidi"/>
      <w:sz w:val="18"/>
      <w:szCs w:val="18"/>
    </w:rPr>
  </w:style>
  <w:style w:type="character" w:customStyle="1" w:styleId="1">
    <w:name w:val="註腳文字 字元1"/>
    <w:aliases w:val="註腳文字 字元 字元 字元 字元 字元,註腳文字 字元 字元 字元 字元1,註腳文字 字元 字元 字元1,註腳文字 字元 字元 字元 字元1 字元 字元,註腳文字 字元 字元1,註腳文字 字元 字元 字元 字元 字元 字元 字元1,註腳文字 字元 字元 字元 字元 字元 字元 字元 字元,註腳文字 字元 字元 字元 字元 字元 字元 字元 字元 字元 字元 字元 字元 字元 字元,註腳文字 字元 字元 字元 字元 字元 字元 字元 字元 字元 字元,註腳１ 字元"/>
    <w:rsid w:val="008C5AAC"/>
    <w:rPr>
      <w:rFonts w:eastAsia="新細明體"/>
      <w:kern w:val="2"/>
      <w:lang w:val="en-US" w:eastAsia="zh-TW" w:bidi="ar-SA"/>
    </w:rPr>
  </w:style>
  <w:style w:type="paragraph" w:styleId="ae">
    <w:name w:val="Date"/>
    <w:basedOn w:val="a"/>
    <w:next w:val="a"/>
    <w:link w:val="af"/>
    <w:uiPriority w:val="99"/>
    <w:semiHidden/>
    <w:unhideWhenUsed/>
    <w:rsid w:val="00294D43"/>
    <w:pPr>
      <w:jc w:val="right"/>
    </w:pPr>
  </w:style>
  <w:style w:type="character" w:customStyle="1" w:styleId="af">
    <w:name w:val="日期 字元"/>
    <w:basedOn w:val="a0"/>
    <w:link w:val="ae"/>
    <w:uiPriority w:val="99"/>
    <w:semiHidden/>
    <w:rsid w:val="00294D43"/>
  </w:style>
  <w:style w:type="paragraph" w:styleId="af0">
    <w:name w:val="Plain Text"/>
    <w:basedOn w:val="a"/>
    <w:link w:val="af1"/>
    <w:unhideWhenUsed/>
    <w:rsid w:val="00D637DF"/>
    <w:pPr>
      <w:spacing w:beforeLines="30"/>
      <w:ind w:leftChars="100" w:left="100"/>
    </w:pPr>
    <w:rPr>
      <w:rFonts w:ascii="細明體" w:eastAsia="細明體" w:hAnsi="Courier New" w:cs="Courier New"/>
      <w:szCs w:val="24"/>
    </w:rPr>
  </w:style>
  <w:style w:type="character" w:customStyle="1" w:styleId="af1">
    <w:name w:val="純文字 字元"/>
    <w:basedOn w:val="a0"/>
    <w:link w:val="af0"/>
    <w:rsid w:val="00D637DF"/>
    <w:rPr>
      <w:rFonts w:ascii="細明體" w:eastAsia="細明體" w:hAnsi="Courier New" w:cs="Courier New"/>
      <w:szCs w:val="24"/>
    </w:rPr>
  </w:style>
  <w:style w:type="paragraph" w:styleId="10">
    <w:name w:val="toc 1"/>
    <w:basedOn w:val="a"/>
    <w:next w:val="a"/>
    <w:autoRedefine/>
    <w:uiPriority w:val="39"/>
    <w:unhideWhenUsed/>
    <w:rsid w:val="00BB5619"/>
  </w:style>
  <w:style w:type="paragraph" w:styleId="2">
    <w:name w:val="toc 2"/>
    <w:basedOn w:val="a"/>
    <w:next w:val="a"/>
    <w:autoRedefine/>
    <w:uiPriority w:val="39"/>
    <w:unhideWhenUsed/>
    <w:rsid w:val="00BB5619"/>
    <w:pPr>
      <w:tabs>
        <w:tab w:val="right" w:leader="dot" w:pos="9060"/>
      </w:tabs>
      <w:spacing w:beforeLines="50" w:before="180" w:line="400" w:lineRule="exact"/>
      <w:ind w:leftChars="200" w:left="480"/>
    </w:pPr>
  </w:style>
  <w:style w:type="paragraph" w:styleId="3">
    <w:name w:val="toc 3"/>
    <w:basedOn w:val="a"/>
    <w:next w:val="a"/>
    <w:autoRedefine/>
    <w:uiPriority w:val="39"/>
    <w:unhideWhenUsed/>
    <w:rsid w:val="00BB5619"/>
    <w:pPr>
      <w:ind w:leftChars="400" w:left="960"/>
    </w:pPr>
  </w:style>
  <w:style w:type="character" w:styleId="af2">
    <w:name w:val="Hyperlink"/>
    <w:basedOn w:val="a0"/>
    <w:uiPriority w:val="99"/>
    <w:unhideWhenUsed/>
    <w:rsid w:val="00BB561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C7CCF"/>
    <w:pPr>
      <w:tabs>
        <w:tab w:val="center" w:pos="4153"/>
        <w:tab w:val="right" w:pos="8306"/>
      </w:tabs>
      <w:snapToGrid w:val="0"/>
    </w:pPr>
    <w:rPr>
      <w:sz w:val="20"/>
      <w:szCs w:val="20"/>
    </w:rPr>
  </w:style>
  <w:style w:type="character" w:customStyle="1" w:styleId="a4">
    <w:name w:val="頁首 字元"/>
    <w:basedOn w:val="a0"/>
    <w:link w:val="a3"/>
    <w:uiPriority w:val="99"/>
    <w:rsid w:val="00AC7CCF"/>
    <w:rPr>
      <w:sz w:val="20"/>
      <w:szCs w:val="20"/>
    </w:rPr>
  </w:style>
  <w:style w:type="paragraph" w:styleId="a5">
    <w:name w:val="footer"/>
    <w:basedOn w:val="a"/>
    <w:link w:val="a6"/>
    <w:uiPriority w:val="99"/>
    <w:unhideWhenUsed/>
    <w:rsid w:val="00AC7CCF"/>
    <w:pPr>
      <w:tabs>
        <w:tab w:val="center" w:pos="4153"/>
        <w:tab w:val="right" w:pos="8306"/>
      </w:tabs>
      <w:snapToGrid w:val="0"/>
    </w:pPr>
    <w:rPr>
      <w:sz w:val="20"/>
      <w:szCs w:val="20"/>
    </w:rPr>
  </w:style>
  <w:style w:type="character" w:customStyle="1" w:styleId="a6">
    <w:name w:val="頁尾 字元"/>
    <w:basedOn w:val="a0"/>
    <w:link w:val="a5"/>
    <w:uiPriority w:val="99"/>
    <w:rsid w:val="00AC7CCF"/>
    <w:rPr>
      <w:sz w:val="20"/>
      <w:szCs w:val="20"/>
    </w:rPr>
  </w:style>
  <w:style w:type="table" w:styleId="a7">
    <w:name w:val="Table Grid"/>
    <w:basedOn w:val="a1"/>
    <w:uiPriority w:val="59"/>
    <w:rsid w:val="00722B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aliases w:val="註腳文字 字元 字元 字元 字元,註腳文字 字元 字元 字元,註腳文字 字元 字元,註腳文字 字元 字元 字元 字元1 字元,註腳文字 字元 字元 字元 字元 字元 字元,註腳文字 字元 字元 字元 字元 字元 字元 字元,註腳文字 字元 字元 字元 字元 字元 字元 字元 字元 字元 字元 字元 字元 字元,註腳文字 字元 字元 字元 字元 字元 字元 字元 字元 字元,註腳１"/>
    <w:basedOn w:val="a"/>
    <w:link w:val="a9"/>
    <w:uiPriority w:val="99"/>
    <w:unhideWhenUsed/>
    <w:rsid w:val="00F846B0"/>
    <w:pPr>
      <w:snapToGrid w:val="0"/>
    </w:pPr>
    <w:rPr>
      <w:sz w:val="20"/>
      <w:szCs w:val="20"/>
    </w:rPr>
  </w:style>
  <w:style w:type="character" w:customStyle="1" w:styleId="a9">
    <w:name w:val="註腳文字 字元"/>
    <w:aliases w:val="註腳文字 字元 字元 字元 字元 字元1,註腳文字 字元 字元 字元 字元2,註腳文字 字元 字元 字元2,註腳文字 字元 字元 字元 字元1 字元 字元1,註腳文字 字元 字元 字元 字元 字元 字元 字元2,註腳文字 字元 字元 字元 字元 字元 字元 字元 字元1,註腳文字 字元 字元 字元 字元 字元 字元 字元 字元 字元 字元 字元 字元 字元 字元1,註腳文字 字元 字元 字元 字元 字元 字元 字元 字元 字元 字元1,註腳１ 字元1"/>
    <w:basedOn w:val="a0"/>
    <w:link w:val="a8"/>
    <w:uiPriority w:val="99"/>
    <w:rsid w:val="00F846B0"/>
    <w:rPr>
      <w:sz w:val="20"/>
      <w:szCs w:val="20"/>
    </w:rPr>
  </w:style>
  <w:style w:type="character" w:styleId="aa">
    <w:name w:val="footnote reference"/>
    <w:basedOn w:val="a0"/>
    <w:uiPriority w:val="99"/>
    <w:semiHidden/>
    <w:unhideWhenUsed/>
    <w:rsid w:val="00F846B0"/>
    <w:rPr>
      <w:vertAlign w:val="superscript"/>
    </w:rPr>
  </w:style>
  <w:style w:type="paragraph" w:styleId="ab">
    <w:name w:val="List Paragraph"/>
    <w:basedOn w:val="a"/>
    <w:uiPriority w:val="34"/>
    <w:qFormat/>
    <w:rsid w:val="000441D7"/>
    <w:pPr>
      <w:ind w:leftChars="200" w:left="480"/>
    </w:pPr>
  </w:style>
  <w:style w:type="paragraph" w:styleId="ac">
    <w:name w:val="Balloon Text"/>
    <w:basedOn w:val="a"/>
    <w:link w:val="ad"/>
    <w:uiPriority w:val="99"/>
    <w:semiHidden/>
    <w:unhideWhenUsed/>
    <w:rsid w:val="00A23803"/>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A23803"/>
    <w:rPr>
      <w:rFonts w:asciiTheme="majorHAnsi" w:eastAsiaTheme="majorEastAsia" w:hAnsiTheme="majorHAnsi" w:cstheme="majorBidi"/>
      <w:sz w:val="18"/>
      <w:szCs w:val="18"/>
    </w:rPr>
  </w:style>
  <w:style w:type="character" w:customStyle="1" w:styleId="1">
    <w:name w:val="註腳文字 字元1"/>
    <w:aliases w:val="註腳文字 字元 字元 字元 字元 字元,註腳文字 字元 字元 字元 字元1,註腳文字 字元 字元 字元1,註腳文字 字元 字元 字元 字元1 字元 字元,註腳文字 字元 字元1,註腳文字 字元 字元 字元 字元 字元 字元 字元1,註腳文字 字元 字元 字元 字元 字元 字元 字元 字元,註腳文字 字元 字元 字元 字元 字元 字元 字元 字元 字元 字元 字元 字元 字元 字元,註腳文字 字元 字元 字元 字元 字元 字元 字元 字元 字元 字元,註腳１ 字元"/>
    <w:rsid w:val="008C5AAC"/>
    <w:rPr>
      <w:rFonts w:eastAsia="新細明體"/>
      <w:kern w:val="2"/>
      <w:lang w:val="en-US" w:eastAsia="zh-TW" w:bidi="ar-SA"/>
    </w:rPr>
  </w:style>
  <w:style w:type="paragraph" w:styleId="ae">
    <w:name w:val="Date"/>
    <w:basedOn w:val="a"/>
    <w:next w:val="a"/>
    <w:link w:val="af"/>
    <w:uiPriority w:val="99"/>
    <w:semiHidden/>
    <w:unhideWhenUsed/>
    <w:rsid w:val="00294D43"/>
    <w:pPr>
      <w:jc w:val="right"/>
    </w:pPr>
  </w:style>
  <w:style w:type="character" w:customStyle="1" w:styleId="af">
    <w:name w:val="日期 字元"/>
    <w:basedOn w:val="a0"/>
    <w:link w:val="ae"/>
    <w:uiPriority w:val="99"/>
    <w:semiHidden/>
    <w:rsid w:val="00294D43"/>
  </w:style>
  <w:style w:type="paragraph" w:styleId="af0">
    <w:name w:val="Plain Text"/>
    <w:basedOn w:val="a"/>
    <w:link w:val="af1"/>
    <w:unhideWhenUsed/>
    <w:rsid w:val="00D637DF"/>
    <w:pPr>
      <w:spacing w:beforeLines="30"/>
      <w:ind w:leftChars="100" w:left="100"/>
    </w:pPr>
    <w:rPr>
      <w:rFonts w:ascii="細明體" w:eastAsia="細明體" w:hAnsi="Courier New" w:cs="Courier New"/>
      <w:szCs w:val="24"/>
    </w:rPr>
  </w:style>
  <w:style w:type="character" w:customStyle="1" w:styleId="af1">
    <w:name w:val="純文字 字元"/>
    <w:basedOn w:val="a0"/>
    <w:link w:val="af0"/>
    <w:rsid w:val="00D637DF"/>
    <w:rPr>
      <w:rFonts w:ascii="細明體" w:eastAsia="細明體" w:hAnsi="Courier New" w:cs="Courier New"/>
      <w:szCs w:val="24"/>
    </w:rPr>
  </w:style>
  <w:style w:type="paragraph" w:styleId="10">
    <w:name w:val="toc 1"/>
    <w:basedOn w:val="a"/>
    <w:next w:val="a"/>
    <w:autoRedefine/>
    <w:uiPriority w:val="39"/>
    <w:unhideWhenUsed/>
    <w:rsid w:val="00BB5619"/>
  </w:style>
  <w:style w:type="paragraph" w:styleId="2">
    <w:name w:val="toc 2"/>
    <w:basedOn w:val="a"/>
    <w:next w:val="a"/>
    <w:autoRedefine/>
    <w:uiPriority w:val="39"/>
    <w:unhideWhenUsed/>
    <w:rsid w:val="00BB5619"/>
    <w:pPr>
      <w:tabs>
        <w:tab w:val="right" w:leader="dot" w:pos="9060"/>
      </w:tabs>
      <w:spacing w:beforeLines="50" w:before="180" w:line="400" w:lineRule="exact"/>
      <w:ind w:leftChars="200" w:left="480"/>
    </w:pPr>
  </w:style>
  <w:style w:type="paragraph" w:styleId="3">
    <w:name w:val="toc 3"/>
    <w:basedOn w:val="a"/>
    <w:next w:val="a"/>
    <w:autoRedefine/>
    <w:uiPriority w:val="39"/>
    <w:unhideWhenUsed/>
    <w:rsid w:val="00BB5619"/>
    <w:pPr>
      <w:ind w:leftChars="400" w:left="960"/>
    </w:pPr>
  </w:style>
  <w:style w:type="character" w:styleId="af2">
    <w:name w:val="Hyperlink"/>
    <w:basedOn w:val="a0"/>
    <w:uiPriority w:val="99"/>
    <w:unhideWhenUsed/>
    <w:rsid w:val="00BB561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header" Target="header8.xml"/><Relationship Id="rId3" Type="http://schemas.microsoft.com/office/2007/relationships/stylesWithEffects" Target="stylesWithEffects.xml"/><Relationship Id="rId21"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97D7D7"/>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1D2188-82C2-4AB3-9C3E-1A687E1CC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30</Pages>
  <Words>2813</Words>
  <Characters>16035</Characters>
  <Application>Microsoft Office Word</Application>
  <DocSecurity>0</DocSecurity>
  <Lines>133</Lines>
  <Paragraphs>37</Paragraphs>
  <ScaleCrop>false</ScaleCrop>
  <Company/>
  <LinksUpToDate>false</LinksUpToDate>
  <CharactersWithSpaces>18811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zhenzong</dc:creator>
  <cp:lastModifiedBy>Shikairen</cp:lastModifiedBy>
  <cp:revision>11</cp:revision>
  <cp:lastPrinted>2014-06-06T07:57:00Z</cp:lastPrinted>
  <dcterms:created xsi:type="dcterms:W3CDTF">2014-06-06T01:55:00Z</dcterms:created>
  <dcterms:modified xsi:type="dcterms:W3CDTF">2014-07-31T01:09:00Z</dcterms:modified>
</cp:coreProperties>
</file>