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96" w:rsidRPr="00480189" w:rsidRDefault="00FD1696" w:rsidP="00FD1696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480189">
        <w:rPr>
          <w:rFonts w:ascii="Times New Roman" w:eastAsia="標楷體" w:hAnsi="Times New Roman" w:cs="Times New Roman"/>
          <w:b/>
          <w:bCs/>
          <w:sz w:val="36"/>
          <w:szCs w:val="36"/>
        </w:rPr>
        <w:t>第十四章、虛妄唯識論</w:t>
      </w:r>
    </w:p>
    <w:p w:rsidR="00FD1696" w:rsidRPr="00480189" w:rsidRDefault="009852C3" w:rsidP="00FD1696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第一節</w:t>
      </w: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  <w:r w:rsidR="00FD1696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無著師資</w:t>
      </w:r>
      <w:r w:rsidR="00BF198D" w:rsidRPr="00480189">
        <w:rPr>
          <w:rStyle w:val="a9"/>
          <w:rFonts w:ascii="Times New Roman" w:hAnsi="Times New Roman" w:cs="Times New Roman"/>
          <w:szCs w:val="24"/>
        </w:rPr>
        <w:footnoteReference w:id="1"/>
      </w:r>
      <w:r w:rsidR="00FD1696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事略</w:t>
      </w:r>
    </w:p>
    <w:p w:rsidR="00FD1696" w:rsidRPr="00480189" w:rsidRDefault="00FD1696" w:rsidP="00FD1696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480189">
        <w:rPr>
          <w:rFonts w:ascii="Times New Roman" w:eastAsia="標楷體" w:hAnsi="Times New Roman" w:cs="Times New Roman"/>
          <w:b/>
          <w:bCs/>
        </w:rPr>
        <w:t>（</w:t>
      </w:r>
      <w:r w:rsidR="009852C3"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237</w:t>
      </w:r>
      <w:r w:rsidRPr="00480189">
        <w:rPr>
          <w:rFonts w:ascii="Times New Roman" w:eastAsia="標楷體" w:hAnsi="Times New Roman" w:cs="Times New Roman"/>
        </w:rPr>
        <w:t>～</w:t>
      </w:r>
      <w:r w:rsidR="009852C3"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241</w:t>
      </w:r>
      <w:r w:rsidRPr="00480189">
        <w:rPr>
          <w:rFonts w:ascii="Times New Roman" w:eastAsia="標楷體" w:hAnsi="Times New Roman" w:cs="Times New Roman"/>
          <w:b/>
          <w:bCs/>
        </w:rPr>
        <w:t>）</w:t>
      </w:r>
    </w:p>
    <w:p w:rsidR="00FD1696" w:rsidRPr="00480189" w:rsidRDefault="00FD1696" w:rsidP="00FD1696">
      <w:pPr>
        <w:widowControl/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FD1696" w:rsidRPr="00480189" w:rsidRDefault="00FD1696" w:rsidP="00FD1696">
      <w:pPr>
        <w:widowControl/>
        <w:wordWrap w:val="0"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480189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上</w:t>
      </w:r>
      <w:r w:rsidR="00832163" w:rsidRPr="00480189">
        <w:rPr>
          <w:rFonts w:ascii="Times New Roman" w:eastAsia="標楷體" w:hAnsi="Times New Roman" w:cs="Times New Roman" w:hint="eastAsia"/>
          <w:kern w:val="0"/>
          <w:sz w:val="20"/>
          <w:szCs w:val="20"/>
        </w:rPr>
        <w:t>宗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下</w:t>
      </w:r>
      <w:r w:rsidR="00832163" w:rsidRPr="00480189">
        <w:rPr>
          <w:rFonts w:ascii="Times New Roman" w:eastAsia="標楷體" w:hAnsi="Times New Roman" w:cs="Times New Roman" w:hint="eastAsia"/>
          <w:kern w:val="0"/>
          <w:sz w:val="20"/>
          <w:szCs w:val="20"/>
        </w:rPr>
        <w:t>證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>法師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>指導</w:t>
      </w:r>
    </w:p>
    <w:p w:rsidR="00FD1696" w:rsidRPr="00480189" w:rsidRDefault="00FD1696" w:rsidP="00FD1696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>學生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>釋振平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480189">
        <w:rPr>
          <w:rFonts w:ascii="Times New Roman" w:eastAsia="標楷體" w:hAnsi="Times New Roman" w:cs="Times New Roman"/>
          <w:kern w:val="0"/>
          <w:sz w:val="20"/>
          <w:szCs w:val="20"/>
        </w:rPr>
        <w:t>敬編</w:t>
      </w:r>
    </w:p>
    <w:p w:rsidR="00FD1696" w:rsidRPr="00480189" w:rsidRDefault="00FD1696" w:rsidP="00FD1696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480189">
        <w:rPr>
          <w:rFonts w:ascii="Times New Roman" w:eastAsia="細明體" w:hAnsi="Times New Roman" w:cs="Times New Roman"/>
          <w:kern w:val="0"/>
          <w:sz w:val="20"/>
          <w:szCs w:val="20"/>
        </w:rPr>
        <w:t>2016/0</w:t>
      </w:r>
      <w:r w:rsidR="00DE6832" w:rsidRPr="00480189">
        <w:rPr>
          <w:rFonts w:ascii="Times New Roman" w:eastAsia="細明體" w:hAnsi="Times New Roman" w:cs="Times New Roman" w:hint="eastAsia"/>
          <w:kern w:val="0"/>
          <w:sz w:val="20"/>
          <w:szCs w:val="20"/>
        </w:rPr>
        <w:t>5</w:t>
      </w:r>
      <w:r w:rsidR="00CC437E" w:rsidRPr="00480189">
        <w:rPr>
          <w:rFonts w:ascii="Times New Roman" w:eastAsia="細明體" w:hAnsi="Times New Roman" w:cs="Times New Roman" w:hint="eastAsia"/>
          <w:kern w:val="0"/>
          <w:sz w:val="20"/>
          <w:szCs w:val="20"/>
        </w:rPr>
        <w:t>/</w:t>
      </w:r>
    </w:p>
    <w:p w:rsidR="009A6343" w:rsidRPr="00480189" w:rsidRDefault="009A6343" w:rsidP="001A2B91">
      <w:pPr>
        <w:spacing w:beforeLines="3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83216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生平事跡之考</w:t>
      </w:r>
    </w:p>
    <w:p w:rsidR="009A6343" w:rsidRPr="00480189" w:rsidRDefault="009A6343" w:rsidP="009A6343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83216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</w:t>
      </w:r>
    </w:p>
    <w:p w:rsidR="00832163" w:rsidRPr="00480189" w:rsidRDefault="00832163" w:rsidP="00832163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成就</w:t>
      </w:r>
    </w:p>
    <w:p w:rsidR="00A00826" w:rsidRPr="00480189" w:rsidRDefault="00E6248B" w:rsidP="00832163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無著以彌勒為師，世親為弟子，創開唯識一宗，於瓦玉雜糅</w:t>
      </w:r>
      <w:r w:rsidR="00C65D02" w:rsidRPr="00480189">
        <w:rPr>
          <w:rStyle w:val="a9"/>
          <w:rFonts w:ascii="Times New Roman" w:hAnsi="Times New Roman" w:cs="Times New Roman"/>
        </w:rPr>
        <w:footnoteReference w:id="2"/>
      </w:r>
      <w:r w:rsidRPr="00480189">
        <w:rPr>
          <w:rFonts w:ascii="Times New Roman" w:hAnsi="Times New Roman" w:cs="Times New Roman"/>
        </w:rPr>
        <w:t>之後期佛教中，精嚴明淨，勝餘宗多矣！</w:t>
      </w:r>
    </w:p>
    <w:p w:rsidR="00832163" w:rsidRPr="00480189" w:rsidRDefault="00832163" w:rsidP="008D0F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家世</w:t>
      </w:r>
    </w:p>
    <w:p w:rsidR="009A6343" w:rsidRPr="00480189" w:rsidRDefault="00E6248B" w:rsidP="00832163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無著兄弟三人，</w:t>
      </w:r>
      <w:r w:rsidR="00832163" w:rsidRPr="00480189">
        <w:rPr>
          <w:rStyle w:val="a9"/>
          <w:rFonts w:ascii="Times New Roman" w:hAnsi="Times New Roman" w:cs="Times New Roman"/>
        </w:rPr>
        <w:footnoteReference w:id="3"/>
      </w:r>
      <w:r w:rsidRPr="00480189">
        <w:rPr>
          <w:rFonts w:ascii="Times New Roman" w:hAnsi="Times New Roman" w:cs="Times New Roman"/>
        </w:rPr>
        <w:t>北印健陀羅之富婁沙富羅（今之白沙瓦）人，無著其長兄也。</w:t>
      </w:r>
    </w:p>
    <w:p w:rsidR="00BF65FE" w:rsidRPr="00480189" w:rsidRDefault="00832163" w:rsidP="008D0F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BF65FE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、學歷</w:t>
      </w:r>
    </w:p>
    <w:p w:rsidR="00A674F7" w:rsidRPr="00480189" w:rsidRDefault="00A674F7" w:rsidP="00A674F7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</w:t>
      </w:r>
      <w:r w:rsidR="0083216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古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傳</w:t>
      </w:r>
    </w:p>
    <w:p w:rsidR="00832163" w:rsidRPr="00480189" w:rsidRDefault="00832163" w:rsidP="00832163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真諦傳</w:t>
      </w:r>
    </w:p>
    <w:p w:rsidR="009A6343" w:rsidRPr="00480189" w:rsidRDefault="00E6248B" w:rsidP="00832163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真諦傳其初於薩婆多部（或云化地）出家，修小乘空觀，久而無徵</w:t>
      </w:r>
      <w:r w:rsidR="000D6256" w:rsidRPr="00480189">
        <w:rPr>
          <w:rStyle w:val="a9"/>
          <w:rFonts w:ascii="Times New Roman" w:hAnsi="Times New Roman" w:cs="Times New Roman"/>
        </w:rPr>
        <w:footnoteReference w:id="4"/>
      </w:r>
      <w:r w:rsidRPr="00480189">
        <w:rPr>
          <w:rFonts w:ascii="Times New Roman" w:hAnsi="Times New Roman" w:cs="Times New Roman"/>
        </w:rPr>
        <w:t>；欲自殺，賓頭羅來教之，乃得悟入。然「</w:t>
      </w:r>
      <w:r w:rsidRPr="00480189">
        <w:rPr>
          <w:rFonts w:ascii="Times New Roman" w:eastAsia="標楷體" w:hAnsi="Times New Roman" w:cs="Times New Roman"/>
        </w:rPr>
        <w:t>意猶未安，謂理不應止爾</w:t>
      </w:r>
      <w:r w:rsidRPr="00480189">
        <w:rPr>
          <w:rFonts w:ascii="Times New Roman" w:hAnsi="Times New Roman" w:cs="Times New Roman"/>
        </w:rPr>
        <w:t>」，</w:t>
      </w:r>
      <w:r w:rsidR="00C65D02" w:rsidRPr="00480189">
        <w:rPr>
          <w:rStyle w:val="a9"/>
          <w:rFonts w:ascii="Times New Roman" w:hAnsi="Times New Roman" w:cs="Times New Roman"/>
        </w:rPr>
        <w:footnoteReference w:id="5"/>
      </w:r>
      <w:r w:rsidRPr="00480189">
        <w:rPr>
          <w:rFonts w:ascii="Times New Roman" w:hAnsi="Times New Roman" w:cs="Times New Roman"/>
        </w:rPr>
        <w:t>乃上升兜率，問彌勒大乘空義，思惟得入，因此名無著云。</w:t>
      </w:r>
      <w:r w:rsidR="00C65D02" w:rsidRPr="00480189">
        <w:rPr>
          <w:rStyle w:val="a9"/>
          <w:rFonts w:ascii="Times New Roman" w:hAnsi="Times New Roman" w:cs="Times New Roman"/>
        </w:rPr>
        <w:footnoteReference w:id="6"/>
      </w:r>
    </w:p>
    <w:p w:rsidR="009A6343" w:rsidRPr="00480189" w:rsidRDefault="00832163" w:rsidP="008D0FC4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、西</w:t>
      </w:r>
      <w:r w:rsidR="009A6343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藏傳</w:t>
      </w:r>
    </w:p>
    <w:p w:rsidR="009A6343" w:rsidRPr="00480189" w:rsidRDefault="00E6248B" w:rsidP="00F5402B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藏傳則謂初修彌勒法十二年，竟無所得。心生厭離，去而之他。後以割肉飼蟲因緣，感彌勒現身，因偕往兜率，為說大乘云。</w:t>
      </w:r>
      <w:r w:rsidR="00BF198D" w:rsidRPr="00480189">
        <w:rPr>
          <w:rStyle w:val="a9"/>
          <w:rFonts w:ascii="Times New Roman" w:hAnsi="Times New Roman" w:cs="Times New Roman"/>
        </w:rPr>
        <w:footnoteReference w:id="7"/>
      </w:r>
    </w:p>
    <w:p w:rsidR="00F5402B" w:rsidRPr="00480189" w:rsidRDefault="00F5402B" w:rsidP="008D0FC4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明義</w:t>
      </w:r>
    </w:p>
    <w:p w:rsidR="003C3C5A" w:rsidRPr="00480189" w:rsidRDefault="00E6248B" w:rsidP="00F5402B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無著初曾思惟空義，不愜</w:t>
      </w:r>
      <w:r w:rsidR="00BF65FE" w:rsidRPr="00480189">
        <w:rPr>
          <w:rStyle w:val="a9"/>
          <w:rFonts w:ascii="Times New Roman" w:hAnsi="Times New Roman" w:cs="Times New Roman"/>
        </w:rPr>
        <w:footnoteReference w:id="8"/>
      </w:r>
      <w:r w:rsidRPr="00480189">
        <w:rPr>
          <w:rFonts w:ascii="Times New Roman" w:hAnsi="Times New Roman" w:cs="Times New Roman"/>
        </w:rPr>
        <w:t>於時行之空觀；經長期之聞思，得彌勒之學，乃別傳唯識無境之空觀，則其學歷之大概也。</w:t>
      </w:r>
    </w:p>
    <w:p w:rsidR="003C3C5A" w:rsidRPr="00480189" w:rsidRDefault="00F5402B" w:rsidP="008D0F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="00BF65FE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、師承</w:t>
      </w:r>
    </w:p>
    <w:p w:rsidR="00A674F7" w:rsidRPr="00480189" w:rsidRDefault="00A674F7" w:rsidP="00A674F7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學承兜率彌勒之辨</w:t>
      </w:r>
    </w:p>
    <w:p w:rsidR="00A674F7" w:rsidRPr="00480189" w:rsidRDefault="003E44BB" w:rsidP="003E44BB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737BC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述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疑</w:t>
      </w:r>
    </w:p>
    <w:p w:rsidR="003E44BB" w:rsidRPr="00480189" w:rsidRDefault="00E6248B" w:rsidP="003E44BB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無著之學，傳自彌勒。或言上升兜率而問之；或言請彌勒下降阿踰陀國瑜遮那講堂，於四月中誦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p.238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出</w:t>
      </w:r>
      <w:r w:rsidR="00E2559E" w:rsidRPr="00480189">
        <w:rPr>
          <w:rFonts w:ascii="Times New Roman" w:hAnsi="Times New Roman" w:cs="Times New Roman"/>
        </w:rPr>
        <w:t>《</w:t>
      </w:r>
      <w:r w:rsidRPr="00480189">
        <w:rPr>
          <w:rFonts w:ascii="Times New Roman" w:hAnsi="Times New Roman" w:cs="Times New Roman"/>
        </w:rPr>
        <w:t>十七地經</w:t>
      </w:r>
      <w:r w:rsidR="00E2559E" w:rsidRPr="00480189">
        <w:rPr>
          <w:rFonts w:ascii="Times New Roman" w:hAnsi="Times New Roman" w:cs="Times New Roman"/>
        </w:rPr>
        <w:t>》</w:t>
      </w:r>
      <w:r w:rsidRPr="00480189">
        <w:rPr>
          <w:rFonts w:ascii="Times New Roman" w:hAnsi="Times New Roman" w:cs="Times New Roman"/>
        </w:rPr>
        <w:t>（即</w:t>
      </w:r>
      <w:r w:rsidR="00E2559E" w:rsidRPr="00480189">
        <w:rPr>
          <w:rFonts w:ascii="Times New Roman" w:hAnsi="Times New Roman" w:cs="Times New Roman"/>
        </w:rPr>
        <w:t>《瑜伽》〈本地分〉</w:t>
      </w:r>
      <w:r w:rsidRPr="00480189">
        <w:rPr>
          <w:rFonts w:ascii="Times New Roman" w:hAnsi="Times New Roman" w:cs="Times New Roman"/>
        </w:rPr>
        <w:t>）。</w:t>
      </w:r>
      <w:r w:rsidR="003E44BB" w:rsidRPr="00480189">
        <w:rPr>
          <w:rStyle w:val="a9"/>
          <w:rFonts w:ascii="Times New Roman" w:hAnsi="Times New Roman" w:cs="Times New Roman"/>
        </w:rPr>
        <w:footnoteReference w:id="9"/>
      </w:r>
    </w:p>
    <w:p w:rsidR="003C3C5A" w:rsidRPr="00480189" w:rsidRDefault="00E6248B" w:rsidP="008D0FC4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然親見彌勒者，唯無著一人，編集</w:t>
      </w:r>
      <w:r w:rsidR="00E2559E" w:rsidRPr="00480189">
        <w:rPr>
          <w:rFonts w:ascii="Times New Roman" w:hAnsi="Times New Roman" w:cs="Times New Roman"/>
        </w:rPr>
        <w:t>《十七地論》</w:t>
      </w:r>
      <w:r w:rsidRPr="00480189">
        <w:rPr>
          <w:rFonts w:ascii="Times New Roman" w:hAnsi="Times New Roman" w:cs="Times New Roman"/>
        </w:rPr>
        <w:t>而初傳其學，亦即無著其人。然則無著之師彌勒，不亦</w:t>
      </w:r>
      <w:r w:rsidR="00A674F7" w:rsidRPr="00480189">
        <w:rPr>
          <w:rStyle w:val="a9"/>
          <w:rFonts w:ascii="Times New Roman" w:hAnsi="Times New Roman" w:cs="Times New Roman"/>
        </w:rPr>
        <w:footnoteReference w:id="10"/>
      </w:r>
      <w:r w:rsidRPr="00480189">
        <w:rPr>
          <w:rFonts w:ascii="Times New Roman" w:hAnsi="Times New Roman" w:cs="Times New Roman"/>
        </w:rPr>
        <w:t>可疑乎！</w:t>
      </w:r>
    </w:p>
    <w:p w:rsidR="007D7AB5" w:rsidRPr="00480189" w:rsidRDefault="003E44BB" w:rsidP="008D0FC4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考定</w:t>
      </w:r>
    </w:p>
    <w:p w:rsidR="003E44BB" w:rsidRPr="00480189" w:rsidRDefault="007D7AB5" w:rsidP="007D7AB5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  <w:r w:rsidR="00737BC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「彌勒」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="00737BC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姓</w:t>
      </w:r>
    </w:p>
    <w:p w:rsidR="00737BC6" w:rsidRPr="00480189" w:rsidRDefault="00E6248B" w:rsidP="007D7AB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彌勒，族姓之一，印人多以姓為名，不必即兜率之彌勒也。</w:t>
      </w:r>
    </w:p>
    <w:p w:rsidR="00737BC6" w:rsidRPr="00480189" w:rsidRDefault="007D7AB5" w:rsidP="009B1B82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</w:rPr>
        <w:t>姚秦之世，有印人來華，譽羅什三藏為蔑帝利以來第一人；</w:t>
      </w:r>
      <w:r w:rsidR="009B1B82" w:rsidRPr="00480189">
        <w:rPr>
          <w:rStyle w:val="a9"/>
          <w:rFonts w:ascii="Times New Roman" w:hAnsi="Times New Roman" w:cs="Times New Roman"/>
        </w:rPr>
        <w:footnoteReference w:id="11"/>
      </w:r>
      <w:r w:rsidR="00E6248B" w:rsidRPr="00480189">
        <w:rPr>
          <w:rFonts w:ascii="Times New Roman" w:hAnsi="Times New Roman" w:cs="Times New Roman"/>
        </w:rPr>
        <w:t>蔑帝利即彌勒也。</w:t>
      </w:r>
      <w:r w:rsidR="00307095" w:rsidRPr="00480189">
        <w:rPr>
          <w:rStyle w:val="a9"/>
          <w:rFonts w:ascii="Times New Roman" w:hAnsi="Times New Roman" w:cs="Times New Roman"/>
        </w:rPr>
        <w:footnoteReference w:id="12"/>
      </w:r>
    </w:p>
    <w:p w:rsidR="00737BC6" w:rsidRPr="00480189" w:rsidRDefault="007D7AB5" w:rsidP="007D7AB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</w:rPr>
        <w:t>道安傳有彌妒路刀（尸）利，與彌勒、眾護、</w:t>
      </w:r>
      <w:r w:rsidR="00307095" w:rsidRPr="00480189">
        <w:rPr>
          <w:rStyle w:val="a9"/>
          <w:rFonts w:ascii="Times New Roman" w:hAnsi="Times New Roman" w:cs="Times New Roman"/>
        </w:rPr>
        <w:footnoteReference w:id="13"/>
      </w:r>
      <w:r w:rsidR="00E6248B" w:rsidRPr="00480189">
        <w:rPr>
          <w:rFonts w:ascii="Times New Roman" w:hAnsi="Times New Roman" w:cs="Times New Roman"/>
        </w:rPr>
        <w:t>婆須密，並稱四大士。</w:t>
      </w:r>
      <w:r w:rsidRPr="00480189">
        <w:rPr>
          <w:rStyle w:val="a9"/>
          <w:rFonts w:ascii="Times New Roman" w:hAnsi="Times New Roman" w:cs="Times New Roman"/>
        </w:rPr>
        <w:footnoteReference w:id="14"/>
      </w:r>
    </w:p>
    <w:p w:rsidR="007D7AB5" w:rsidRPr="00480189" w:rsidRDefault="007D7AB5" w:rsidP="008D0FC4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</w:t>
      </w:r>
      <w:r w:rsidR="00F5402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系師承判究</w:t>
      </w:r>
    </w:p>
    <w:p w:rsidR="00236EB0" w:rsidRPr="00480189" w:rsidRDefault="00F5402B" w:rsidP="00236EB0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lastRenderedPageBreak/>
        <w:t>◎</w:t>
      </w:r>
      <w:r w:rsidR="00E2559E" w:rsidRPr="00480189">
        <w:rPr>
          <w:rFonts w:ascii="Times New Roman" w:hAnsi="Times New Roman" w:cs="Times New Roman"/>
        </w:rPr>
        <w:t>《薩婆多部記目錄》</w:t>
      </w:r>
      <w:r w:rsidR="00E6248B" w:rsidRPr="00480189">
        <w:rPr>
          <w:rFonts w:ascii="Times New Roman" w:hAnsi="Times New Roman" w:cs="Times New Roman"/>
        </w:rPr>
        <w:t>，三十五祖提婆，四十二祖摩帝麗，四十四祖婆修盤頭（即世親）。</w:t>
      </w:r>
      <w:r w:rsidR="00CE6721" w:rsidRPr="00480189">
        <w:rPr>
          <w:rStyle w:val="a9"/>
          <w:rFonts w:ascii="Times New Roman" w:hAnsi="Times New Roman" w:cs="Times New Roman"/>
        </w:rPr>
        <w:footnoteReference w:id="15"/>
      </w:r>
    </w:p>
    <w:p w:rsidR="00737BC6" w:rsidRPr="00480189" w:rsidRDefault="00236EB0" w:rsidP="00236EB0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2559E" w:rsidRPr="00480189">
        <w:rPr>
          <w:rFonts w:ascii="Times New Roman" w:hAnsi="Times New Roman" w:cs="Times New Roman"/>
        </w:rPr>
        <w:t>《傳燈錄》</w:t>
      </w:r>
      <w:r w:rsidR="00E6248B" w:rsidRPr="00480189">
        <w:rPr>
          <w:rFonts w:ascii="Times New Roman" w:hAnsi="Times New Roman" w:cs="Times New Roman"/>
        </w:rPr>
        <w:t>之旁系，十祖有「摩帝隸披羅」其人，十二祖即世親。</w:t>
      </w:r>
      <w:r w:rsidR="00900CA3" w:rsidRPr="00480189">
        <w:rPr>
          <w:rStyle w:val="a9"/>
          <w:rFonts w:ascii="Times New Roman" w:hAnsi="Times New Roman" w:cs="Times New Roman"/>
        </w:rPr>
        <w:footnoteReference w:id="16"/>
      </w:r>
    </w:p>
    <w:p w:rsidR="00A674F7" w:rsidRPr="00480189" w:rsidRDefault="00236EB0" w:rsidP="008D0FC4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提婆以後，世親以前，說一切有系，確有一代名德名彌勒者。無著集其學以傳，乃誤傳為兜率之彌勒菩薩耳！</w:t>
      </w:r>
      <w:r w:rsidR="0030064A" w:rsidRPr="00480189">
        <w:rPr>
          <w:rStyle w:val="a9"/>
          <w:rFonts w:ascii="Times New Roman" w:hAnsi="Times New Roman" w:cs="Times New Roman"/>
        </w:rPr>
        <w:footnoteReference w:id="17"/>
      </w:r>
      <w:r w:rsidR="00E6248B" w:rsidRPr="00480189">
        <w:rPr>
          <w:rFonts w:ascii="Times New Roman" w:hAnsi="Times New Roman" w:cs="Times New Roman"/>
        </w:rPr>
        <w:t>無著、世親似有意作此說，如以九華山之新羅僧地藏為地藏菩薩也。</w:t>
      </w:r>
      <w:r w:rsidR="003158B9" w:rsidRPr="00480189">
        <w:rPr>
          <w:rStyle w:val="a9"/>
          <w:rFonts w:ascii="Times New Roman" w:hAnsi="Times New Roman" w:cs="Times New Roman"/>
        </w:rPr>
        <w:footnoteReference w:id="18"/>
      </w:r>
    </w:p>
    <w:p w:rsidR="00A674F7" w:rsidRPr="00480189" w:rsidRDefault="003E44BB" w:rsidP="008D0FC4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</w:t>
      </w:r>
      <w:r w:rsidR="00A674F7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236EB0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A674F7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傳承</w:t>
      </w:r>
      <w:r w:rsidR="009B1B8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彌勒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五</w:t>
      </w:r>
      <w:r w:rsidR="00A674F7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</w:t>
      </w:r>
      <w:r w:rsidR="00236EB0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236EB0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</w:t>
      </w:r>
      <w:r w:rsidR="00236EB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考</w:t>
      </w:r>
    </w:p>
    <w:p w:rsidR="00A674F7" w:rsidRPr="00480189" w:rsidRDefault="00E6248B" w:rsidP="003E44BB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無著所傳之彌勒論凡五：</w:t>
      </w:r>
    </w:p>
    <w:p w:rsidR="002F09F9" w:rsidRPr="00480189" w:rsidRDefault="00E6248B" w:rsidP="003E44BB">
      <w:pPr>
        <w:ind w:leftChars="150" w:left="840" w:hangingChars="200" w:hanging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一、</w:t>
      </w:r>
      <w:r w:rsidR="00E2559E" w:rsidRPr="00480189">
        <w:rPr>
          <w:rFonts w:ascii="Times New Roman" w:hAnsi="Times New Roman" w:cs="Times New Roman"/>
          <w:b/>
        </w:rPr>
        <w:t>《</w:t>
      </w:r>
      <w:r w:rsidRPr="00480189">
        <w:rPr>
          <w:rFonts w:ascii="Times New Roman" w:hAnsi="Times New Roman" w:cs="Times New Roman"/>
          <w:b/>
        </w:rPr>
        <w:t>瑜伽十七地論</w:t>
      </w:r>
      <w:r w:rsidR="00E2559E" w:rsidRPr="00480189">
        <w:rPr>
          <w:rFonts w:ascii="Times New Roman" w:hAnsi="Times New Roman" w:cs="Times New Roman"/>
          <w:b/>
        </w:rPr>
        <w:t>》</w:t>
      </w:r>
      <w:r w:rsidRPr="00480189">
        <w:rPr>
          <w:rFonts w:ascii="Times New Roman" w:hAnsi="Times New Roman" w:cs="Times New Roman"/>
        </w:rPr>
        <w:t>，自曇無讖創譯</w:t>
      </w:r>
      <w:r w:rsidR="00E2559E" w:rsidRPr="00480189">
        <w:rPr>
          <w:rFonts w:ascii="Times New Roman" w:hAnsi="Times New Roman" w:cs="Times New Roman"/>
        </w:rPr>
        <w:t>《地持經》</w:t>
      </w:r>
      <w:r w:rsidRPr="00480189">
        <w:rPr>
          <w:rFonts w:ascii="Times New Roman" w:hAnsi="Times New Roman" w:cs="Times New Roman"/>
        </w:rPr>
        <w:t>，至玄奘譯</w:t>
      </w:r>
      <w:r w:rsidR="00E2559E" w:rsidRPr="00480189">
        <w:rPr>
          <w:rFonts w:ascii="Times New Roman" w:hAnsi="Times New Roman" w:cs="Times New Roman"/>
        </w:rPr>
        <w:t>《瑜伽論》</w:t>
      </w:r>
      <w:r w:rsidRPr="00480189">
        <w:rPr>
          <w:rFonts w:ascii="Times New Roman" w:hAnsi="Times New Roman" w:cs="Times New Roman"/>
        </w:rPr>
        <w:t>，凡經二百餘年，並以此為彌勒說；</w:t>
      </w:r>
      <w:r w:rsidR="00E2559E" w:rsidRPr="00480189">
        <w:rPr>
          <w:rFonts w:ascii="Times New Roman" w:hAnsi="Times New Roman" w:cs="Times New Roman"/>
        </w:rPr>
        <w:t>《地持經》</w:t>
      </w:r>
      <w:r w:rsidR="002F09F9" w:rsidRPr="00480189">
        <w:rPr>
          <w:rFonts w:ascii="Times New Roman" w:hAnsi="Times New Roman" w:cs="Times New Roman"/>
        </w:rPr>
        <w:t>且明記為彌勒。</w:t>
      </w:r>
    </w:p>
    <w:p w:rsidR="002F09F9" w:rsidRPr="00480189" w:rsidRDefault="002F09F9" w:rsidP="002F09F9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藏傳以此為無著作，後期之誤說，不可信也。</w:t>
      </w:r>
    </w:p>
    <w:p w:rsidR="003E44BB" w:rsidRPr="00480189" w:rsidRDefault="002F09F9" w:rsidP="002F09F9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或可</w:t>
      </w:r>
      <w:r w:rsidRPr="00480189">
        <w:rPr>
          <w:rFonts w:asciiTheme="minorEastAsia" w:hAnsiTheme="minorEastAsia" w:cs="Times New Roman" w:hint="eastAsia"/>
        </w:rPr>
        <w:t>〈</w:t>
      </w:r>
      <w:r w:rsidR="00E6248B" w:rsidRPr="00480189">
        <w:rPr>
          <w:rFonts w:ascii="Times New Roman" w:hAnsi="Times New Roman" w:cs="Times New Roman"/>
        </w:rPr>
        <w:t>攝抉擇分</w:t>
      </w:r>
      <w:r w:rsidRPr="00480189">
        <w:rPr>
          <w:rFonts w:asciiTheme="minorEastAsia" w:hAnsiTheme="minorEastAsia" w:cs="Times New Roman" w:hint="eastAsia"/>
        </w:rPr>
        <w:t>〉</w:t>
      </w:r>
      <w:r w:rsidR="00E6248B" w:rsidRPr="00480189">
        <w:rPr>
          <w:rFonts w:ascii="Times New Roman" w:hAnsi="Times New Roman" w:cs="Times New Roman"/>
        </w:rPr>
        <w:t>以下出無著作。</w:t>
      </w:r>
      <w:r w:rsidR="005E08C2" w:rsidRPr="00480189">
        <w:rPr>
          <w:rStyle w:val="a9"/>
          <w:rFonts w:ascii="Times New Roman" w:hAnsi="Times New Roman" w:cs="Times New Roman"/>
        </w:rPr>
        <w:footnoteReference w:id="19"/>
      </w:r>
    </w:p>
    <w:p w:rsidR="003E44BB" w:rsidRPr="00480189" w:rsidRDefault="00E6248B" w:rsidP="003E44BB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二、</w:t>
      </w:r>
      <w:r w:rsidR="00E2559E" w:rsidRPr="00480189">
        <w:rPr>
          <w:rFonts w:ascii="Times New Roman" w:hAnsi="Times New Roman" w:cs="Times New Roman"/>
          <w:b/>
        </w:rPr>
        <w:t>《</w:t>
      </w:r>
      <w:r w:rsidRPr="00480189">
        <w:rPr>
          <w:rFonts w:ascii="Times New Roman" w:hAnsi="Times New Roman" w:cs="Times New Roman"/>
          <w:b/>
        </w:rPr>
        <w:t>分別中邊論</w:t>
      </w:r>
      <w:r w:rsidR="00E2559E" w:rsidRPr="00480189">
        <w:rPr>
          <w:rFonts w:ascii="Times New Roman" w:hAnsi="Times New Roman" w:cs="Times New Roman"/>
          <w:b/>
        </w:rPr>
        <w:t>》</w:t>
      </w:r>
      <w:r w:rsidRPr="00480189">
        <w:rPr>
          <w:rFonts w:ascii="Times New Roman" w:hAnsi="Times New Roman" w:cs="Times New Roman"/>
        </w:rPr>
        <w:t>，</w:t>
      </w:r>
    </w:p>
    <w:p w:rsidR="003E44BB" w:rsidRPr="00480189" w:rsidRDefault="00E6248B" w:rsidP="003E44BB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三、</w:t>
      </w:r>
      <w:r w:rsidR="00E2559E" w:rsidRPr="00480189">
        <w:rPr>
          <w:rFonts w:ascii="Times New Roman" w:hAnsi="Times New Roman" w:cs="Times New Roman"/>
          <w:b/>
        </w:rPr>
        <w:t>《分別瑜伽論》</w:t>
      </w:r>
      <w:r w:rsidRPr="00480189">
        <w:rPr>
          <w:rFonts w:ascii="Times New Roman" w:hAnsi="Times New Roman" w:cs="Times New Roman"/>
        </w:rPr>
        <w:t>（藏傳無此，有</w:t>
      </w:r>
      <w:r w:rsidR="00E2559E" w:rsidRPr="00480189">
        <w:rPr>
          <w:rFonts w:ascii="Times New Roman" w:hAnsi="Times New Roman" w:cs="Times New Roman"/>
        </w:rPr>
        <w:t>《分別法法性論》</w:t>
      </w:r>
      <w:r w:rsidR="002F09F9" w:rsidRPr="00480189">
        <w:rPr>
          <w:rFonts w:ascii="Times New Roman" w:hAnsi="Times New Roman" w:cs="Times New Roman"/>
        </w:rPr>
        <w:t>）</w:t>
      </w:r>
      <w:r w:rsidRPr="00480189">
        <w:rPr>
          <w:rFonts w:ascii="Times New Roman" w:hAnsi="Times New Roman" w:cs="Times New Roman"/>
        </w:rPr>
        <w:t>，</w:t>
      </w:r>
    </w:p>
    <w:p w:rsidR="003E44BB" w:rsidRPr="00480189" w:rsidRDefault="00E6248B" w:rsidP="003E44BB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四、</w:t>
      </w:r>
      <w:r w:rsidR="00E2559E" w:rsidRPr="00480189">
        <w:rPr>
          <w:rFonts w:ascii="Times New Roman" w:hAnsi="Times New Roman" w:cs="Times New Roman"/>
          <w:b/>
        </w:rPr>
        <w:t>《</w:t>
      </w:r>
      <w:r w:rsidRPr="00480189">
        <w:rPr>
          <w:rFonts w:ascii="Times New Roman" w:hAnsi="Times New Roman" w:cs="Times New Roman"/>
          <w:b/>
        </w:rPr>
        <w:t>莊嚴大乘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p.239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E2559E" w:rsidRPr="00480189">
        <w:rPr>
          <w:rFonts w:ascii="Times New Roman" w:hAnsi="Times New Roman" w:cs="Times New Roman"/>
          <w:b/>
        </w:rPr>
        <w:t>經論》</w:t>
      </w:r>
      <w:r w:rsidRPr="00480189">
        <w:rPr>
          <w:rFonts w:ascii="Times New Roman" w:hAnsi="Times New Roman" w:cs="Times New Roman"/>
        </w:rPr>
        <w:t>，</w:t>
      </w:r>
    </w:p>
    <w:p w:rsidR="003E44BB" w:rsidRPr="00480189" w:rsidRDefault="00E6248B" w:rsidP="003E44BB">
      <w:pPr>
        <w:ind w:leftChars="150" w:left="840" w:hangingChars="200" w:hanging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五、</w:t>
      </w:r>
      <w:r w:rsidR="00E2559E" w:rsidRPr="00480189">
        <w:rPr>
          <w:rFonts w:ascii="Times New Roman" w:hAnsi="Times New Roman" w:cs="Times New Roman"/>
          <w:b/>
        </w:rPr>
        <w:t>《金剛般若經論》</w:t>
      </w:r>
      <w:r w:rsidRPr="00480189">
        <w:rPr>
          <w:rFonts w:ascii="Times New Roman" w:hAnsi="Times New Roman" w:cs="Times New Roman"/>
        </w:rPr>
        <w:t>。藏傳無</w:t>
      </w:r>
      <w:r w:rsidR="00E2559E" w:rsidRPr="00480189">
        <w:rPr>
          <w:rFonts w:ascii="Times New Roman" w:hAnsi="Times New Roman" w:cs="Times New Roman"/>
        </w:rPr>
        <w:t>《金剛論》</w:t>
      </w:r>
      <w:r w:rsidRPr="00480189">
        <w:rPr>
          <w:rFonts w:ascii="Times New Roman" w:hAnsi="Times New Roman" w:cs="Times New Roman"/>
        </w:rPr>
        <w:t>，別有</w:t>
      </w:r>
      <w:r w:rsidR="00E2559E" w:rsidRPr="00480189">
        <w:rPr>
          <w:rFonts w:ascii="Times New Roman" w:hAnsi="Times New Roman" w:cs="Times New Roman"/>
        </w:rPr>
        <w:t>《現觀莊嚴論》</w:t>
      </w:r>
      <w:r w:rsidRPr="00480189">
        <w:rPr>
          <w:rFonts w:ascii="Times New Roman" w:hAnsi="Times New Roman" w:cs="Times New Roman"/>
        </w:rPr>
        <w:t>，此後世偽託，下當別詳之。</w:t>
      </w:r>
      <w:r w:rsidR="000C241B" w:rsidRPr="00480189">
        <w:rPr>
          <w:rStyle w:val="a9"/>
          <w:rFonts w:ascii="Times New Roman" w:hAnsi="Times New Roman" w:cs="Times New Roman"/>
        </w:rPr>
        <w:footnoteReference w:id="20"/>
      </w:r>
    </w:p>
    <w:p w:rsidR="00236EB0" w:rsidRPr="00480189" w:rsidRDefault="00236EB0" w:rsidP="008D0F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五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代表性著作</w:t>
      </w:r>
    </w:p>
    <w:p w:rsidR="00E6248B" w:rsidRPr="00480189" w:rsidRDefault="00E6248B" w:rsidP="00236EB0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無著於晚年，造大乘論頗多。其確立大乘唯識者，以</w:t>
      </w:r>
      <w:r w:rsidR="00E2559E" w:rsidRPr="00480189">
        <w:rPr>
          <w:rFonts w:ascii="Times New Roman" w:hAnsi="Times New Roman" w:cs="Times New Roman"/>
        </w:rPr>
        <w:t>《攝大乘論》</w:t>
      </w:r>
      <w:r w:rsidRPr="00480189">
        <w:rPr>
          <w:rFonts w:ascii="Times New Roman" w:hAnsi="Times New Roman" w:cs="Times New Roman"/>
        </w:rPr>
        <w:t>為主；學貫</w:t>
      </w:r>
      <w:r w:rsidR="00FE2E3B" w:rsidRPr="00480189">
        <w:rPr>
          <w:rStyle w:val="a9"/>
          <w:rFonts w:ascii="Times New Roman" w:hAnsi="Times New Roman" w:cs="Times New Roman"/>
        </w:rPr>
        <w:footnoteReference w:id="21"/>
      </w:r>
      <w:r w:rsidRPr="00480189">
        <w:rPr>
          <w:rFonts w:ascii="Times New Roman" w:hAnsi="Times New Roman" w:cs="Times New Roman"/>
        </w:rPr>
        <w:t>三乘，以阿毘達磨體裁集出之者，則莫如</w:t>
      </w:r>
      <w:r w:rsidR="00E2559E" w:rsidRPr="00480189">
        <w:rPr>
          <w:rFonts w:ascii="Times New Roman" w:hAnsi="Times New Roman" w:cs="Times New Roman"/>
        </w:rPr>
        <w:t>《集論》</w:t>
      </w:r>
      <w:r w:rsidR="00F41B1B" w:rsidRPr="00480189">
        <w:rPr>
          <w:rStyle w:val="a9"/>
          <w:rFonts w:ascii="Times New Roman" w:hAnsi="Times New Roman" w:cs="Times New Roman"/>
        </w:rPr>
        <w:footnoteReference w:id="22"/>
      </w:r>
      <w:r w:rsidRPr="00480189">
        <w:rPr>
          <w:rFonts w:ascii="Times New Roman" w:hAnsi="Times New Roman" w:cs="Times New Roman"/>
        </w:rPr>
        <w:t>也。</w:t>
      </w:r>
      <w:r w:rsidR="009B1B82" w:rsidRPr="00480189">
        <w:rPr>
          <w:rStyle w:val="a9"/>
          <w:rFonts w:ascii="Times New Roman" w:hAnsi="Times New Roman" w:cs="Times New Roman"/>
        </w:rPr>
        <w:footnoteReference w:id="23"/>
      </w:r>
    </w:p>
    <w:p w:rsidR="009A6343" w:rsidRPr="00480189" w:rsidRDefault="00AC67B7" w:rsidP="008D0FC4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9A6343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D4766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無著</w:t>
      </w:r>
      <w:r w:rsidR="006F126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之學光大者</w:t>
      </w:r>
      <w:r w:rsidR="006F1266" w:rsidRPr="00480189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──</w:t>
      </w:r>
      <w:r w:rsidR="006F126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世親</w:t>
      </w:r>
    </w:p>
    <w:p w:rsidR="00D72929" w:rsidRPr="00480189" w:rsidRDefault="00AC67B7" w:rsidP="00AC67B7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D72929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生平概述</w:t>
      </w:r>
    </w:p>
    <w:p w:rsidR="006F1266" w:rsidRPr="00480189" w:rsidRDefault="00E6248B" w:rsidP="00AC67B7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承無著之學而光大之，即其弟世親。</w:t>
      </w:r>
      <w:r w:rsidR="00CE7116" w:rsidRPr="00480189">
        <w:rPr>
          <w:rStyle w:val="a9"/>
          <w:rFonts w:ascii="Times New Roman" w:hAnsi="Times New Roman" w:cs="Times New Roman"/>
        </w:rPr>
        <w:footnoteReference w:id="24"/>
      </w:r>
    </w:p>
    <w:p w:rsidR="006F1266" w:rsidRPr="00480189" w:rsidRDefault="006F1266" w:rsidP="00AC67B7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初</w:t>
      </w:r>
      <w:r w:rsidR="00E6248B" w:rsidRPr="00480189">
        <w:rPr>
          <w:rFonts w:ascii="Times New Roman" w:hAnsi="Times New Roman" w:cs="Times New Roman"/>
        </w:rPr>
        <w:t>亦於說一切有部出家，精學小乘，</w:t>
      </w:r>
      <w:r w:rsidR="009C0CF5" w:rsidRPr="00480189">
        <w:rPr>
          <w:rStyle w:val="a9"/>
          <w:rFonts w:ascii="Times New Roman" w:hAnsi="Times New Roman" w:cs="Times New Roman"/>
        </w:rPr>
        <w:footnoteReference w:id="25"/>
      </w:r>
      <w:r w:rsidR="00E6248B" w:rsidRPr="00480189">
        <w:rPr>
          <w:rFonts w:ascii="Times New Roman" w:hAnsi="Times New Roman" w:cs="Times New Roman"/>
        </w:rPr>
        <w:t>作</w:t>
      </w:r>
      <w:r w:rsidR="00E2559E" w:rsidRPr="00480189">
        <w:rPr>
          <w:rFonts w:ascii="Times New Roman" w:hAnsi="Times New Roman" w:cs="Times New Roman"/>
        </w:rPr>
        <w:t>《俱舍論》</w:t>
      </w:r>
      <w:r w:rsidR="00E6248B" w:rsidRPr="00480189">
        <w:rPr>
          <w:rFonts w:ascii="Times New Roman" w:hAnsi="Times New Roman" w:cs="Times New Roman"/>
        </w:rPr>
        <w:t>，已如前述之。</w:t>
      </w:r>
      <w:r w:rsidR="002A0408" w:rsidRPr="00480189">
        <w:rPr>
          <w:rStyle w:val="a9"/>
          <w:rFonts w:ascii="Times New Roman" w:hAnsi="Times New Roman" w:cs="Times New Roman"/>
        </w:rPr>
        <w:footnoteReference w:id="26"/>
      </w:r>
    </w:p>
    <w:p w:rsidR="006F1266" w:rsidRPr="00480189" w:rsidRDefault="006F1266" w:rsidP="001A2B91">
      <w:pPr>
        <w:spacing w:beforeLines="20"/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</w:rPr>
        <w:t>世親之</w:t>
      </w:r>
      <w:r w:rsidR="00E6248B" w:rsidRPr="00480189">
        <w:rPr>
          <w:rFonts w:ascii="Times New Roman" w:hAnsi="Times New Roman" w:cs="Times New Roman"/>
          <w:b/>
        </w:rPr>
        <w:t>中</w:t>
      </w:r>
      <w:r w:rsidR="00E6248B" w:rsidRPr="00480189">
        <w:rPr>
          <w:rFonts w:ascii="Times New Roman" w:hAnsi="Times New Roman" w:cs="Times New Roman"/>
        </w:rPr>
        <w:t>年，承</w:t>
      </w:r>
      <w:r w:rsidR="00E2559E" w:rsidRPr="00480189">
        <w:rPr>
          <w:rFonts w:ascii="Times New Roman" w:hAnsi="Times New Roman" w:cs="Times New Roman"/>
        </w:rPr>
        <w:t>《雜心》</w:t>
      </w:r>
      <w:r w:rsidR="00E6248B" w:rsidRPr="00480189">
        <w:rPr>
          <w:rFonts w:ascii="Times New Roman" w:hAnsi="Times New Roman" w:cs="Times New Roman"/>
        </w:rPr>
        <w:t>之法統，擬採經部之長，以修正</w:t>
      </w:r>
      <w:r w:rsidR="00E2559E" w:rsidRPr="00480189">
        <w:rPr>
          <w:rFonts w:ascii="Times New Roman" w:hAnsi="Times New Roman" w:cs="Times New Roman"/>
        </w:rPr>
        <w:t>《婆沙》</w:t>
      </w:r>
      <w:r w:rsidR="00E6248B" w:rsidRPr="00480189">
        <w:rPr>
          <w:rFonts w:ascii="Times New Roman" w:hAnsi="Times New Roman" w:cs="Times New Roman"/>
        </w:rPr>
        <w:t>之偏失，觀其用先軌範師之色心持種，</w:t>
      </w:r>
      <w:r w:rsidR="00376281" w:rsidRPr="00480189">
        <w:rPr>
          <w:rStyle w:val="a9"/>
          <w:rFonts w:ascii="Times New Roman" w:hAnsi="Times New Roman" w:cs="Times New Roman"/>
        </w:rPr>
        <w:footnoteReference w:id="27"/>
      </w:r>
      <w:r w:rsidR="00E6248B" w:rsidRPr="00480189">
        <w:rPr>
          <w:rFonts w:ascii="Times New Roman" w:hAnsi="Times New Roman" w:cs="Times New Roman"/>
        </w:rPr>
        <w:t>不取上座師資之心心所持種，</w:t>
      </w:r>
      <w:r w:rsidR="0026075C" w:rsidRPr="00480189">
        <w:rPr>
          <w:rStyle w:val="a9"/>
          <w:rFonts w:ascii="Times New Roman" w:hAnsi="Times New Roman" w:cs="Times New Roman"/>
        </w:rPr>
        <w:footnoteReference w:id="28"/>
      </w:r>
      <w:r w:rsidR="00E6248B" w:rsidRPr="00480189">
        <w:rPr>
          <w:rFonts w:ascii="Times New Roman" w:hAnsi="Times New Roman" w:cs="Times New Roman"/>
        </w:rPr>
        <w:t>蓋嫌其有唯識之傾向也。</w:t>
      </w:r>
      <w:r w:rsidR="00DA1CF7" w:rsidRPr="00480189">
        <w:rPr>
          <w:rStyle w:val="a9"/>
          <w:rFonts w:ascii="Times New Roman" w:hAnsi="Times New Roman" w:cs="Times New Roman"/>
        </w:rPr>
        <w:footnoteReference w:id="29"/>
      </w:r>
      <w:r w:rsidR="00E6248B" w:rsidRPr="00480189">
        <w:rPr>
          <w:rFonts w:ascii="Times New Roman" w:hAnsi="Times New Roman" w:cs="Times New Roman"/>
        </w:rPr>
        <w:lastRenderedPageBreak/>
        <w:t>嘗作論以誹謗大乘，固將以說一切有之進步學者自終矣！</w:t>
      </w:r>
    </w:p>
    <w:p w:rsidR="006F1266" w:rsidRPr="00480189" w:rsidRDefault="006F1266" w:rsidP="008D0FC4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後</w:t>
      </w:r>
      <w:r w:rsidR="00E6248B" w:rsidRPr="00480189">
        <w:rPr>
          <w:rFonts w:ascii="Times New Roman" w:hAnsi="Times New Roman" w:cs="Times New Roman"/>
        </w:rPr>
        <w:t>受兄無著之感化，乃迴入大乘。無著歿後，宏化於阿踰陀國者，凡二十五年，國王及母后並申</w:t>
      </w:r>
      <w:r w:rsidR="00FE2E3B" w:rsidRPr="00480189">
        <w:rPr>
          <w:rStyle w:val="a9"/>
          <w:rFonts w:ascii="Times New Roman" w:hAnsi="Times New Roman" w:cs="Times New Roman"/>
        </w:rPr>
        <w:footnoteReference w:id="30"/>
      </w:r>
      <w:r w:rsidR="00E6248B" w:rsidRPr="00480189">
        <w:rPr>
          <w:rFonts w:ascii="Times New Roman" w:hAnsi="Times New Roman" w:cs="Times New Roman"/>
        </w:rPr>
        <w:t>歸敬云。</w:t>
      </w:r>
    </w:p>
    <w:p w:rsidR="006F1266" w:rsidRPr="00480189" w:rsidRDefault="00AC67B7" w:rsidP="008D0FC4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二、代表性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著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作</w:t>
      </w:r>
    </w:p>
    <w:p w:rsidR="00082622" w:rsidRPr="00480189" w:rsidRDefault="00082622" w:rsidP="00AC67B7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其著述繁多，稱</w:t>
      </w:r>
      <w:r w:rsidRPr="00480189">
        <w:rPr>
          <w:rFonts w:ascii="Times New Roman" w:hAnsi="Times New Roman" w:cs="Times New Roman"/>
          <w:b/>
        </w:rPr>
        <w:t>千部論師</w:t>
      </w:r>
      <w:r w:rsidRPr="00480189">
        <w:rPr>
          <w:rFonts w:ascii="Times New Roman" w:hAnsi="Times New Roman" w:cs="Times New Roman"/>
        </w:rPr>
        <w:t>。</w:t>
      </w:r>
    </w:p>
    <w:p w:rsidR="006F1266" w:rsidRPr="00480189" w:rsidRDefault="006F1266" w:rsidP="00AC67B7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小乘</w:t>
      </w:r>
      <w:r w:rsidR="00E6248B" w:rsidRPr="00480189">
        <w:rPr>
          <w:rFonts w:ascii="Times New Roman" w:hAnsi="Times New Roman" w:cs="Times New Roman"/>
        </w:rPr>
        <w:t>以</w:t>
      </w:r>
      <w:r w:rsidR="00E2559E" w:rsidRPr="00480189">
        <w:rPr>
          <w:rFonts w:ascii="Times New Roman" w:hAnsi="Times New Roman" w:cs="Times New Roman"/>
        </w:rPr>
        <w:t>《俱舍論》</w:t>
      </w:r>
      <w:r w:rsidR="00E6248B" w:rsidRPr="00480189">
        <w:rPr>
          <w:rFonts w:ascii="Times New Roman" w:hAnsi="Times New Roman" w:cs="Times New Roman"/>
        </w:rPr>
        <w:t>為著；</w:t>
      </w:r>
      <w:r w:rsidR="00E6248B" w:rsidRPr="00480189">
        <w:rPr>
          <w:rFonts w:ascii="Times New Roman" w:hAnsi="Times New Roman" w:cs="Times New Roman"/>
          <w:b/>
        </w:rPr>
        <w:t>大乘</w:t>
      </w:r>
      <w:r w:rsidR="00E6248B" w:rsidRPr="00480189">
        <w:rPr>
          <w:rFonts w:ascii="Times New Roman" w:hAnsi="Times New Roman" w:cs="Times New Roman"/>
        </w:rPr>
        <w:t>則</w:t>
      </w:r>
      <w:r w:rsidR="00E2559E" w:rsidRPr="00480189">
        <w:rPr>
          <w:rFonts w:ascii="Times New Roman" w:hAnsi="Times New Roman" w:cs="Times New Roman"/>
        </w:rPr>
        <w:t>《莊嚴論釋》</w:t>
      </w:r>
      <w:r w:rsidR="00E6248B" w:rsidRPr="00480189">
        <w:rPr>
          <w:rFonts w:ascii="Times New Roman" w:hAnsi="Times New Roman" w:cs="Times New Roman"/>
        </w:rPr>
        <w:t>、</w:t>
      </w:r>
      <w:r w:rsidR="00E2559E" w:rsidRPr="00480189">
        <w:rPr>
          <w:rFonts w:ascii="Times New Roman" w:hAnsi="Times New Roman" w:cs="Times New Roman"/>
        </w:rPr>
        <w:t>《攝大乘釋》</w:t>
      </w:r>
      <w:r w:rsidR="00E6248B" w:rsidRPr="00480189">
        <w:rPr>
          <w:rFonts w:ascii="Times New Roman" w:hAnsi="Times New Roman" w:cs="Times New Roman"/>
        </w:rPr>
        <w:t>、</w:t>
      </w:r>
      <w:r w:rsidR="00E2559E" w:rsidRPr="00480189">
        <w:rPr>
          <w:rFonts w:ascii="Times New Roman" w:hAnsi="Times New Roman" w:cs="Times New Roman"/>
        </w:rPr>
        <w:t>《十地論》</w:t>
      </w:r>
      <w:r w:rsidR="00E6248B" w:rsidRPr="00480189">
        <w:rPr>
          <w:rFonts w:ascii="Times New Roman" w:hAnsi="Times New Roman" w:cs="Times New Roman"/>
        </w:rPr>
        <w:t>等，莫不精義入神</w:t>
      </w:r>
      <w:r w:rsidR="00FE2E3B" w:rsidRPr="00480189">
        <w:rPr>
          <w:rStyle w:val="a9"/>
          <w:rFonts w:ascii="Times New Roman" w:hAnsi="Times New Roman" w:cs="Times New Roman"/>
        </w:rPr>
        <w:footnoteReference w:id="31"/>
      </w:r>
      <w:r w:rsidR="00E6248B" w:rsidRPr="00480189">
        <w:rPr>
          <w:rFonts w:ascii="Times New Roman" w:hAnsi="Times New Roman" w:cs="Times New Roman"/>
        </w:rPr>
        <w:t>。</w:t>
      </w:r>
    </w:p>
    <w:p w:rsidR="006F1266" w:rsidRPr="00480189" w:rsidRDefault="006F1266" w:rsidP="00AC67B7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</w:rPr>
        <w:t>暮年</w:t>
      </w:r>
      <w:r w:rsidR="00CE7116" w:rsidRPr="00480189">
        <w:rPr>
          <w:rStyle w:val="a9"/>
          <w:rFonts w:ascii="Times New Roman" w:hAnsi="Times New Roman" w:cs="Times New Roman"/>
        </w:rPr>
        <w:footnoteReference w:id="32"/>
      </w:r>
      <w:r w:rsidR="00E6248B" w:rsidRPr="00480189">
        <w:rPr>
          <w:rFonts w:ascii="Times New Roman" w:hAnsi="Times New Roman" w:cs="Times New Roman"/>
        </w:rPr>
        <w:t>，約唯識學之要，作</w:t>
      </w:r>
      <w:r w:rsidR="00E2559E" w:rsidRPr="00480189">
        <w:rPr>
          <w:rFonts w:ascii="Times New Roman" w:hAnsi="Times New Roman" w:cs="Times New Roman"/>
        </w:rPr>
        <w:t>《唯識三十論》</w:t>
      </w:r>
      <w:r w:rsidR="00E6248B" w:rsidRPr="00480189">
        <w:rPr>
          <w:rFonts w:ascii="Times New Roman" w:hAnsi="Times New Roman" w:cs="Times New Roman"/>
        </w:rPr>
        <w:t>，其影響於唯識學者尤多。</w:t>
      </w:r>
    </w:p>
    <w:p w:rsidR="00D72929" w:rsidRPr="00480189" w:rsidRDefault="006F1266" w:rsidP="00AC67B7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新細明體" w:hint="eastAsia"/>
        </w:rPr>
        <w:t>◎</w:t>
      </w:r>
      <w:r w:rsidR="00E6248B" w:rsidRPr="00480189">
        <w:rPr>
          <w:rFonts w:ascii="Times New Roman" w:hAnsi="Times New Roman" w:cs="Times New Roman"/>
        </w:rPr>
        <w:t>菩提流支譯</w:t>
      </w:r>
      <w:r w:rsidR="00E2559E" w:rsidRPr="00480189">
        <w:rPr>
          <w:rFonts w:ascii="Times New Roman" w:hAnsi="Times New Roman" w:cs="Times New Roman"/>
        </w:rPr>
        <w:t>《</w:t>
      </w:r>
      <w:r w:rsidR="00E6248B" w:rsidRPr="00480189">
        <w:rPr>
          <w:rFonts w:ascii="Times New Roman" w:hAnsi="Times New Roman" w:cs="Times New Roman"/>
        </w:rPr>
        <w:t>淨土</w:t>
      </w:r>
      <w:r w:rsidR="00E2559E" w:rsidRPr="00480189">
        <w:rPr>
          <w:rFonts w:ascii="Times New Roman" w:hAnsi="Times New Roman" w:cs="Times New Roman"/>
        </w:rPr>
        <w:t>論》</w:t>
      </w:r>
      <w:r w:rsidR="00E6248B" w:rsidRPr="00480189">
        <w:rPr>
          <w:rFonts w:ascii="Times New Roman" w:hAnsi="Times New Roman" w:cs="Times New Roman"/>
        </w:rPr>
        <w:t>，傳出世親手，一反唯識學之舊，可疑。</w:t>
      </w:r>
      <w:r w:rsidR="00FE2E3B" w:rsidRPr="00480189">
        <w:rPr>
          <w:rStyle w:val="a9"/>
          <w:rFonts w:ascii="Times New Roman" w:hAnsi="Times New Roman" w:cs="Times New Roman"/>
        </w:rPr>
        <w:footnoteReference w:id="33"/>
      </w:r>
    </w:p>
    <w:p w:rsidR="00AC67B7" w:rsidRPr="00480189" w:rsidRDefault="00AC67B7" w:rsidP="008D0FC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師子覺</w:t>
      </w:r>
    </w:p>
    <w:p w:rsidR="00E6248B" w:rsidRPr="00480189" w:rsidRDefault="00E6248B" w:rsidP="00AC67B7">
      <w:pPr>
        <w:ind w:leftChars="50" w:left="1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無著幼弟比鄰持跋婆（奘譯作師子覺），亦於說一切有出家，嘗為</w:t>
      </w:r>
      <w:r w:rsidR="00E2559E" w:rsidRPr="00480189">
        <w:rPr>
          <w:rFonts w:ascii="Times New Roman" w:hAnsi="Times New Roman" w:cs="Times New Roman"/>
        </w:rPr>
        <w:t>《集論》</w:t>
      </w:r>
      <w:r w:rsidRPr="00480189">
        <w:rPr>
          <w:rFonts w:ascii="Times New Roman" w:hAnsi="Times New Roman" w:cs="Times New Roman"/>
        </w:rPr>
        <w:t>作釋云。</w:t>
      </w:r>
      <w:r w:rsidR="002232F0" w:rsidRPr="00480189">
        <w:rPr>
          <w:rStyle w:val="a9"/>
          <w:rFonts w:ascii="Times New Roman" w:hAnsi="Times New Roman" w:cs="Times New Roman"/>
        </w:rPr>
        <w:footnoteReference w:id="34"/>
      </w:r>
    </w:p>
    <w:p w:rsidR="00D47666" w:rsidRPr="00480189" w:rsidRDefault="00AC67B7" w:rsidP="008D0FC4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D4766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出世年代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考</w:t>
      </w:r>
    </w:p>
    <w:p w:rsidR="00AC67B7" w:rsidRPr="00480189" w:rsidRDefault="00AC67B7" w:rsidP="0020706A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古傳</w:t>
      </w:r>
    </w:p>
    <w:p w:rsidR="005F4610" w:rsidRPr="00480189" w:rsidRDefault="00FE2E3B" w:rsidP="0054639F">
      <w:pPr>
        <w:ind w:leftChars="50" w:left="120"/>
        <w:rPr>
          <w:rFonts w:ascii="Times New Roman" w:hAnsi="Times New Roman" w:cs="Times New Roman"/>
        </w:rPr>
      </w:pPr>
      <w:r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p.240</w:t>
      </w:r>
      <w:r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5F4610" w:rsidRPr="00480189">
        <w:rPr>
          <w:rFonts w:ascii="Times New Roman" w:hAnsi="Times New Roman" w:cs="Times New Roman"/>
        </w:rPr>
        <w:t>無著師資出世之年代，傳說不一。</w:t>
      </w:r>
    </w:p>
    <w:p w:rsidR="00D76F86" w:rsidRPr="00480189" w:rsidRDefault="00D72929" w:rsidP="00AC67B7">
      <w:pPr>
        <w:ind w:leftChars="50" w:left="12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考曇無讖於佛元八百年頃，創譯彌勒論。</w:t>
      </w:r>
    </w:p>
    <w:p w:rsidR="00D47666" w:rsidRPr="00480189" w:rsidRDefault="00E6248B" w:rsidP="00AC67B7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八百九十五年，菩提流支來華，創譯世親論。嘗作</w:t>
      </w:r>
      <w:r w:rsidR="00E2559E" w:rsidRPr="00480189">
        <w:rPr>
          <w:rFonts w:ascii="Times New Roman" w:hAnsi="Times New Roman" w:cs="Times New Roman"/>
        </w:rPr>
        <w:t>《金剛仙論》</w:t>
      </w:r>
      <w:r w:rsidRPr="00480189">
        <w:rPr>
          <w:rFonts w:ascii="Times New Roman" w:hAnsi="Times New Roman" w:cs="Times New Roman"/>
        </w:rPr>
        <w:t>，敘其傳承，自彌勒、無障礙、無著</w:t>
      </w:r>
      <w:r w:rsidR="00B14B76" w:rsidRPr="00480189">
        <w:rPr>
          <w:rStyle w:val="a9"/>
          <w:rFonts w:ascii="Times New Roman" w:hAnsi="Times New Roman" w:cs="Times New Roman"/>
        </w:rPr>
        <w:footnoteReference w:id="35"/>
      </w:r>
      <w:r w:rsidRPr="00480189">
        <w:rPr>
          <w:rFonts w:ascii="Times New Roman" w:hAnsi="Times New Roman" w:cs="Times New Roman"/>
        </w:rPr>
        <w:t>、天親、金剛仙，「</w:t>
      </w:r>
      <w:r w:rsidRPr="00480189">
        <w:rPr>
          <w:rFonts w:ascii="標楷體" w:eastAsia="標楷體" w:hAnsi="標楷體" w:cs="Times New Roman"/>
        </w:rPr>
        <w:t>以至於今，始二百年許</w:t>
      </w:r>
      <w:r w:rsidRPr="00480189">
        <w:rPr>
          <w:rFonts w:ascii="Times New Roman" w:hAnsi="Times New Roman" w:cs="Times New Roman"/>
        </w:rPr>
        <w:t>」，</w:t>
      </w:r>
      <w:r w:rsidR="00CE7116" w:rsidRPr="00480189">
        <w:rPr>
          <w:rStyle w:val="a9"/>
          <w:rFonts w:ascii="Times New Roman" w:hAnsi="Times New Roman" w:cs="Times New Roman"/>
        </w:rPr>
        <w:footnoteReference w:id="36"/>
      </w:r>
      <w:r w:rsidRPr="00480189">
        <w:rPr>
          <w:rFonts w:ascii="Times New Roman" w:hAnsi="Times New Roman" w:cs="Times New Roman"/>
        </w:rPr>
        <w:t>則彌勒約出七百年頃。</w:t>
      </w:r>
      <w:r w:rsidRPr="00480189">
        <w:rPr>
          <w:rFonts w:ascii="Times New Roman" w:hAnsi="Times New Roman" w:cs="Times New Roman"/>
        </w:rPr>
        <w:lastRenderedPageBreak/>
        <w:t>二十三祖師子，於九百年頃被殺，</w:t>
      </w:r>
      <w:r w:rsidR="001B60E7" w:rsidRPr="00480189">
        <w:rPr>
          <w:rStyle w:val="a9"/>
          <w:rFonts w:ascii="Times New Roman" w:hAnsi="Times New Roman" w:cs="Times New Roman"/>
        </w:rPr>
        <w:footnoteReference w:id="37"/>
      </w:r>
      <w:r w:rsidRPr="00480189">
        <w:rPr>
          <w:rFonts w:ascii="Times New Roman" w:hAnsi="Times New Roman" w:cs="Times New Roman"/>
        </w:rPr>
        <w:t>世親為二十祖，前於師子，當不出百年左右也。</w:t>
      </w:r>
      <w:r w:rsidR="004D4A40" w:rsidRPr="00480189">
        <w:rPr>
          <w:rStyle w:val="a9"/>
          <w:rFonts w:ascii="Times New Roman" w:hAnsi="Times New Roman" w:cs="Times New Roman"/>
        </w:rPr>
        <w:footnoteReference w:id="38"/>
      </w:r>
    </w:p>
    <w:p w:rsidR="00D47666" w:rsidRPr="00480189" w:rsidRDefault="00E6248B" w:rsidP="008D0FC4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今假定</w:t>
      </w:r>
      <w:r w:rsidRPr="00480189">
        <w:rPr>
          <w:rFonts w:ascii="Times New Roman" w:hAnsi="Times New Roman" w:cs="Times New Roman"/>
          <w:b/>
        </w:rPr>
        <w:t>彌勒生年為</w:t>
      </w:r>
      <w:r w:rsidRPr="00480189">
        <w:rPr>
          <w:rFonts w:ascii="Times New Roman" w:hAnsi="Times New Roman" w:cs="Times New Roman"/>
        </w:rPr>
        <w:t>（佛元）</w:t>
      </w:r>
      <w:r w:rsidRPr="00480189">
        <w:rPr>
          <w:rFonts w:ascii="Times New Roman" w:hAnsi="Times New Roman" w:cs="Times New Roman"/>
          <w:b/>
        </w:rPr>
        <w:t>六百五十至七百三十，無著為六百九十至七百七十，世親為七百十至八百年</w:t>
      </w:r>
      <w:r w:rsidRPr="00480189">
        <w:rPr>
          <w:rFonts w:ascii="Times New Roman" w:hAnsi="Times New Roman" w:cs="Times New Roman"/>
        </w:rPr>
        <w:t>，似無所違難</w:t>
      </w:r>
      <w:r w:rsidR="00FE2E3B" w:rsidRPr="00480189">
        <w:rPr>
          <w:rStyle w:val="a9"/>
          <w:rFonts w:ascii="Times New Roman" w:hAnsi="Times New Roman" w:cs="Times New Roman"/>
        </w:rPr>
        <w:footnoteReference w:id="39"/>
      </w:r>
      <w:r w:rsidRPr="00480189">
        <w:rPr>
          <w:rFonts w:ascii="Times New Roman" w:hAnsi="Times New Roman" w:cs="Times New Roman"/>
        </w:rPr>
        <w:t>也。</w:t>
      </w:r>
    </w:p>
    <w:p w:rsidR="00D47666" w:rsidRPr="00480189" w:rsidRDefault="00AC67B7" w:rsidP="001A2B91">
      <w:pPr>
        <w:spacing w:beforeLines="20"/>
        <w:ind w:leftChars="50" w:left="3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或者，以什公譯婆藪之</w:t>
      </w:r>
      <w:r w:rsidR="00595620" w:rsidRPr="00480189">
        <w:rPr>
          <w:rFonts w:ascii="Times New Roman" w:hAnsi="Times New Roman" w:cs="Times New Roman"/>
        </w:rPr>
        <w:t>《百論釋》</w:t>
      </w:r>
      <w:r w:rsidR="00E6248B" w:rsidRPr="00480189">
        <w:rPr>
          <w:rFonts w:ascii="Times New Roman" w:hAnsi="Times New Roman" w:cs="Times New Roman"/>
        </w:rPr>
        <w:t>，及傳為什譯之</w:t>
      </w:r>
      <w:r w:rsidR="00595620" w:rsidRPr="00480189">
        <w:rPr>
          <w:rFonts w:ascii="Times New Roman" w:hAnsi="Times New Roman" w:cs="Times New Roman"/>
        </w:rPr>
        <w:t>《天親傳》</w:t>
      </w:r>
      <w:r w:rsidR="00E6248B" w:rsidRPr="00480189">
        <w:rPr>
          <w:rFonts w:ascii="Times New Roman" w:hAnsi="Times New Roman" w:cs="Times New Roman"/>
        </w:rPr>
        <w:t>，推定世親應提早一百年，此所謂知前而不知後也。</w:t>
      </w:r>
    </w:p>
    <w:p w:rsidR="00ED6093" w:rsidRPr="00480189" w:rsidRDefault="00ED6093" w:rsidP="008D0FC4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AC67B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AC67B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辨明</w:t>
      </w:r>
    </w:p>
    <w:p w:rsidR="00F93892" w:rsidRPr="00480189" w:rsidRDefault="00F93892" w:rsidP="00F93892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一、約</w:t>
      </w:r>
      <w:r w:rsidR="00AC67B7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玄奘之傳承</w:t>
      </w:r>
      <w:r w:rsidR="00AC67B7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F93892" w:rsidRPr="00480189" w:rsidRDefault="00E6248B" w:rsidP="00F9389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玄奘親承之戒賢，生於九百十三年；其師護法，傳享年不永</w:t>
      </w:r>
      <w:r w:rsidR="00BF3631" w:rsidRPr="00480189">
        <w:rPr>
          <w:rStyle w:val="a9"/>
          <w:rFonts w:ascii="Times New Roman" w:hAnsi="Times New Roman" w:cs="Times New Roman"/>
        </w:rPr>
        <w:footnoteReference w:id="40"/>
      </w:r>
      <w:r w:rsidRPr="00480189">
        <w:rPr>
          <w:rFonts w:ascii="Times New Roman" w:hAnsi="Times New Roman" w:cs="Times New Roman"/>
        </w:rPr>
        <w:t>；</w:t>
      </w:r>
      <w:r w:rsidR="00FE2E3B" w:rsidRPr="00480189">
        <w:rPr>
          <w:rStyle w:val="a9"/>
          <w:rFonts w:ascii="Times New Roman" w:hAnsi="Times New Roman" w:cs="Times New Roman"/>
        </w:rPr>
        <w:footnoteReference w:id="41"/>
      </w:r>
      <w:r w:rsidRPr="00480189">
        <w:rPr>
          <w:rFonts w:ascii="Times New Roman" w:hAnsi="Times New Roman" w:cs="Times New Roman"/>
        </w:rPr>
        <w:t>護法師陳那，即世親門人。</w:t>
      </w:r>
    </w:p>
    <w:p w:rsidR="00C8022C" w:rsidRPr="00480189" w:rsidRDefault="00E6248B" w:rsidP="008D0FC4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又玄奘親見九十老叟之密多斯那，即德光弟子，德光即世親門人。</w:t>
      </w:r>
      <w:r w:rsidR="00ED6093" w:rsidRPr="00480189">
        <w:rPr>
          <w:rStyle w:val="a9"/>
          <w:rFonts w:ascii="Times New Roman" w:hAnsi="Times New Roman" w:cs="Times New Roman"/>
        </w:rPr>
        <w:footnoteReference w:id="42"/>
      </w:r>
      <w:r w:rsidRPr="00480189">
        <w:rPr>
          <w:rFonts w:ascii="Times New Roman" w:hAnsi="Times New Roman" w:cs="Times New Roman"/>
        </w:rPr>
        <w:t>玄奘從勝軍</w:t>
      </w:r>
      <w:r w:rsidR="008F637F" w:rsidRPr="00480189">
        <w:rPr>
          <w:rStyle w:val="a9"/>
          <w:rFonts w:ascii="Times New Roman" w:hAnsi="Times New Roman" w:cs="Times New Roman"/>
        </w:rPr>
        <w:footnoteReference w:id="43"/>
      </w:r>
      <w:r w:rsidRPr="00480189">
        <w:rPr>
          <w:rFonts w:ascii="Times New Roman" w:hAnsi="Times New Roman" w:cs="Times New Roman"/>
        </w:rPr>
        <w:t>學，勝軍曾從安慧學因明</w:t>
      </w:r>
      <w:r w:rsidR="0017684A" w:rsidRPr="00480189">
        <w:rPr>
          <w:rStyle w:val="a9"/>
          <w:rFonts w:ascii="Times New Roman" w:hAnsi="Times New Roman" w:cs="Times New Roman"/>
        </w:rPr>
        <w:footnoteReference w:id="44"/>
      </w:r>
      <w:r w:rsidRPr="00480189">
        <w:rPr>
          <w:rFonts w:ascii="Times New Roman" w:hAnsi="Times New Roman" w:cs="Times New Roman"/>
        </w:rPr>
        <w:t>，安慧又世親弟子。</w:t>
      </w:r>
      <w:r w:rsidR="0098634D" w:rsidRPr="00480189">
        <w:rPr>
          <w:rStyle w:val="a9"/>
          <w:rFonts w:ascii="Times New Roman" w:hAnsi="Times New Roman" w:cs="Times New Roman"/>
        </w:rPr>
        <w:footnoteReference w:id="45"/>
      </w:r>
    </w:p>
    <w:p w:rsidR="00486B93" w:rsidRPr="00480189" w:rsidRDefault="00E6248B" w:rsidP="008D0FC4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世親至玄奘，不過三傳四傳耳，決不能有三百餘年之隔也。</w:t>
      </w:r>
    </w:p>
    <w:p w:rsidR="00F93892" w:rsidRPr="00480189" w:rsidRDefault="00F44672" w:rsidP="008D0F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二、約</w:t>
      </w:r>
      <w:r w:rsidR="00AC67B7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宏法</w:t>
      </w:r>
      <w:r w:rsidR="00F9389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之王朝</w:t>
      </w:r>
      <w:r w:rsidR="00AC67B7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D47666" w:rsidRPr="00480189" w:rsidRDefault="00E6248B" w:rsidP="00F9389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然則無著、世親宏闡大法之時，適笈多朝之盛世，約自沙母陀羅笈多末年，經旃陀羅二世，至鳩摩羅笈多之立；</w:t>
      </w:r>
      <w:r w:rsidR="00661AB4" w:rsidRPr="00480189">
        <w:rPr>
          <w:rStyle w:val="a9"/>
          <w:rFonts w:ascii="Times New Roman" w:hAnsi="Times New Roman" w:cs="Times New Roman"/>
        </w:rPr>
        <w:footnoteReference w:id="46"/>
      </w:r>
      <w:r w:rsidRPr="00480189">
        <w:rPr>
          <w:rFonts w:ascii="Times New Roman" w:hAnsi="Times New Roman" w:cs="Times New Roman"/>
        </w:rPr>
        <w:t>亦即法顯西遊，</w:t>
      </w:r>
      <w:r w:rsidR="00F26B99" w:rsidRPr="00480189">
        <w:rPr>
          <w:rStyle w:val="a9"/>
          <w:rFonts w:ascii="Times New Roman" w:hAnsi="Times New Roman" w:cs="Times New Roman"/>
        </w:rPr>
        <w:footnoteReference w:id="47"/>
      </w:r>
      <w:r w:rsidRPr="00480189">
        <w:rPr>
          <w:rFonts w:ascii="Times New Roman" w:hAnsi="Times New Roman" w:cs="Times New Roman"/>
        </w:rPr>
        <w:t>什公東來之前後。</w:t>
      </w:r>
    </w:p>
    <w:p w:rsidR="003158B9" w:rsidRPr="00480189" w:rsidRDefault="00E6248B" w:rsidP="001A2B91">
      <w:pPr>
        <w:spacing w:beforeLines="20"/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舊傳世親之時，阿踰陀國王為毘柯羅摩阿迭多（正勤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p.241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日，奘譯超日），</w:t>
      </w:r>
      <w:r w:rsidR="001363B2" w:rsidRPr="00480189">
        <w:rPr>
          <w:rStyle w:val="a9"/>
          <w:rFonts w:ascii="Times New Roman" w:hAnsi="Times New Roman" w:cs="Times New Roman"/>
        </w:rPr>
        <w:footnoteReference w:id="48"/>
      </w:r>
      <w:r w:rsidRPr="00480189">
        <w:rPr>
          <w:rFonts w:ascii="Times New Roman" w:hAnsi="Times New Roman" w:cs="Times New Roman"/>
        </w:rPr>
        <w:t>及其子婆羅秩底耶（新日</w:t>
      </w:r>
      <w:r w:rsidR="00743B69" w:rsidRPr="00480189">
        <w:rPr>
          <w:rStyle w:val="a9"/>
          <w:rFonts w:ascii="Times New Roman" w:hAnsi="Times New Roman" w:cs="Times New Roman"/>
        </w:rPr>
        <w:footnoteReference w:id="49"/>
      </w:r>
      <w:r w:rsidRPr="00480189">
        <w:rPr>
          <w:rFonts w:ascii="Times New Roman" w:hAnsi="Times New Roman" w:cs="Times New Roman"/>
        </w:rPr>
        <w:t>，奘譯幻日</w:t>
      </w:r>
      <w:r w:rsidR="00AC67B7" w:rsidRPr="00480189">
        <w:rPr>
          <w:rStyle w:val="a9"/>
          <w:rFonts w:ascii="Times New Roman" w:hAnsi="Times New Roman" w:cs="Times New Roman"/>
        </w:rPr>
        <w:footnoteReference w:id="50"/>
      </w:r>
      <w:r w:rsidRPr="00480189">
        <w:rPr>
          <w:rFonts w:ascii="Times New Roman" w:hAnsi="Times New Roman" w:cs="Times New Roman"/>
        </w:rPr>
        <w:t>）。</w:t>
      </w:r>
      <w:r w:rsidR="00486B93" w:rsidRPr="00480189">
        <w:rPr>
          <w:rFonts w:ascii="新細明體" w:eastAsia="新細明體" w:hAnsi="新細明體" w:cs="Times New Roman" w:hint="eastAsia"/>
        </w:rPr>
        <w:t>《</w:t>
      </w:r>
      <w:r w:rsidRPr="00480189">
        <w:rPr>
          <w:rFonts w:ascii="Times New Roman" w:hAnsi="Times New Roman" w:cs="Times New Roman"/>
        </w:rPr>
        <w:t>西域記</w:t>
      </w:r>
      <w:r w:rsidR="00486B93" w:rsidRPr="00480189">
        <w:rPr>
          <w:rFonts w:asciiTheme="minorEastAsia" w:hAnsiTheme="minorEastAsia" w:cs="Times New Roman" w:hint="eastAsia"/>
        </w:rPr>
        <w:t>》</w:t>
      </w:r>
      <w:r w:rsidRPr="00480189">
        <w:rPr>
          <w:rFonts w:ascii="Times New Roman" w:hAnsi="Times New Roman" w:cs="Times New Roman"/>
        </w:rPr>
        <w:t>以為室羅伐悉底國王（舍衛），</w:t>
      </w:r>
      <w:r w:rsidR="00026269" w:rsidRPr="00480189">
        <w:rPr>
          <w:rStyle w:val="a9"/>
          <w:rFonts w:ascii="Times New Roman" w:hAnsi="Times New Roman" w:cs="Times New Roman"/>
        </w:rPr>
        <w:footnoteReference w:id="51"/>
      </w:r>
      <w:r w:rsidRPr="00480189">
        <w:rPr>
          <w:rFonts w:ascii="Times New Roman" w:hAnsi="Times New Roman" w:cs="Times New Roman"/>
        </w:rPr>
        <w:t>然與宏法阿踰陀不合。</w:t>
      </w:r>
      <w:r w:rsidR="009F0EFF" w:rsidRPr="00480189">
        <w:rPr>
          <w:rStyle w:val="a9"/>
          <w:rFonts w:ascii="Times New Roman" w:hAnsi="Times New Roman" w:cs="Times New Roman"/>
        </w:rPr>
        <w:footnoteReference w:id="52"/>
      </w:r>
    </w:p>
    <w:p w:rsidR="00A463A1" w:rsidRPr="00480189" w:rsidRDefault="00E6248B" w:rsidP="008D0FC4">
      <w:pPr>
        <w:ind w:leftChars="100" w:left="240"/>
        <w:rPr>
          <w:rFonts w:ascii="Times New Roman" w:hAnsi="Times New Roman" w:cs="Times New Roman"/>
        </w:rPr>
        <w:sectPr w:rsidR="00A463A1" w:rsidRPr="00480189" w:rsidSect="00E6248B">
          <w:headerReference w:type="default" r:id="rId7"/>
          <w:footerReference w:type="default" r:id="rId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480189">
        <w:rPr>
          <w:rFonts w:ascii="Times New Roman" w:hAnsi="Times New Roman" w:cs="Times New Roman"/>
        </w:rPr>
        <w:t>尋笈多王朝，無與此二王同名者，疑甚。或可一王而有異名，如戒日（尸羅迭多）之本名曷利沙伐彈那</w:t>
      </w:r>
      <w:r w:rsidR="001363B2" w:rsidRPr="00480189">
        <w:rPr>
          <w:rStyle w:val="a9"/>
          <w:rFonts w:ascii="Times New Roman" w:hAnsi="Times New Roman" w:cs="Times New Roman"/>
        </w:rPr>
        <w:footnoteReference w:id="53"/>
      </w:r>
      <w:r w:rsidRPr="00480189">
        <w:rPr>
          <w:rFonts w:ascii="Times New Roman" w:hAnsi="Times New Roman" w:cs="Times New Roman"/>
        </w:rPr>
        <w:t>也。</w:t>
      </w:r>
      <w:r w:rsidR="0030064A" w:rsidRPr="00480189">
        <w:rPr>
          <w:rStyle w:val="a9"/>
          <w:rFonts w:ascii="Times New Roman" w:hAnsi="Times New Roman" w:cs="Times New Roman"/>
        </w:rPr>
        <w:footnoteReference w:id="54"/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第二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節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瑜伽師與禪者</w:t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480189">
        <w:rPr>
          <w:rFonts w:ascii="Times New Roman" w:eastAsia="標楷體" w:hAnsi="Times New Roman" w:cs="Times New Roman"/>
          <w:b/>
          <w:bCs/>
        </w:rPr>
        <w:t>（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241</w:t>
      </w:r>
      <w:r w:rsidRPr="00480189">
        <w:rPr>
          <w:rFonts w:ascii="Times New Roman" w:eastAsia="標楷體" w:hAnsi="Times New Roman" w:cs="Times New Roman"/>
        </w:rPr>
        <w:t>～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244</w:t>
      </w:r>
      <w:r w:rsidRPr="00480189">
        <w:rPr>
          <w:rFonts w:ascii="Times New Roman" w:eastAsia="標楷體" w:hAnsi="Times New Roman" w:cs="Times New Roman"/>
          <w:b/>
          <w:bCs/>
        </w:rPr>
        <w:t>）</w:t>
      </w:r>
    </w:p>
    <w:p w:rsidR="00E6248B" w:rsidRPr="00480189" w:rsidRDefault="001A13E0" w:rsidP="001A2B91">
      <w:pPr>
        <w:spacing w:beforeLines="3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9519C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總明</w:t>
      </w:r>
      <w:r w:rsidR="009519CD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瑜伽師</w:t>
      </w:r>
      <w:r w:rsidR="009519CD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」、「禪師」</w:t>
      </w:r>
    </w:p>
    <w:p w:rsidR="008154FD" w:rsidRPr="00480189" w:rsidRDefault="00E6248B" w:rsidP="0054639F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無著學本於</w:t>
      </w:r>
      <w:r w:rsidR="00595620" w:rsidRPr="00480189">
        <w:rPr>
          <w:rFonts w:ascii="Times New Roman" w:hAnsi="Times New Roman" w:cs="Times New Roman"/>
        </w:rPr>
        <w:t>《瑜伽論》</w:t>
      </w:r>
      <w:r w:rsidRPr="00480189">
        <w:rPr>
          <w:rFonts w:ascii="Times New Roman" w:hAnsi="Times New Roman" w:cs="Times New Roman"/>
        </w:rPr>
        <w:t>。</w:t>
      </w:r>
      <w:r w:rsidR="0054639F" w:rsidRPr="00480189">
        <w:rPr>
          <w:rStyle w:val="a9"/>
          <w:rFonts w:ascii="Times New Roman" w:hAnsi="Times New Roman" w:cs="Times New Roman"/>
        </w:rPr>
        <w:footnoteReference w:id="55"/>
      </w:r>
    </w:p>
    <w:p w:rsidR="008154FD" w:rsidRPr="00480189" w:rsidRDefault="00E6248B" w:rsidP="00F80212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巧修止觀而有所契入者，曰</w:t>
      </w:r>
      <w:r w:rsidRPr="00480189">
        <w:rPr>
          <w:rFonts w:ascii="Times New Roman" w:hAnsi="Times New Roman" w:cs="Times New Roman"/>
          <w:b/>
        </w:rPr>
        <w:t>瑜伽師</w:t>
      </w:r>
      <w:r w:rsidRPr="00480189">
        <w:rPr>
          <w:rFonts w:ascii="Times New Roman" w:hAnsi="Times New Roman" w:cs="Times New Roman"/>
        </w:rPr>
        <w:t>；瑜伽師所依住，曰</w:t>
      </w:r>
      <w:r w:rsidRPr="00480189">
        <w:rPr>
          <w:rFonts w:ascii="Times New Roman" w:hAnsi="Times New Roman" w:cs="Times New Roman"/>
          <w:b/>
        </w:rPr>
        <w:t>瑜伽師地</w:t>
      </w:r>
      <w:r w:rsidRPr="00480189">
        <w:rPr>
          <w:rFonts w:ascii="Times New Roman" w:hAnsi="Times New Roman" w:cs="Times New Roman"/>
        </w:rPr>
        <w:t>。</w:t>
      </w:r>
    </w:p>
    <w:p w:rsidR="00CF228E" w:rsidRPr="00480189" w:rsidRDefault="00E6248B" w:rsidP="0054639F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安世高所譯僧伽羅剎之</w:t>
      </w:r>
      <w:r w:rsidR="00595620" w:rsidRPr="00480189">
        <w:rPr>
          <w:rFonts w:ascii="Times New Roman" w:hAnsi="Times New Roman" w:cs="Times New Roman"/>
        </w:rPr>
        <w:t>《</w:t>
      </w:r>
      <w:r w:rsidR="003B42C0" w:rsidRPr="00480189">
        <w:rPr>
          <w:rFonts w:ascii="Times New Roman" w:hAnsi="Times New Roman" w:cs="Times New Roman"/>
        </w:rPr>
        <w:t>修行經》</w:t>
      </w:r>
      <w:r w:rsidRPr="00480189">
        <w:rPr>
          <w:rFonts w:ascii="Times New Roman" w:hAnsi="Times New Roman" w:cs="Times New Roman"/>
        </w:rPr>
        <w:t>、</w:t>
      </w:r>
      <w:r w:rsidR="00595620" w:rsidRPr="00480189">
        <w:rPr>
          <w:rFonts w:ascii="Times New Roman" w:hAnsi="Times New Roman" w:cs="Times New Roman"/>
        </w:rPr>
        <w:t>《</w:t>
      </w:r>
      <w:r w:rsidR="003B42C0" w:rsidRPr="00480189">
        <w:rPr>
          <w:rFonts w:ascii="Times New Roman" w:hAnsi="Times New Roman" w:cs="Times New Roman"/>
        </w:rPr>
        <w:t>大道地經》</w:t>
      </w:r>
      <w:r w:rsidRPr="00480189">
        <w:rPr>
          <w:rFonts w:ascii="Times New Roman" w:hAnsi="Times New Roman" w:cs="Times New Roman"/>
        </w:rPr>
        <w:t>，</w:t>
      </w:r>
      <w:r w:rsidR="00FF3AB2" w:rsidRPr="00480189">
        <w:rPr>
          <w:rStyle w:val="a9"/>
          <w:rFonts w:ascii="Times New Roman" w:hAnsi="Times New Roman" w:cs="Times New Roman"/>
        </w:rPr>
        <w:footnoteReference w:id="56"/>
      </w:r>
      <w:r w:rsidRPr="00480189">
        <w:rPr>
          <w:rFonts w:ascii="Times New Roman" w:hAnsi="Times New Roman" w:cs="Times New Roman"/>
        </w:rPr>
        <w:t>覺賢所譯之</w:t>
      </w:r>
      <w:r w:rsidR="00595620" w:rsidRPr="00480189">
        <w:rPr>
          <w:rFonts w:ascii="Times New Roman" w:hAnsi="Times New Roman" w:cs="Times New Roman"/>
        </w:rPr>
        <w:t>《</w:t>
      </w:r>
      <w:r w:rsidR="003B42C0" w:rsidRPr="00480189">
        <w:rPr>
          <w:rFonts w:ascii="Times New Roman" w:hAnsi="Times New Roman" w:cs="Times New Roman"/>
        </w:rPr>
        <w:t>修行方便》</w:t>
      </w:r>
      <w:r w:rsidRPr="00480189">
        <w:rPr>
          <w:rFonts w:ascii="Times New Roman" w:hAnsi="Times New Roman" w:cs="Times New Roman"/>
        </w:rPr>
        <w:t>（又作修行地），並梵語瑜伽師地之別譯。</w:t>
      </w:r>
      <w:r w:rsidR="00FF3AB2" w:rsidRPr="00480189">
        <w:rPr>
          <w:rStyle w:val="a9"/>
          <w:rFonts w:ascii="Times New Roman" w:hAnsi="Times New Roman" w:cs="Times New Roman"/>
        </w:rPr>
        <w:footnoteReference w:id="57"/>
      </w:r>
    </w:p>
    <w:p w:rsidR="001A13E0" w:rsidRPr="00480189" w:rsidRDefault="00E6248B" w:rsidP="00F80212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以是，瑜伽師與禪師，一也。</w:t>
      </w:r>
    </w:p>
    <w:p w:rsidR="009519CD" w:rsidRPr="00480189" w:rsidRDefault="009519CD" w:rsidP="00F80212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別論</w:t>
      </w:r>
    </w:p>
    <w:p w:rsidR="008154FD" w:rsidRPr="00480189" w:rsidRDefault="009519CD" w:rsidP="009519CD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</w:t>
      </w:r>
      <w:r w:rsidR="008154F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F2ED6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瑜伽師</w:t>
      </w:r>
      <w:r w:rsidR="00FF2ED6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淵流</w:t>
      </w:r>
    </w:p>
    <w:p w:rsidR="008154FD" w:rsidRPr="00480189" w:rsidRDefault="00C8022C" w:rsidP="00C8022C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9519C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淵源</w:t>
      </w:r>
    </w:p>
    <w:p w:rsidR="009519CD" w:rsidRPr="00480189" w:rsidRDefault="009519CD" w:rsidP="009519CD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（一）說一切有系特深於禪</w:t>
      </w:r>
    </w:p>
    <w:p w:rsidR="008154FD" w:rsidRPr="00480189" w:rsidRDefault="00E6248B" w:rsidP="009519C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佛世舊有經師、律師、禪師之別；</w:t>
      </w:r>
      <w:r w:rsidR="00A64AA7" w:rsidRPr="00480189">
        <w:rPr>
          <w:rStyle w:val="a9"/>
          <w:rFonts w:ascii="Times New Roman" w:hAnsi="Times New Roman" w:cs="Times New Roman"/>
        </w:rPr>
        <w:footnoteReference w:id="58"/>
      </w:r>
      <w:r w:rsidRPr="00480189">
        <w:rPr>
          <w:rFonts w:ascii="Times New Roman" w:hAnsi="Times New Roman" w:cs="Times New Roman"/>
          <w:b/>
        </w:rPr>
        <w:t>說一切有系，則特深於禪</w:t>
      </w:r>
      <w:r w:rsidRPr="00480189">
        <w:rPr>
          <w:rFonts w:ascii="Times New Roman" w:hAnsi="Times New Roman" w:cs="Times New Roman"/>
        </w:rPr>
        <w:t>。</w:t>
      </w:r>
      <w:r w:rsidR="00B75B00" w:rsidRPr="00480189">
        <w:rPr>
          <w:rStyle w:val="a9"/>
          <w:rFonts w:ascii="Times New Roman" w:hAnsi="Times New Roman" w:cs="Times New Roman"/>
        </w:rPr>
        <w:footnoteReference w:id="59"/>
      </w:r>
    </w:p>
    <w:p w:rsidR="0062570D" w:rsidRPr="00480189" w:rsidRDefault="009519C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◎</w:t>
      </w:r>
      <w:r w:rsidR="00E6248B" w:rsidRPr="00480189">
        <w:rPr>
          <w:rFonts w:ascii="Times New Roman" w:hAnsi="Times New Roman" w:cs="Times New Roman"/>
        </w:rPr>
        <w:t>佛元三世紀，或專宗契經而探其宗要；或守師說而推衍分別；或專精禪觀而證以內心之實驗（瑜伽師）；說一切有系之學，乃</w:t>
      </w:r>
      <w:r w:rsidR="00E56DA7" w:rsidRPr="00480189">
        <w:rPr>
          <w:rStyle w:val="a9"/>
          <w:rFonts w:ascii="Times New Roman" w:hAnsi="Times New Roman" w:cs="Times New Roman"/>
        </w:rPr>
        <w:footnoteReference w:id="60"/>
      </w:r>
      <w:r w:rsidR="00E6248B" w:rsidRPr="00480189">
        <w:rPr>
          <w:rFonts w:ascii="Times New Roman" w:hAnsi="Times New Roman" w:cs="Times New Roman"/>
        </w:rPr>
        <w:t>稍稍異其趣，然於禪學，並傳習不廢。</w:t>
      </w:r>
    </w:p>
    <w:p w:rsidR="0062570D" w:rsidRPr="00480189" w:rsidRDefault="0062570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瑜伽師以五識皆從意識無間生，</w:t>
      </w:r>
      <w:r w:rsidR="00F04790" w:rsidRPr="00480189">
        <w:rPr>
          <w:rStyle w:val="a9"/>
          <w:rFonts w:ascii="Times New Roman" w:hAnsi="Times New Roman" w:cs="Times New Roman"/>
        </w:rPr>
        <w:footnoteReference w:id="61"/>
      </w:r>
      <w:r w:rsidR="00E6248B" w:rsidRPr="00480189">
        <w:rPr>
          <w:rFonts w:ascii="Times New Roman" w:hAnsi="Times New Roman" w:cs="Times New Roman"/>
        </w:rPr>
        <w:t>以定自在色為無表色等，</w:t>
      </w:r>
      <w:r w:rsidR="00F04790" w:rsidRPr="00480189">
        <w:rPr>
          <w:rStyle w:val="a9"/>
          <w:rFonts w:ascii="Times New Roman" w:hAnsi="Times New Roman" w:cs="Times New Roman"/>
        </w:rPr>
        <w:footnoteReference w:id="62"/>
      </w:r>
      <w:r w:rsidR="00E6248B" w:rsidRPr="00480189">
        <w:rPr>
          <w:rFonts w:ascii="Times New Roman" w:hAnsi="Times New Roman" w:cs="Times New Roman"/>
        </w:rPr>
        <w:t>皆本其經驗以立說。以瑜伽師為名而立異義者，初見於</w:t>
      </w:r>
      <w:r w:rsidR="003B42C0" w:rsidRPr="00480189">
        <w:rPr>
          <w:rFonts w:ascii="Times New Roman" w:hAnsi="Times New Roman" w:cs="Times New Roman"/>
        </w:rPr>
        <w:t>《婆沙》</w:t>
      </w:r>
      <w:r w:rsidR="00E6248B" w:rsidRPr="00480189">
        <w:rPr>
          <w:rFonts w:ascii="Times New Roman" w:hAnsi="Times New Roman" w:cs="Times New Roman"/>
        </w:rPr>
        <w:t>；</w:t>
      </w:r>
      <w:r w:rsidR="00F04790" w:rsidRPr="00480189">
        <w:rPr>
          <w:rStyle w:val="a9"/>
          <w:rFonts w:ascii="Times New Roman" w:hAnsi="Times New Roman" w:cs="Times New Roman"/>
        </w:rPr>
        <w:footnoteReference w:id="63"/>
      </w:r>
      <w:r w:rsidR="00E6248B" w:rsidRPr="00480189">
        <w:rPr>
          <w:rFonts w:ascii="Times New Roman" w:hAnsi="Times New Roman" w:cs="Times New Roman"/>
        </w:rPr>
        <w:t>迨世親之世，則多所引述矣。</w:t>
      </w:r>
      <w:r w:rsidRPr="00480189">
        <w:rPr>
          <w:rStyle w:val="a9"/>
          <w:rFonts w:ascii="Times New Roman" w:hAnsi="Times New Roman" w:cs="Times New Roman"/>
        </w:rPr>
        <w:footnoteReference w:id="64"/>
      </w:r>
    </w:p>
    <w:p w:rsidR="00C8022C" w:rsidRPr="00480189" w:rsidRDefault="0062570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◎</w:t>
      </w:r>
      <w:r w:rsidR="00E6248B" w:rsidRPr="00480189">
        <w:rPr>
          <w:rFonts w:ascii="Times New Roman" w:hAnsi="Times New Roman" w:cs="Times New Roman"/>
          <w:b/>
        </w:rPr>
        <w:t>從禪出教</w:t>
      </w:r>
      <w:r w:rsidR="00E6248B" w:rsidRPr="00480189">
        <w:rPr>
          <w:rFonts w:ascii="Times New Roman" w:hAnsi="Times New Roman" w:cs="Times New Roman"/>
        </w:rPr>
        <w:t>，本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p.242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瑜伽師說，抉擇而組織之者，則彌勒其人；</w:t>
      </w:r>
      <w:r w:rsidR="00C76AD1" w:rsidRPr="00480189">
        <w:rPr>
          <w:rStyle w:val="a9"/>
          <w:rFonts w:ascii="Times New Roman" w:hAnsi="Times New Roman" w:cs="Times New Roman"/>
        </w:rPr>
        <w:footnoteReference w:id="65"/>
      </w:r>
      <w:r w:rsidR="00E6248B" w:rsidRPr="00480189">
        <w:rPr>
          <w:rFonts w:ascii="Times New Roman" w:hAnsi="Times New Roman" w:cs="Times New Roman"/>
        </w:rPr>
        <w:t>薩婆多之學者也。</w:t>
      </w:r>
    </w:p>
    <w:p w:rsidR="00CF228E" w:rsidRPr="00480189" w:rsidRDefault="00CF228E" w:rsidP="00F8021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62570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有部系之先覺多宏大乘</w:t>
      </w:r>
    </w:p>
    <w:p w:rsidR="0062570D" w:rsidRPr="00480189" w:rsidRDefault="00E6248B" w:rsidP="0062570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近人論此者，多偏執。</w:t>
      </w:r>
    </w:p>
    <w:p w:rsidR="0062570D" w:rsidRPr="00480189" w:rsidRDefault="0062570D" w:rsidP="0062570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聞說一切有，即拘於</w:t>
      </w:r>
      <w:r w:rsidR="003B42C0" w:rsidRPr="00480189">
        <w:rPr>
          <w:rFonts w:ascii="Times New Roman" w:hAnsi="Times New Roman" w:cs="Times New Roman"/>
        </w:rPr>
        <w:t>《發智》</w:t>
      </w:r>
      <w:r w:rsidR="00E6248B" w:rsidRPr="00480189">
        <w:rPr>
          <w:rFonts w:ascii="Times New Roman" w:hAnsi="Times New Roman" w:cs="Times New Roman"/>
        </w:rPr>
        <w:t>、</w:t>
      </w:r>
      <w:r w:rsidR="003B42C0" w:rsidRPr="00480189">
        <w:rPr>
          <w:rFonts w:ascii="Times New Roman" w:hAnsi="Times New Roman" w:cs="Times New Roman"/>
        </w:rPr>
        <w:t>《婆沙》</w:t>
      </w:r>
      <w:r w:rsidR="00E6248B" w:rsidRPr="00480189">
        <w:rPr>
          <w:rFonts w:ascii="Times New Roman" w:hAnsi="Times New Roman" w:cs="Times New Roman"/>
        </w:rPr>
        <w:t>，不知乃三系之一。</w:t>
      </w:r>
      <w:r w:rsidR="000870BF" w:rsidRPr="00480189">
        <w:rPr>
          <w:rStyle w:val="a9"/>
          <w:rFonts w:ascii="Times New Roman" w:hAnsi="Times New Roman" w:cs="Times New Roman"/>
        </w:rPr>
        <w:footnoteReference w:id="66"/>
      </w:r>
    </w:p>
    <w:p w:rsidR="00F146C4" w:rsidRPr="00480189" w:rsidRDefault="0062570D" w:rsidP="0062570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聞說一切有系，即意謂唯小乘。</w:t>
      </w:r>
    </w:p>
    <w:p w:rsidR="008154FD" w:rsidRPr="00480189" w:rsidRDefault="00E6248B" w:rsidP="0062570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不知佛滅千年，印度無大乘僧團，大乘學者於小乘僧中出家受戒，小不必障大，大亦現聲聞身，宏大乘學。</w:t>
      </w:r>
    </w:p>
    <w:p w:rsidR="00C8022C" w:rsidRPr="00480189" w:rsidRDefault="00E6248B" w:rsidP="00F80212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說一切有系之先覺者，</w:t>
      </w:r>
      <w:r w:rsidR="00113E0D" w:rsidRPr="00480189">
        <w:rPr>
          <w:rStyle w:val="a9"/>
          <w:rFonts w:ascii="Times New Roman" w:hAnsi="Times New Roman" w:cs="Times New Roman"/>
        </w:rPr>
        <w:footnoteReference w:id="67"/>
      </w:r>
      <w:r w:rsidRPr="00480189">
        <w:rPr>
          <w:rFonts w:ascii="Times New Roman" w:hAnsi="Times New Roman" w:cs="Times New Roman"/>
        </w:rPr>
        <w:t>如童受、世友、眾護、脅、馬鳴、龍樹、彌勒、無著、世親，並說一切有部出家，多作大乘學，非迦旃延尼子輩比</w:t>
      </w:r>
      <w:r w:rsidR="00664E09" w:rsidRPr="00480189">
        <w:rPr>
          <w:rStyle w:val="a9"/>
          <w:rFonts w:ascii="Times New Roman" w:hAnsi="Times New Roman" w:cs="Times New Roman"/>
        </w:rPr>
        <w:footnoteReference w:id="68"/>
      </w:r>
      <w:r w:rsidRPr="00480189">
        <w:rPr>
          <w:rFonts w:ascii="Times New Roman" w:hAnsi="Times New Roman" w:cs="Times New Roman"/>
        </w:rPr>
        <w:t>也。</w:t>
      </w:r>
      <w:r w:rsidR="00FF2ED6" w:rsidRPr="00480189">
        <w:rPr>
          <w:rStyle w:val="a9"/>
          <w:rFonts w:ascii="Times New Roman" w:hAnsi="Times New Roman" w:cs="Times New Roman"/>
        </w:rPr>
        <w:footnoteReference w:id="69"/>
      </w:r>
      <w:r w:rsidRPr="00480189">
        <w:rPr>
          <w:rFonts w:ascii="Times New Roman" w:hAnsi="Times New Roman" w:cs="Times New Roman"/>
        </w:rPr>
        <w:t>其學風之精禪觀，多論</w:t>
      </w:r>
      <w:r w:rsidRPr="00480189">
        <w:rPr>
          <w:rFonts w:ascii="Times New Roman" w:hAnsi="Times New Roman" w:cs="Times New Roman"/>
        </w:rPr>
        <w:lastRenderedPageBreak/>
        <w:t>典相同，而思想間異者，則以出入三系者異也。</w:t>
      </w:r>
    </w:p>
    <w:p w:rsidR="0062570D" w:rsidRPr="00480189" w:rsidRDefault="0062570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龍樹</w:t>
      </w:r>
      <w:r w:rsidR="00E6248B" w:rsidRPr="00480189">
        <w:rPr>
          <w:rFonts w:ascii="Times New Roman" w:hAnsi="Times New Roman" w:cs="Times New Roman"/>
        </w:rPr>
        <w:t>暢大乘空義，然「</w:t>
      </w:r>
      <w:r w:rsidR="00E6248B" w:rsidRPr="00480189">
        <w:rPr>
          <w:rFonts w:ascii="標楷體" w:eastAsia="標楷體" w:hAnsi="標楷體" w:cs="Times New Roman"/>
        </w:rPr>
        <w:t>分別說諸法</w:t>
      </w:r>
      <w:r w:rsidR="00E6248B" w:rsidRPr="00480189">
        <w:rPr>
          <w:rFonts w:ascii="Times New Roman" w:hAnsi="Times New Roman" w:cs="Times New Roman"/>
        </w:rPr>
        <w:t>」，</w:t>
      </w:r>
      <w:r w:rsidR="00B70787" w:rsidRPr="00480189">
        <w:rPr>
          <w:rStyle w:val="a9"/>
          <w:rFonts w:ascii="Times New Roman" w:hAnsi="Times New Roman" w:cs="Times New Roman"/>
        </w:rPr>
        <w:footnoteReference w:id="70"/>
      </w:r>
      <w:r w:rsidR="00E6248B" w:rsidRPr="00480189">
        <w:rPr>
          <w:rFonts w:ascii="Times New Roman" w:hAnsi="Times New Roman" w:cs="Times New Roman"/>
        </w:rPr>
        <w:t>多存「毘曇」之舊，於世友論特多推重；</w:t>
      </w:r>
      <w:r w:rsidR="00B70787" w:rsidRPr="00480189">
        <w:rPr>
          <w:rStyle w:val="a9"/>
          <w:rFonts w:ascii="Times New Roman" w:hAnsi="Times New Roman" w:cs="Times New Roman"/>
        </w:rPr>
        <w:footnoteReference w:id="71"/>
      </w:r>
      <w:r w:rsidR="00E6248B" w:rsidRPr="00480189">
        <w:rPr>
          <w:rFonts w:ascii="Times New Roman" w:hAnsi="Times New Roman" w:cs="Times New Roman"/>
        </w:rPr>
        <w:t>斥</w:t>
      </w:r>
      <w:r w:rsidR="003B42C0" w:rsidRPr="00480189">
        <w:rPr>
          <w:rFonts w:ascii="Times New Roman" w:hAnsi="Times New Roman" w:cs="Times New Roman"/>
        </w:rPr>
        <w:t>《發智》、《婆沙》</w:t>
      </w:r>
      <w:r w:rsidR="00E6248B" w:rsidRPr="00480189">
        <w:rPr>
          <w:rFonts w:ascii="Times New Roman" w:hAnsi="Times New Roman" w:cs="Times New Roman"/>
        </w:rPr>
        <w:t>，於經部義亦間用之。</w:t>
      </w:r>
      <w:r w:rsidR="00F146C4" w:rsidRPr="00480189">
        <w:rPr>
          <w:rStyle w:val="a9"/>
          <w:rFonts w:ascii="Times New Roman" w:hAnsi="Times New Roman" w:cs="Times New Roman"/>
        </w:rPr>
        <w:footnoteReference w:id="72"/>
      </w:r>
    </w:p>
    <w:p w:rsidR="0068418E" w:rsidRPr="00480189" w:rsidRDefault="0062570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無著</w:t>
      </w:r>
      <w:r w:rsidR="00E6248B" w:rsidRPr="00480189">
        <w:rPr>
          <w:rFonts w:ascii="Times New Roman" w:hAnsi="Times New Roman" w:cs="Times New Roman"/>
        </w:rPr>
        <w:t>師資則於世俗如幻有中，捨三世有而取經部之現在有；存「毘曇」之舊者亦多，並大乘學。</w:t>
      </w:r>
    </w:p>
    <w:p w:rsidR="005A7483" w:rsidRPr="00480189" w:rsidRDefault="0062570D" w:rsidP="00F80212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說一切有之先覺者，列於說一切有之祖庭，無不可也。</w:t>
      </w:r>
    </w:p>
    <w:p w:rsidR="008662E6" w:rsidRPr="00480189" w:rsidRDefault="0062570D" w:rsidP="00F80212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484AC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流變</w:t>
      </w:r>
    </w:p>
    <w:p w:rsidR="0062570D" w:rsidRPr="00480189" w:rsidRDefault="0062570D" w:rsidP="0062570D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（一）傾向唯心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自覺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之風</w:t>
      </w:r>
    </w:p>
    <w:p w:rsidR="0062570D" w:rsidRPr="00480189" w:rsidRDefault="0062570D" w:rsidP="0062570D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瑜伽師出一切有，而流為瑜伽唯識之學者，以專精禪思，久則心力增強，生理變化，引起幾多</w:t>
      </w:r>
      <w:r w:rsidR="00E90E33" w:rsidRPr="00480189">
        <w:rPr>
          <w:rStyle w:val="a9"/>
          <w:rFonts w:ascii="Times New Roman" w:hAnsi="Times New Roman" w:cs="Times New Roman"/>
        </w:rPr>
        <w:footnoteReference w:id="73"/>
      </w:r>
      <w:r w:rsidR="00E6248B" w:rsidRPr="00480189">
        <w:rPr>
          <w:rFonts w:ascii="Times New Roman" w:hAnsi="Times New Roman" w:cs="Times New Roman"/>
        </w:rPr>
        <w:t>超人之境界、神力（五通之類），雖不解性空，事同外道，無關於生死之解脫，而事則確乎有之。</w:t>
      </w:r>
    </w:p>
    <w:p w:rsidR="00877229" w:rsidRPr="00480189" w:rsidRDefault="0062570D" w:rsidP="00F80212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說一切有系之瑜伽師，本其「境隨心轉」之自覺，及種種因緣，日傾向於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p.243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lastRenderedPageBreak/>
        <w:t>唯心。如</w:t>
      </w:r>
      <w:r w:rsidR="003B42C0" w:rsidRPr="00480189">
        <w:rPr>
          <w:rFonts w:ascii="Times New Roman" w:hAnsi="Times New Roman" w:cs="Times New Roman"/>
        </w:rPr>
        <w:t>《深密經》</w:t>
      </w:r>
      <w:r w:rsidR="00E6248B" w:rsidRPr="00480189">
        <w:rPr>
          <w:rFonts w:ascii="Times New Roman" w:hAnsi="Times New Roman" w:cs="Times New Roman"/>
        </w:rPr>
        <w:t>之「</w:t>
      </w:r>
      <w:r w:rsidR="00E6248B" w:rsidRPr="00480189">
        <w:rPr>
          <w:rFonts w:ascii="標楷體" w:eastAsia="標楷體" w:hAnsi="標楷體" w:cs="Times New Roman"/>
        </w:rPr>
        <w:t>我說識所緣，唯識所現</w:t>
      </w:r>
      <w:r w:rsidR="00E6248B" w:rsidRPr="00480189">
        <w:rPr>
          <w:rFonts w:ascii="Times New Roman" w:hAnsi="Times New Roman" w:cs="Times New Roman"/>
        </w:rPr>
        <w:t>」；</w:t>
      </w:r>
      <w:r w:rsidR="008154FD" w:rsidRPr="00480189">
        <w:rPr>
          <w:rStyle w:val="a9"/>
          <w:rFonts w:ascii="Times New Roman" w:hAnsi="Times New Roman" w:cs="Times New Roman"/>
        </w:rPr>
        <w:footnoteReference w:id="74"/>
      </w:r>
      <w:r w:rsidR="003B42C0" w:rsidRPr="00480189">
        <w:rPr>
          <w:rFonts w:ascii="Times New Roman" w:hAnsi="Times New Roman" w:cs="Times New Roman"/>
        </w:rPr>
        <w:t>《阿毘達磨大乘經》</w:t>
      </w:r>
      <w:r w:rsidR="00E6248B" w:rsidRPr="00480189">
        <w:rPr>
          <w:rFonts w:ascii="Times New Roman" w:hAnsi="Times New Roman" w:cs="Times New Roman"/>
        </w:rPr>
        <w:t>之「</w:t>
      </w:r>
      <w:r w:rsidR="00E6248B" w:rsidRPr="00480189">
        <w:rPr>
          <w:rFonts w:ascii="標楷體" w:eastAsia="標楷體" w:hAnsi="標楷體" w:cs="Times New Roman"/>
        </w:rPr>
        <w:t>成就三種勝智隨轉妙智</w:t>
      </w:r>
      <w:r w:rsidR="00E6248B" w:rsidRPr="00480189">
        <w:rPr>
          <w:rFonts w:ascii="Times New Roman" w:hAnsi="Times New Roman" w:cs="Times New Roman"/>
        </w:rPr>
        <w:t>」；</w:t>
      </w:r>
      <w:r w:rsidR="00B56B79" w:rsidRPr="00480189">
        <w:rPr>
          <w:rStyle w:val="a9"/>
          <w:rFonts w:ascii="Times New Roman" w:hAnsi="Times New Roman" w:cs="Times New Roman"/>
        </w:rPr>
        <w:footnoteReference w:id="75"/>
      </w:r>
      <w:r w:rsidR="00F24824"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引「</w:t>
      </w:r>
      <w:r w:rsidR="00E6248B" w:rsidRPr="00480189">
        <w:rPr>
          <w:rFonts w:ascii="標楷體" w:eastAsia="標楷體" w:hAnsi="標楷體" w:cs="Times New Roman"/>
        </w:rPr>
        <w:t>諸瑜伽師於一物</w:t>
      </w:r>
      <w:r w:rsidR="00E6248B" w:rsidRPr="00480189">
        <w:rPr>
          <w:rFonts w:ascii="Times New Roman" w:hAnsi="Times New Roman" w:cs="Times New Roman"/>
        </w:rPr>
        <w:t>」</w:t>
      </w:r>
      <w:r w:rsidR="00B56B79" w:rsidRPr="00480189">
        <w:rPr>
          <w:rStyle w:val="a9"/>
          <w:rFonts w:ascii="Times New Roman" w:hAnsi="Times New Roman" w:cs="Times New Roman"/>
        </w:rPr>
        <w:footnoteReference w:id="76"/>
      </w:r>
      <w:r w:rsidR="00E6248B" w:rsidRPr="00480189">
        <w:rPr>
          <w:rFonts w:ascii="Times New Roman" w:hAnsi="Times New Roman" w:cs="Times New Roman"/>
        </w:rPr>
        <w:t>等，凡據以證實唯識者，胥</w:t>
      </w:r>
      <w:r w:rsidR="00850A84" w:rsidRPr="00480189">
        <w:rPr>
          <w:rStyle w:val="a9"/>
          <w:rFonts w:ascii="Times New Roman" w:hAnsi="Times New Roman" w:cs="Times New Roman"/>
        </w:rPr>
        <w:footnoteReference w:id="77"/>
      </w:r>
      <w:r w:rsidR="00E6248B" w:rsidRPr="00480189">
        <w:rPr>
          <w:rFonts w:ascii="Times New Roman" w:hAnsi="Times New Roman" w:cs="Times New Roman"/>
        </w:rPr>
        <w:t>出於瑜伽者自覺之證驗。</w:t>
      </w:r>
    </w:p>
    <w:p w:rsidR="0062570D" w:rsidRPr="00480189" w:rsidRDefault="0062570D" w:rsidP="00F8021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（二）演為名相分別之學</w:t>
      </w:r>
    </w:p>
    <w:p w:rsidR="00E6248B" w:rsidRPr="00480189" w:rsidRDefault="00E6248B" w:rsidP="0062570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然自無著而後，從禪出教，演為名相分別之學，一反瑜伽者急於止觀體驗之風矣！</w:t>
      </w:r>
    </w:p>
    <w:p w:rsidR="001F3A96" w:rsidRPr="00480189" w:rsidRDefault="001F3A96" w:rsidP="00F80212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2570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2570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中土所傳的禪系及辨謬</w:t>
      </w:r>
    </w:p>
    <w:p w:rsidR="0062570D" w:rsidRPr="00480189" w:rsidRDefault="0062570D" w:rsidP="0062570D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一、禪教之傳承</w:t>
      </w:r>
    </w:p>
    <w:p w:rsidR="001F3A96" w:rsidRPr="00480189" w:rsidRDefault="00E6248B" w:rsidP="008662E6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禪教之學，在印度流為瑜伽學；傳來中國，則成禪宗。</w:t>
      </w:r>
    </w:p>
    <w:p w:rsidR="001F3A96" w:rsidRPr="00480189" w:rsidRDefault="008A54C9" w:rsidP="00F8021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漢末，</w:t>
      </w:r>
      <w:r w:rsidR="00E6248B" w:rsidRPr="00480189">
        <w:rPr>
          <w:rFonts w:ascii="Times New Roman" w:hAnsi="Times New Roman" w:cs="Times New Roman"/>
          <w:b/>
        </w:rPr>
        <w:t>安世高</w:t>
      </w:r>
      <w:r w:rsidR="00E6248B" w:rsidRPr="00480189">
        <w:rPr>
          <w:rFonts w:ascii="Times New Roman" w:hAnsi="Times New Roman" w:cs="Times New Roman"/>
        </w:rPr>
        <w:t>傳</w:t>
      </w:r>
      <w:r w:rsidR="00E6248B" w:rsidRPr="00480189">
        <w:rPr>
          <w:rFonts w:ascii="Times New Roman" w:hAnsi="Times New Roman" w:cs="Times New Roman"/>
          <w:b/>
        </w:rPr>
        <w:t>僧護</w:t>
      </w:r>
      <w:r w:rsidR="00E6248B" w:rsidRPr="00480189">
        <w:rPr>
          <w:rFonts w:ascii="Times New Roman" w:hAnsi="Times New Roman" w:cs="Times New Roman"/>
        </w:rPr>
        <w:t>之禪。</w:t>
      </w:r>
      <w:r w:rsidR="00CB384F" w:rsidRPr="00480189">
        <w:rPr>
          <w:rStyle w:val="a9"/>
          <w:rFonts w:ascii="Times New Roman" w:hAnsi="Times New Roman" w:cs="Times New Roman"/>
        </w:rPr>
        <w:footnoteReference w:id="78"/>
      </w:r>
    </w:p>
    <w:p w:rsidR="001F3A96" w:rsidRPr="00480189" w:rsidRDefault="008A54C9" w:rsidP="00F8021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羅什</w:t>
      </w:r>
      <w:r w:rsidR="00E6248B" w:rsidRPr="00480189">
        <w:rPr>
          <w:rFonts w:ascii="Times New Roman" w:hAnsi="Times New Roman" w:cs="Times New Roman"/>
        </w:rPr>
        <w:t>三藏傳</w:t>
      </w:r>
      <w:r w:rsidR="00E6248B" w:rsidRPr="00480189">
        <w:rPr>
          <w:rFonts w:ascii="Times New Roman" w:hAnsi="Times New Roman" w:cs="Times New Roman"/>
          <w:b/>
        </w:rPr>
        <w:t>童受、世友、僧護、漚波堀、僧伽斯那、脅、馬鳴</w:t>
      </w:r>
      <w:r w:rsidR="00E6248B" w:rsidRPr="00480189">
        <w:rPr>
          <w:rFonts w:ascii="Times New Roman" w:hAnsi="Times New Roman" w:cs="Times New Roman"/>
        </w:rPr>
        <w:t>之禪。</w:t>
      </w:r>
      <w:r w:rsidR="00A64AA7" w:rsidRPr="00480189">
        <w:rPr>
          <w:rStyle w:val="a9"/>
          <w:rFonts w:ascii="Times New Roman" w:hAnsi="Times New Roman" w:cs="Times New Roman"/>
        </w:rPr>
        <w:footnoteReference w:id="79"/>
      </w:r>
    </w:p>
    <w:p w:rsidR="008A54C9" w:rsidRPr="00480189" w:rsidRDefault="008A54C9" w:rsidP="00F8021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◎</w:t>
      </w:r>
      <w:r w:rsidR="00E6248B" w:rsidRPr="00480189">
        <w:rPr>
          <w:rFonts w:ascii="Times New Roman" w:hAnsi="Times New Roman" w:cs="Times New Roman"/>
          <w:b/>
        </w:rPr>
        <w:t>覺賢</w:t>
      </w:r>
      <w:r w:rsidR="00E6248B" w:rsidRPr="00480189">
        <w:rPr>
          <w:rFonts w:ascii="Times New Roman" w:hAnsi="Times New Roman" w:cs="Times New Roman"/>
        </w:rPr>
        <w:t>及沮渠安陽候，</w:t>
      </w:r>
      <w:r w:rsidR="00E6579A" w:rsidRPr="00480189">
        <w:rPr>
          <w:rStyle w:val="a9"/>
          <w:rFonts w:ascii="Times New Roman" w:hAnsi="Times New Roman" w:cs="Times New Roman"/>
        </w:rPr>
        <w:footnoteReference w:id="80"/>
      </w:r>
      <w:r w:rsidR="00E6248B" w:rsidRPr="00480189">
        <w:rPr>
          <w:rFonts w:ascii="Times New Roman" w:hAnsi="Times New Roman" w:cs="Times New Roman"/>
        </w:rPr>
        <w:t>傳</w:t>
      </w:r>
      <w:r w:rsidR="00E6248B" w:rsidRPr="00480189">
        <w:rPr>
          <w:rFonts w:ascii="Times New Roman" w:hAnsi="Times New Roman" w:cs="Times New Roman"/>
          <w:b/>
        </w:rPr>
        <w:t>佛陀斯那</w:t>
      </w:r>
      <w:r w:rsidR="00E6248B" w:rsidRPr="00480189">
        <w:rPr>
          <w:rFonts w:ascii="Times New Roman" w:hAnsi="Times New Roman" w:cs="Times New Roman"/>
        </w:rPr>
        <w:t>（即佛大先）之禪。</w:t>
      </w:r>
      <w:r w:rsidR="006F74A6" w:rsidRPr="00480189">
        <w:rPr>
          <w:rStyle w:val="a9"/>
          <w:rFonts w:ascii="Times New Roman" w:hAnsi="Times New Roman" w:cs="Times New Roman"/>
        </w:rPr>
        <w:footnoteReference w:id="81"/>
      </w:r>
      <w:r w:rsidR="00E6248B" w:rsidRPr="00480189">
        <w:rPr>
          <w:rFonts w:ascii="Times New Roman" w:hAnsi="Times New Roman" w:cs="Times New Roman"/>
        </w:rPr>
        <w:t>此學有二源：</w:t>
      </w:r>
    </w:p>
    <w:p w:rsidR="008A54C9" w:rsidRPr="00480189" w:rsidRDefault="00E6248B" w:rsidP="008A54C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一、罽賓之富若密多羅、富若羅，佛陀斯那之</w:t>
      </w:r>
      <w:r w:rsidRPr="00480189">
        <w:rPr>
          <w:rFonts w:ascii="Times New Roman" w:hAnsi="Times New Roman" w:cs="Times New Roman"/>
          <w:b/>
        </w:rPr>
        <w:t>漸入</w:t>
      </w:r>
      <w:r w:rsidRPr="00480189">
        <w:rPr>
          <w:rFonts w:ascii="Times New Roman" w:hAnsi="Times New Roman" w:cs="Times New Roman"/>
        </w:rPr>
        <w:t>。</w:t>
      </w:r>
      <w:r w:rsidR="00F96E11" w:rsidRPr="00480189">
        <w:rPr>
          <w:rStyle w:val="a9"/>
          <w:rFonts w:ascii="Times New Roman" w:hAnsi="Times New Roman" w:cs="Times New Roman"/>
        </w:rPr>
        <w:footnoteReference w:id="82"/>
      </w:r>
    </w:p>
    <w:p w:rsidR="008A54C9" w:rsidRPr="00480189" w:rsidRDefault="00E6248B" w:rsidP="008A54C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二、達摩多羅（疑即</w:t>
      </w:r>
      <w:r w:rsidR="00F24824" w:rsidRPr="00480189">
        <w:rPr>
          <w:rFonts w:ascii="Times New Roman" w:hAnsi="Times New Roman" w:cs="Times New Roman"/>
        </w:rPr>
        <w:t>《雜心論》</w:t>
      </w:r>
      <w:r w:rsidRPr="00480189">
        <w:rPr>
          <w:rFonts w:ascii="Times New Roman" w:hAnsi="Times New Roman" w:cs="Times New Roman"/>
        </w:rPr>
        <w:t>主），傳婆羅，又傳與佛陀斯那之</w:t>
      </w:r>
      <w:r w:rsidRPr="00480189">
        <w:rPr>
          <w:rFonts w:ascii="Times New Roman" w:hAnsi="Times New Roman" w:cs="Times New Roman"/>
          <w:b/>
        </w:rPr>
        <w:t>頓入</w:t>
      </w:r>
      <w:r w:rsidRPr="00480189">
        <w:rPr>
          <w:rFonts w:ascii="Times New Roman" w:hAnsi="Times New Roman" w:cs="Times New Roman"/>
        </w:rPr>
        <w:t>。</w:t>
      </w:r>
    </w:p>
    <w:p w:rsidR="008A54C9" w:rsidRPr="00480189" w:rsidRDefault="00E6248B" w:rsidP="008A54C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佛陀斯那總貫二流，而以</w:t>
      </w:r>
      <w:r w:rsidRPr="00480189">
        <w:rPr>
          <w:rFonts w:ascii="Times New Roman" w:hAnsi="Times New Roman" w:cs="Times New Roman"/>
          <w:b/>
        </w:rPr>
        <w:t>漸入</w:t>
      </w:r>
      <w:r w:rsidRPr="00480189">
        <w:rPr>
          <w:rFonts w:ascii="Times New Roman" w:hAnsi="Times New Roman" w:cs="Times New Roman"/>
        </w:rPr>
        <w:t>為主。</w:t>
      </w:r>
      <w:r w:rsidR="0030064A" w:rsidRPr="00480189">
        <w:rPr>
          <w:rStyle w:val="a9"/>
          <w:rFonts w:ascii="Times New Roman" w:hAnsi="Times New Roman" w:cs="Times New Roman"/>
        </w:rPr>
        <w:footnoteReference w:id="83"/>
      </w:r>
    </w:p>
    <w:p w:rsidR="00E10DF7" w:rsidRPr="00480189" w:rsidRDefault="00E6248B" w:rsidP="00F80212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菩提達磨，則</w:t>
      </w:r>
      <w:r w:rsidR="00F24824" w:rsidRPr="00480189">
        <w:rPr>
          <w:rFonts w:ascii="Times New Roman" w:hAnsi="Times New Roman" w:cs="Times New Roman"/>
        </w:rPr>
        <w:t>《寶林傳》</w:t>
      </w:r>
      <w:r w:rsidRPr="00480189">
        <w:rPr>
          <w:rFonts w:ascii="Times New Roman" w:hAnsi="Times New Roman" w:cs="Times New Roman"/>
        </w:rPr>
        <w:t>謂其曾從覺賢修學云。</w:t>
      </w:r>
      <w:r w:rsidR="008662E6" w:rsidRPr="00480189">
        <w:rPr>
          <w:rStyle w:val="a9"/>
          <w:rFonts w:ascii="Times New Roman" w:hAnsi="Times New Roman" w:cs="Times New Roman"/>
        </w:rPr>
        <w:footnoteReference w:id="84"/>
      </w:r>
    </w:p>
    <w:p w:rsidR="008A54C9" w:rsidRPr="00480189" w:rsidRDefault="00570711" w:rsidP="00F80212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8A54C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師承之謬傳</w:t>
      </w:r>
    </w:p>
    <w:p w:rsidR="00877229" w:rsidRPr="00480189" w:rsidRDefault="00570711" w:rsidP="00570711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="005206A7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付法藏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5206A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之謬說</w:t>
      </w:r>
    </w:p>
    <w:p w:rsidR="007E0FA8" w:rsidRPr="00480189" w:rsidRDefault="00090D33" w:rsidP="00570711">
      <w:pPr>
        <w:ind w:leftChars="150" w:left="560" w:hangingChars="100" w:hanging="2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  <w:sz w:val="20"/>
          <w:szCs w:val="20"/>
        </w:rPr>
        <w:t>◎</w:t>
      </w:r>
      <w:r w:rsidR="00E6248B" w:rsidRPr="00480189">
        <w:rPr>
          <w:rFonts w:ascii="Times New Roman" w:hAnsi="Times New Roman" w:cs="Times New Roman"/>
        </w:rPr>
        <w:t>禪者昧於史實，或依付法藏傳而唱二十八祖說，則以師子尊者入滅於曹魏之世，</w:t>
      </w:r>
      <w:r w:rsidR="00A842C1" w:rsidRPr="00480189">
        <w:rPr>
          <w:rStyle w:val="a9"/>
          <w:rFonts w:ascii="Times New Roman" w:hAnsi="Times New Roman" w:cs="Times New Roman"/>
        </w:rPr>
        <w:footnoteReference w:id="85"/>
      </w:r>
      <w:r w:rsidR="00E6248B" w:rsidRPr="00480189">
        <w:rPr>
          <w:rFonts w:ascii="Times New Roman" w:hAnsi="Times New Roman" w:cs="Times New Roman"/>
        </w:rPr>
        <w:t>乃以達磨為其四傳弟子。</w:t>
      </w:r>
    </w:p>
    <w:p w:rsidR="00877229" w:rsidRPr="00480189" w:rsidRDefault="00570711" w:rsidP="005F4610">
      <w:pPr>
        <w:ind w:leftChars="130" w:left="552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不知師子之見殺於彌掘羅，</w:t>
      </w:r>
      <w:r w:rsidR="00E82944" w:rsidRPr="00480189">
        <w:rPr>
          <w:rStyle w:val="a9"/>
          <w:rFonts w:ascii="Times New Roman" w:hAnsi="Times New Roman" w:cs="Times New Roman"/>
        </w:rPr>
        <w:footnoteReference w:id="86"/>
      </w:r>
      <w:r w:rsidR="00E6248B" w:rsidRPr="00480189">
        <w:rPr>
          <w:rFonts w:ascii="Times New Roman" w:hAnsi="Times New Roman" w:cs="Times New Roman"/>
        </w:rPr>
        <w:t>時佛元九百年頃（梁天監年</w:t>
      </w:r>
      <w:r w:rsidR="00B511A3" w:rsidRPr="00480189">
        <w:rPr>
          <w:rStyle w:val="a9"/>
          <w:rFonts w:ascii="Times New Roman" w:hAnsi="Times New Roman" w:cs="Times New Roman"/>
        </w:rPr>
        <w:footnoteReference w:id="87"/>
      </w:r>
      <w:r w:rsidR="00E6248B" w:rsidRPr="00480189">
        <w:rPr>
          <w:rFonts w:ascii="Times New Roman" w:hAnsi="Times New Roman" w:cs="Times New Roman"/>
        </w:rPr>
        <w:t>中），正達磨來華之日也。</w:t>
      </w:r>
      <w:r w:rsidR="00786AF5" w:rsidRPr="00480189">
        <w:rPr>
          <w:rStyle w:val="a9"/>
          <w:rFonts w:ascii="Times New Roman" w:hAnsi="Times New Roman" w:cs="Times New Roman"/>
        </w:rPr>
        <w:lastRenderedPageBreak/>
        <w:footnoteReference w:id="88"/>
      </w:r>
    </w:p>
    <w:p w:rsidR="00786AF5" w:rsidRPr="00480189" w:rsidRDefault="00090D33" w:rsidP="001E441D">
      <w:pPr>
        <w:ind w:leftChars="150" w:left="560" w:hangingChars="100" w:hanging="2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  <w:sz w:val="20"/>
          <w:szCs w:val="20"/>
        </w:rPr>
        <w:t>◎</w:t>
      </w:r>
      <w:r w:rsidR="00E6248B" w:rsidRPr="00480189">
        <w:rPr>
          <w:rFonts w:ascii="Times New Roman" w:hAnsi="Times New Roman" w:cs="Times New Roman"/>
        </w:rPr>
        <w:t>付法藏傳之二十三祖，並</w:t>
      </w:r>
      <w:r w:rsidR="00803476" w:rsidRPr="00480189">
        <w:rPr>
          <w:rStyle w:val="a9"/>
          <w:rFonts w:ascii="Times New Roman" w:hAnsi="Times New Roman" w:cs="Times New Roman"/>
        </w:rPr>
        <w:footnoteReference w:id="89"/>
      </w:r>
      <w:r w:rsidR="00E6248B" w:rsidRPr="00480189">
        <w:rPr>
          <w:rFonts w:ascii="Times New Roman" w:hAnsi="Times New Roman" w:cs="Times New Roman"/>
        </w:rPr>
        <w:t>說一切有而與大乘有關。</w:t>
      </w:r>
      <w:r w:rsidR="0063039F" w:rsidRPr="00480189">
        <w:rPr>
          <w:rStyle w:val="a9"/>
          <w:rFonts w:ascii="Times New Roman" w:hAnsi="Times New Roman" w:cs="Times New Roman"/>
        </w:rPr>
        <w:footnoteReference w:id="90"/>
      </w:r>
    </w:p>
    <w:p w:rsidR="004A635F" w:rsidRPr="00480189" w:rsidRDefault="00E6248B" w:rsidP="00570711">
      <w:pPr>
        <w:ind w:leftChars="235" w:left="564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其中如迦葉（佛大先所傳，除迦葉），阿難，並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p.244</w:t>
      </w:r>
      <w:r w:rsidR="00167266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稟</w:t>
      </w:r>
      <w:r w:rsidR="00803476" w:rsidRPr="00480189">
        <w:rPr>
          <w:rStyle w:val="a9"/>
          <w:rFonts w:ascii="Times New Roman" w:hAnsi="Times New Roman" w:cs="Times New Roman"/>
        </w:rPr>
        <w:footnoteReference w:id="91"/>
      </w:r>
      <w:r w:rsidRPr="00480189">
        <w:rPr>
          <w:rFonts w:ascii="Times New Roman" w:hAnsi="Times New Roman" w:cs="Times New Roman"/>
        </w:rPr>
        <w:t>世尊；末田地與舍那婆斯，同出於阿難之門；</w:t>
      </w:r>
      <w:r w:rsidR="00106955" w:rsidRPr="00480189">
        <w:rPr>
          <w:rStyle w:val="a9"/>
          <w:rFonts w:ascii="Times New Roman" w:hAnsi="Times New Roman" w:cs="Times New Roman"/>
        </w:rPr>
        <w:footnoteReference w:id="92"/>
      </w:r>
      <w:r w:rsidRPr="00480189">
        <w:rPr>
          <w:rFonts w:ascii="Times New Roman" w:hAnsi="Times New Roman" w:cs="Times New Roman"/>
        </w:rPr>
        <w:t>富那、脅</w:t>
      </w:r>
      <w:r w:rsidR="00A17371" w:rsidRPr="00480189">
        <w:rPr>
          <w:rStyle w:val="a9"/>
          <w:rFonts w:ascii="Times New Roman" w:hAnsi="Times New Roman" w:cs="Times New Roman"/>
        </w:rPr>
        <w:footnoteReference w:id="93"/>
      </w:r>
      <w:r w:rsidR="00570711" w:rsidRPr="00480189">
        <w:rPr>
          <w:rFonts w:ascii="Times New Roman" w:hAnsi="Times New Roman" w:cs="Times New Roman" w:hint="eastAsia"/>
        </w:rPr>
        <w:t>，</w:t>
      </w:r>
      <w:r w:rsidR="00221503" w:rsidRPr="00480189">
        <w:rPr>
          <w:rStyle w:val="a9"/>
          <w:rFonts w:ascii="Times New Roman" w:hAnsi="Times New Roman" w:cs="Times New Roman"/>
        </w:rPr>
        <w:footnoteReference w:id="94"/>
      </w:r>
      <w:r w:rsidRPr="00480189">
        <w:rPr>
          <w:rFonts w:ascii="Times New Roman" w:hAnsi="Times New Roman" w:cs="Times New Roman"/>
        </w:rPr>
        <w:t>並馬鳴所師；</w:t>
      </w:r>
      <w:r w:rsidR="00D80CA7" w:rsidRPr="00480189">
        <w:rPr>
          <w:rStyle w:val="a9"/>
          <w:rFonts w:ascii="Times New Roman" w:hAnsi="Times New Roman" w:cs="Times New Roman"/>
        </w:rPr>
        <w:footnoteReference w:id="95"/>
      </w:r>
      <w:r w:rsidRPr="00480189">
        <w:rPr>
          <w:rFonts w:ascii="Times New Roman" w:hAnsi="Times New Roman" w:cs="Times New Roman"/>
        </w:rPr>
        <w:t>婆藪盤頭與摩奴羅（如意論</w:t>
      </w:r>
      <w:r w:rsidRPr="00480189">
        <w:rPr>
          <w:rFonts w:ascii="Times New Roman" w:hAnsi="Times New Roman" w:cs="Times New Roman"/>
        </w:rPr>
        <w:lastRenderedPageBreak/>
        <w:t>師），奘傳則如意為世親之師，陳傳為世親之友，此則以為弟子：</w:t>
      </w:r>
    </w:p>
    <w:p w:rsidR="00C74DBE" w:rsidRPr="00480189" w:rsidRDefault="00E6248B" w:rsidP="00570711">
      <w:pPr>
        <w:ind w:leftChars="235" w:left="564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俱不必有師承之關係。</w:t>
      </w:r>
      <w:r w:rsidR="00E84D75" w:rsidRPr="00480189">
        <w:rPr>
          <w:rStyle w:val="a9"/>
          <w:rFonts w:ascii="Times New Roman" w:hAnsi="Times New Roman" w:cs="Times New Roman"/>
        </w:rPr>
        <w:footnoteReference w:id="96"/>
      </w:r>
    </w:p>
    <w:p w:rsidR="00C74DBE" w:rsidRPr="00480189" w:rsidRDefault="004A635F" w:rsidP="001E441D">
      <w:pPr>
        <w:ind w:leftChars="230" w:left="792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lastRenderedPageBreak/>
        <w:t>※</w:t>
      </w:r>
      <w:r w:rsidR="00E6248B" w:rsidRPr="00480189">
        <w:rPr>
          <w:rFonts w:ascii="Times New Roman" w:hAnsi="Times New Roman" w:cs="Times New Roman"/>
        </w:rPr>
        <w:t>蓋取說一切有系之一代名德，蔚</w:t>
      </w:r>
      <w:r w:rsidR="00435E73" w:rsidRPr="00480189">
        <w:rPr>
          <w:rStyle w:val="a9"/>
          <w:rFonts w:ascii="Times New Roman" w:hAnsi="Times New Roman" w:cs="Times New Roman"/>
        </w:rPr>
        <w:footnoteReference w:id="97"/>
      </w:r>
      <w:r w:rsidR="00E6248B" w:rsidRPr="00480189">
        <w:rPr>
          <w:rFonts w:ascii="Times New Roman" w:hAnsi="Times New Roman" w:cs="Times New Roman"/>
        </w:rPr>
        <w:t>為時宗</w:t>
      </w:r>
      <w:r w:rsidR="00435E73" w:rsidRPr="00480189">
        <w:rPr>
          <w:rStyle w:val="a9"/>
          <w:rFonts w:ascii="Times New Roman" w:hAnsi="Times New Roman" w:cs="Times New Roman"/>
        </w:rPr>
        <w:footnoteReference w:id="98"/>
      </w:r>
      <w:r w:rsidR="00E6248B" w:rsidRPr="00480189">
        <w:rPr>
          <w:rFonts w:ascii="Times New Roman" w:hAnsi="Times New Roman" w:cs="Times New Roman"/>
        </w:rPr>
        <w:t>者，先後編次之而已。視為師資授受，陋</w:t>
      </w:r>
      <w:r w:rsidR="001F3A96" w:rsidRPr="00480189">
        <w:rPr>
          <w:rStyle w:val="a9"/>
          <w:rFonts w:ascii="Times New Roman" w:hAnsi="Times New Roman" w:cs="Times New Roman"/>
        </w:rPr>
        <w:footnoteReference w:id="99"/>
      </w:r>
      <w:r w:rsidR="00E6248B" w:rsidRPr="00480189">
        <w:rPr>
          <w:rFonts w:ascii="Times New Roman" w:hAnsi="Times New Roman" w:cs="Times New Roman"/>
        </w:rPr>
        <w:t>矣！</w:t>
      </w:r>
    </w:p>
    <w:p w:rsidR="00877229" w:rsidRPr="00480189" w:rsidRDefault="00E6248B" w:rsidP="00F80212">
      <w:pPr>
        <w:ind w:leftChars="330" w:left="792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初五百年，至馬鳴之世，凡十一世；至九百年頃，三百年間凡十二世；平均每人持法四十年，禪者多長壽也。</w:t>
      </w:r>
    </w:p>
    <w:p w:rsidR="005206A7" w:rsidRPr="00480189" w:rsidRDefault="00570711" w:rsidP="00F80212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5206A7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《薩婆多師資傳》</w:t>
      </w:r>
      <w:r w:rsidR="005206A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之謬說</w:t>
      </w:r>
    </w:p>
    <w:p w:rsidR="00DE3BFA" w:rsidRPr="00480189" w:rsidRDefault="00E6248B" w:rsidP="0057071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或有據</w:t>
      </w:r>
      <w:r w:rsidR="00F24824" w:rsidRPr="00480189">
        <w:rPr>
          <w:rFonts w:ascii="Times New Roman" w:hAnsi="Times New Roman" w:cs="Times New Roman"/>
        </w:rPr>
        <w:t>《</w:t>
      </w:r>
      <w:r w:rsidRPr="00480189">
        <w:rPr>
          <w:rFonts w:ascii="Times New Roman" w:hAnsi="Times New Roman" w:cs="Times New Roman"/>
        </w:rPr>
        <w:t>薩婆多</w:t>
      </w:r>
      <w:r w:rsidR="00F24824" w:rsidRPr="00480189">
        <w:rPr>
          <w:rFonts w:ascii="Times New Roman" w:hAnsi="Times New Roman" w:cs="Times New Roman"/>
        </w:rPr>
        <w:t>師資傳》</w:t>
      </w:r>
      <w:r w:rsidRPr="00480189">
        <w:rPr>
          <w:rFonts w:ascii="Times New Roman" w:hAnsi="Times New Roman" w:cs="Times New Roman"/>
        </w:rPr>
        <w:t>而唱五十餘祖說。</w:t>
      </w:r>
      <w:r w:rsidR="00C74DBE" w:rsidRPr="00480189">
        <w:rPr>
          <w:rStyle w:val="a9"/>
          <w:rFonts w:ascii="Times New Roman" w:hAnsi="Times New Roman" w:cs="Times New Roman"/>
        </w:rPr>
        <w:footnoteReference w:id="100"/>
      </w:r>
    </w:p>
    <w:p w:rsidR="00FC68F2" w:rsidRPr="00480189" w:rsidRDefault="00E6248B" w:rsidP="0057071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自佛滅至馬鳴，亦得十一世（迦膩色迦王</w:t>
      </w:r>
      <w:r w:rsidR="004A635F" w:rsidRPr="00480189">
        <w:rPr>
          <w:rStyle w:val="a9"/>
          <w:rFonts w:ascii="Times New Roman" w:hAnsi="Times New Roman" w:cs="Times New Roman"/>
        </w:rPr>
        <w:footnoteReference w:id="101"/>
      </w:r>
      <w:r w:rsidRPr="00480189">
        <w:rPr>
          <w:rFonts w:ascii="Times New Roman" w:hAnsi="Times New Roman" w:cs="Times New Roman"/>
        </w:rPr>
        <w:t>當漢順帝頃）；馬鳴至提婆，二百年間，凡二十四世；馬鳴至什公之師盤頭達多，三百年間，竟達三十七世。</w:t>
      </w:r>
    </w:p>
    <w:p w:rsidR="00435E73" w:rsidRPr="00480189" w:rsidRDefault="00FC68F2" w:rsidP="001E441D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其雜取後期禪匠以入之，浮濫</w:t>
      </w:r>
      <w:r w:rsidR="00DE3BFA" w:rsidRPr="00480189">
        <w:rPr>
          <w:rStyle w:val="a9"/>
          <w:rFonts w:ascii="Times New Roman" w:hAnsi="Times New Roman" w:cs="Times New Roman"/>
        </w:rPr>
        <w:footnoteReference w:id="102"/>
      </w:r>
      <w:r w:rsidR="00E6248B" w:rsidRPr="00480189">
        <w:rPr>
          <w:rFonts w:ascii="Times New Roman" w:hAnsi="Times New Roman" w:cs="Times New Roman"/>
        </w:rPr>
        <w:t>難信，遠勝於</w:t>
      </w:r>
      <w:r w:rsidR="00F24824" w:rsidRPr="00480189">
        <w:rPr>
          <w:rFonts w:ascii="Times New Roman" w:hAnsi="Times New Roman" w:cs="Times New Roman"/>
        </w:rPr>
        <w:t>《付法藏傳》</w:t>
      </w:r>
      <w:r w:rsidR="00E6248B" w:rsidRPr="00480189">
        <w:rPr>
          <w:rFonts w:ascii="Times New Roman" w:hAnsi="Times New Roman" w:cs="Times New Roman"/>
        </w:rPr>
        <w:t>。</w:t>
      </w:r>
    </w:p>
    <w:p w:rsidR="005B2A81" w:rsidRPr="00480189" w:rsidRDefault="00E6248B" w:rsidP="00FC68F2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近人猶有為五十餘祖張目</w:t>
      </w:r>
      <w:r w:rsidR="005B2A81" w:rsidRPr="00480189">
        <w:rPr>
          <w:rStyle w:val="a9"/>
          <w:rFonts w:ascii="Times New Roman" w:hAnsi="Times New Roman" w:cs="Times New Roman"/>
        </w:rPr>
        <w:footnoteReference w:id="103"/>
      </w:r>
      <w:r w:rsidRPr="00480189">
        <w:rPr>
          <w:rFonts w:ascii="Times New Roman" w:hAnsi="Times New Roman" w:cs="Times New Roman"/>
        </w:rPr>
        <w:t>者，殊可異</w:t>
      </w:r>
      <w:r w:rsidR="005B2A81" w:rsidRPr="00480189">
        <w:rPr>
          <w:rStyle w:val="a9"/>
          <w:rFonts w:ascii="Times New Roman" w:hAnsi="Times New Roman" w:cs="Times New Roman"/>
        </w:rPr>
        <w:footnoteReference w:id="104"/>
      </w:r>
      <w:r w:rsidRPr="00480189">
        <w:rPr>
          <w:rFonts w:ascii="Times New Roman" w:hAnsi="Times New Roman" w:cs="Times New Roman"/>
        </w:rPr>
        <w:t>也。</w:t>
      </w:r>
    </w:p>
    <w:p w:rsidR="00435E73" w:rsidRPr="00480189" w:rsidRDefault="007A20D2" w:rsidP="00F80212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（三）西藏之謬</w:t>
      </w:r>
      <w:r w:rsidR="00435E7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435E73" w:rsidRPr="00480189" w:rsidRDefault="00E6248B" w:rsidP="007A20D2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自迦葉下及師子尊者之法統，西藏亦有此說。彼傳無著升兜率見彌勒，彌勒為說般若法門，乃傳出</w:t>
      </w:r>
      <w:r w:rsidR="0030064A" w:rsidRPr="00480189">
        <w:rPr>
          <w:rFonts w:ascii="Times New Roman" w:hAnsi="Times New Roman" w:cs="Times New Roman"/>
        </w:rPr>
        <w:t>《現觀莊嚴論》</w:t>
      </w:r>
      <w:r w:rsidRPr="00480189">
        <w:rPr>
          <w:rFonts w:ascii="Times New Roman" w:hAnsi="Times New Roman" w:cs="Times New Roman"/>
        </w:rPr>
        <w:t>，此即大法之已中斷者。</w:t>
      </w:r>
    </w:p>
    <w:p w:rsidR="008A54C9" w:rsidRPr="00480189" w:rsidRDefault="007A20D2" w:rsidP="00F80212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其昧於史實與禪者同，豈知師子尊者未滅，無著師資之論典，</w:t>
      </w:r>
      <w:r w:rsidR="00F24824" w:rsidRPr="00480189">
        <w:rPr>
          <w:rFonts w:ascii="Times New Roman" w:hAnsi="Times New Roman" w:cs="Times New Roman"/>
        </w:rPr>
        <w:t>已大行中國矣！</w:t>
      </w:r>
    </w:p>
    <w:p w:rsidR="00C74DBE" w:rsidRPr="00480189" w:rsidRDefault="00221503" w:rsidP="00F80212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（四）</w:t>
      </w:r>
      <w:r w:rsidR="00C74DBE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結說</w:t>
      </w:r>
    </w:p>
    <w:p w:rsidR="00A463A1" w:rsidRPr="00480189" w:rsidRDefault="00F24824" w:rsidP="00221503">
      <w:pPr>
        <w:ind w:leftChars="150" w:left="360"/>
        <w:rPr>
          <w:rFonts w:ascii="Times New Roman" w:hAnsi="Times New Roman" w:cs="Times New Roman"/>
        </w:rPr>
        <w:sectPr w:rsidR="00A463A1" w:rsidRPr="00480189" w:rsidSect="00E6248B">
          <w:head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480189">
        <w:rPr>
          <w:rFonts w:ascii="Times New Roman" w:hAnsi="Times New Roman" w:cs="Times New Roman"/>
        </w:rPr>
        <w:t>因瑜伽師與禪師而順論及此，為妄執傳承者告</w:t>
      </w:r>
      <w:r w:rsidR="007A20D2" w:rsidRPr="00480189">
        <w:rPr>
          <w:rStyle w:val="a9"/>
          <w:rFonts w:ascii="Times New Roman" w:hAnsi="Times New Roman" w:cs="Times New Roman"/>
        </w:rPr>
        <w:footnoteReference w:id="105"/>
      </w:r>
      <w:r w:rsidRPr="00480189">
        <w:rPr>
          <w:rFonts w:ascii="Times New Roman" w:hAnsi="Times New Roman" w:cs="Times New Roman"/>
        </w:rPr>
        <w:t>。</w:t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第三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節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唯心論成立之經過</w:t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480189">
        <w:rPr>
          <w:rFonts w:ascii="Times New Roman" w:eastAsia="標楷體" w:hAnsi="Times New Roman" w:cs="Times New Roman"/>
          <w:b/>
          <w:bCs/>
        </w:rPr>
        <w:t>（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245</w:t>
      </w:r>
      <w:r w:rsidRPr="00480189">
        <w:rPr>
          <w:rFonts w:ascii="Times New Roman" w:eastAsia="標楷體" w:hAnsi="Times New Roman" w:cs="Times New Roman"/>
        </w:rPr>
        <w:t>～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249</w:t>
      </w:r>
      <w:r w:rsidRPr="00480189">
        <w:rPr>
          <w:rFonts w:ascii="Times New Roman" w:eastAsia="標楷體" w:hAnsi="Times New Roman" w:cs="Times New Roman"/>
          <w:b/>
          <w:bCs/>
        </w:rPr>
        <w:t>）</w:t>
      </w:r>
    </w:p>
    <w:p w:rsidR="00E6248B" w:rsidRPr="00480189" w:rsidRDefault="0025171A" w:rsidP="001A2B91">
      <w:pPr>
        <w:spacing w:beforeLines="3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7A2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通說</w:t>
      </w:r>
    </w:p>
    <w:p w:rsidR="00E37D98" w:rsidRPr="00480189" w:rsidRDefault="00F36E9A" w:rsidP="00E37D98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7A2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取捨南北唯心立</w:t>
      </w:r>
    </w:p>
    <w:p w:rsidR="00E37D98" w:rsidRPr="00480189" w:rsidRDefault="00E6248B" w:rsidP="00E37D98">
      <w:pPr>
        <w:ind w:leftChars="50" w:left="1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解說生生不已之存在，凡二大流：</w:t>
      </w:r>
    </w:p>
    <w:p w:rsidR="00E37D98" w:rsidRPr="00480189" w:rsidRDefault="00E37D98" w:rsidP="00E37D98">
      <w:pPr>
        <w:ind w:leftChars="50" w:left="3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  <w:b/>
        </w:rPr>
        <w:t>◎</w:t>
      </w:r>
      <w:r w:rsidR="00E6248B" w:rsidRPr="00480189">
        <w:rPr>
          <w:rFonts w:ascii="Times New Roman" w:hAnsi="Times New Roman" w:cs="Times New Roman"/>
          <w:b/>
        </w:rPr>
        <w:t>犢子</w:t>
      </w:r>
      <w:r w:rsidR="00E6248B" w:rsidRPr="00480189">
        <w:rPr>
          <w:rFonts w:ascii="Times New Roman" w:hAnsi="Times New Roman" w:cs="Times New Roman"/>
        </w:rPr>
        <w:t>及</w:t>
      </w:r>
      <w:r w:rsidR="00E6248B" w:rsidRPr="00480189">
        <w:rPr>
          <w:rFonts w:ascii="Times New Roman" w:hAnsi="Times New Roman" w:cs="Times New Roman"/>
          <w:b/>
        </w:rPr>
        <w:t>說一切有系</w:t>
      </w:r>
      <w:r w:rsidR="00E6248B" w:rsidRPr="00480189">
        <w:rPr>
          <w:rFonts w:ascii="Times New Roman" w:hAnsi="Times New Roman" w:cs="Times New Roman"/>
        </w:rPr>
        <w:t>，於蘊、界、處之和合中，立補特伽羅；以緣起、緣生為因果義；立</w:t>
      </w:r>
      <w:r w:rsidR="00E6248B" w:rsidRPr="00480189">
        <w:rPr>
          <w:rFonts w:ascii="Times New Roman" w:hAnsi="Times New Roman" w:cs="Times New Roman"/>
          <w:b/>
        </w:rPr>
        <w:t>三世有</w:t>
      </w:r>
      <w:r w:rsidR="00E6248B" w:rsidRPr="00480189">
        <w:rPr>
          <w:rFonts w:ascii="Times New Roman" w:hAnsi="Times New Roman" w:cs="Times New Roman"/>
        </w:rPr>
        <w:t>。</w:t>
      </w:r>
    </w:p>
    <w:p w:rsidR="005B2A81" w:rsidRPr="00480189" w:rsidRDefault="00E37D98" w:rsidP="00E37D98">
      <w:pPr>
        <w:ind w:leftChars="50" w:left="3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  <w:b/>
        </w:rPr>
        <w:t>◎</w:t>
      </w:r>
      <w:r w:rsidR="00E6248B" w:rsidRPr="00480189">
        <w:rPr>
          <w:rFonts w:ascii="Times New Roman" w:hAnsi="Times New Roman" w:cs="Times New Roman"/>
          <w:b/>
        </w:rPr>
        <w:t>大眾</w:t>
      </w:r>
      <w:r w:rsidR="00E6248B" w:rsidRPr="00480189">
        <w:rPr>
          <w:rFonts w:ascii="Times New Roman" w:hAnsi="Times New Roman" w:cs="Times New Roman"/>
        </w:rPr>
        <w:t>及</w:t>
      </w:r>
      <w:r w:rsidR="00E6248B" w:rsidRPr="00480189">
        <w:rPr>
          <w:rFonts w:ascii="Times New Roman" w:hAnsi="Times New Roman" w:cs="Times New Roman"/>
          <w:b/>
        </w:rPr>
        <w:t>分別說系</w:t>
      </w:r>
      <w:r w:rsidR="00E6248B" w:rsidRPr="00480189">
        <w:rPr>
          <w:rFonts w:ascii="Times New Roman" w:hAnsi="Times New Roman" w:cs="Times New Roman"/>
        </w:rPr>
        <w:t>，於心、心所之相續中立補特伽羅；以緣起、緣生為理事義；立</w:t>
      </w:r>
      <w:r w:rsidR="00E6248B" w:rsidRPr="00480189">
        <w:rPr>
          <w:rFonts w:ascii="Times New Roman" w:hAnsi="Times New Roman" w:cs="Times New Roman"/>
          <w:b/>
        </w:rPr>
        <w:t>現在有</w:t>
      </w:r>
      <w:r w:rsidR="00E6248B" w:rsidRPr="00480189">
        <w:rPr>
          <w:rFonts w:ascii="Times New Roman" w:hAnsi="Times New Roman" w:cs="Times New Roman"/>
        </w:rPr>
        <w:t>。</w:t>
      </w:r>
    </w:p>
    <w:p w:rsidR="00772FFF" w:rsidRPr="00480189" w:rsidRDefault="00E6248B" w:rsidP="00791155">
      <w:pPr>
        <w:ind w:leftChars="50" w:left="1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說一切有系</w:t>
      </w:r>
      <w:r w:rsidR="00FC68F2" w:rsidRPr="00480189">
        <w:rPr>
          <w:rStyle w:val="a9"/>
          <w:rFonts w:ascii="Times New Roman" w:hAnsi="Times New Roman" w:cs="Times New Roman"/>
        </w:rPr>
        <w:footnoteReference w:id="106"/>
      </w:r>
      <w:r w:rsidRPr="00480189">
        <w:rPr>
          <w:rFonts w:ascii="Times New Roman" w:hAnsi="Times New Roman" w:cs="Times New Roman"/>
        </w:rPr>
        <w:t>取捨此兩大流而深入之，傾向於大眾、分別說，乃有真心、妄心二唯心論也。</w:t>
      </w:r>
    </w:p>
    <w:p w:rsidR="007A20D2" w:rsidRPr="00480189" w:rsidRDefault="007A20D2" w:rsidP="00791155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（貳）唯識、唯心實為一</w:t>
      </w:r>
    </w:p>
    <w:p w:rsidR="00167266" w:rsidRPr="00480189" w:rsidRDefault="00167266" w:rsidP="007A20D2">
      <w:pPr>
        <w:ind w:leftChars="50" w:left="1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由來學者多以</w:t>
      </w:r>
      <w:r w:rsidRPr="00480189">
        <w:rPr>
          <w:rFonts w:ascii="Times New Roman" w:hAnsi="Times New Roman" w:cs="Times New Roman"/>
          <w:b/>
        </w:rPr>
        <w:t>「虛妄唯心論」為唯識</w:t>
      </w:r>
      <w:r w:rsidRPr="00480189">
        <w:rPr>
          <w:rFonts w:ascii="Times New Roman" w:hAnsi="Times New Roman" w:cs="Times New Roman"/>
        </w:rPr>
        <w:t>，</w:t>
      </w:r>
      <w:r w:rsidRPr="00480189">
        <w:rPr>
          <w:rFonts w:ascii="Times New Roman" w:hAnsi="Times New Roman" w:cs="Times New Roman"/>
          <w:b/>
        </w:rPr>
        <w:t>「真常唯心論」為唯心</w:t>
      </w:r>
      <w:r w:rsidRPr="00480189">
        <w:rPr>
          <w:rFonts w:ascii="Times New Roman" w:hAnsi="Times New Roman" w:cs="Times New Roman"/>
        </w:rPr>
        <w:t>，實則「</w:t>
      </w:r>
      <w:r w:rsidRPr="00480189">
        <w:rPr>
          <w:rFonts w:ascii="標楷體" w:eastAsia="標楷體" w:hAnsi="標楷體" w:cs="Times New Roman"/>
        </w:rPr>
        <w:t>三界唯心</w:t>
      </w:r>
      <w:r w:rsidRPr="00480189">
        <w:rPr>
          <w:rFonts w:ascii="Times New Roman" w:hAnsi="Times New Roman" w:cs="Times New Roman"/>
        </w:rPr>
        <w:t>」</w:t>
      </w:r>
      <w:r w:rsidR="00906AD3" w:rsidRPr="00480189">
        <w:rPr>
          <w:rStyle w:val="a9"/>
          <w:rFonts w:ascii="Times New Roman" w:hAnsi="Times New Roman" w:cs="Times New Roman"/>
        </w:rPr>
        <w:footnoteReference w:id="107"/>
      </w:r>
      <w:r w:rsidRPr="00480189">
        <w:rPr>
          <w:rFonts w:ascii="Times New Roman" w:hAnsi="Times New Roman" w:cs="Times New Roman"/>
        </w:rPr>
        <w:t>即「</w:t>
      </w:r>
      <w:r w:rsidRPr="00480189">
        <w:rPr>
          <w:rFonts w:ascii="標楷體" w:eastAsia="標楷體" w:hAnsi="標楷體" w:cs="Times New Roman"/>
        </w:rPr>
        <w:t>萬法唯識</w:t>
      </w:r>
      <w:r w:rsidRPr="00480189">
        <w:rPr>
          <w:rFonts w:ascii="Times New Roman" w:hAnsi="Times New Roman" w:cs="Times New Roman"/>
        </w:rPr>
        <w:t>」，唯心與唯識，一也。</w:t>
      </w:r>
    </w:p>
    <w:p w:rsidR="007A20D2" w:rsidRPr="00480189" w:rsidRDefault="007A20D2" w:rsidP="00791155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詳論</w:t>
      </w:r>
    </w:p>
    <w:p w:rsidR="00E37D98" w:rsidRPr="00480189" w:rsidRDefault="00F36E9A" w:rsidP="007A20D2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7A2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7A2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源自根本聖教之流變</w:t>
      </w:r>
    </w:p>
    <w:p w:rsidR="009D2E1B" w:rsidRPr="00480189" w:rsidRDefault="009D2E1B" w:rsidP="009D2E1B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772FFF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</w:t>
      </w:r>
      <w:r w:rsidR="007A2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的本教</w:t>
      </w:r>
    </w:p>
    <w:p w:rsidR="007A20D2" w:rsidRPr="00480189" w:rsidRDefault="00E6248B" w:rsidP="00772FFF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釋尊之明緣起中道，「</w:t>
      </w:r>
      <w:r w:rsidRPr="00480189">
        <w:rPr>
          <w:rFonts w:ascii="標楷體" w:eastAsia="標楷體" w:hAnsi="標楷體" w:cs="Times New Roman"/>
        </w:rPr>
        <w:t>識緣名色，名色緣識</w:t>
      </w:r>
      <w:r w:rsidRPr="00480189">
        <w:rPr>
          <w:rFonts w:ascii="Times New Roman" w:hAnsi="Times New Roman" w:cs="Times New Roman"/>
        </w:rPr>
        <w:t>」，心、色不一不異之和合，固未嘗以為唯心也。</w:t>
      </w:r>
      <w:r w:rsidR="00F970EB" w:rsidRPr="00480189">
        <w:rPr>
          <w:rStyle w:val="a9"/>
          <w:rFonts w:ascii="Times New Roman" w:hAnsi="Times New Roman" w:cs="Times New Roman"/>
        </w:rPr>
        <w:footnoteReference w:id="108"/>
      </w:r>
    </w:p>
    <w:p w:rsidR="007A20D2" w:rsidRPr="00480189" w:rsidRDefault="007A20D2" w:rsidP="00791155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二、唯心門之啟</w:t>
      </w:r>
    </w:p>
    <w:p w:rsidR="0025171A" w:rsidRPr="00480189" w:rsidRDefault="00E6248B" w:rsidP="007A20D2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然生生不已，實以情識為主，為導。「</w:t>
      </w:r>
      <w:r w:rsidRPr="00480189">
        <w:rPr>
          <w:rFonts w:ascii="標楷體" w:eastAsia="標楷體" w:hAnsi="標楷體" w:cs="Times New Roman"/>
        </w:rPr>
        <w:t>意為前行</w:t>
      </w:r>
      <w:r w:rsidRPr="00480189">
        <w:rPr>
          <w:rFonts w:ascii="Times New Roman" w:hAnsi="Times New Roman" w:cs="Times New Roman"/>
        </w:rPr>
        <w:t>」，</w:t>
      </w:r>
      <w:r w:rsidR="005750A7" w:rsidRPr="00480189">
        <w:rPr>
          <w:rStyle w:val="a9"/>
          <w:rFonts w:ascii="Times New Roman" w:hAnsi="Times New Roman" w:cs="Times New Roman"/>
        </w:rPr>
        <w:footnoteReference w:id="109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心尊、心使</w:t>
      </w:r>
      <w:r w:rsidRPr="00480189">
        <w:rPr>
          <w:rFonts w:ascii="Times New Roman" w:hAnsi="Times New Roman" w:cs="Times New Roman"/>
        </w:rPr>
        <w:t>」，</w:t>
      </w:r>
      <w:r w:rsidR="001B6007" w:rsidRPr="00480189">
        <w:rPr>
          <w:rStyle w:val="a9"/>
          <w:rFonts w:ascii="Times New Roman" w:hAnsi="Times New Roman" w:cs="Times New Roman"/>
        </w:rPr>
        <w:footnoteReference w:id="110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心王</w:t>
      </w:r>
      <w:r w:rsidRPr="00480189">
        <w:rPr>
          <w:rFonts w:ascii="Times New Roman" w:hAnsi="Times New Roman" w:cs="Times New Roman"/>
        </w:rPr>
        <w:t>」，</w:t>
      </w:r>
      <w:r w:rsidR="00AA7368" w:rsidRPr="00480189">
        <w:rPr>
          <w:rStyle w:val="a9"/>
          <w:rFonts w:ascii="Times New Roman" w:hAnsi="Times New Roman" w:cs="Times New Roman"/>
        </w:rPr>
        <w:footnoteReference w:id="111"/>
      </w:r>
      <w:r w:rsidRPr="00480189">
        <w:rPr>
          <w:rFonts w:ascii="Times New Roman" w:hAnsi="Times New Roman" w:cs="Times New Roman"/>
        </w:rPr>
        <w:lastRenderedPageBreak/>
        <w:t>「</w:t>
      </w:r>
      <w:r w:rsidRPr="00480189">
        <w:rPr>
          <w:rFonts w:ascii="標楷體" w:eastAsia="標楷體" w:hAnsi="標楷體" w:cs="Times New Roman"/>
        </w:rPr>
        <w:t>識種</w:t>
      </w:r>
      <w:r w:rsidRPr="00480189">
        <w:rPr>
          <w:rFonts w:ascii="Times New Roman" w:hAnsi="Times New Roman" w:cs="Times New Roman"/>
        </w:rPr>
        <w:t>」</w:t>
      </w:r>
      <w:r w:rsidR="00C26D8E" w:rsidRPr="00480189">
        <w:rPr>
          <w:rStyle w:val="a9"/>
          <w:rFonts w:ascii="Times New Roman" w:hAnsi="Times New Roman" w:cs="Times New Roman"/>
        </w:rPr>
        <w:footnoteReference w:id="112"/>
      </w:r>
      <w:r w:rsidRPr="00480189">
        <w:rPr>
          <w:rFonts w:ascii="Times New Roman" w:hAnsi="Times New Roman" w:cs="Times New Roman"/>
        </w:rPr>
        <w:t>：學者本此尊心、由心之聖典而過論之，乃入於唯心之門。</w:t>
      </w:r>
    </w:p>
    <w:p w:rsidR="00591FAF" w:rsidRPr="00480189" w:rsidRDefault="00591FAF" w:rsidP="00791155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9A61E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A61E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部派唯識思想之一端</w:t>
      </w:r>
    </w:p>
    <w:p w:rsidR="00591FAF" w:rsidRPr="00480189" w:rsidRDefault="00591FAF" w:rsidP="00591FAF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9A61E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辨義</w:t>
      </w:r>
    </w:p>
    <w:p w:rsidR="00772FFF" w:rsidRPr="00480189" w:rsidRDefault="00591FAF" w:rsidP="00591FAF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772FFF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約「煩惱」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研討</w:t>
      </w:r>
    </w:p>
    <w:p w:rsidR="005C4C99" w:rsidRPr="00480189" w:rsidRDefault="00E6248B" w:rsidP="00591FAF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為</w:t>
      </w:r>
      <w:r w:rsidRPr="00480189">
        <w:rPr>
          <w:rFonts w:ascii="Times New Roman" w:hAnsi="Times New Roman" w:cs="Times New Roman"/>
          <w:b/>
        </w:rPr>
        <w:t>煩惱</w:t>
      </w:r>
      <w:r w:rsidRPr="00480189">
        <w:rPr>
          <w:rFonts w:ascii="Times New Roman" w:hAnsi="Times New Roman" w:cs="Times New Roman"/>
        </w:rPr>
        <w:t>之研討者，</w:t>
      </w:r>
    </w:p>
    <w:p w:rsidR="005B2A81" w:rsidRPr="00480189" w:rsidRDefault="0001162C" w:rsidP="00591FAF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大眾、分別說者</w:t>
      </w:r>
      <w:r w:rsidR="00E6248B" w:rsidRPr="00480189">
        <w:rPr>
          <w:rFonts w:ascii="Times New Roman" w:hAnsi="Times New Roman" w:cs="Times New Roman"/>
        </w:rPr>
        <w:t>，說「</w:t>
      </w:r>
      <w:r w:rsidR="00E6248B" w:rsidRPr="00480189">
        <w:rPr>
          <w:rFonts w:ascii="標楷體" w:eastAsia="標楷體" w:hAnsi="標楷體" w:cs="Times New Roman"/>
        </w:rPr>
        <w:t>心性本淨，無始來為客塵所染，而有不淨</w:t>
      </w:r>
      <w:r w:rsidR="00E6248B" w:rsidRPr="00480189">
        <w:rPr>
          <w:rFonts w:ascii="Times New Roman" w:hAnsi="Times New Roman" w:cs="Times New Roman"/>
        </w:rPr>
        <w:t>」。</w:t>
      </w:r>
      <w:r w:rsidRPr="00480189">
        <w:rPr>
          <w:rStyle w:val="a9"/>
          <w:rFonts w:ascii="Times New Roman" w:hAnsi="Times New Roman" w:cs="Times New Roman"/>
        </w:rPr>
        <w:footnoteReference w:id="113"/>
      </w:r>
      <w:r w:rsidR="00E6248B" w:rsidRPr="00480189">
        <w:rPr>
          <w:rFonts w:ascii="Times New Roman" w:hAnsi="Times New Roman" w:cs="Times New Roman"/>
        </w:rPr>
        <w:t>此塵染，為間斷煩惱，亦為相續之「</w:t>
      </w:r>
      <w:r w:rsidR="00E6248B" w:rsidRPr="00480189">
        <w:rPr>
          <w:rFonts w:ascii="標楷體" w:eastAsia="標楷體" w:hAnsi="標楷體" w:cs="Times New Roman"/>
        </w:rPr>
        <w:t>俱生我執</w:t>
      </w:r>
      <w:r w:rsidR="00E6248B" w:rsidRPr="00480189">
        <w:rPr>
          <w:rFonts w:ascii="Times New Roman" w:hAnsi="Times New Roman" w:cs="Times New Roman"/>
        </w:rPr>
        <w:t>」；</w:t>
      </w:r>
      <w:r w:rsidR="002D03FF" w:rsidRPr="00480189">
        <w:rPr>
          <w:rStyle w:val="a9"/>
          <w:rFonts w:ascii="Times New Roman" w:hAnsi="Times New Roman" w:cs="Times New Roman"/>
        </w:rPr>
        <w:footnoteReference w:id="114"/>
      </w:r>
      <w:r w:rsidR="00E6248B" w:rsidRPr="00480189">
        <w:rPr>
          <w:rFonts w:ascii="Times New Roman" w:hAnsi="Times New Roman" w:cs="Times New Roman"/>
        </w:rPr>
        <w:t>不但為起煩惱，且為煩惱之潛能（隨眠）；其微細者，且為聲聞</w:t>
      </w:r>
      <w:r w:rsidR="00167266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167266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p.246</w:t>
      </w:r>
      <w:r w:rsidR="00167266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所不斷（習氣）。</w:t>
      </w:r>
      <w:r w:rsidR="004C5C88" w:rsidRPr="00480189">
        <w:rPr>
          <w:rStyle w:val="a9"/>
          <w:rFonts w:ascii="Times New Roman" w:hAnsi="Times New Roman" w:cs="Times New Roman"/>
        </w:rPr>
        <w:footnoteReference w:id="115"/>
      </w:r>
      <w:r w:rsidR="0013549A" w:rsidRPr="00480189">
        <w:rPr>
          <w:rFonts w:ascii="Times New Roman" w:hAnsi="Times New Roman" w:cs="Times New Roman" w:hint="eastAsia"/>
        </w:rPr>
        <w:t>我執緣相</w:t>
      </w:r>
    </w:p>
    <w:p w:rsidR="0013549A" w:rsidRPr="00480189" w:rsidRDefault="0001162C" w:rsidP="00791155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譬喻者</w:t>
      </w:r>
      <w:r w:rsidR="00E6248B" w:rsidRPr="00480189">
        <w:rPr>
          <w:rFonts w:ascii="Times New Roman" w:hAnsi="Times New Roman" w:cs="Times New Roman"/>
        </w:rPr>
        <w:t>雖不取塵染熏染淨心說，於隨眠及俱生我執，則悉取用之。</w:t>
      </w:r>
    </w:p>
    <w:p w:rsidR="005B2A81" w:rsidRPr="00480189" w:rsidRDefault="00E6248B" w:rsidP="0013549A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此中即有二義：一、淨心受染說、二、染心恆有說。</w:t>
      </w:r>
    </w:p>
    <w:p w:rsidR="005C4C99" w:rsidRPr="00480189" w:rsidRDefault="009A61EC" w:rsidP="00791155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5C4C99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約「</w:t>
      </w:r>
      <w:r w:rsidR="005C4C9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業力</w:t>
      </w:r>
      <w:r w:rsidR="005C4C99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5C4C9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研討</w:t>
      </w:r>
    </w:p>
    <w:p w:rsidR="009A61EC" w:rsidRPr="00480189" w:rsidRDefault="00E6248B" w:rsidP="009A61EC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為</w:t>
      </w:r>
      <w:r w:rsidRPr="00480189">
        <w:rPr>
          <w:rFonts w:ascii="Times New Roman" w:hAnsi="Times New Roman" w:cs="Times New Roman"/>
          <w:b/>
        </w:rPr>
        <w:t>業力</w:t>
      </w:r>
      <w:r w:rsidRPr="00480189">
        <w:rPr>
          <w:rFonts w:ascii="Times New Roman" w:hAnsi="Times New Roman" w:cs="Times New Roman"/>
        </w:rPr>
        <w:t>之研討者，</w:t>
      </w:r>
    </w:p>
    <w:p w:rsidR="005C4C99" w:rsidRPr="00480189" w:rsidRDefault="00E6248B" w:rsidP="009A61EC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譬喻者</w:t>
      </w:r>
      <w:r w:rsidRPr="00480189">
        <w:rPr>
          <w:rFonts w:ascii="Times New Roman" w:hAnsi="Times New Roman" w:cs="Times New Roman"/>
        </w:rPr>
        <w:t>自業力熏習，發為種子說，此固</w:t>
      </w:r>
      <w:r w:rsidRPr="00480189">
        <w:rPr>
          <w:rFonts w:ascii="Times New Roman" w:hAnsi="Times New Roman" w:cs="Times New Roman"/>
          <w:b/>
        </w:rPr>
        <w:t>大眾、分別說者</w:t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曾有</w:t>
      </w:r>
      <w:r w:rsidRPr="00480189">
        <w:rPr>
          <w:rFonts w:ascii="Times New Roman" w:hAnsi="Times New Roman" w:cs="Times New Roman"/>
        </w:rPr>
        <w:t>」、</w:t>
      </w:r>
      <w:r w:rsidR="00C974E8" w:rsidRPr="00480189">
        <w:rPr>
          <w:rStyle w:val="a9"/>
          <w:rFonts w:ascii="Times New Roman" w:hAnsi="Times New Roman" w:cs="Times New Roman"/>
        </w:rPr>
        <w:footnoteReference w:id="116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業集</w:t>
      </w:r>
      <w:r w:rsidRPr="00480189">
        <w:rPr>
          <w:rFonts w:ascii="Times New Roman" w:hAnsi="Times New Roman" w:cs="Times New Roman"/>
        </w:rPr>
        <w:t>」之義也。業力由熏習而存在生果，隨眠亦爾，餘一切法又何如？</w:t>
      </w:r>
    </w:p>
    <w:p w:rsidR="005C4C99" w:rsidRPr="00480189" w:rsidRDefault="005C4C99" w:rsidP="00093CD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推</w:t>
      </w:r>
      <w:r w:rsidR="00E6248B" w:rsidRPr="00480189">
        <w:rPr>
          <w:rFonts w:ascii="Times New Roman" w:hAnsi="Times New Roman" w:cs="Times New Roman"/>
          <w:b/>
        </w:rPr>
        <w:t>大眾部</w:t>
      </w:r>
      <w:r w:rsidR="00E6248B" w:rsidRPr="00480189">
        <w:rPr>
          <w:rFonts w:ascii="Times New Roman" w:hAnsi="Times New Roman" w:cs="Times New Roman"/>
        </w:rPr>
        <w:t>「</w:t>
      </w:r>
      <w:r w:rsidR="00E6248B" w:rsidRPr="00480189">
        <w:rPr>
          <w:rFonts w:ascii="標楷體" w:eastAsia="標楷體" w:hAnsi="標楷體" w:cs="Times New Roman"/>
        </w:rPr>
        <w:t>攝識</w:t>
      </w:r>
      <w:r w:rsidR="00E6248B" w:rsidRPr="00480189">
        <w:rPr>
          <w:rFonts w:ascii="Times New Roman" w:hAnsi="Times New Roman" w:cs="Times New Roman"/>
        </w:rPr>
        <w:t>」之意，則一一並新熏而存在生果。</w:t>
      </w:r>
      <w:r w:rsidR="00F34CAB" w:rsidRPr="00480189">
        <w:rPr>
          <w:rStyle w:val="a9"/>
          <w:rFonts w:ascii="Times New Roman" w:hAnsi="Times New Roman" w:cs="Times New Roman"/>
        </w:rPr>
        <w:footnoteReference w:id="117"/>
      </w:r>
    </w:p>
    <w:p w:rsidR="001501AE" w:rsidRPr="00480189" w:rsidRDefault="005C4C99" w:rsidP="00093CD1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據上座系</w:t>
      </w:r>
      <w:r w:rsidR="00E6248B" w:rsidRPr="00480189">
        <w:rPr>
          <w:rFonts w:ascii="Times New Roman" w:hAnsi="Times New Roman" w:cs="Times New Roman"/>
          <w:b/>
        </w:rPr>
        <w:t>化地部</w:t>
      </w:r>
      <w:r w:rsidR="00E6248B" w:rsidRPr="00480189">
        <w:rPr>
          <w:rFonts w:ascii="Times New Roman" w:hAnsi="Times New Roman" w:cs="Times New Roman"/>
        </w:rPr>
        <w:t>之「</w:t>
      </w:r>
      <w:r w:rsidR="00E6248B" w:rsidRPr="00480189">
        <w:rPr>
          <w:rFonts w:ascii="標楷體" w:eastAsia="標楷體" w:hAnsi="標楷體" w:cs="Times New Roman"/>
        </w:rPr>
        <w:t>窮生死蘊</w:t>
      </w:r>
      <w:r w:rsidR="00E6248B" w:rsidRPr="00480189">
        <w:rPr>
          <w:rFonts w:ascii="Times New Roman" w:hAnsi="Times New Roman" w:cs="Times New Roman"/>
        </w:rPr>
        <w:t>」，</w:t>
      </w:r>
      <w:r w:rsidR="00C974E8" w:rsidRPr="00480189">
        <w:rPr>
          <w:rStyle w:val="a9"/>
          <w:rFonts w:ascii="Times New Roman" w:hAnsi="Times New Roman" w:cs="Times New Roman"/>
        </w:rPr>
        <w:footnoteReference w:id="118"/>
      </w:r>
      <w:r w:rsidR="00E6248B" w:rsidRPr="00480189">
        <w:rPr>
          <w:rFonts w:ascii="Times New Roman" w:hAnsi="Times New Roman" w:cs="Times New Roman"/>
          <w:b/>
        </w:rPr>
        <w:t>說轉部</w:t>
      </w:r>
      <w:r w:rsidR="00E6248B" w:rsidRPr="00480189">
        <w:rPr>
          <w:rFonts w:ascii="Times New Roman" w:hAnsi="Times New Roman" w:cs="Times New Roman"/>
        </w:rPr>
        <w:t>之「</w:t>
      </w:r>
      <w:r w:rsidR="00E6248B" w:rsidRPr="00480189">
        <w:rPr>
          <w:rFonts w:ascii="標楷體" w:eastAsia="標楷體" w:hAnsi="標楷體" w:cs="Times New Roman"/>
        </w:rPr>
        <w:t>一味蘊</w:t>
      </w:r>
      <w:r w:rsidR="00E6248B" w:rsidRPr="00480189">
        <w:rPr>
          <w:rFonts w:ascii="Times New Roman" w:hAnsi="Times New Roman" w:cs="Times New Roman"/>
        </w:rPr>
        <w:t>」</w:t>
      </w:r>
      <w:r w:rsidR="005C76DF" w:rsidRPr="00480189">
        <w:rPr>
          <w:rStyle w:val="a9"/>
          <w:rFonts w:ascii="Times New Roman" w:hAnsi="Times New Roman" w:cs="Times New Roman"/>
        </w:rPr>
        <w:footnoteReference w:id="119"/>
      </w:r>
      <w:r w:rsidR="00E6248B" w:rsidRPr="00480189">
        <w:rPr>
          <w:rFonts w:ascii="Times New Roman" w:hAnsi="Times New Roman" w:cs="Times New Roman"/>
        </w:rPr>
        <w:t>而論之，則一切法種本有，由業力之熏發，現緣之引生，如水之滋種而生芽也。</w:t>
      </w:r>
    </w:p>
    <w:p w:rsidR="005C4C99" w:rsidRPr="00480189" w:rsidRDefault="001501AE" w:rsidP="00093CD1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此則具二義：一、本具之熏發，二、新有之熏成。</w:t>
      </w:r>
    </w:p>
    <w:p w:rsidR="005B2A81" w:rsidRPr="00480189" w:rsidRDefault="00E6248B" w:rsidP="00791155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種子之所依，固不必與心有關，然依「</w:t>
      </w:r>
      <w:r w:rsidRPr="00480189">
        <w:rPr>
          <w:rFonts w:ascii="標楷體" w:eastAsia="標楷體" w:hAnsi="標楷體" w:cs="Times New Roman"/>
        </w:rPr>
        <w:t>心能集起</w:t>
      </w:r>
      <w:r w:rsidRPr="00480189">
        <w:rPr>
          <w:rFonts w:ascii="Times New Roman" w:hAnsi="Times New Roman" w:cs="Times New Roman"/>
        </w:rPr>
        <w:t>」、「</w:t>
      </w:r>
      <w:r w:rsidRPr="00480189">
        <w:rPr>
          <w:rFonts w:ascii="標楷體" w:eastAsia="標楷體" w:hAnsi="標楷體" w:cs="Times New Roman"/>
        </w:rPr>
        <w:t>識種</w:t>
      </w:r>
      <w:r w:rsidRPr="00480189">
        <w:rPr>
          <w:rFonts w:ascii="Times New Roman" w:hAnsi="Times New Roman" w:cs="Times New Roman"/>
        </w:rPr>
        <w:t>」之聖說，乃自六識為受熏所依，達於六識外之細心受熏，成一切種識說。</w:t>
      </w:r>
      <w:r w:rsidR="00F07B44" w:rsidRPr="00480189">
        <w:rPr>
          <w:rStyle w:val="a9"/>
          <w:rFonts w:ascii="Times New Roman" w:hAnsi="Times New Roman" w:cs="Times New Roman"/>
        </w:rPr>
        <w:footnoteReference w:id="120"/>
      </w:r>
    </w:p>
    <w:p w:rsidR="005B2A81" w:rsidRPr="00480189" w:rsidRDefault="00093CD1" w:rsidP="00791155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5C4C99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約「</w:t>
      </w:r>
      <w:r w:rsidR="005C4C9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苦果</w:t>
      </w:r>
      <w:r w:rsidR="005C4C99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5C4C9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研討</w:t>
      </w:r>
    </w:p>
    <w:p w:rsidR="00723168" w:rsidRPr="00480189" w:rsidRDefault="00E6248B" w:rsidP="00093CD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為</w:t>
      </w:r>
      <w:r w:rsidRPr="00480189">
        <w:rPr>
          <w:rFonts w:ascii="Times New Roman" w:hAnsi="Times New Roman" w:cs="Times New Roman"/>
          <w:b/>
        </w:rPr>
        <w:t>苦果</w:t>
      </w:r>
      <w:r w:rsidRPr="00480189">
        <w:rPr>
          <w:rFonts w:ascii="Times New Roman" w:hAnsi="Times New Roman" w:cs="Times New Roman"/>
        </w:rPr>
        <w:t>之研討者，</w:t>
      </w:r>
    </w:p>
    <w:p w:rsidR="00723168" w:rsidRPr="00480189" w:rsidRDefault="00510C15" w:rsidP="00093CD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吾人之根身，如何能壽極百年而不壞？</w:t>
      </w:r>
    </w:p>
    <w:p w:rsidR="00723168" w:rsidRPr="00480189" w:rsidRDefault="00510C15" w:rsidP="00510C1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lastRenderedPageBreak/>
        <w:t>☉</w:t>
      </w:r>
      <w:r w:rsidR="00E6248B" w:rsidRPr="00480189">
        <w:rPr>
          <w:rFonts w:ascii="Times New Roman" w:hAnsi="Times New Roman" w:cs="Times New Roman"/>
        </w:rPr>
        <w:t>經說「</w:t>
      </w:r>
      <w:r w:rsidR="00E6248B" w:rsidRPr="00480189">
        <w:rPr>
          <w:rFonts w:ascii="標楷體" w:eastAsia="標楷體" w:hAnsi="標楷體" w:cs="Times New Roman"/>
        </w:rPr>
        <w:t>識緣名色</w:t>
      </w:r>
      <w:r w:rsidR="00E6248B" w:rsidRPr="00480189">
        <w:rPr>
          <w:rFonts w:ascii="Times New Roman" w:hAnsi="Times New Roman" w:cs="Times New Roman"/>
        </w:rPr>
        <w:t>」，以心之執受也。</w:t>
      </w:r>
      <w:r w:rsidR="00723168" w:rsidRPr="00480189">
        <w:rPr>
          <w:rStyle w:val="a9"/>
          <w:rFonts w:ascii="Times New Roman" w:hAnsi="Times New Roman" w:cs="Times New Roman"/>
        </w:rPr>
        <w:footnoteReference w:id="121"/>
      </w:r>
    </w:p>
    <w:p w:rsidR="005C4C99" w:rsidRPr="00480189" w:rsidRDefault="00510C15" w:rsidP="00510C1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六識不遍執，不恆執，</w:t>
      </w:r>
      <w:r w:rsidR="00E6248B" w:rsidRPr="00480189">
        <w:rPr>
          <w:rFonts w:ascii="Times New Roman" w:hAnsi="Times New Roman" w:cs="Times New Roman"/>
          <w:b/>
        </w:rPr>
        <w:t>大眾末計</w:t>
      </w:r>
      <w:r w:rsidR="00E6248B" w:rsidRPr="00480189">
        <w:rPr>
          <w:rFonts w:ascii="Times New Roman" w:hAnsi="Times New Roman" w:cs="Times New Roman"/>
        </w:rPr>
        <w:t>乃說「</w:t>
      </w:r>
      <w:r w:rsidR="00E6248B" w:rsidRPr="00480189">
        <w:rPr>
          <w:rFonts w:ascii="標楷體" w:eastAsia="標楷體" w:hAnsi="標楷體" w:cs="Times New Roman"/>
        </w:rPr>
        <w:t>心遍於身</w:t>
      </w:r>
      <w:r w:rsidR="00E6248B" w:rsidRPr="00480189">
        <w:rPr>
          <w:rFonts w:ascii="Times New Roman" w:hAnsi="Times New Roman" w:cs="Times New Roman"/>
        </w:rPr>
        <w:t>」，</w:t>
      </w:r>
      <w:r w:rsidR="009345D0" w:rsidRPr="00480189">
        <w:rPr>
          <w:rStyle w:val="a9"/>
          <w:rFonts w:ascii="Times New Roman" w:hAnsi="Times New Roman" w:cs="Times New Roman"/>
        </w:rPr>
        <w:footnoteReference w:id="122"/>
      </w:r>
      <w:r w:rsidR="00E6248B" w:rsidRPr="00480189">
        <w:rPr>
          <w:rFonts w:ascii="Times New Roman" w:hAnsi="Times New Roman" w:cs="Times New Roman"/>
        </w:rPr>
        <w:t>有細心執受說。</w:t>
      </w:r>
      <w:r w:rsidR="00C40D3F" w:rsidRPr="00480189">
        <w:rPr>
          <w:rStyle w:val="a9"/>
          <w:rFonts w:ascii="Times New Roman" w:hAnsi="Times New Roman" w:cs="Times New Roman"/>
        </w:rPr>
        <w:footnoteReference w:id="123"/>
      </w:r>
    </w:p>
    <w:p w:rsidR="00723168" w:rsidRPr="00480189" w:rsidRDefault="00510C15" w:rsidP="00510C15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一期生命之開始終了，上座末計之</w:t>
      </w:r>
      <w:r w:rsidR="00E6248B" w:rsidRPr="00480189">
        <w:rPr>
          <w:rFonts w:ascii="Times New Roman" w:hAnsi="Times New Roman" w:cs="Times New Roman"/>
          <w:b/>
        </w:rPr>
        <w:t>銅鍱部</w:t>
      </w:r>
      <w:r w:rsidR="00E6248B" w:rsidRPr="00480189">
        <w:rPr>
          <w:rFonts w:ascii="Times New Roman" w:hAnsi="Times New Roman" w:cs="Times New Roman"/>
        </w:rPr>
        <w:t>，立意識細分之「</w:t>
      </w:r>
      <w:r w:rsidR="00E6248B" w:rsidRPr="00480189">
        <w:rPr>
          <w:rFonts w:ascii="標楷體" w:eastAsia="標楷體" w:hAnsi="標楷體" w:cs="Times New Roman"/>
        </w:rPr>
        <w:t>有分識</w:t>
      </w:r>
      <w:r w:rsidR="00E6248B" w:rsidRPr="00480189">
        <w:rPr>
          <w:rFonts w:ascii="Times New Roman" w:hAnsi="Times New Roman" w:cs="Times New Roman"/>
        </w:rPr>
        <w:t>」；</w:t>
      </w:r>
      <w:r w:rsidR="006E6844" w:rsidRPr="00480189">
        <w:rPr>
          <w:rStyle w:val="a9"/>
          <w:rFonts w:ascii="Times New Roman" w:hAnsi="Times New Roman" w:cs="Times New Roman"/>
        </w:rPr>
        <w:footnoteReference w:id="124"/>
      </w:r>
      <w:r w:rsidR="00E6248B" w:rsidRPr="00480189">
        <w:rPr>
          <w:rFonts w:ascii="Times New Roman" w:hAnsi="Times New Roman" w:cs="Times New Roman"/>
        </w:rPr>
        <w:t>本計立「</w:t>
      </w:r>
      <w:r w:rsidR="00E6248B" w:rsidRPr="00480189">
        <w:rPr>
          <w:rFonts w:ascii="標楷體" w:eastAsia="標楷體" w:hAnsi="標楷體" w:cs="Times New Roman"/>
        </w:rPr>
        <w:t>生死等位，別有一類微細意識</w:t>
      </w:r>
      <w:r w:rsidR="00E6248B" w:rsidRPr="00480189">
        <w:rPr>
          <w:rFonts w:ascii="Times New Roman" w:hAnsi="Times New Roman" w:cs="Times New Roman"/>
        </w:rPr>
        <w:t>」，與粗意識得並生，即立七心，成生死細心說。</w:t>
      </w:r>
      <w:r w:rsidR="006E6844" w:rsidRPr="00480189">
        <w:rPr>
          <w:rStyle w:val="a9"/>
          <w:rFonts w:ascii="Times New Roman" w:hAnsi="Times New Roman" w:cs="Times New Roman"/>
        </w:rPr>
        <w:footnoteReference w:id="125"/>
      </w:r>
    </w:p>
    <w:p w:rsidR="00723168" w:rsidRPr="00480189" w:rsidRDefault="000A40F7" w:rsidP="00462DB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六識常間斷，如何得斷已復生？</w:t>
      </w:r>
    </w:p>
    <w:p w:rsidR="00093CD1" w:rsidRPr="00480189" w:rsidRDefault="000A40F7" w:rsidP="00791155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☉</w:t>
      </w:r>
      <w:r w:rsidR="00E6248B" w:rsidRPr="00480189">
        <w:rPr>
          <w:rFonts w:ascii="Times New Roman" w:hAnsi="Times New Roman" w:cs="Times New Roman"/>
          <w:b/>
        </w:rPr>
        <w:t>大眾部</w:t>
      </w:r>
      <w:r w:rsidR="00E6248B" w:rsidRPr="00480189">
        <w:rPr>
          <w:rFonts w:ascii="Times New Roman" w:hAnsi="Times New Roman" w:cs="Times New Roman"/>
        </w:rPr>
        <w:t>立「</w:t>
      </w:r>
      <w:r w:rsidR="00E6248B" w:rsidRPr="00480189">
        <w:rPr>
          <w:rFonts w:ascii="標楷體" w:eastAsia="標楷體" w:hAnsi="標楷體" w:cs="Times New Roman"/>
        </w:rPr>
        <w:t>根本識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p.24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7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標楷體" w:eastAsia="標楷體" w:hAnsi="標楷體" w:cs="Times New Roman"/>
        </w:rPr>
        <w:t>，如樹依根</w:t>
      </w:r>
      <w:r w:rsidR="00E6248B" w:rsidRPr="00480189">
        <w:rPr>
          <w:rFonts w:ascii="Times New Roman" w:hAnsi="Times New Roman" w:cs="Times New Roman"/>
        </w:rPr>
        <w:t>」；</w:t>
      </w:r>
      <w:r w:rsidR="00C40D3F" w:rsidRPr="00480189">
        <w:rPr>
          <w:rStyle w:val="a9"/>
          <w:rFonts w:ascii="Times New Roman" w:hAnsi="Times New Roman" w:cs="Times New Roman"/>
        </w:rPr>
        <w:footnoteReference w:id="126"/>
      </w:r>
    </w:p>
    <w:p w:rsidR="00E37D98" w:rsidRPr="00480189" w:rsidRDefault="000A40F7" w:rsidP="00791155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lastRenderedPageBreak/>
        <w:t>☉</w:t>
      </w:r>
      <w:r w:rsidR="00E6248B" w:rsidRPr="00480189">
        <w:rPr>
          <w:rFonts w:ascii="Times New Roman" w:hAnsi="Times New Roman" w:cs="Times New Roman"/>
        </w:rPr>
        <w:t>意界是常論者，說「</w:t>
      </w:r>
      <w:r w:rsidR="00E6248B" w:rsidRPr="00480189">
        <w:rPr>
          <w:rFonts w:ascii="標楷體" w:eastAsia="標楷體" w:hAnsi="標楷體" w:cs="Times New Roman"/>
        </w:rPr>
        <w:t>六識雖生滅而意界常住</w:t>
      </w:r>
      <w:r w:rsidR="00E6248B" w:rsidRPr="00480189">
        <w:rPr>
          <w:rFonts w:ascii="Times New Roman" w:hAnsi="Times New Roman" w:cs="Times New Roman"/>
        </w:rPr>
        <w:t>」，</w:t>
      </w:r>
      <w:r w:rsidR="0075571C" w:rsidRPr="00480189">
        <w:rPr>
          <w:rStyle w:val="a9"/>
          <w:rFonts w:ascii="Times New Roman" w:hAnsi="Times New Roman" w:cs="Times New Roman"/>
        </w:rPr>
        <w:footnoteReference w:id="127"/>
      </w:r>
      <w:r w:rsidR="00E6248B" w:rsidRPr="00480189">
        <w:rPr>
          <w:rFonts w:ascii="Times New Roman" w:hAnsi="Times New Roman" w:cs="Times New Roman"/>
        </w:rPr>
        <w:t>意界即識根，以是有「</w:t>
      </w:r>
      <w:r w:rsidR="00E6248B" w:rsidRPr="00480189">
        <w:rPr>
          <w:rFonts w:ascii="標楷體" w:eastAsia="標楷體" w:hAnsi="標楷體" w:cs="Times New Roman"/>
        </w:rPr>
        <w:t>現在意界</w:t>
      </w:r>
      <w:r w:rsidR="00E6248B" w:rsidRPr="00480189">
        <w:rPr>
          <w:rFonts w:ascii="Times New Roman" w:hAnsi="Times New Roman" w:cs="Times New Roman"/>
        </w:rPr>
        <w:t>」說。</w:t>
      </w:r>
    </w:p>
    <w:p w:rsidR="00723168" w:rsidRPr="00480189" w:rsidRDefault="00093CD1" w:rsidP="00462DB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二、結成</w:t>
      </w:r>
    </w:p>
    <w:p w:rsidR="002E2FD6" w:rsidRPr="00480189" w:rsidRDefault="000A40F7" w:rsidP="000A40F7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凡此種種，莫不根源於釋尊之本教，自不同之問題，</w:t>
      </w:r>
      <w:r w:rsidR="00E6248B" w:rsidRPr="00480189">
        <w:rPr>
          <w:rFonts w:ascii="Times New Roman" w:hAnsi="Times New Roman" w:cs="Times New Roman"/>
          <w:b/>
        </w:rPr>
        <w:t>初</w:t>
      </w:r>
      <w:r w:rsidR="00E6248B" w:rsidRPr="00480189">
        <w:rPr>
          <w:rFonts w:ascii="Times New Roman" w:hAnsi="Times New Roman" w:cs="Times New Roman"/>
        </w:rPr>
        <w:t>由</w:t>
      </w:r>
      <w:r w:rsidR="00E6248B" w:rsidRPr="00480189">
        <w:rPr>
          <w:rFonts w:ascii="Times New Roman" w:hAnsi="Times New Roman" w:cs="Times New Roman"/>
          <w:b/>
        </w:rPr>
        <w:t>大眾、分別說系</w:t>
      </w:r>
      <w:r w:rsidR="00E6248B" w:rsidRPr="00480189">
        <w:rPr>
          <w:rFonts w:ascii="Times New Roman" w:hAnsi="Times New Roman" w:cs="Times New Roman"/>
        </w:rPr>
        <w:t>大成</w:t>
      </w:r>
      <w:r w:rsidR="00E6248B" w:rsidRPr="00480189">
        <w:rPr>
          <w:rFonts w:ascii="Times New Roman" w:hAnsi="Times New Roman" w:cs="Times New Roman"/>
          <w:b/>
        </w:rPr>
        <w:t>細心說</w:t>
      </w:r>
      <w:r w:rsidR="00E6248B" w:rsidRPr="00480189">
        <w:rPr>
          <w:rFonts w:ascii="Times New Roman" w:hAnsi="Times New Roman" w:cs="Times New Roman"/>
        </w:rPr>
        <w:t>，</w:t>
      </w:r>
      <w:r w:rsidR="00E6248B" w:rsidRPr="00480189">
        <w:rPr>
          <w:rFonts w:ascii="Times New Roman" w:hAnsi="Times New Roman" w:cs="Times New Roman"/>
          <w:b/>
        </w:rPr>
        <w:t>次</w:t>
      </w:r>
      <w:r w:rsidR="00E6248B" w:rsidRPr="00480189">
        <w:rPr>
          <w:rFonts w:ascii="Times New Roman" w:hAnsi="Times New Roman" w:cs="Times New Roman"/>
        </w:rPr>
        <w:t>由</w:t>
      </w:r>
      <w:r w:rsidR="00E6248B" w:rsidRPr="00480189">
        <w:rPr>
          <w:rFonts w:ascii="Times New Roman" w:hAnsi="Times New Roman" w:cs="Times New Roman"/>
          <w:b/>
        </w:rPr>
        <w:t>譬喻者</w:t>
      </w:r>
      <w:r w:rsidR="00E6248B" w:rsidRPr="00480189">
        <w:rPr>
          <w:rFonts w:ascii="Times New Roman" w:hAnsi="Times New Roman" w:cs="Times New Roman"/>
        </w:rPr>
        <w:t>大成</w:t>
      </w:r>
      <w:r w:rsidR="00E6248B" w:rsidRPr="00480189">
        <w:rPr>
          <w:rFonts w:ascii="Times New Roman" w:hAnsi="Times New Roman" w:cs="Times New Roman"/>
          <w:b/>
        </w:rPr>
        <w:t>種習說</w:t>
      </w:r>
      <w:r w:rsidR="00E6248B" w:rsidRPr="00480189">
        <w:rPr>
          <w:rFonts w:ascii="Times New Roman" w:hAnsi="Times New Roman" w:cs="Times New Roman"/>
        </w:rPr>
        <w:t>，綜合而成唯識思想之一端。</w:t>
      </w:r>
      <w:r w:rsidR="0030064A" w:rsidRPr="00480189">
        <w:rPr>
          <w:rStyle w:val="a9"/>
          <w:rFonts w:ascii="Times New Roman" w:hAnsi="Times New Roman" w:cs="Times New Roman"/>
        </w:rPr>
        <w:footnoteReference w:id="128"/>
      </w:r>
    </w:p>
    <w:p w:rsidR="00093CD1" w:rsidRPr="00480189" w:rsidRDefault="00606D5F" w:rsidP="00723168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大體論之，</w:t>
      </w:r>
    </w:p>
    <w:p w:rsidR="00093CD1" w:rsidRPr="00480189" w:rsidRDefault="00606D5F" w:rsidP="00606D5F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承</w:t>
      </w:r>
      <w:r w:rsidR="00E6248B" w:rsidRPr="00480189">
        <w:rPr>
          <w:rFonts w:ascii="Times New Roman" w:hAnsi="Times New Roman" w:cs="Times New Roman"/>
          <w:b/>
        </w:rPr>
        <w:t>大眾、分別說系</w:t>
      </w:r>
      <w:r w:rsidR="00E6248B" w:rsidRPr="00480189">
        <w:rPr>
          <w:rFonts w:ascii="Times New Roman" w:hAnsi="Times New Roman" w:cs="Times New Roman"/>
        </w:rPr>
        <w:t>之正宗，以真常之覺性為本，詳於惑障之熏染而建立唯心者，為「</w:t>
      </w:r>
      <w:r w:rsidR="00E6248B" w:rsidRPr="00480189">
        <w:rPr>
          <w:rFonts w:ascii="Times New Roman" w:hAnsi="Times New Roman" w:cs="Times New Roman"/>
          <w:b/>
        </w:rPr>
        <w:t>真常唯心論</w:t>
      </w:r>
      <w:r w:rsidR="00E6248B" w:rsidRPr="00480189">
        <w:rPr>
          <w:rFonts w:ascii="Times New Roman" w:hAnsi="Times New Roman" w:cs="Times New Roman"/>
        </w:rPr>
        <w:t>」。</w:t>
      </w:r>
    </w:p>
    <w:p w:rsidR="00E6248B" w:rsidRPr="00480189" w:rsidRDefault="00606D5F" w:rsidP="00606D5F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☉</w:t>
      </w:r>
      <w:r w:rsidR="00E6248B" w:rsidRPr="00480189">
        <w:rPr>
          <w:rFonts w:ascii="Times New Roman" w:hAnsi="Times New Roman" w:cs="Times New Roman"/>
        </w:rPr>
        <w:t>承</w:t>
      </w:r>
      <w:r w:rsidR="00E6248B" w:rsidRPr="00480189">
        <w:rPr>
          <w:rFonts w:ascii="Times New Roman" w:hAnsi="Times New Roman" w:cs="Times New Roman"/>
          <w:b/>
        </w:rPr>
        <w:t>譬喻者</w:t>
      </w:r>
      <w:r w:rsidR="00E6248B" w:rsidRPr="00480189">
        <w:rPr>
          <w:rFonts w:ascii="Times New Roman" w:hAnsi="Times New Roman" w:cs="Times New Roman"/>
        </w:rPr>
        <w:t>之說，以生滅之虛妄分別心為本，詳於熏種感果而建立者，為「</w:t>
      </w:r>
      <w:r w:rsidR="00E6248B" w:rsidRPr="00480189">
        <w:rPr>
          <w:rFonts w:ascii="Times New Roman" w:hAnsi="Times New Roman" w:cs="Times New Roman"/>
          <w:b/>
        </w:rPr>
        <w:t>虛妄唯識論</w:t>
      </w:r>
      <w:r w:rsidR="00E6248B" w:rsidRPr="00480189">
        <w:rPr>
          <w:rFonts w:ascii="Times New Roman" w:hAnsi="Times New Roman" w:cs="Times New Roman"/>
        </w:rPr>
        <w:t>」也。</w:t>
      </w:r>
    </w:p>
    <w:p w:rsidR="00E45E93" w:rsidRPr="00480189" w:rsidRDefault="00E45E93" w:rsidP="00E6248B">
      <w:pPr>
        <w:rPr>
          <w:rFonts w:ascii="Times New Roman" w:hAnsi="Times New Roman" w:cs="Times New Roman"/>
        </w:rPr>
      </w:pPr>
    </w:p>
    <w:p w:rsidR="00FD348E" w:rsidRPr="00480189" w:rsidRDefault="00881B89" w:rsidP="00FD3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10" o:spid="_x0000_s1026" style="position:absolute;z-index:251677696;visibility:visible;mso-height-relative:margin" from="181.75pt,9.75pt" to="248.8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" o:spid="_x0000_s1094" style="position:absolute;flip:y;z-index:251659264;visibility:visible" from="61.15pt,9.75pt" to="128.3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" strokecolor="black [3213]"/>
        </w:pict>
      </w:r>
      <w:r w:rsidR="00FD348E" w:rsidRPr="00480189">
        <w:rPr>
          <w:rFonts w:ascii="Times New Roman" w:hAnsi="Times New Roman" w:cs="Times New Roman" w:hint="eastAsia"/>
        </w:rPr>
        <w:t xml:space="preserve">                      </w:t>
      </w:r>
      <w:r w:rsidR="00FD348E" w:rsidRPr="00480189">
        <w:rPr>
          <w:rFonts w:ascii="Times New Roman" w:hAnsi="Times New Roman" w:cs="Times New Roman"/>
        </w:rPr>
        <w:t>淨心受染</w:t>
      </w:r>
      <w:r w:rsidR="00FD348E" w:rsidRPr="00480189">
        <w:rPr>
          <w:rFonts w:ascii="Times New Roman" w:hAnsi="Times New Roman" w:cs="Times New Roman" w:hint="eastAsia"/>
        </w:rPr>
        <w:t xml:space="preserve"> </w:t>
      </w:r>
    </w:p>
    <w:p w:rsidR="00FD348E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18" o:spid="_x0000_s1093" style="position:absolute;z-index:251694080;visibility:visible;mso-width-relative:margin;mso-height-relative:margin" from="181.3pt,9pt" to="250.1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4" o:spid="_x0000_s1092" style="position:absolute;z-index:251685888;visibility:visible;mso-width-relative:margin;mso-height-relative:margin" from="181.3pt,9pt" to="249.2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3" o:spid="_x0000_s1091" style="position:absolute;flip:y;z-index:251683840;visibility:visible;mso-width-relative:margin;mso-height-relative:margin" from="181.75pt,8.95pt" to="249.2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2" o:spid="_x0000_s1090" style="position:absolute;flip:y;z-index:251681792;visibility:visible;mso-width-relative:margin;mso-height-relative:margin" from="181.75pt,9.4pt" to="249.25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1" o:spid="_x0000_s1089" style="position:absolute;flip:y;z-index:251679744;visibility:visible;mso-width-relative:margin;mso-height-relative:margin" from="181.3pt,9.4pt" to="248.8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9" o:spid="_x0000_s1088" style="position:absolute;flip:y;z-index:251675648;visibility:visible;mso-height-relative:margin" from="181.75pt,9.4pt" to="248.8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line id="直線接點 7" o:spid="_x0000_s1087" style="position:absolute;flip:y;z-index:251671552;visibility:visible;mso-height-relative:margin" from="61.15pt,9.45pt" to="128.2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6" o:spid="_x0000_s1086" style="position:absolute;z-index:251669504;visibility:visible;mso-height-relative:margin" from="61.6pt,8.95pt" to="128.7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5" o:spid="_x0000_s1085" style="position:absolute;z-index:251667456;visibility:visible;mso-height-relative:margin" from="61.15pt,8.95pt" to="128.2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4" o:spid="_x0000_s1084" style="position:absolute;z-index:251665408;visibility:visible;mso-height-relative:margin" from="61.15pt,8.95pt" to="128.2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3" o:spid="_x0000_s1083" style="position:absolute;z-index:251663360;visibility:visible;mso-height-relative:margin" from="61.15pt,8.95pt" to="128.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line id="直線接點 2" o:spid="_x0000_s1082" style="position:absolute;z-index:251661312;visibility:visible;mso-height-relative:margin" from="61.15pt,8.95pt" to="128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" strokecolor="black [3213]"/>
        </w:pict>
      </w:r>
      <w:r w:rsidR="00FD348E" w:rsidRPr="00480189">
        <w:rPr>
          <w:rFonts w:ascii="Times New Roman" w:hAnsi="Times New Roman" w:cs="Times New Roman"/>
        </w:rPr>
        <w:t>大眾分別說</w:t>
      </w:r>
      <w:r w:rsidR="00FD348E" w:rsidRPr="00480189">
        <w:rPr>
          <w:rFonts w:ascii="Times New Roman" w:hAnsi="Times New Roman" w:cs="Times New Roman" w:hint="eastAsia"/>
        </w:rPr>
        <w:t xml:space="preserve">            </w:t>
      </w:r>
      <w:r w:rsidR="00FD348E" w:rsidRPr="00480189">
        <w:rPr>
          <w:rFonts w:ascii="Times New Roman" w:hAnsi="Times New Roman" w:cs="Times New Roman"/>
        </w:rPr>
        <w:t>妄執恒行</w:t>
      </w:r>
      <w:r w:rsidR="00FD348E" w:rsidRPr="00480189">
        <w:rPr>
          <w:rFonts w:ascii="Times New Roman" w:hAnsi="Times New Roman" w:cs="Times New Roman" w:hint="eastAsia"/>
        </w:rPr>
        <w:t xml:space="preserve">            </w:t>
      </w:r>
      <w:r w:rsidR="00FD348E" w:rsidRPr="00480189">
        <w:rPr>
          <w:rFonts w:ascii="Times New Roman" w:hAnsi="Times New Roman" w:cs="Times New Roman"/>
        </w:rPr>
        <w:t>真常唯心論</w:t>
      </w:r>
    </w:p>
    <w:p w:rsidR="00FD348E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17" o:spid="_x0000_s1081" style="position:absolute;z-index:251692032;visibility:visible;mso-width-relative:margin;mso-height-relative:margin" from="181.3pt,8.65pt" to="250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8" o:spid="_x0000_s1080" style="position:absolute;flip:y;z-index:251673600;visibility:visible;mso-height-relative:margin" from="61.6pt,10pt" to="128.7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" strokecolor="black [3213]"/>
        </w:pict>
      </w:r>
      <w:r w:rsidR="00FD348E" w:rsidRPr="00480189">
        <w:rPr>
          <w:rFonts w:ascii="Times New Roman" w:hAnsi="Times New Roman" w:cs="Times New Roman" w:hint="eastAsia"/>
        </w:rPr>
        <w:t xml:space="preserve">                      </w:t>
      </w:r>
      <w:r w:rsidR="00FD348E" w:rsidRPr="00480189">
        <w:rPr>
          <w:rFonts w:ascii="Times New Roman" w:hAnsi="Times New Roman" w:cs="Times New Roman"/>
        </w:rPr>
        <w:t>一切種識</w:t>
      </w:r>
      <w:r w:rsidR="00FD348E" w:rsidRPr="00480189">
        <w:rPr>
          <w:rFonts w:ascii="Times New Roman" w:hAnsi="Times New Roman" w:cs="Times New Roman" w:hint="eastAsia"/>
        </w:rPr>
        <w:t xml:space="preserve">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16" o:spid="_x0000_s1079" style="position:absolute;z-index:251689984;visibility:visible;mso-width-relative:margin;mso-height-relative:margin" from="181.3pt,9.2pt" to="250.1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" strokecolor="black [3213]"/>
        </w:pict>
      </w:r>
      <w:r w:rsidR="00FD348E" w:rsidRPr="00480189">
        <w:rPr>
          <w:rFonts w:ascii="Times New Roman" w:hAnsi="Times New Roman" w:cs="Times New Roman" w:hint="eastAsia"/>
        </w:rPr>
        <w:t xml:space="preserve">                      </w:t>
      </w:r>
      <w:r w:rsidR="00E6248B" w:rsidRPr="00480189">
        <w:rPr>
          <w:rFonts w:ascii="Times New Roman" w:hAnsi="Times New Roman" w:cs="Times New Roman"/>
        </w:rPr>
        <w:t>細心執受</w:t>
      </w:r>
      <w:r w:rsidR="00FD348E" w:rsidRPr="00480189">
        <w:rPr>
          <w:rFonts w:ascii="Times New Roman" w:hAnsi="Times New Roman" w:cs="Times New Roman" w:hint="eastAsia"/>
        </w:rPr>
        <w:t xml:space="preserve">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19" o:spid="_x0000_s1078" style="position:absolute;flip:y;z-index:251696128;visibility:visible;mso-width-relative:margin;mso-height-relative:margin" from="181.75pt,9.7pt" to="250.0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15" o:spid="_x0000_s1077" style="position:absolute;flip:y;z-index:251687936;visibility:visible;mso-width-relative:margin;mso-height-relative:margin" from="182.2pt,9.25pt" to="250.1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" strokecolor="black [3213]"/>
        </w:pict>
      </w:r>
      <w:r w:rsidR="00E6248B" w:rsidRPr="00480189">
        <w:rPr>
          <w:rFonts w:ascii="Times New Roman" w:hAnsi="Times New Roman" w:cs="Times New Roman"/>
        </w:rPr>
        <w:t>經部譬喻者</w:t>
      </w:r>
      <w:r w:rsidR="00FD348E" w:rsidRPr="00480189">
        <w:rPr>
          <w:rFonts w:ascii="Times New Roman" w:hAnsi="Times New Roman" w:cs="Times New Roman" w:hint="eastAsia"/>
        </w:rPr>
        <w:t xml:space="preserve">            </w:t>
      </w:r>
      <w:r w:rsidR="00E6248B" w:rsidRPr="00480189">
        <w:rPr>
          <w:rFonts w:ascii="Times New Roman" w:hAnsi="Times New Roman" w:cs="Times New Roman"/>
        </w:rPr>
        <w:t>生死細心</w:t>
      </w:r>
      <w:r w:rsidR="00FD348E" w:rsidRPr="00480189">
        <w:rPr>
          <w:rFonts w:ascii="Times New Roman" w:hAnsi="Times New Roman" w:cs="Times New Roman" w:hint="eastAsia"/>
        </w:rPr>
        <w:t xml:space="preserve">            </w:t>
      </w:r>
      <w:r w:rsidR="00E6248B" w:rsidRPr="00480189">
        <w:rPr>
          <w:rFonts w:ascii="Times New Roman" w:hAnsi="Times New Roman" w:cs="Times New Roman"/>
        </w:rPr>
        <w:t>虛妄唯識論</w:t>
      </w:r>
    </w:p>
    <w:p w:rsidR="00E6248B" w:rsidRPr="00480189" w:rsidRDefault="00FD348E" w:rsidP="00E6248B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 w:hint="eastAsia"/>
        </w:rPr>
        <w:t xml:space="preserve">                      </w:t>
      </w:r>
      <w:r w:rsidR="00E6248B" w:rsidRPr="00480189">
        <w:rPr>
          <w:rFonts w:ascii="Times New Roman" w:hAnsi="Times New Roman" w:cs="Times New Roman"/>
        </w:rPr>
        <w:t>現行意界</w:t>
      </w:r>
      <w:r w:rsidRPr="00480189">
        <w:rPr>
          <w:rFonts w:ascii="Times New Roman" w:hAnsi="Times New Roman" w:cs="Times New Roman" w:hint="eastAsia"/>
        </w:rPr>
        <w:t xml:space="preserve"> </w:t>
      </w:r>
    </w:p>
    <w:p w:rsidR="00606D5F" w:rsidRPr="00480189" w:rsidRDefault="00606D5F" w:rsidP="00E6248B">
      <w:pPr>
        <w:rPr>
          <w:rFonts w:ascii="Times New Roman" w:hAnsi="Times New Roman" w:cs="Times New Roman"/>
        </w:rPr>
      </w:pPr>
    </w:p>
    <w:p w:rsidR="00E6248B" w:rsidRPr="00480189" w:rsidRDefault="00606D5F" w:rsidP="00606D5F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（參）大乘唯識無境之啟發</w:t>
      </w:r>
    </w:p>
    <w:p w:rsidR="00093CD1" w:rsidRPr="00480189" w:rsidRDefault="00606D5F" w:rsidP="00093CD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093CD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965DC2" w:rsidRPr="00480189" w:rsidRDefault="00E6248B" w:rsidP="00606D5F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且自虛妄唯識之境空義說之。</w:t>
      </w:r>
    </w:p>
    <w:p w:rsidR="00606D5F" w:rsidRPr="00480189" w:rsidRDefault="00606D5F" w:rsidP="001A2B91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二、探究</w:t>
      </w:r>
    </w:p>
    <w:p w:rsidR="004366CB" w:rsidRPr="00480189" w:rsidRDefault="00606D5F" w:rsidP="00606D5F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</w:t>
      </w:r>
      <w:r w:rsidR="004366C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部派之說</w:t>
      </w:r>
    </w:p>
    <w:p w:rsidR="00EB7862" w:rsidRPr="00480189" w:rsidRDefault="00EB7862" w:rsidP="00EB7862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、正量部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直取外境</w:t>
      </w:r>
    </w:p>
    <w:p w:rsidR="00965DC2" w:rsidRPr="00480189" w:rsidRDefault="00E6248B" w:rsidP="00EB7862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犢子系之</w:t>
      </w:r>
      <w:r w:rsidRPr="00480189">
        <w:rPr>
          <w:rFonts w:ascii="Times New Roman" w:hAnsi="Times New Roman" w:cs="Times New Roman"/>
          <w:b/>
        </w:rPr>
        <w:t>正量部</w:t>
      </w:r>
      <w:r w:rsidRPr="00480189">
        <w:rPr>
          <w:rFonts w:ascii="Times New Roman" w:hAnsi="Times New Roman" w:cs="Times New Roman"/>
        </w:rPr>
        <w:t>，心識能直取外境。</w:t>
      </w:r>
      <w:r w:rsidR="00880EEE" w:rsidRPr="00480189">
        <w:rPr>
          <w:rStyle w:val="a9"/>
          <w:rFonts w:ascii="Times New Roman" w:hAnsi="Times New Roman" w:cs="Times New Roman"/>
        </w:rPr>
        <w:footnoteReference w:id="129"/>
      </w:r>
    </w:p>
    <w:p w:rsidR="00EB7862" w:rsidRPr="00480189" w:rsidRDefault="00EB7862" w:rsidP="00462DB1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、有部等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能緣實境</w:t>
      </w:r>
    </w:p>
    <w:p w:rsidR="004366CB" w:rsidRPr="00480189" w:rsidRDefault="00E6248B" w:rsidP="00EB7862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一切有部</w:t>
      </w:r>
      <w:r w:rsidRPr="00480189">
        <w:rPr>
          <w:rFonts w:ascii="Times New Roman" w:hAnsi="Times New Roman" w:cs="Times New Roman"/>
        </w:rPr>
        <w:t>等，以心識之緣外境，有境相於心識中現，名曰行相。其總名、總相，雖無當於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p.24</w:t>
      </w:r>
      <w:r w:rsidR="00916BD5" w:rsidRPr="00480189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外境之實在，然見其為青、為白，嚐其為苦為辛，則確契合外境之真實相也。</w:t>
      </w:r>
    </w:p>
    <w:p w:rsidR="00EB7862" w:rsidRPr="00480189" w:rsidRDefault="00EB7862" w:rsidP="00462DB1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、譬喻者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境不成實，離心有體</w:t>
      </w:r>
    </w:p>
    <w:p w:rsidR="00965DC2" w:rsidRPr="00480189" w:rsidRDefault="00E6248B" w:rsidP="00EB7862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譬喻者</w:t>
      </w:r>
      <w:r w:rsidRPr="00480189">
        <w:rPr>
          <w:rFonts w:ascii="Times New Roman" w:hAnsi="Times New Roman" w:cs="Times New Roman"/>
        </w:rPr>
        <w:t>起而說「</w:t>
      </w:r>
      <w:r w:rsidRPr="00480189">
        <w:rPr>
          <w:rFonts w:ascii="標楷體" w:eastAsia="標楷體" w:hAnsi="標楷體" w:cs="Times New Roman"/>
        </w:rPr>
        <w:t>境不成實</w:t>
      </w:r>
      <w:r w:rsidRPr="00480189">
        <w:rPr>
          <w:rFonts w:ascii="Times New Roman" w:hAnsi="Times New Roman" w:cs="Times New Roman"/>
        </w:rPr>
        <w:t>」，</w:t>
      </w:r>
      <w:r w:rsidR="009C0DBC" w:rsidRPr="00480189">
        <w:rPr>
          <w:rStyle w:val="a9"/>
          <w:rFonts w:ascii="Times New Roman" w:hAnsi="Times New Roman" w:cs="Times New Roman"/>
        </w:rPr>
        <w:footnoteReference w:id="130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十二處皆假</w:t>
      </w:r>
      <w:r w:rsidRPr="00480189">
        <w:rPr>
          <w:rFonts w:ascii="Times New Roman" w:hAnsi="Times New Roman" w:cs="Times New Roman"/>
        </w:rPr>
        <w:t>」，</w:t>
      </w:r>
      <w:r w:rsidR="00606D5F" w:rsidRPr="00480189">
        <w:rPr>
          <w:rStyle w:val="a9"/>
          <w:rFonts w:ascii="Times New Roman" w:hAnsi="Times New Roman" w:cs="Times New Roman"/>
        </w:rPr>
        <w:footnoteReference w:id="131"/>
      </w:r>
      <w:r w:rsidRPr="00480189">
        <w:rPr>
          <w:rFonts w:ascii="Times New Roman" w:hAnsi="Times New Roman" w:cs="Times New Roman"/>
        </w:rPr>
        <w:t>意謂隨</w:t>
      </w:r>
      <w:r w:rsidRPr="00480189">
        <w:rPr>
          <w:rFonts w:ascii="Times New Roman" w:hAnsi="Times New Roman" w:cs="Times New Roman"/>
          <w:b/>
        </w:rPr>
        <w:t>心情</w:t>
      </w:r>
      <w:r w:rsidRPr="00480189">
        <w:rPr>
          <w:rFonts w:ascii="Times New Roman" w:hAnsi="Times New Roman" w:cs="Times New Roman"/>
        </w:rPr>
        <w:t>而苦樂異，隨</w:t>
      </w:r>
      <w:r w:rsidRPr="00480189">
        <w:rPr>
          <w:rFonts w:ascii="Times New Roman" w:hAnsi="Times New Roman" w:cs="Times New Roman"/>
          <w:b/>
        </w:rPr>
        <w:t>業感</w:t>
      </w:r>
      <w:r w:rsidRPr="00480189">
        <w:rPr>
          <w:rFonts w:ascii="Times New Roman" w:hAnsi="Times New Roman" w:cs="Times New Roman"/>
        </w:rPr>
        <w:t>而水火別，隨</w:t>
      </w:r>
      <w:r w:rsidRPr="00480189">
        <w:rPr>
          <w:rFonts w:ascii="Times New Roman" w:hAnsi="Times New Roman" w:cs="Times New Roman"/>
          <w:b/>
        </w:rPr>
        <w:t>凡聖</w:t>
      </w:r>
      <w:r w:rsidRPr="00480189">
        <w:rPr>
          <w:rFonts w:ascii="Times New Roman" w:hAnsi="Times New Roman" w:cs="Times New Roman"/>
        </w:rPr>
        <w:t>而染淨殊；吾人所知之境相，能知心識之假相而已！然「</w:t>
      </w:r>
      <w:r w:rsidRPr="00480189">
        <w:rPr>
          <w:rFonts w:ascii="Times New Roman" w:hAnsi="Times New Roman" w:cs="Times New Roman"/>
          <w:b/>
        </w:rPr>
        <w:t>假必依實</w:t>
      </w:r>
      <w:r w:rsidRPr="00480189">
        <w:rPr>
          <w:rFonts w:ascii="Times New Roman" w:hAnsi="Times New Roman" w:cs="Times New Roman"/>
        </w:rPr>
        <w:t>」，一一法從種子生之十八界性，為超認識之實在，固未嘗無也。種子熏依在內心，及</w:t>
      </w:r>
      <w:r w:rsidRPr="00480189">
        <w:rPr>
          <w:rFonts w:ascii="Times New Roman" w:hAnsi="Times New Roman" w:cs="Times New Roman"/>
        </w:rPr>
        <w:lastRenderedPageBreak/>
        <w:t>其生起境界，離心而有別體，蓋大近唯識而未是。</w:t>
      </w:r>
    </w:p>
    <w:p w:rsidR="00EB7862" w:rsidRPr="00480189" w:rsidRDefault="00606D5F" w:rsidP="00462DB1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EB786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大乘唯識之說</w:t>
      </w:r>
    </w:p>
    <w:p w:rsidR="00EB7862" w:rsidRPr="00480189" w:rsidRDefault="00606D5F" w:rsidP="00606D5F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B7862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《瑜伽</w:t>
      </w:r>
      <w:r w:rsidR="00EB7862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•</w:t>
      </w:r>
      <w:r w:rsidR="00EB7862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本地分》</w:t>
      </w:r>
      <w:r w:rsidR="00EB7862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──離言實有，非心為體</w:t>
      </w:r>
    </w:p>
    <w:p w:rsidR="00EB7862" w:rsidRPr="00480189" w:rsidRDefault="006B0A58" w:rsidP="000F00D2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《瑜伽》〈本地分〉</w:t>
      </w:r>
      <w:r w:rsidR="00E6248B" w:rsidRPr="00480189">
        <w:rPr>
          <w:rFonts w:ascii="Times New Roman" w:hAnsi="Times New Roman" w:cs="Times New Roman"/>
        </w:rPr>
        <w:t>之辨真實，於心所行及依言自性之底裡，確立離言自性為勝義有。此勝義有者，即一切法，未嘗以為即心為體，則猶經部之舊也。觀其引聲聞藏之</w:t>
      </w:r>
      <w:r w:rsidRPr="00480189">
        <w:rPr>
          <w:rFonts w:ascii="Times New Roman" w:hAnsi="Times New Roman" w:cs="Times New Roman"/>
        </w:rPr>
        <w:t>《轉有經》</w:t>
      </w:r>
      <w:r w:rsidR="00E6248B" w:rsidRPr="00480189">
        <w:rPr>
          <w:rFonts w:ascii="Times New Roman" w:hAnsi="Times New Roman" w:cs="Times New Roman"/>
        </w:rPr>
        <w:t>、</w:t>
      </w:r>
      <w:r w:rsidR="00880EEE" w:rsidRPr="00480189">
        <w:rPr>
          <w:rStyle w:val="a9"/>
          <w:rFonts w:ascii="Times New Roman" w:hAnsi="Times New Roman" w:cs="Times New Roman"/>
        </w:rPr>
        <w:footnoteReference w:id="132"/>
      </w:r>
      <w:r w:rsidRPr="00480189">
        <w:rPr>
          <w:rFonts w:ascii="Times New Roman" w:hAnsi="Times New Roman" w:cs="Times New Roman"/>
        </w:rPr>
        <w:t>《義品》</w:t>
      </w:r>
      <w:r w:rsidR="00E6248B" w:rsidRPr="00480189">
        <w:rPr>
          <w:rFonts w:ascii="Times New Roman" w:hAnsi="Times New Roman" w:cs="Times New Roman"/>
        </w:rPr>
        <w:t>、</w:t>
      </w:r>
      <w:r w:rsidR="00880EEE" w:rsidRPr="00480189">
        <w:rPr>
          <w:rStyle w:val="a9"/>
          <w:rFonts w:ascii="Times New Roman" w:hAnsi="Times New Roman" w:cs="Times New Roman"/>
        </w:rPr>
        <w:footnoteReference w:id="133"/>
      </w:r>
      <w:r w:rsidRPr="00480189">
        <w:rPr>
          <w:rFonts w:ascii="Times New Roman" w:hAnsi="Times New Roman" w:cs="Times New Roman"/>
        </w:rPr>
        <w:t>《散他經》</w:t>
      </w:r>
      <w:r w:rsidR="00113CDE" w:rsidRPr="00480189">
        <w:rPr>
          <w:rStyle w:val="a9"/>
          <w:rFonts w:ascii="Times New Roman" w:hAnsi="Times New Roman" w:cs="Times New Roman"/>
        </w:rPr>
        <w:footnoteReference w:id="134"/>
      </w:r>
      <w:r w:rsidR="00E6248B" w:rsidRPr="00480189">
        <w:rPr>
          <w:rFonts w:ascii="Times New Roman" w:hAnsi="Times New Roman" w:cs="Times New Roman"/>
        </w:rPr>
        <w:t>以證可知。</w:t>
      </w:r>
      <w:r w:rsidR="00D56ECE" w:rsidRPr="00480189">
        <w:rPr>
          <w:rStyle w:val="a9"/>
          <w:rFonts w:ascii="Times New Roman" w:hAnsi="Times New Roman" w:cs="Times New Roman"/>
        </w:rPr>
        <w:footnoteReference w:id="135"/>
      </w:r>
    </w:p>
    <w:p w:rsidR="00EB7862" w:rsidRPr="00480189" w:rsidRDefault="00EB7862" w:rsidP="00462DB1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0F00D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無著師資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──實有唯事，即心為體</w:t>
      </w:r>
    </w:p>
    <w:p w:rsidR="000F00D2" w:rsidRPr="00480189" w:rsidRDefault="000F00D2" w:rsidP="00462DB1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Pr="00480189">
        <w:rPr>
          <w:rFonts w:ascii="Times New Roman" w:hAnsi="Times New Roman" w:cs="Times New Roman"/>
          <w:b/>
        </w:rPr>
        <w:t>龍樹</w:t>
      </w:r>
      <w:r w:rsidRPr="00480189">
        <w:rPr>
          <w:rFonts w:ascii="Times New Roman" w:hAnsi="Times New Roman" w:cs="Times New Roman"/>
        </w:rPr>
        <w:t>以緣起為觀，求實性了不可得，故勝義一切空，世俗假名有。</w:t>
      </w:r>
    </w:p>
    <w:p w:rsidR="00EB7862" w:rsidRPr="00480189" w:rsidRDefault="000F00D2" w:rsidP="00462DB1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無著師資</w:t>
      </w:r>
      <w:r w:rsidR="00E6248B" w:rsidRPr="00480189">
        <w:rPr>
          <w:rFonts w:ascii="Times New Roman" w:hAnsi="Times New Roman" w:cs="Times New Roman"/>
        </w:rPr>
        <w:t>承經部之學，雖亦以生滅緣起為觀，而不出「</w:t>
      </w:r>
      <w:r w:rsidR="00E6248B" w:rsidRPr="00480189">
        <w:rPr>
          <w:rFonts w:ascii="Times New Roman" w:hAnsi="Times New Roman" w:cs="Times New Roman"/>
          <w:b/>
        </w:rPr>
        <w:t>假必依實</w:t>
      </w:r>
      <w:r w:rsidR="00E6248B" w:rsidRPr="00480189">
        <w:rPr>
          <w:rFonts w:ascii="Times New Roman" w:hAnsi="Times New Roman" w:cs="Times New Roman"/>
        </w:rPr>
        <w:t>」之見，故不以一切空為然。</w:t>
      </w:r>
    </w:p>
    <w:p w:rsidR="00576DF5" w:rsidRPr="00480189" w:rsidRDefault="00E6248B" w:rsidP="000F00D2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其立論云：「</w:t>
      </w:r>
      <w:r w:rsidRPr="00480189">
        <w:rPr>
          <w:rFonts w:ascii="標楷體" w:eastAsia="標楷體" w:hAnsi="標楷體" w:cs="Times New Roman"/>
        </w:rPr>
        <w:t>要有色等諸法實有唯事</w:t>
      </w:r>
      <w:r w:rsidR="000C0440" w:rsidRPr="00480189">
        <w:rPr>
          <w:rStyle w:val="a9"/>
          <w:rFonts w:ascii="Times New Roman" w:hAnsi="Times New Roman" w:cs="Times New Roman"/>
        </w:rPr>
        <w:footnoteReference w:id="136"/>
      </w:r>
      <w:r w:rsidRPr="00480189">
        <w:rPr>
          <w:rFonts w:asciiTheme="minorEastAsia" w:hAnsiTheme="minorEastAsia" w:cs="Times New Roman"/>
        </w:rPr>
        <w:t>（離言自性）</w:t>
      </w:r>
      <w:r w:rsidRPr="00480189">
        <w:rPr>
          <w:rFonts w:ascii="標楷體" w:eastAsia="標楷體" w:hAnsi="標楷體" w:cs="Times New Roman"/>
        </w:rPr>
        <w:t>，方可得有色等諸法假說所表，非無唯事而有色等假說所表。若唯其義</w:t>
      </w:r>
      <w:r w:rsidRPr="00480189">
        <w:rPr>
          <w:rFonts w:asciiTheme="minorEastAsia" w:hAnsiTheme="minorEastAsia" w:cs="Times New Roman"/>
        </w:rPr>
        <w:t>（心所取境）</w:t>
      </w:r>
      <w:r w:rsidRPr="00480189">
        <w:rPr>
          <w:rFonts w:ascii="標楷體" w:eastAsia="標楷體" w:hAnsi="標楷體" w:cs="Times New Roman"/>
        </w:rPr>
        <w:t>，無有實事，既無依處，假亦應無</w:t>
      </w:r>
      <w:r w:rsidR="000D44C3" w:rsidRPr="00480189">
        <w:rPr>
          <w:rFonts w:ascii="標楷體" w:eastAsia="標楷體" w:hAnsi="標楷體" w:cs="Times New Roman"/>
        </w:rPr>
        <w:t>。</w:t>
      </w:r>
      <w:r w:rsidRPr="00480189">
        <w:rPr>
          <w:rFonts w:ascii="Times New Roman" w:hAnsi="Times New Roman" w:cs="Times New Roman"/>
        </w:rPr>
        <w:t>」</w:t>
      </w:r>
      <w:r w:rsidR="000D44C3" w:rsidRPr="00480189">
        <w:rPr>
          <w:rStyle w:val="a9"/>
          <w:rFonts w:ascii="Times New Roman" w:hAnsi="Times New Roman" w:cs="Times New Roman"/>
        </w:rPr>
        <w:footnoteReference w:id="137"/>
      </w:r>
      <w:r w:rsidRPr="00480189">
        <w:rPr>
          <w:rFonts w:ascii="Times New Roman" w:hAnsi="Times New Roman" w:cs="Times New Roman"/>
        </w:rPr>
        <w:t>則其說空、說假，迥異於性空大乘矣！</w:t>
      </w:r>
    </w:p>
    <w:p w:rsidR="00354EF7" w:rsidRPr="00480189" w:rsidRDefault="00E6248B" w:rsidP="00462DB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此依言自性（義），不離心識名相之假立，空之可也。</w:t>
      </w:r>
    </w:p>
    <w:p w:rsidR="009C734E" w:rsidRPr="00480189" w:rsidRDefault="00E6248B" w:rsidP="00462DB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此離言實性之「</w:t>
      </w:r>
      <w:r w:rsidRPr="00480189">
        <w:rPr>
          <w:rFonts w:ascii="標楷體" w:eastAsia="標楷體" w:hAnsi="標楷體" w:cs="Times New Roman"/>
        </w:rPr>
        <w:t>實有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p.24</w:t>
      </w:r>
      <w:r w:rsidR="00916BD5" w:rsidRPr="00480189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</w:t>
      </w:r>
      <w:r w:rsidR="00916BD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標楷體" w:eastAsia="標楷體" w:hAnsi="標楷體" w:cs="Times New Roman"/>
        </w:rPr>
        <w:t>唯事</w:t>
      </w:r>
      <w:r w:rsidRPr="00480189">
        <w:rPr>
          <w:rFonts w:ascii="Times New Roman" w:hAnsi="Times New Roman" w:cs="Times New Roman"/>
        </w:rPr>
        <w:t>」，何事而能證知其為唯識，以識為體乎？</w:t>
      </w:r>
    </w:p>
    <w:p w:rsidR="00576DF5" w:rsidRPr="00480189" w:rsidRDefault="00021442" w:rsidP="000C0440">
      <w:pPr>
        <w:ind w:leftChars="300" w:left="9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若種依六處，如</w:t>
      </w:r>
      <w:r w:rsidR="00E6248B" w:rsidRPr="00480189">
        <w:rPr>
          <w:rFonts w:ascii="Times New Roman" w:hAnsi="Times New Roman" w:cs="Times New Roman"/>
          <w:b/>
        </w:rPr>
        <w:t>先軌範師</w:t>
      </w:r>
      <w:r w:rsidR="00E6248B" w:rsidRPr="00480189">
        <w:rPr>
          <w:rFonts w:ascii="Times New Roman" w:hAnsi="Times New Roman" w:cs="Times New Roman"/>
        </w:rPr>
        <w:t>說，則固</w:t>
      </w:r>
      <w:r w:rsidR="00354EF7" w:rsidRPr="00480189">
        <w:rPr>
          <w:rStyle w:val="a9"/>
          <w:rFonts w:ascii="Times New Roman" w:hAnsi="Times New Roman" w:cs="Times New Roman"/>
        </w:rPr>
        <w:footnoteReference w:id="138"/>
      </w:r>
      <w:r w:rsidR="00E6248B" w:rsidRPr="00480189">
        <w:rPr>
          <w:rFonts w:ascii="Times New Roman" w:hAnsi="Times New Roman" w:cs="Times New Roman"/>
        </w:rPr>
        <w:t>無成立唯識之可能。</w:t>
      </w:r>
    </w:p>
    <w:p w:rsidR="00354EF7" w:rsidRPr="00480189" w:rsidRDefault="00E6248B" w:rsidP="000C0440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然諸法種子，以心識為所依、所熏，不一亦不得異。此識中種子所生「</w:t>
      </w:r>
      <w:r w:rsidRPr="00480189">
        <w:rPr>
          <w:rFonts w:ascii="標楷體" w:eastAsia="標楷體" w:hAnsi="標楷體" w:cs="Times New Roman"/>
        </w:rPr>
        <w:t>實有唯事</w:t>
      </w:r>
      <w:r w:rsidRPr="00480189">
        <w:rPr>
          <w:rFonts w:ascii="Times New Roman" w:hAnsi="Times New Roman" w:cs="Times New Roman"/>
        </w:rPr>
        <w:t>」之諸法，雖有十八界之別，要</w:t>
      </w:r>
      <w:r w:rsidR="00354EF7" w:rsidRPr="00480189">
        <w:rPr>
          <w:rStyle w:val="a9"/>
          <w:rFonts w:ascii="Times New Roman" w:hAnsi="Times New Roman" w:cs="Times New Roman"/>
        </w:rPr>
        <w:footnoteReference w:id="139"/>
      </w:r>
      <w:r w:rsidRPr="00480189">
        <w:rPr>
          <w:rFonts w:ascii="Times New Roman" w:hAnsi="Times New Roman" w:cs="Times New Roman"/>
        </w:rPr>
        <w:t>亦不能異識。以是因緣所生法，即「</w:t>
      </w:r>
      <w:r w:rsidRPr="00480189">
        <w:rPr>
          <w:rFonts w:ascii="標楷體" w:eastAsia="標楷體" w:hAnsi="標楷體" w:cs="Times New Roman"/>
        </w:rPr>
        <w:t>虛妄分別識為自體</w:t>
      </w:r>
      <w:r w:rsidRPr="00480189">
        <w:rPr>
          <w:rFonts w:ascii="Times New Roman" w:hAnsi="Times New Roman" w:cs="Times New Roman"/>
        </w:rPr>
        <w:t>」，此則推理而知之。</w:t>
      </w:r>
      <w:r w:rsidR="00C54F63" w:rsidRPr="00480189">
        <w:rPr>
          <w:rStyle w:val="a9"/>
          <w:rFonts w:ascii="Times New Roman" w:hAnsi="Times New Roman" w:cs="Times New Roman"/>
        </w:rPr>
        <w:footnoteReference w:id="140"/>
      </w:r>
    </w:p>
    <w:p w:rsidR="00576DF5" w:rsidRPr="00480189" w:rsidRDefault="00021442" w:rsidP="001A2B91">
      <w:pPr>
        <w:spacing w:beforeLines="20"/>
        <w:ind w:leftChars="300" w:left="9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☉</w:t>
      </w:r>
      <w:r w:rsidR="00E6248B" w:rsidRPr="00480189">
        <w:rPr>
          <w:rFonts w:ascii="Times New Roman" w:hAnsi="Times New Roman" w:cs="Times New Roman"/>
        </w:rPr>
        <w:t>若拘於識因外色（如入歡喜園而歡喜，入粗澀園而忿恨）、根身（如隨根之明昧，識有變異）而變異，</w:t>
      </w:r>
      <w:r w:rsidR="00BE3C72" w:rsidRPr="00480189">
        <w:rPr>
          <w:rStyle w:val="a9"/>
          <w:rFonts w:ascii="Times New Roman" w:hAnsi="Times New Roman" w:cs="Times New Roman"/>
        </w:rPr>
        <w:footnoteReference w:id="141"/>
      </w:r>
      <w:r w:rsidR="00E6248B" w:rsidRPr="00480189">
        <w:rPr>
          <w:rFonts w:ascii="Times New Roman" w:hAnsi="Times New Roman" w:cs="Times New Roman"/>
        </w:rPr>
        <w:t>以「</w:t>
      </w:r>
      <w:r w:rsidR="00E6248B" w:rsidRPr="00480189">
        <w:rPr>
          <w:rFonts w:ascii="標楷體" w:eastAsia="標楷體" w:hAnsi="標楷體" w:cs="Times New Roman"/>
        </w:rPr>
        <w:t>枯樹有種種界而隨觀不同</w:t>
      </w:r>
      <w:r w:rsidR="00E6248B" w:rsidRPr="00480189">
        <w:rPr>
          <w:rFonts w:ascii="Times New Roman" w:hAnsi="Times New Roman" w:cs="Times New Roman"/>
        </w:rPr>
        <w:t>」，</w:t>
      </w:r>
      <w:r w:rsidR="00BE3C72" w:rsidRPr="00480189">
        <w:rPr>
          <w:rStyle w:val="a9"/>
          <w:rFonts w:ascii="Times New Roman" w:hAnsi="Times New Roman" w:cs="Times New Roman"/>
        </w:rPr>
        <w:footnoteReference w:id="142"/>
      </w:r>
      <w:r w:rsidR="00E6248B" w:rsidRPr="00480189">
        <w:rPr>
          <w:rFonts w:ascii="Times New Roman" w:hAnsi="Times New Roman" w:cs="Times New Roman"/>
        </w:rPr>
        <w:t>則固難以成立唯識。</w:t>
      </w:r>
    </w:p>
    <w:p w:rsidR="00576DF5" w:rsidRPr="00480189" w:rsidRDefault="00E6248B" w:rsidP="000C0440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然今則「</w:t>
      </w:r>
      <w:r w:rsidRPr="00480189">
        <w:rPr>
          <w:rFonts w:ascii="標楷體" w:eastAsia="標楷體" w:hAnsi="標楷體" w:cs="Times New Roman"/>
        </w:rPr>
        <w:t>諸瑜伽師於一物，種種勝解各不同，種種所見皆得成，故知所取皆唯識</w:t>
      </w:r>
      <w:r w:rsidRPr="00480189">
        <w:rPr>
          <w:rFonts w:ascii="Times New Roman" w:hAnsi="Times New Roman" w:cs="Times New Roman"/>
        </w:rPr>
        <w:t>」，</w:t>
      </w:r>
      <w:r w:rsidR="000D44C3" w:rsidRPr="00480189">
        <w:rPr>
          <w:rStyle w:val="a9"/>
          <w:rFonts w:ascii="Times New Roman" w:hAnsi="Times New Roman" w:cs="Times New Roman"/>
        </w:rPr>
        <w:footnoteReference w:id="143"/>
      </w:r>
      <w:r w:rsidRPr="00480189">
        <w:rPr>
          <w:rFonts w:ascii="Times New Roman" w:hAnsi="Times New Roman" w:cs="Times New Roman"/>
        </w:rPr>
        <w:t>此則實驗而得之。</w:t>
      </w:r>
    </w:p>
    <w:p w:rsidR="00576DF5" w:rsidRPr="00480189" w:rsidRDefault="00560C04" w:rsidP="00462DB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76DF5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結說</w:t>
      </w:r>
    </w:p>
    <w:p w:rsidR="00A463A1" w:rsidRPr="00480189" w:rsidRDefault="00E6248B" w:rsidP="00077657">
      <w:pPr>
        <w:ind w:leftChars="100" w:left="240"/>
        <w:rPr>
          <w:rFonts w:ascii="Times New Roman" w:hAnsi="Times New Roman" w:cs="Times New Roman"/>
        </w:rPr>
        <w:sectPr w:rsidR="00A463A1" w:rsidRPr="00480189" w:rsidSect="00E6248B">
          <w:headerReference w:type="default" r:id="rId10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480189">
        <w:rPr>
          <w:rFonts w:ascii="Times New Roman" w:hAnsi="Times New Roman" w:cs="Times New Roman"/>
        </w:rPr>
        <w:t>捨一切空而以離言實性為不空；進而以此離言實性即心心所為體，唯識無境之學，於是乎成矣。</w:t>
      </w:r>
      <w:r w:rsidR="0030064A" w:rsidRPr="00480189">
        <w:rPr>
          <w:rStyle w:val="a9"/>
          <w:rFonts w:ascii="Times New Roman" w:hAnsi="Times New Roman" w:cs="Times New Roman"/>
        </w:rPr>
        <w:footnoteReference w:id="144"/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第四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節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  <w:r w:rsidR="009852C3"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虛妄唯識論述要</w:t>
      </w:r>
    </w:p>
    <w:p w:rsidR="00A463A1" w:rsidRPr="00480189" w:rsidRDefault="00A463A1" w:rsidP="00A463A1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480189">
        <w:rPr>
          <w:rFonts w:ascii="Times New Roman" w:eastAsia="標楷體" w:hAnsi="Times New Roman" w:cs="Times New Roman"/>
          <w:b/>
          <w:bCs/>
        </w:rPr>
        <w:t>（</w:t>
      </w:r>
      <w:r w:rsidR="009852C3"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249</w:t>
      </w:r>
      <w:r w:rsidRPr="00480189">
        <w:rPr>
          <w:rFonts w:ascii="Times New Roman" w:eastAsia="標楷體" w:hAnsi="Times New Roman" w:cs="Times New Roman"/>
        </w:rPr>
        <w:t>～</w:t>
      </w:r>
      <w:r w:rsidR="009852C3"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262</w:t>
      </w:r>
      <w:r w:rsidRPr="00480189">
        <w:rPr>
          <w:rFonts w:ascii="Times New Roman" w:eastAsia="標楷體" w:hAnsi="Times New Roman" w:cs="Times New Roman"/>
          <w:b/>
          <w:bCs/>
        </w:rPr>
        <w:t>）</w:t>
      </w:r>
    </w:p>
    <w:p w:rsidR="00E37D98" w:rsidRPr="00480189" w:rsidRDefault="00E37D98" w:rsidP="001A2B91">
      <w:pPr>
        <w:spacing w:beforeLines="3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2723E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167266" w:rsidRPr="00480189" w:rsidRDefault="00E6248B" w:rsidP="002723ED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「虛妄唯識論」，</w:t>
      </w:r>
      <w:r w:rsidRPr="00480189">
        <w:rPr>
          <w:rFonts w:ascii="Times New Roman" w:hAnsi="Times New Roman" w:cs="Times New Roman"/>
        </w:rPr>
        <w:t>源於</w:t>
      </w:r>
      <w:r w:rsidR="00BA2821" w:rsidRPr="00480189">
        <w:rPr>
          <w:rFonts w:ascii="Times New Roman" w:hAnsi="Times New Roman" w:cs="Times New Roman"/>
        </w:rPr>
        <w:t>《瑜伽》</w:t>
      </w:r>
      <w:r w:rsidRPr="00480189">
        <w:rPr>
          <w:rFonts w:ascii="Times New Roman" w:hAnsi="Times New Roman" w:cs="Times New Roman"/>
        </w:rPr>
        <w:t>之</w:t>
      </w:r>
      <w:r w:rsidR="00BA2821" w:rsidRPr="00480189">
        <w:rPr>
          <w:rFonts w:ascii="Times New Roman" w:hAnsi="Times New Roman" w:cs="Times New Roman"/>
        </w:rPr>
        <w:t>〈本地分〉</w:t>
      </w:r>
      <w:r w:rsidRPr="00480189">
        <w:rPr>
          <w:rFonts w:ascii="Times New Roman" w:hAnsi="Times New Roman" w:cs="Times New Roman"/>
        </w:rPr>
        <w:t>，</w:t>
      </w:r>
      <w:r w:rsidR="00BA2821" w:rsidRPr="00480189">
        <w:rPr>
          <w:rFonts w:ascii="Times New Roman" w:hAnsi="Times New Roman" w:cs="Times New Roman"/>
        </w:rPr>
        <w:t>《中邊》</w:t>
      </w:r>
      <w:r w:rsidRPr="00480189">
        <w:rPr>
          <w:rFonts w:ascii="Times New Roman" w:hAnsi="Times New Roman" w:cs="Times New Roman"/>
        </w:rPr>
        <w:t>發其端，經</w:t>
      </w:r>
      <w:r w:rsidR="00BA2821" w:rsidRPr="00480189">
        <w:rPr>
          <w:rFonts w:ascii="Times New Roman" w:hAnsi="Times New Roman" w:cs="Times New Roman"/>
        </w:rPr>
        <w:t>《</w:t>
      </w:r>
      <w:r w:rsidRPr="00480189">
        <w:rPr>
          <w:rFonts w:ascii="Times New Roman" w:hAnsi="Times New Roman" w:cs="Times New Roman"/>
        </w:rPr>
        <w:t>莊嚴</w:t>
      </w:r>
      <w:r w:rsidR="00BA2821" w:rsidRPr="00480189">
        <w:rPr>
          <w:rFonts w:ascii="Times New Roman" w:hAnsi="Times New Roman" w:cs="Times New Roman"/>
        </w:rPr>
        <w:t>》</w:t>
      </w:r>
      <w:r w:rsidRPr="00480189">
        <w:rPr>
          <w:rFonts w:ascii="Times New Roman" w:hAnsi="Times New Roman" w:cs="Times New Roman"/>
        </w:rPr>
        <w:t>至無著之</w:t>
      </w:r>
      <w:r w:rsidR="00BA2821" w:rsidRPr="00480189">
        <w:rPr>
          <w:rFonts w:ascii="Times New Roman" w:hAnsi="Times New Roman" w:cs="Times New Roman"/>
        </w:rPr>
        <w:t>《攝大乘論》</w:t>
      </w:r>
      <w:r w:rsidRPr="00480189">
        <w:rPr>
          <w:rFonts w:ascii="Times New Roman" w:hAnsi="Times New Roman" w:cs="Times New Roman"/>
        </w:rPr>
        <w:t>而大成。以</w:t>
      </w:r>
      <w:r w:rsidRPr="00480189">
        <w:rPr>
          <w:rFonts w:ascii="Times New Roman" w:hAnsi="Times New Roman" w:cs="Times New Roman"/>
          <w:b/>
        </w:rPr>
        <w:t>一切種子識</w:t>
      </w:r>
      <w:r w:rsidRPr="00480189">
        <w:rPr>
          <w:rFonts w:ascii="Times New Roman" w:hAnsi="Times New Roman" w:cs="Times New Roman"/>
        </w:rPr>
        <w:t>為本，</w:t>
      </w:r>
      <w:r w:rsidRPr="00480189">
        <w:rPr>
          <w:rFonts w:ascii="Times New Roman" w:hAnsi="Times New Roman" w:cs="Times New Roman"/>
          <w:b/>
        </w:rPr>
        <w:t>種子識變現</w:t>
      </w:r>
      <w:r w:rsidRPr="00480189">
        <w:rPr>
          <w:rFonts w:ascii="Times New Roman" w:hAnsi="Times New Roman" w:cs="Times New Roman"/>
        </w:rPr>
        <w:t>之唯識也（用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50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種識不一不異之</w:t>
      </w:r>
      <w:r w:rsidRPr="00480189">
        <w:rPr>
          <w:rFonts w:ascii="Times New Roman" w:hAnsi="Times New Roman" w:cs="Times New Roman"/>
          <w:b/>
        </w:rPr>
        <w:t>不異</w:t>
      </w:r>
      <w:r w:rsidRPr="00480189">
        <w:rPr>
          <w:rFonts w:ascii="Times New Roman" w:hAnsi="Times New Roman" w:cs="Times New Roman"/>
        </w:rPr>
        <w:t>義﹚。</w:t>
      </w:r>
    </w:p>
    <w:p w:rsidR="00461511" w:rsidRPr="00480189" w:rsidRDefault="00E6248B" w:rsidP="001A2B91">
      <w:pPr>
        <w:spacing w:beforeLines="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唯識學</w:t>
      </w:r>
      <w:r w:rsidRPr="00480189">
        <w:rPr>
          <w:rFonts w:ascii="Times New Roman" w:hAnsi="Times New Roman" w:cs="Times New Roman"/>
        </w:rPr>
        <w:t>又反流於</w:t>
      </w:r>
      <w:r w:rsidR="00BA2821" w:rsidRPr="00480189">
        <w:rPr>
          <w:rFonts w:ascii="Times New Roman" w:hAnsi="Times New Roman" w:cs="Times New Roman"/>
        </w:rPr>
        <w:t>《瑜伽》</w:t>
      </w:r>
      <w:r w:rsidRPr="00480189">
        <w:rPr>
          <w:rFonts w:ascii="Times New Roman" w:hAnsi="Times New Roman" w:cs="Times New Roman"/>
        </w:rPr>
        <w:t>，成</w:t>
      </w:r>
      <w:r w:rsidR="00BA2821" w:rsidRPr="00480189">
        <w:rPr>
          <w:rFonts w:ascii="Times New Roman" w:hAnsi="Times New Roman" w:cs="Times New Roman"/>
        </w:rPr>
        <w:t>〈攝抉擇分〉</w:t>
      </w:r>
      <w:r w:rsidRPr="00480189">
        <w:rPr>
          <w:rFonts w:ascii="Times New Roman" w:hAnsi="Times New Roman" w:cs="Times New Roman"/>
        </w:rPr>
        <w:t>，至世親之</w:t>
      </w:r>
      <w:r w:rsidR="00BA2821" w:rsidRPr="00480189">
        <w:rPr>
          <w:rFonts w:ascii="Times New Roman" w:hAnsi="Times New Roman" w:cs="Times New Roman"/>
        </w:rPr>
        <w:t>《唯識三十論》</w:t>
      </w:r>
      <w:r w:rsidRPr="00480189">
        <w:rPr>
          <w:rFonts w:ascii="Times New Roman" w:hAnsi="Times New Roman" w:cs="Times New Roman"/>
        </w:rPr>
        <w:t>而大成。以</w:t>
      </w:r>
      <w:r w:rsidRPr="00480189">
        <w:rPr>
          <w:rFonts w:ascii="Times New Roman" w:hAnsi="Times New Roman" w:cs="Times New Roman"/>
          <w:b/>
        </w:rPr>
        <w:t>三類分別識</w:t>
      </w:r>
      <w:r w:rsidRPr="00480189">
        <w:rPr>
          <w:rFonts w:ascii="Times New Roman" w:hAnsi="Times New Roman" w:cs="Times New Roman"/>
        </w:rPr>
        <w:t>為本，</w:t>
      </w:r>
      <w:r w:rsidRPr="00480189">
        <w:rPr>
          <w:rFonts w:ascii="Times New Roman" w:hAnsi="Times New Roman" w:cs="Times New Roman"/>
          <w:b/>
        </w:rPr>
        <w:t>分別識變現</w:t>
      </w:r>
      <w:r w:rsidRPr="00480189">
        <w:rPr>
          <w:rFonts w:ascii="Times New Roman" w:hAnsi="Times New Roman" w:cs="Times New Roman"/>
        </w:rPr>
        <w:t>之唯識也（用種識不一不異之</w:t>
      </w:r>
      <w:r w:rsidRPr="00480189">
        <w:rPr>
          <w:rFonts w:ascii="Times New Roman" w:hAnsi="Times New Roman" w:cs="Times New Roman"/>
          <w:b/>
        </w:rPr>
        <w:t>不一</w:t>
      </w:r>
      <w:r w:rsidRPr="00480189">
        <w:rPr>
          <w:rFonts w:ascii="Times New Roman" w:hAnsi="Times New Roman" w:cs="Times New Roman"/>
        </w:rPr>
        <w:t>義）。</w:t>
      </w:r>
    </w:p>
    <w:p w:rsidR="00461511" w:rsidRPr="00480189" w:rsidRDefault="00E6248B" w:rsidP="00480189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此二流，立義多異，而實相資發明。</w:t>
      </w:r>
    </w:p>
    <w:p w:rsidR="002723ED" w:rsidRPr="00480189" w:rsidRDefault="002723ED" w:rsidP="00480189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顯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6D57F4" w:rsidRPr="00480189" w:rsidRDefault="004809AB" w:rsidP="000E4829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</w:t>
      </w:r>
      <w:r w:rsidR="006D57F4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F5A1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所知依</w:t>
      </w:r>
    </w:p>
    <w:p w:rsidR="00BF5A11" w:rsidRPr="00480189" w:rsidRDefault="00421FA1" w:rsidP="00421FA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BF5A1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心、意、識</w:t>
      </w:r>
    </w:p>
    <w:p w:rsidR="00BE3C72" w:rsidRPr="00480189" w:rsidRDefault="00421FA1" w:rsidP="00421FA1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E3C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E3C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總述</w:t>
      </w:r>
    </w:p>
    <w:p w:rsidR="00461511" w:rsidRPr="00480189" w:rsidRDefault="00E6248B" w:rsidP="00421FA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且依</w:t>
      </w:r>
      <w:r w:rsidR="00BA2821" w:rsidRPr="00480189">
        <w:rPr>
          <w:rFonts w:ascii="Times New Roman" w:hAnsi="Times New Roman" w:cs="Times New Roman"/>
        </w:rPr>
        <w:t>《攝論》</w:t>
      </w:r>
      <w:r w:rsidR="00CC7FA3" w:rsidRPr="00480189">
        <w:rPr>
          <w:rStyle w:val="a9"/>
          <w:rFonts w:ascii="Times New Roman" w:hAnsi="Times New Roman" w:cs="Times New Roman"/>
        </w:rPr>
        <w:footnoteReference w:id="145"/>
      </w:r>
      <w:r w:rsidRPr="00480189">
        <w:rPr>
          <w:rFonts w:ascii="Times New Roman" w:hAnsi="Times New Roman" w:cs="Times New Roman"/>
        </w:rPr>
        <w:t>述其要：一切有情，無始來有「心、意、識」三者，雖義可互通，而各有其特勝。</w:t>
      </w:r>
    </w:p>
    <w:p w:rsidR="00BE3C72" w:rsidRPr="00480189" w:rsidRDefault="00421FA1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E3C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E3C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別顯</w:t>
      </w:r>
    </w:p>
    <w:p w:rsidR="00BE3C72" w:rsidRPr="00480189" w:rsidRDefault="00421FA1" w:rsidP="00421FA1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E3C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—─</w:t>
      </w:r>
      <w:r w:rsidR="009A40DF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了別境界</w:t>
      </w:r>
    </w:p>
    <w:p w:rsidR="00461511" w:rsidRPr="00480189" w:rsidRDefault="00E6248B" w:rsidP="00421FA1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了別境界者，曰「識」</w:t>
      </w:r>
      <w:r w:rsidRPr="00480189">
        <w:rPr>
          <w:rFonts w:ascii="Times New Roman" w:hAnsi="Times New Roman" w:cs="Times New Roman"/>
        </w:rPr>
        <w:t>。依根而了別六塵，故別之為眼識、耳識、鼻識、舌識、身識、意識六者，而實唯一意識性，依意而生而雜染，依意之識名意識也。</w:t>
      </w:r>
    </w:p>
    <w:p w:rsidR="009A40DF" w:rsidRPr="00480189" w:rsidRDefault="00421FA1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A40DF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</w:t>
      </w:r>
      <w:r w:rsidR="009A40DF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—─</w:t>
      </w:r>
      <w:r w:rsidR="009A40DF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識所依止</w:t>
      </w:r>
    </w:p>
    <w:p w:rsidR="00916BD5" w:rsidRPr="00480189" w:rsidRDefault="00E6248B" w:rsidP="00421FA1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為彼識所依止者，曰「意」</w:t>
      </w:r>
      <w:r w:rsidRPr="00480189">
        <w:rPr>
          <w:rFonts w:ascii="Times New Roman" w:hAnsi="Times New Roman" w:cs="Times New Roman"/>
        </w:rPr>
        <w:t>。</w:t>
      </w:r>
    </w:p>
    <w:p w:rsidR="00916BD5" w:rsidRPr="00480189" w:rsidRDefault="00916BD5" w:rsidP="00421FA1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過去無間滅識，為後念意識之生起所依者，曰「等無間」之無間滅意。</w:t>
      </w:r>
    </w:p>
    <w:p w:rsidR="00461511" w:rsidRPr="00480189" w:rsidRDefault="00916BD5" w:rsidP="00916BD5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現在與我見、慢、愛、癡相應，執阿賴耶識為自我，為彼俱時了境識之雜染所依者，曰「思量」之染污意（唯識學特重思量意）。</w:t>
      </w:r>
      <w:r w:rsidR="00FE2A34" w:rsidRPr="00480189">
        <w:rPr>
          <w:rStyle w:val="a9"/>
          <w:rFonts w:ascii="Times New Roman" w:hAnsi="Times New Roman" w:cs="Times New Roman"/>
        </w:rPr>
        <w:footnoteReference w:id="146"/>
      </w:r>
    </w:p>
    <w:p w:rsidR="009A40DF" w:rsidRPr="00480189" w:rsidRDefault="00421FA1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A40DF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</w:t>
      </w:r>
    </w:p>
    <w:p w:rsidR="00965DC2" w:rsidRPr="00480189" w:rsidRDefault="00E6248B" w:rsidP="00421FA1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意及識之所熏集而依之轉起者，曰「心」</w:t>
      </w:r>
      <w:r w:rsidRPr="00480189">
        <w:rPr>
          <w:rFonts w:ascii="Times New Roman" w:hAnsi="Times New Roman" w:cs="Times New Roman"/>
        </w:rPr>
        <w:t>。「</w:t>
      </w:r>
      <w:r w:rsidRPr="00480189">
        <w:rPr>
          <w:rFonts w:ascii="標楷體" w:eastAsia="標楷體" w:hAnsi="標楷體" w:cs="Times New Roman"/>
        </w:rPr>
        <w:t>種種法熏習種子之所積集</w:t>
      </w:r>
      <w:r w:rsidRPr="00480189">
        <w:rPr>
          <w:rFonts w:ascii="Times New Roman" w:hAnsi="Times New Roman" w:cs="Times New Roman"/>
        </w:rPr>
        <w:t>」，</w:t>
      </w:r>
      <w:r w:rsidR="00CC7FA3" w:rsidRPr="00480189">
        <w:rPr>
          <w:rStyle w:val="a9"/>
          <w:rFonts w:ascii="Times New Roman" w:hAnsi="Times New Roman" w:cs="Times New Roman"/>
        </w:rPr>
        <w:footnoteReference w:id="147"/>
      </w:r>
      <w:r w:rsidRPr="00480189">
        <w:rPr>
          <w:rFonts w:ascii="Times New Roman" w:hAnsi="Times New Roman" w:cs="Times New Roman"/>
        </w:rPr>
        <w:t>彼意及識，因之而轉起。</w:t>
      </w:r>
      <w:r w:rsidR="00693816" w:rsidRPr="00480189">
        <w:rPr>
          <w:rStyle w:val="a9"/>
          <w:rFonts w:ascii="Times New Roman" w:hAnsi="Times New Roman" w:cs="Times New Roman"/>
        </w:rPr>
        <w:footnoteReference w:id="148"/>
      </w:r>
    </w:p>
    <w:p w:rsidR="005C0F05" w:rsidRPr="00480189" w:rsidRDefault="005C0F05" w:rsidP="00480189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（三）結義</w:t>
      </w:r>
    </w:p>
    <w:p w:rsidR="004809AB" w:rsidRPr="00480189" w:rsidRDefault="00E6248B" w:rsidP="005C0F05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心、意、識三者中，</w:t>
      </w:r>
      <w:r w:rsidRPr="00480189">
        <w:rPr>
          <w:rFonts w:ascii="Times New Roman" w:hAnsi="Times New Roman" w:cs="Times New Roman"/>
          <w:b/>
        </w:rPr>
        <w:t>識</w:t>
      </w:r>
      <w:r w:rsidRPr="00480189">
        <w:rPr>
          <w:rFonts w:ascii="Times New Roman" w:hAnsi="Times New Roman" w:cs="Times New Roman"/>
        </w:rPr>
        <w:t>為一般之認識，</w:t>
      </w:r>
      <w:r w:rsidRPr="00480189">
        <w:rPr>
          <w:rFonts w:ascii="Times New Roman" w:hAnsi="Times New Roman" w:cs="Times New Roman"/>
          <w:b/>
        </w:rPr>
        <w:t>意</w:t>
      </w:r>
      <w:r w:rsidRPr="00480189">
        <w:rPr>
          <w:rFonts w:ascii="Times New Roman" w:hAnsi="Times New Roman" w:cs="Times New Roman"/>
        </w:rPr>
        <w:t>為蒙昧之我執，</w:t>
      </w:r>
      <w:r w:rsidRPr="00480189">
        <w:rPr>
          <w:rFonts w:ascii="Times New Roman" w:hAnsi="Times New Roman" w:cs="Times New Roman"/>
          <w:b/>
        </w:rPr>
        <w:t>心</w:t>
      </w:r>
      <w:r w:rsidRPr="00480189">
        <w:rPr>
          <w:rFonts w:ascii="Times New Roman" w:hAnsi="Times New Roman" w:cs="Times New Roman"/>
        </w:rPr>
        <w:t>為生起萬有之識能也。</w:t>
      </w:r>
    </w:p>
    <w:p w:rsidR="004809AB" w:rsidRPr="00480189" w:rsidRDefault="00421FA1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4809A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阿賴耶識</w:t>
      </w:r>
    </w:p>
    <w:p w:rsidR="006E28E7" w:rsidRPr="00480189" w:rsidRDefault="00421FA1" w:rsidP="00421FA1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5C0F0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釋名義</w:t>
      </w:r>
    </w:p>
    <w:p w:rsidR="000E4829" w:rsidRPr="00480189" w:rsidRDefault="00E6248B" w:rsidP="00421FA1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唯識學以種子心為所知（之）依，集一切法之熏習，起一切法之現行；如彼庫藏，入者入於此，出者出於此，故名為</w:t>
      </w:r>
      <w:r w:rsidRPr="00480189">
        <w:rPr>
          <w:rFonts w:ascii="Times New Roman" w:hAnsi="Times New Roman" w:cs="Times New Roman"/>
          <w:b/>
        </w:rPr>
        <w:t>阿賴耶識</w:t>
      </w:r>
      <w:r w:rsidRPr="00480189">
        <w:rPr>
          <w:rFonts w:ascii="Times New Roman" w:hAnsi="Times New Roman" w:cs="Times New Roman"/>
        </w:rPr>
        <w:t>。</w:t>
      </w:r>
    </w:p>
    <w:p w:rsidR="006E28E7" w:rsidRPr="00480189" w:rsidRDefault="00E6248B" w:rsidP="0048018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阿賴耶，意譯為「藏」，依處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51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之義也。</w:t>
      </w:r>
    </w:p>
    <w:p w:rsidR="006E28E7" w:rsidRPr="00480189" w:rsidRDefault="00421FA1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E28E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C0F0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立</w:t>
      </w:r>
      <w:r w:rsidR="006E28E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三相</w:t>
      </w:r>
    </w:p>
    <w:p w:rsidR="00153ED7" w:rsidRPr="00480189" w:rsidRDefault="00421FA1" w:rsidP="00421FA1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0F0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153ED7" w:rsidRPr="00480189" w:rsidRDefault="00E6248B" w:rsidP="00421FA1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辨一切種子阿賴耶識，以三相：直論阿賴耶識之自體，一味如流，固難以差別形容之。</w:t>
      </w:r>
      <w:r w:rsidR="00153ED7" w:rsidRPr="00480189">
        <w:rPr>
          <w:rStyle w:val="a9"/>
          <w:rFonts w:ascii="Times New Roman" w:hAnsi="Times New Roman" w:cs="Times New Roman"/>
        </w:rPr>
        <w:footnoteReference w:id="149"/>
      </w:r>
    </w:p>
    <w:p w:rsidR="005C0F05" w:rsidRPr="00480189" w:rsidRDefault="005C0F05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、別辨</w:t>
      </w:r>
    </w:p>
    <w:p w:rsidR="005C0F05" w:rsidRPr="00480189" w:rsidRDefault="005C0F05" w:rsidP="005C0F05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）因相</w:t>
      </w:r>
    </w:p>
    <w:p w:rsidR="000E4829" w:rsidRPr="00480189" w:rsidRDefault="00E6248B" w:rsidP="005C0F0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然以一切雜染法之時時生起，知一味識有能生之種子性，此能生識種，為雜染法之生起因，曰</w:t>
      </w:r>
      <w:r w:rsidRPr="00480189">
        <w:rPr>
          <w:rFonts w:ascii="Times New Roman" w:hAnsi="Times New Roman" w:cs="Times New Roman"/>
          <w:b/>
        </w:rPr>
        <w:t>因相</w:t>
      </w:r>
      <w:r w:rsidRPr="00480189">
        <w:rPr>
          <w:rFonts w:ascii="Times New Roman" w:hAnsi="Times New Roman" w:cs="Times New Roman"/>
        </w:rPr>
        <w:t>，亦曰</w:t>
      </w:r>
      <w:r w:rsidRPr="00480189">
        <w:rPr>
          <w:rFonts w:ascii="Times New Roman" w:hAnsi="Times New Roman" w:cs="Times New Roman"/>
          <w:b/>
        </w:rPr>
        <w:t>一切種子</w:t>
      </w:r>
      <w:r w:rsidRPr="00480189">
        <w:rPr>
          <w:rFonts w:ascii="Times New Roman" w:hAnsi="Times New Roman" w:cs="Times New Roman"/>
        </w:rPr>
        <w:t>。</w:t>
      </w:r>
    </w:p>
    <w:p w:rsidR="00153ED7" w:rsidRPr="00480189" w:rsidRDefault="005C0F05" w:rsidP="0048018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421FA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153ED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果相</w:t>
      </w:r>
    </w:p>
    <w:p w:rsidR="000E4829" w:rsidRPr="00480189" w:rsidRDefault="00E6248B" w:rsidP="005C0F0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以識流之相續而生，知有無始來之熏習；受熏種識依雜染法熏習而起，曰</w:t>
      </w:r>
      <w:r w:rsidRPr="00480189">
        <w:rPr>
          <w:rFonts w:ascii="Times New Roman" w:hAnsi="Times New Roman" w:cs="Times New Roman"/>
          <w:b/>
        </w:rPr>
        <w:t>果相</w:t>
      </w:r>
      <w:r w:rsidRPr="00480189">
        <w:rPr>
          <w:rFonts w:ascii="Times New Roman" w:hAnsi="Times New Roman" w:cs="Times New Roman"/>
        </w:rPr>
        <w:t>，亦曰</w:t>
      </w:r>
      <w:r w:rsidRPr="00480189">
        <w:rPr>
          <w:rFonts w:ascii="Times New Roman" w:hAnsi="Times New Roman" w:cs="Times New Roman"/>
          <w:b/>
        </w:rPr>
        <w:t>異熟識</w:t>
      </w:r>
      <w:r w:rsidRPr="00480189">
        <w:rPr>
          <w:rFonts w:ascii="Times New Roman" w:hAnsi="Times New Roman" w:cs="Times New Roman"/>
        </w:rPr>
        <w:t>。</w:t>
      </w:r>
    </w:p>
    <w:p w:rsidR="00153ED7" w:rsidRPr="00480189" w:rsidRDefault="005C0F05" w:rsidP="0048018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421FA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153ED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自相</w:t>
      </w:r>
    </w:p>
    <w:p w:rsidR="006E28E7" w:rsidRPr="00480189" w:rsidRDefault="00E6248B" w:rsidP="005C0F05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即此異熟、一切種識，為阿賴耶識</w:t>
      </w:r>
      <w:r w:rsidRPr="00480189">
        <w:rPr>
          <w:rFonts w:ascii="Times New Roman" w:hAnsi="Times New Roman" w:cs="Times New Roman"/>
          <w:b/>
        </w:rPr>
        <w:t>自相</w:t>
      </w:r>
      <w:r w:rsidRPr="00480189">
        <w:rPr>
          <w:rFonts w:ascii="Times New Roman" w:hAnsi="Times New Roman" w:cs="Times New Roman"/>
        </w:rPr>
        <w:t>。「</w:t>
      </w:r>
      <w:r w:rsidRPr="00480189">
        <w:rPr>
          <w:rFonts w:ascii="標楷體" w:eastAsia="標楷體" w:hAnsi="標楷體" w:cs="Times New Roman"/>
        </w:rPr>
        <w:t>攝持種子識為自相</w:t>
      </w:r>
      <w:r w:rsidRPr="00480189">
        <w:rPr>
          <w:rFonts w:ascii="Times New Roman" w:hAnsi="Times New Roman" w:cs="Times New Roman"/>
        </w:rPr>
        <w:t>」；「</w:t>
      </w:r>
      <w:r w:rsidRPr="00480189">
        <w:rPr>
          <w:rFonts w:ascii="標楷體" w:eastAsia="標楷體" w:hAnsi="標楷體" w:cs="Times New Roman"/>
        </w:rPr>
        <w:t>功能差別為自性</w:t>
      </w:r>
      <w:r w:rsidRPr="00480189">
        <w:rPr>
          <w:rFonts w:ascii="Times New Roman" w:hAnsi="Times New Roman" w:cs="Times New Roman"/>
        </w:rPr>
        <w:t>」；「</w:t>
      </w:r>
      <w:r w:rsidRPr="00480189">
        <w:rPr>
          <w:rFonts w:ascii="標楷體" w:eastAsia="標楷體" w:hAnsi="標楷體" w:cs="Times New Roman"/>
        </w:rPr>
        <w:t>攝持種子者，功能差別也</w:t>
      </w:r>
      <w:r w:rsidRPr="00480189">
        <w:rPr>
          <w:rFonts w:ascii="Times New Roman" w:hAnsi="Times New Roman" w:cs="Times New Roman"/>
        </w:rPr>
        <w:t>」。「</w:t>
      </w:r>
      <w:r w:rsidRPr="00480189">
        <w:rPr>
          <w:rFonts w:ascii="標楷體" w:eastAsia="標楷體" w:hAnsi="標楷體" w:cs="Times New Roman"/>
        </w:rPr>
        <w:t>依一切雜染品法所有熏習，為彼生因</w:t>
      </w:r>
      <w:r w:rsidRPr="00480189">
        <w:rPr>
          <w:rFonts w:ascii="Times New Roman" w:hAnsi="Times New Roman" w:cs="Times New Roman"/>
        </w:rPr>
        <w:t>」，即阿賴耶識之自體也。種即心之能，心乃種之集，賴耶以種子識為自性。</w:t>
      </w:r>
    </w:p>
    <w:p w:rsidR="00A24ED3" w:rsidRPr="00480189" w:rsidRDefault="00421FA1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5C0F0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三）辨同異</w:t>
      </w:r>
    </w:p>
    <w:p w:rsidR="00EC5889" w:rsidRPr="00480189" w:rsidRDefault="00E6248B" w:rsidP="005C0F05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然則種習即賴耶識乎？不可說離賴耶有別體，亦不可說一。</w:t>
      </w:r>
    </w:p>
    <w:p w:rsidR="006D57F4" w:rsidRPr="00480189" w:rsidRDefault="00E6248B" w:rsidP="005C0F05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何者？</w:t>
      </w:r>
      <w:r w:rsidRPr="00480189">
        <w:rPr>
          <w:rFonts w:ascii="Times New Roman" w:hAnsi="Times New Roman" w:cs="Times New Roman"/>
          <w:b/>
        </w:rPr>
        <w:t>種習一味和集之心流，曰阿賴耶</w:t>
      </w:r>
      <w:r w:rsidRPr="00480189">
        <w:rPr>
          <w:rFonts w:ascii="Times New Roman" w:hAnsi="Times New Roman" w:cs="Times New Roman"/>
        </w:rPr>
        <w:t>；</w:t>
      </w:r>
      <w:r w:rsidRPr="00480189">
        <w:rPr>
          <w:rFonts w:ascii="Times New Roman" w:hAnsi="Times New Roman" w:cs="Times New Roman"/>
          <w:b/>
        </w:rPr>
        <w:t>一一法之功能差別性，曰種習</w:t>
      </w:r>
      <w:r w:rsidRPr="00480189">
        <w:rPr>
          <w:rFonts w:ascii="Times New Roman" w:hAnsi="Times New Roman" w:cs="Times New Roman"/>
        </w:rPr>
        <w:t>。</w:t>
      </w:r>
    </w:p>
    <w:p w:rsidR="006D57F4" w:rsidRPr="00480189" w:rsidRDefault="00E6248B" w:rsidP="005C0F05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如比丘之於和合僧然，僧即比丘之和合，而比丘有來者、去者，和合僧如故，不可說一，非謂種體異識體也。</w:t>
      </w:r>
    </w:p>
    <w:p w:rsidR="005C0F05" w:rsidRPr="00480189" w:rsidRDefault="005C0F05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（四）示差別</w:t>
      </w:r>
    </w:p>
    <w:p w:rsidR="005C0F05" w:rsidRPr="00480189" w:rsidRDefault="005C0F05" w:rsidP="005C0F05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、總述</w:t>
      </w:r>
    </w:p>
    <w:p w:rsidR="00EC5889" w:rsidRPr="00480189" w:rsidRDefault="00E6248B" w:rsidP="005C0F05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唯識學立一切種子識為本者，以其為雜染法之所攝藏。一切從此生，則賴耶為</w:t>
      </w:r>
      <w:r w:rsidRPr="00480189">
        <w:rPr>
          <w:rFonts w:ascii="Times New Roman" w:hAnsi="Times New Roman" w:cs="Times New Roman"/>
          <w:b/>
        </w:rPr>
        <w:t>因性</w:t>
      </w:r>
      <w:r w:rsidRPr="00480189">
        <w:rPr>
          <w:rFonts w:ascii="Times New Roman" w:hAnsi="Times New Roman" w:cs="Times New Roman"/>
        </w:rPr>
        <w:t>；一切熏於此，則賴耶為</w:t>
      </w:r>
      <w:r w:rsidRPr="00480189">
        <w:rPr>
          <w:rFonts w:ascii="Times New Roman" w:hAnsi="Times New Roman" w:cs="Times New Roman"/>
          <w:b/>
        </w:rPr>
        <w:t>果性</w:t>
      </w:r>
      <w:r w:rsidRPr="00480189">
        <w:rPr>
          <w:rFonts w:ascii="Times New Roman" w:hAnsi="Times New Roman" w:cs="Times New Roman"/>
        </w:rPr>
        <w:t>。</w:t>
      </w:r>
    </w:p>
    <w:p w:rsidR="00EC5889" w:rsidRPr="00480189" w:rsidRDefault="00376A35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C588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別顯</w:t>
      </w:r>
    </w:p>
    <w:p w:rsidR="00EC5889" w:rsidRPr="00480189" w:rsidRDefault="00376A35" w:rsidP="00376A35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C588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約賴耶為果</w:t>
      </w:r>
    </w:p>
    <w:p w:rsidR="00CC60B8" w:rsidRPr="00480189" w:rsidRDefault="00376A35" w:rsidP="00376A35">
      <w:pPr>
        <w:ind w:leftChars="300" w:left="7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熏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四義</w:t>
      </w:r>
    </w:p>
    <w:p w:rsidR="006D57F4" w:rsidRPr="00480189" w:rsidRDefault="00E6248B" w:rsidP="00376A35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賴耶為果者，種習和集之心流，相續不斷故「</w:t>
      </w:r>
      <w:r w:rsidRPr="00480189">
        <w:rPr>
          <w:rFonts w:ascii="Times New Roman" w:hAnsi="Times New Roman" w:cs="Times New Roman"/>
          <w:b/>
        </w:rPr>
        <w:t>堅住</w:t>
      </w:r>
      <w:r w:rsidRPr="00480189">
        <w:rPr>
          <w:rFonts w:ascii="Times New Roman" w:hAnsi="Times New Roman" w:cs="Times New Roman"/>
        </w:rPr>
        <w:t>」；一味不明了故「</w:t>
      </w:r>
      <w:r w:rsidRPr="00480189">
        <w:rPr>
          <w:rFonts w:ascii="Times New Roman" w:hAnsi="Times New Roman" w:cs="Times New Roman"/>
          <w:b/>
        </w:rPr>
        <w:t>無記</w:t>
      </w:r>
      <w:r w:rsidRPr="00480189">
        <w:rPr>
          <w:rFonts w:ascii="Times New Roman" w:hAnsi="Times New Roman" w:cs="Times New Roman"/>
        </w:rPr>
        <w:t>」；種習和集故「</w:t>
      </w:r>
      <w:r w:rsidRPr="00480189">
        <w:rPr>
          <w:rFonts w:ascii="Times New Roman" w:hAnsi="Times New Roman" w:cs="Times New Roman"/>
          <w:b/>
        </w:rPr>
        <w:t>可熏</w:t>
      </w:r>
      <w:r w:rsidRPr="00480189">
        <w:rPr>
          <w:rFonts w:ascii="Times New Roman" w:hAnsi="Times New Roman" w:cs="Times New Roman"/>
        </w:rPr>
        <w:t>」；雜染法起，必與種識俱，故「</w:t>
      </w:r>
      <w:r w:rsidRPr="00480189">
        <w:rPr>
          <w:rFonts w:ascii="Times New Roman" w:hAnsi="Times New Roman" w:cs="Times New Roman"/>
          <w:b/>
        </w:rPr>
        <w:t>與能熏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52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  <w:b/>
        </w:rPr>
        <w:t>相應</w:t>
      </w:r>
      <w:r w:rsidRPr="00480189">
        <w:rPr>
          <w:rFonts w:ascii="Times New Roman" w:hAnsi="Times New Roman" w:cs="Times New Roman"/>
        </w:rPr>
        <w:t>」。必如是而後成所熏，故唯賴耶為所熏也。</w:t>
      </w:r>
      <w:r w:rsidR="00C45039" w:rsidRPr="00480189">
        <w:rPr>
          <w:rStyle w:val="a9"/>
          <w:rFonts w:ascii="Times New Roman" w:hAnsi="Times New Roman" w:cs="Times New Roman"/>
        </w:rPr>
        <w:footnoteReference w:id="150"/>
      </w:r>
      <w:r w:rsidRPr="00480189">
        <w:rPr>
          <w:rFonts w:ascii="Times New Roman" w:hAnsi="Times New Roman" w:cs="Times New Roman"/>
        </w:rPr>
        <w:t>種子心依雜染法而俱生俱滅，引起能生彼雜染法之因性。</w:t>
      </w:r>
    </w:p>
    <w:p w:rsidR="00A24ED3" w:rsidRPr="00480189" w:rsidRDefault="00376A35" w:rsidP="00480189">
      <w:pPr>
        <w:ind w:leftChars="300" w:left="7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24ED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熏習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名</w:t>
      </w:r>
      <w:r w:rsidR="00A24ED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A24ED3" w:rsidRPr="00480189" w:rsidRDefault="00E6248B" w:rsidP="00376A35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依熏染而有彼因性，即名之曰</w:t>
      </w:r>
      <w:r w:rsidRPr="00480189">
        <w:rPr>
          <w:rFonts w:ascii="Times New Roman" w:hAnsi="Times New Roman" w:cs="Times New Roman"/>
          <w:b/>
        </w:rPr>
        <w:t>熏習</w:t>
      </w:r>
      <w:r w:rsidRPr="00480189">
        <w:rPr>
          <w:rFonts w:ascii="Times New Roman" w:hAnsi="Times New Roman" w:cs="Times New Roman"/>
        </w:rPr>
        <w:t>。</w:t>
      </w:r>
    </w:p>
    <w:p w:rsidR="00A24ED3" w:rsidRPr="00480189" w:rsidRDefault="00376A35" w:rsidP="00480189">
      <w:pPr>
        <w:ind w:leftChars="300" w:left="7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熏習</w:t>
      </w:r>
      <w:r w:rsidR="00A24ED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差別</w:t>
      </w:r>
    </w:p>
    <w:p w:rsidR="00532172" w:rsidRPr="00480189" w:rsidRDefault="00376A35" w:rsidP="00532172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60B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總明</w:t>
      </w:r>
      <w:r w:rsidR="00532172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三類熏習</w:t>
      </w:r>
      <w:r w:rsidR="00532172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A2250E" w:rsidRPr="00480189" w:rsidRDefault="00E6248B" w:rsidP="00376A35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熏習有無限之差別，略攝則為三：</w:t>
      </w:r>
      <w:r w:rsidR="00A33504" w:rsidRPr="00480189">
        <w:rPr>
          <w:rStyle w:val="a9"/>
          <w:rFonts w:ascii="Times New Roman" w:hAnsi="Times New Roman" w:cs="Times New Roman"/>
        </w:rPr>
        <w:footnoteReference w:id="151"/>
      </w:r>
    </w:p>
    <w:p w:rsidR="00A24ED3" w:rsidRPr="00480189" w:rsidRDefault="00532172" w:rsidP="00532172">
      <w:pPr>
        <w:ind w:leftChars="350" w:left="108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無始來虛妄分別之轉（現起）識，依名計義，依義計名，名義相應，而取所分別之境相，心思、口議，熏成「</w:t>
      </w:r>
      <w:r w:rsidR="00E6248B" w:rsidRPr="00480189">
        <w:rPr>
          <w:rFonts w:ascii="Times New Roman" w:hAnsi="Times New Roman" w:cs="Times New Roman"/>
          <w:b/>
        </w:rPr>
        <w:t>名言熏習</w:t>
      </w:r>
      <w:r w:rsidR="00E6248B" w:rsidRPr="00480189">
        <w:rPr>
          <w:rFonts w:ascii="Times New Roman" w:hAnsi="Times New Roman" w:cs="Times New Roman"/>
        </w:rPr>
        <w:t>」（即遍計自性種，或名相分別戲論習氣），此攝一切熏習盡；餘二則就其特勝而立之。</w:t>
      </w:r>
    </w:p>
    <w:p w:rsidR="00532172" w:rsidRPr="00480189" w:rsidRDefault="00532172" w:rsidP="001A2B91">
      <w:pPr>
        <w:spacing w:beforeLines="20"/>
        <w:ind w:leftChars="350" w:left="8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染污意，內取一切種之心流，恃我，著我，熏成「</w:t>
      </w:r>
      <w:r w:rsidR="00E6248B" w:rsidRPr="00480189">
        <w:rPr>
          <w:rFonts w:ascii="Times New Roman" w:hAnsi="Times New Roman" w:cs="Times New Roman"/>
          <w:b/>
        </w:rPr>
        <w:t>我見熏習</w:t>
      </w:r>
      <w:r w:rsidR="00E6248B" w:rsidRPr="00480189">
        <w:rPr>
          <w:rFonts w:ascii="Times New Roman" w:hAnsi="Times New Roman" w:cs="Times New Roman"/>
        </w:rPr>
        <w:t>」。</w:t>
      </w:r>
    </w:p>
    <w:p w:rsidR="00A24ED3" w:rsidRPr="00480189" w:rsidRDefault="00532172" w:rsidP="001A2B91">
      <w:pPr>
        <w:spacing w:beforeLines="20"/>
        <w:ind w:leftChars="350" w:left="8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了別境識之善、惡性者，熏成「</w:t>
      </w:r>
      <w:r w:rsidR="00E6248B" w:rsidRPr="00480189">
        <w:rPr>
          <w:rFonts w:ascii="Times New Roman" w:hAnsi="Times New Roman" w:cs="Times New Roman"/>
          <w:b/>
        </w:rPr>
        <w:t>有支熏習</w:t>
      </w:r>
      <w:r w:rsidR="00E6248B" w:rsidRPr="00480189">
        <w:rPr>
          <w:rFonts w:ascii="Times New Roman" w:hAnsi="Times New Roman" w:cs="Times New Roman"/>
        </w:rPr>
        <w:t>」。</w:t>
      </w:r>
    </w:p>
    <w:p w:rsidR="00532172" w:rsidRPr="00480189" w:rsidRDefault="00532172" w:rsidP="00480189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）別論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有支熏習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376A35" w:rsidRPr="00480189" w:rsidRDefault="00E6248B" w:rsidP="00532172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以雜染法（轉識）之熏習，賴耶相續生中起三熏習，則阿賴耶識為果相也。</w:t>
      </w:r>
    </w:p>
    <w:p w:rsidR="00EC5889" w:rsidRPr="00480189" w:rsidRDefault="00E6248B" w:rsidP="001A2B91">
      <w:pPr>
        <w:spacing w:beforeLines="20"/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其有支熏習，新熏於識中，為愛、取之所熏潤，視其善、惡之別，感發一切種子心中一類自體熏習展轉成熟，生後有之異熟自體。業感自體熏習而異時成熟，於相續生中，為一期異熟之生能，則賴耶為果相之異熟識也。</w:t>
      </w:r>
    </w:p>
    <w:p w:rsidR="00EC5889" w:rsidRPr="00480189" w:rsidRDefault="0052358B" w:rsidP="0048018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B4447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約賴耶為因</w:t>
      </w:r>
    </w:p>
    <w:p w:rsidR="00E601F2" w:rsidRPr="00480189" w:rsidRDefault="0052358B" w:rsidP="0052358B">
      <w:pPr>
        <w:ind w:leftChars="300" w:left="7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217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種子識變之說</w:t>
      </w:r>
    </w:p>
    <w:p w:rsidR="00532172" w:rsidRPr="00480189" w:rsidRDefault="00532172" w:rsidP="00532172">
      <w:pPr>
        <w:ind w:leftChars="350" w:left="8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）總述</w:t>
      </w:r>
    </w:p>
    <w:p w:rsidR="002E4ACD" w:rsidRPr="00480189" w:rsidRDefault="00E6248B" w:rsidP="00532172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賴耶為因者，「</w:t>
      </w:r>
      <w:r w:rsidRPr="00480189">
        <w:rPr>
          <w:rFonts w:ascii="標楷體" w:eastAsia="標楷體" w:hAnsi="標楷體" w:cs="Times New Roman"/>
        </w:rPr>
        <w:t>阿賴耶識為種子</w:t>
      </w:r>
      <w:r w:rsidRPr="00480189">
        <w:rPr>
          <w:rFonts w:ascii="Times New Roman" w:hAnsi="Times New Roman" w:cs="Times New Roman"/>
        </w:rPr>
        <w:t>」，有「</w:t>
      </w:r>
      <w:r w:rsidRPr="00480189">
        <w:rPr>
          <w:rFonts w:ascii="標楷體" w:eastAsia="標楷體" w:hAnsi="標楷體" w:cs="Times New Roman"/>
        </w:rPr>
        <w:t>虛妄分別所攝諸識</w:t>
      </w:r>
      <w:r w:rsidRPr="00480189">
        <w:rPr>
          <w:rFonts w:ascii="Times New Roman" w:hAnsi="Times New Roman" w:cs="Times New Roman"/>
        </w:rPr>
        <w:t>」生。</w:t>
      </w:r>
      <w:r w:rsidR="009530D7" w:rsidRPr="00480189">
        <w:rPr>
          <w:rStyle w:val="a9"/>
          <w:rFonts w:ascii="Times New Roman" w:hAnsi="Times New Roman" w:cs="Times New Roman"/>
        </w:rPr>
        <w:footnoteReference w:id="152"/>
      </w:r>
      <w:r w:rsidRPr="00480189">
        <w:rPr>
          <w:rFonts w:ascii="Times New Roman" w:hAnsi="Times New Roman" w:cs="Times New Roman"/>
        </w:rPr>
        <w:t>種即識之能，識能所起之一切法，即以識為性。</w:t>
      </w:r>
    </w:p>
    <w:p w:rsidR="0052358B" w:rsidRPr="00480189" w:rsidRDefault="00532172" w:rsidP="00480189">
      <w:pPr>
        <w:ind w:leftChars="350" w:left="8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2358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別顯</w:t>
      </w:r>
    </w:p>
    <w:p w:rsidR="0052358B" w:rsidRPr="00480189" w:rsidRDefault="00532172" w:rsidP="00532172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、依諸論明</w:t>
      </w:r>
    </w:p>
    <w:p w:rsidR="00532172" w:rsidRPr="00480189" w:rsidRDefault="00E6248B" w:rsidP="00532172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一切法者，</w:t>
      </w:r>
    </w:p>
    <w:p w:rsidR="009530D7" w:rsidRPr="00480189" w:rsidRDefault="00532172" w:rsidP="00532172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354F55" w:rsidRPr="00480189">
        <w:rPr>
          <w:rFonts w:ascii="Times New Roman" w:hAnsi="Times New Roman" w:cs="Times New Roman"/>
          <w:b/>
        </w:rPr>
        <w:t>《中邊》</w:t>
      </w:r>
      <w:r w:rsidR="00E6248B" w:rsidRPr="00480189">
        <w:rPr>
          <w:rFonts w:ascii="Times New Roman" w:hAnsi="Times New Roman" w:cs="Times New Roman"/>
        </w:rPr>
        <w:t>約為似根識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似塵識（所）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似我識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似了識（能）四者。</w:t>
      </w:r>
      <w:r w:rsidR="009530D7" w:rsidRPr="00480189">
        <w:rPr>
          <w:rStyle w:val="a9"/>
          <w:rFonts w:ascii="Times New Roman" w:hAnsi="Times New Roman" w:cs="Times New Roman"/>
        </w:rPr>
        <w:footnoteReference w:id="153"/>
      </w:r>
    </w:p>
    <w:p w:rsidR="00532172" w:rsidRPr="00480189" w:rsidRDefault="00532172" w:rsidP="00532172">
      <w:pPr>
        <w:ind w:leftChars="400" w:left="1320" w:hangingChars="150" w:hanging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lastRenderedPageBreak/>
        <w:t>◎</w:t>
      </w:r>
      <w:r w:rsidR="00EC3615" w:rsidRPr="00480189">
        <w:rPr>
          <w:rFonts w:ascii="Times New Roman" w:hAnsi="Times New Roman" w:cs="Times New Roman"/>
          <w:b/>
        </w:rPr>
        <w:t>《莊嚴》</w:t>
      </w:r>
      <w:r w:rsidR="00E6248B" w:rsidRPr="00480189">
        <w:rPr>
          <w:rFonts w:ascii="Times New Roman" w:hAnsi="Times New Roman" w:cs="Times New Roman"/>
        </w:rPr>
        <w:t>約為所取三光之句（器界）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義（境相）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身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53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（根），能取三光之意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受（五識）</w:t>
      </w:r>
      <w:r w:rsidR="0090059F" w:rsidRPr="00480189">
        <w:rPr>
          <w:rFonts w:ascii="Times New Roman" w:hAnsi="Times New Roman" w:cs="Times New Roman" w:hint="eastAsia"/>
        </w:rPr>
        <w:t>、</w:t>
      </w:r>
      <w:r w:rsidR="00E6248B" w:rsidRPr="00480189">
        <w:rPr>
          <w:rFonts w:ascii="Times New Roman" w:hAnsi="Times New Roman" w:cs="Times New Roman"/>
        </w:rPr>
        <w:t>分別（意識）</w:t>
      </w:r>
      <w:r w:rsidR="00E6248B" w:rsidRPr="00480189">
        <w:rPr>
          <w:rFonts w:asciiTheme="minorEastAsia" w:hAnsiTheme="minorEastAsia" w:cs="Times New Roman"/>
        </w:rPr>
        <w:t>──</w:t>
      </w:r>
      <w:r w:rsidR="00E6248B" w:rsidRPr="00480189">
        <w:rPr>
          <w:rFonts w:ascii="Times New Roman" w:hAnsi="Times New Roman" w:cs="Times New Roman"/>
        </w:rPr>
        <w:t>六光。</w:t>
      </w:r>
      <w:r w:rsidR="0052358B" w:rsidRPr="00480189">
        <w:rPr>
          <w:rStyle w:val="a9"/>
          <w:rFonts w:ascii="Times New Roman" w:hAnsi="Times New Roman" w:cs="Times New Roman"/>
        </w:rPr>
        <w:footnoteReference w:id="154"/>
      </w:r>
    </w:p>
    <w:p w:rsidR="00791BF6" w:rsidRPr="00480189" w:rsidRDefault="00532172" w:rsidP="00532172">
      <w:pPr>
        <w:ind w:leftChars="400" w:left="1320" w:hangingChars="150" w:hanging="36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◎</w:t>
      </w:r>
      <w:r w:rsidR="00EC3615" w:rsidRPr="00480189">
        <w:rPr>
          <w:rFonts w:ascii="Times New Roman" w:hAnsi="Times New Roman" w:cs="Times New Roman"/>
          <w:b/>
        </w:rPr>
        <w:t>《攝論》</w:t>
      </w:r>
      <w:r w:rsidR="00E6248B" w:rsidRPr="00480189">
        <w:rPr>
          <w:rFonts w:ascii="Times New Roman" w:hAnsi="Times New Roman" w:cs="Times New Roman"/>
        </w:rPr>
        <w:t>則類為十一識。</w:t>
      </w:r>
    </w:p>
    <w:p w:rsidR="0090059F" w:rsidRPr="00480189" w:rsidRDefault="00E6248B" w:rsidP="00480189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蓋唯識學之初創，乃總攝世間現有之一切為數類，以此並從種子識生，故一切唯識，此立本於種識變現之唯識也。</w:t>
      </w:r>
    </w:p>
    <w:p w:rsidR="00791BF6" w:rsidRPr="00480189" w:rsidRDefault="00532172" w:rsidP="00480189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、特論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791BF6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十一識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791BF6" w:rsidRPr="00480189" w:rsidRDefault="00E6248B" w:rsidP="007A4BEC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十一識</w:t>
      </w:r>
      <w:r w:rsidR="009530D7" w:rsidRPr="00480189">
        <w:rPr>
          <w:rStyle w:val="a9"/>
          <w:rFonts w:ascii="Times New Roman" w:hAnsi="Times New Roman" w:cs="Times New Roman"/>
        </w:rPr>
        <w:footnoteReference w:id="155"/>
      </w:r>
      <w:r w:rsidRPr="00480189">
        <w:rPr>
          <w:rFonts w:ascii="Times New Roman" w:hAnsi="Times New Roman" w:cs="Times New Roman"/>
        </w:rPr>
        <w:t>者，</w:t>
      </w:r>
    </w:p>
    <w:p w:rsidR="00791BF6" w:rsidRPr="00480189" w:rsidRDefault="0090059F" w:rsidP="0090059F">
      <w:pPr>
        <w:ind w:leftChars="400" w:left="1536" w:hangingChars="240" w:hanging="576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F80BD1" w:rsidRPr="00480189">
        <w:rPr>
          <w:rFonts w:ascii="Times New Roman" w:hAnsi="Times New Roman" w:cs="Times New Roman"/>
          <w:vertAlign w:val="superscript"/>
        </w:rPr>
        <w:t>（</w:t>
      </w:r>
      <w:r w:rsidR="00F80BD1" w:rsidRPr="00480189">
        <w:rPr>
          <w:rFonts w:ascii="Times New Roman" w:hAnsi="Times New Roman" w:cs="Times New Roman"/>
          <w:vertAlign w:val="superscript"/>
        </w:rPr>
        <w:t>1</w:t>
      </w:r>
      <w:r w:rsidR="00F80BD1"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以賴耶之有支熏習為種，故現起苦樂果報，死此生彼之差別相，曰「</w:t>
      </w:r>
      <w:r w:rsidR="00E6248B" w:rsidRPr="00480189">
        <w:rPr>
          <w:rFonts w:ascii="標楷體" w:eastAsia="標楷體" w:hAnsi="標楷體" w:cs="Times New Roman"/>
        </w:rPr>
        <w:t>善趣惡趣死生識</w:t>
      </w:r>
      <w:r w:rsidR="00E6248B" w:rsidRPr="00480189">
        <w:rPr>
          <w:rFonts w:ascii="Times New Roman" w:hAnsi="Times New Roman" w:cs="Times New Roman"/>
        </w:rPr>
        <w:t>」。</w:t>
      </w:r>
    </w:p>
    <w:p w:rsidR="00791BF6" w:rsidRPr="00480189" w:rsidRDefault="00F80BD1" w:rsidP="0090059F">
      <w:pPr>
        <w:ind w:leftChars="500" w:left="1536" w:hangingChars="140" w:hanging="336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2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以賴耶之我見熏習為種，故現起根身，資具，為我我所攝取之差別相，曰「</w:t>
      </w:r>
      <w:r w:rsidR="00E6248B" w:rsidRPr="00480189">
        <w:rPr>
          <w:rFonts w:ascii="標楷體" w:eastAsia="標楷體" w:hAnsi="標楷體" w:cs="Times New Roman"/>
        </w:rPr>
        <w:t>自他差別識</w:t>
      </w:r>
      <w:r w:rsidR="00E6248B" w:rsidRPr="00480189">
        <w:rPr>
          <w:rFonts w:ascii="Times New Roman" w:hAnsi="Times New Roman" w:cs="Times New Roman"/>
        </w:rPr>
        <w:t>」。</w:t>
      </w:r>
    </w:p>
    <w:p w:rsidR="0090059F" w:rsidRPr="00480189" w:rsidRDefault="00E6248B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以賴耶之名言熏習為種，故現起餘九識。</w:t>
      </w:r>
    </w:p>
    <w:p w:rsidR="002E4ACD" w:rsidRPr="00480189" w:rsidRDefault="0090059F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3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以生死相續，有時間相之「</w:t>
      </w:r>
      <w:r w:rsidR="00E6248B" w:rsidRPr="00480189">
        <w:rPr>
          <w:rFonts w:ascii="標楷體" w:eastAsia="標楷體" w:hAnsi="標楷體" w:cs="Times New Roman"/>
        </w:rPr>
        <w:t>世識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4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以往來彼此，有器界相之「</w:t>
      </w:r>
      <w:r w:rsidR="00E6248B" w:rsidRPr="00480189">
        <w:rPr>
          <w:rFonts w:ascii="標楷體" w:eastAsia="標楷體" w:hAnsi="標楷體" w:cs="Times New Roman"/>
        </w:rPr>
        <w:t>處識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5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以有情無量，有數量相之「</w:t>
      </w:r>
      <w:r w:rsidR="00E6248B" w:rsidRPr="00480189">
        <w:rPr>
          <w:rFonts w:ascii="標楷體" w:eastAsia="標楷體" w:hAnsi="標楷體" w:cs="Times New Roman"/>
        </w:rPr>
        <w:t>數識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6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以有情之互相表示，有語言文字之「</w:t>
      </w:r>
      <w:r w:rsidR="00E6248B" w:rsidRPr="00480189">
        <w:rPr>
          <w:rFonts w:ascii="標楷體" w:eastAsia="標楷體" w:hAnsi="標楷體" w:cs="Times New Roman"/>
        </w:rPr>
        <w:t>言說識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630" w:left="1512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此四及前二，皆依名言熏習所生之自體而假立，非別有實事也。</w:t>
      </w:r>
    </w:p>
    <w:p w:rsidR="002E4ACD" w:rsidRPr="00480189" w:rsidRDefault="00F80BD1" w:rsidP="001A2B91">
      <w:pPr>
        <w:spacing w:beforeLines="20"/>
        <w:ind w:leftChars="400" w:left="96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實有之唯識事，不出十八界性，攝為五識：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lastRenderedPageBreak/>
        <w:t>（</w:t>
      </w:r>
      <w:r w:rsidRPr="00480189">
        <w:rPr>
          <w:rFonts w:ascii="Times New Roman" w:hAnsi="Times New Roman" w:cs="Times New Roman" w:hint="eastAsia"/>
          <w:vertAlign w:val="superscript"/>
        </w:rPr>
        <w:t>7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從名言熏習為種，現起眼等五根，曰「</w:t>
      </w:r>
      <w:r w:rsidR="00E6248B" w:rsidRPr="00480189">
        <w:rPr>
          <w:rFonts w:ascii="標楷體" w:eastAsia="標楷體" w:hAnsi="標楷體" w:cs="Times New Roman"/>
        </w:rPr>
        <w:t>身識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8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現起染污意為根身所依，曰「</w:t>
      </w:r>
      <w:r w:rsidR="00E6248B" w:rsidRPr="00480189">
        <w:rPr>
          <w:rFonts w:ascii="標楷體" w:eastAsia="標楷體" w:hAnsi="標楷體" w:cs="Times New Roman"/>
        </w:rPr>
        <w:t>身者識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9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現起無間滅意，為能受用六識之所依，曰「</w:t>
      </w:r>
      <w:r w:rsidR="00E6248B" w:rsidRPr="00480189">
        <w:rPr>
          <w:rFonts w:ascii="標楷體" w:eastAsia="標楷體" w:hAnsi="標楷體" w:cs="Times New Roman"/>
        </w:rPr>
        <w:t>受者識」</w:t>
      </w:r>
      <w:r w:rsidR="00E6248B" w:rsidRPr="00480189">
        <w:rPr>
          <w:rFonts w:ascii="Times New Roman" w:hAnsi="Times New Roman" w:cs="Times New Roman"/>
        </w:rPr>
        <w:t>。</w:t>
      </w:r>
    </w:p>
    <w:p w:rsidR="002E4ACD" w:rsidRPr="00480189" w:rsidRDefault="00F80BD1" w:rsidP="0090059F">
      <w:pPr>
        <w:ind w:leftChars="630" w:left="1512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此三，六根也。</w:t>
      </w:r>
    </w:p>
    <w:p w:rsidR="00F80BD1" w:rsidRPr="00480189" w:rsidRDefault="00F80BD1" w:rsidP="001A2B91">
      <w:pPr>
        <w:spacing w:beforeLines="20"/>
        <w:ind w:leftChars="500" w:left="1608" w:hangingChars="170" w:hanging="408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10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現起色、聲、香、味、觸、法六塵，為彼彼根識之受用了別，曰「</w:t>
      </w:r>
      <w:r w:rsidR="00E6248B" w:rsidRPr="00480189">
        <w:rPr>
          <w:rFonts w:ascii="標楷體" w:eastAsia="標楷體" w:hAnsi="標楷體" w:cs="Times New Roman"/>
        </w:rPr>
        <w:t>彼所受識</w:t>
      </w:r>
      <w:r w:rsidR="00E6248B" w:rsidRPr="00480189">
        <w:rPr>
          <w:rFonts w:ascii="Times New Roman" w:hAnsi="Times New Roman" w:cs="Times New Roman"/>
        </w:rPr>
        <w:t>」。</w:t>
      </w:r>
    </w:p>
    <w:p w:rsidR="007A4BEC" w:rsidRPr="00480189" w:rsidRDefault="00F80BD1" w:rsidP="0090059F">
      <w:pPr>
        <w:ind w:leftChars="500" w:left="12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vertAlign w:val="superscript"/>
        </w:rPr>
        <w:t>（</w:t>
      </w:r>
      <w:r w:rsidRPr="00480189">
        <w:rPr>
          <w:rFonts w:ascii="Times New Roman" w:hAnsi="Times New Roman" w:cs="Times New Roman" w:hint="eastAsia"/>
          <w:vertAlign w:val="superscript"/>
        </w:rPr>
        <w:t>11</w:t>
      </w:r>
      <w:r w:rsidRPr="00480189">
        <w:rPr>
          <w:rFonts w:ascii="Times New Roman" w:hAnsi="Times New Roman" w:cs="Times New Roman"/>
          <w:vertAlign w:val="superscript"/>
        </w:rPr>
        <w:t>）</w:t>
      </w:r>
      <w:r w:rsidR="00E6248B" w:rsidRPr="00480189">
        <w:rPr>
          <w:rFonts w:ascii="Times New Roman" w:hAnsi="Times New Roman" w:cs="Times New Roman"/>
        </w:rPr>
        <w:t>現起依彼根而了別境之六識，曰「</w:t>
      </w:r>
      <w:r w:rsidR="00E6248B" w:rsidRPr="00480189">
        <w:rPr>
          <w:rFonts w:ascii="標楷體" w:eastAsia="標楷體" w:hAnsi="標楷體" w:cs="Times New Roman"/>
        </w:rPr>
        <w:t>彼能受識</w:t>
      </w:r>
      <w:r w:rsidR="00E6248B" w:rsidRPr="00480189">
        <w:rPr>
          <w:rFonts w:ascii="Times New Roman" w:hAnsi="Times New Roman" w:cs="Times New Roman"/>
        </w:rPr>
        <w:t>」。</w:t>
      </w:r>
    </w:p>
    <w:p w:rsidR="002E4ACD" w:rsidRPr="00480189" w:rsidRDefault="00F80BD1" w:rsidP="001A2B91">
      <w:pPr>
        <w:spacing w:beforeLines="20"/>
        <w:ind w:leftChars="500" w:left="14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身、身者等五識為自體，餘六識為差別，凡此悉從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54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賴耶種子生，則賴耶為因相也。</w:t>
      </w:r>
    </w:p>
    <w:p w:rsidR="007A4BEC" w:rsidRPr="00480189" w:rsidRDefault="00F80BD1" w:rsidP="00480189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A4BE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分別識變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之說</w:t>
      </w:r>
    </w:p>
    <w:p w:rsidR="007A4BEC" w:rsidRPr="00480189" w:rsidRDefault="007A4BEC" w:rsidP="00F80BD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然種生現行，何以成其為唯識乎？此當求之於</w:t>
      </w:r>
      <w:r w:rsidRPr="00480189">
        <w:rPr>
          <w:rFonts w:ascii="Times New Roman" w:hAnsi="Times New Roman" w:cs="Times New Roman"/>
          <w:b/>
        </w:rPr>
        <w:t>分別識變</w:t>
      </w:r>
      <w:r w:rsidRPr="00480189">
        <w:rPr>
          <w:rFonts w:ascii="Times New Roman" w:hAnsi="Times New Roman" w:cs="Times New Roman"/>
        </w:rPr>
        <w:t>。</w:t>
      </w:r>
    </w:p>
    <w:p w:rsidR="006E28E7" w:rsidRPr="00480189" w:rsidRDefault="00E6248B" w:rsidP="00480189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世間之現起者，有分別識與所分別義</w:t>
      </w:r>
      <w:r w:rsidR="006E0AB8" w:rsidRPr="00480189">
        <w:rPr>
          <w:rStyle w:val="a9"/>
          <w:rFonts w:ascii="Times New Roman" w:hAnsi="Times New Roman" w:cs="Times New Roman"/>
        </w:rPr>
        <w:footnoteReference w:id="156"/>
      </w:r>
      <w:r w:rsidRPr="00480189">
        <w:rPr>
          <w:rFonts w:ascii="Times New Roman" w:hAnsi="Times New Roman" w:cs="Times New Roman"/>
        </w:rPr>
        <w:t>（境）相二類，此常識所知也。</w:t>
      </w:r>
    </w:p>
    <w:p w:rsidR="006E0AB8" w:rsidRPr="00480189" w:rsidRDefault="00E6248B" w:rsidP="00F80BD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所分別義相，似離於心行名言，然離心行名言相，吾人不能有所知；所分別非他，分別心之影現而已！</w:t>
      </w:r>
    </w:p>
    <w:p w:rsidR="002E4ACD" w:rsidRPr="00480189" w:rsidRDefault="00E6248B" w:rsidP="00F80BD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吾人所以覺有所分別之義相，離心而存在者，則以分別心於一切法中，名義相應，分別計度而生，熏成名言熏習；從此名言種生時，即自然而現似分別、所分別相。所分別非義而義相現，吾人乃為其所欺耳！</w:t>
      </w:r>
    </w:p>
    <w:p w:rsidR="002E4ACD" w:rsidRPr="00480189" w:rsidRDefault="00E6248B" w:rsidP="00F80BD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以分別現似所分別，知一切法唯識，</w:t>
      </w:r>
      <w:r w:rsidRPr="00480189">
        <w:rPr>
          <w:rFonts w:ascii="Times New Roman" w:hAnsi="Times New Roman" w:cs="Times New Roman"/>
          <w:b/>
        </w:rPr>
        <w:t>分別識變之唯識</w:t>
      </w:r>
      <w:r w:rsidRPr="00480189">
        <w:rPr>
          <w:rFonts w:ascii="Times New Roman" w:hAnsi="Times New Roman" w:cs="Times New Roman"/>
        </w:rPr>
        <w:t>也。</w:t>
      </w:r>
    </w:p>
    <w:p w:rsidR="002E4ACD" w:rsidRPr="00480189" w:rsidRDefault="00E6248B" w:rsidP="00F80BD1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以即識之分別、所分別熏種，種亦識也；識種生現，現亦識也。</w:t>
      </w:r>
    </w:p>
    <w:p w:rsidR="00F80BD1" w:rsidRPr="00480189" w:rsidRDefault="00F80BD1" w:rsidP="00480189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、廣成唯識</w:t>
      </w:r>
    </w:p>
    <w:p w:rsidR="002E4ACD" w:rsidRPr="00480189" w:rsidRDefault="00F80BD1" w:rsidP="00F80BD1">
      <w:pPr>
        <w:ind w:leftChars="300" w:left="9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即此</w:t>
      </w:r>
      <w:r w:rsidR="00E6248B" w:rsidRPr="00480189">
        <w:rPr>
          <w:rFonts w:ascii="Times New Roman" w:hAnsi="Times New Roman" w:cs="Times New Roman"/>
          <w:b/>
        </w:rPr>
        <w:t>種子識變</w:t>
      </w:r>
      <w:r w:rsidR="00E6248B" w:rsidRPr="00480189">
        <w:rPr>
          <w:rFonts w:ascii="Times New Roman" w:hAnsi="Times New Roman" w:cs="Times New Roman"/>
        </w:rPr>
        <w:t>為</w:t>
      </w:r>
      <w:r w:rsidR="00E6248B" w:rsidRPr="00480189">
        <w:rPr>
          <w:rFonts w:ascii="Times New Roman" w:hAnsi="Times New Roman" w:cs="Times New Roman"/>
          <w:b/>
        </w:rPr>
        <w:t>因變</w:t>
      </w:r>
      <w:r w:rsidR="00E6248B" w:rsidRPr="00480189">
        <w:rPr>
          <w:rFonts w:ascii="Times New Roman" w:hAnsi="Times New Roman" w:cs="Times New Roman"/>
        </w:rPr>
        <w:t>，</w:t>
      </w:r>
      <w:r w:rsidR="00E6248B" w:rsidRPr="00480189">
        <w:rPr>
          <w:rFonts w:ascii="Times New Roman" w:hAnsi="Times New Roman" w:cs="Times New Roman"/>
          <w:b/>
        </w:rPr>
        <w:t>分別識變</w:t>
      </w:r>
      <w:r w:rsidR="00E6248B" w:rsidRPr="00480189">
        <w:rPr>
          <w:rFonts w:ascii="Times New Roman" w:hAnsi="Times New Roman" w:cs="Times New Roman"/>
        </w:rPr>
        <w:t>為</w:t>
      </w:r>
      <w:r w:rsidR="00E6248B" w:rsidRPr="00480189">
        <w:rPr>
          <w:rFonts w:ascii="Times New Roman" w:hAnsi="Times New Roman" w:cs="Times New Roman"/>
          <w:b/>
        </w:rPr>
        <w:t>果變</w:t>
      </w:r>
      <w:r w:rsidR="00E6248B" w:rsidRPr="00480189">
        <w:rPr>
          <w:rFonts w:ascii="Times New Roman" w:hAnsi="Times New Roman" w:cs="Times New Roman"/>
        </w:rPr>
        <w:t>，以之組成唯識學，則阿賴耶識為「</w:t>
      </w:r>
      <w:r w:rsidR="00E6248B" w:rsidRPr="00480189">
        <w:rPr>
          <w:rFonts w:ascii="標楷體" w:eastAsia="標楷體" w:hAnsi="標楷體" w:cs="Times New Roman"/>
        </w:rPr>
        <w:t>義</w:t>
      </w:r>
      <w:r w:rsidR="00E6248B" w:rsidRPr="00480189">
        <w:rPr>
          <w:rFonts w:ascii="Times New Roman" w:hAnsi="Times New Roman" w:cs="Times New Roman"/>
        </w:rPr>
        <w:t>（因）</w:t>
      </w:r>
      <w:r w:rsidR="00E6248B" w:rsidRPr="00480189">
        <w:rPr>
          <w:rFonts w:ascii="標楷體" w:eastAsia="標楷體" w:hAnsi="標楷體" w:cs="Times New Roman"/>
        </w:rPr>
        <w:t>識</w:t>
      </w:r>
      <w:r w:rsidR="00E6248B" w:rsidRPr="00480189">
        <w:rPr>
          <w:rFonts w:ascii="Times New Roman" w:hAnsi="Times New Roman" w:cs="Times New Roman"/>
        </w:rPr>
        <w:t>」，曰根本分別。</w:t>
      </w:r>
    </w:p>
    <w:p w:rsidR="005213D5" w:rsidRPr="00480189" w:rsidRDefault="00E6248B" w:rsidP="001A2B91">
      <w:pPr>
        <w:spacing w:beforeLines="20"/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自賴耶生</w:t>
      </w:r>
      <w:r w:rsidRPr="00480189">
        <w:rPr>
          <w:rFonts w:ascii="Times New Roman" w:hAnsi="Times New Roman" w:cs="Times New Roman"/>
        </w:rPr>
        <w:t>者，彼能受之「</w:t>
      </w:r>
      <w:r w:rsidRPr="00480189">
        <w:rPr>
          <w:rFonts w:ascii="標楷體" w:eastAsia="標楷體" w:hAnsi="標楷體" w:cs="Times New Roman"/>
        </w:rPr>
        <w:t>意識識</w:t>
      </w:r>
      <w:r w:rsidRPr="00480189">
        <w:rPr>
          <w:rFonts w:ascii="Times New Roman" w:hAnsi="Times New Roman" w:cs="Times New Roman"/>
        </w:rPr>
        <w:t>」。受者、身者之「</w:t>
      </w:r>
      <w:r w:rsidRPr="00480189">
        <w:rPr>
          <w:rFonts w:ascii="標楷體" w:eastAsia="標楷體" w:hAnsi="標楷體" w:cs="Times New Roman"/>
        </w:rPr>
        <w:t>所依止</w:t>
      </w:r>
      <w:r w:rsidRPr="00480189">
        <w:rPr>
          <w:rFonts w:ascii="Times New Roman" w:hAnsi="Times New Roman" w:cs="Times New Roman"/>
        </w:rPr>
        <w:t>」意，現似分別者，曰「</w:t>
      </w:r>
      <w:r w:rsidRPr="00480189">
        <w:rPr>
          <w:rFonts w:ascii="標楷體" w:eastAsia="標楷體" w:hAnsi="標楷體" w:cs="Times New Roman"/>
        </w:rPr>
        <w:t>見識</w:t>
      </w:r>
      <w:r w:rsidRPr="00480189">
        <w:rPr>
          <w:rFonts w:ascii="Times New Roman" w:hAnsi="Times New Roman" w:cs="Times New Roman"/>
        </w:rPr>
        <w:t>」。餘色等一切識，現似所分別者，曰「</w:t>
      </w:r>
      <w:r w:rsidRPr="00480189">
        <w:rPr>
          <w:rFonts w:ascii="標楷體" w:eastAsia="標楷體" w:hAnsi="標楷體" w:cs="Times New Roman"/>
        </w:rPr>
        <w:t>相識</w:t>
      </w:r>
      <w:r w:rsidRPr="00480189">
        <w:rPr>
          <w:rFonts w:ascii="Times New Roman" w:hAnsi="Times New Roman" w:cs="Times New Roman"/>
        </w:rPr>
        <w:t>」。</w:t>
      </w:r>
      <w:r w:rsidR="009236FD" w:rsidRPr="00480189">
        <w:rPr>
          <w:rStyle w:val="a9"/>
          <w:rFonts w:ascii="Times New Roman" w:hAnsi="Times New Roman" w:cs="Times New Roman"/>
        </w:rPr>
        <w:footnoteReference w:id="157"/>
      </w:r>
      <w:r w:rsidRPr="00480189">
        <w:rPr>
          <w:rFonts w:ascii="Times New Roman" w:hAnsi="Times New Roman" w:cs="Times New Roman"/>
        </w:rPr>
        <w:t>此見、相二者，亦曰「</w:t>
      </w:r>
      <w:r w:rsidRPr="00480189">
        <w:rPr>
          <w:rFonts w:ascii="標楷體" w:eastAsia="標楷體" w:hAnsi="標楷體" w:cs="Times New Roman"/>
        </w:rPr>
        <w:t>顯相分別</w:t>
      </w:r>
      <w:r w:rsidRPr="00480189">
        <w:rPr>
          <w:rFonts w:ascii="Times New Roman" w:hAnsi="Times New Roman" w:cs="Times New Roman"/>
        </w:rPr>
        <w:t>」、「</w:t>
      </w:r>
      <w:r w:rsidRPr="00480189">
        <w:rPr>
          <w:rFonts w:ascii="標楷體" w:eastAsia="標楷體" w:hAnsi="標楷體" w:cs="Times New Roman"/>
        </w:rPr>
        <w:t>緣相分別</w:t>
      </w:r>
      <w:r w:rsidRPr="00480189">
        <w:rPr>
          <w:rFonts w:ascii="Times New Roman" w:hAnsi="Times New Roman" w:cs="Times New Roman"/>
        </w:rPr>
        <w:t>」；</w:t>
      </w:r>
      <w:r w:rsidR="00A06E48" w:rsidRPr="00480189">
        <w:rPr>
          <w:rStyle w:val="a9"/>
          <w:rFonts w:ascii="Times New Roman" w:hAnsi="Times New Roman" w:cs="Times New Roman"/>
        </w:rPr>
        <w:footnoteReference w:id="158"/>
      </w:r>
      <w:r w:rsidRPr="00480189">
        <w:rPr>
          <w:rFonts w:ascii="Times New Roman" w:hAnsi="Times New Roman" w:cs="Times New Roman"/>
        </w:rPr>
        <w:t>或「</w:t>
      </w:r>
      <w:r w:rsidRPr="00480189">
        <w:rPr>
          <w:rFonts w:ascii="標楷體" w:eastAsia="標楷體" w:hAnsi="標楷體" w:cs="Times New Roman"/>
        </w:rPr>
        <w:t>非色識</w:t>
      </w:r>
      <w:r w:rsidRPr="00480189">
        <w:rPr>
          <w:rFonts w:ascii="Times New Roman" w:hAnsi="Times New Roman" w:cs="Times New Roman"/>
        </w:rPr>
        <w:t>」、「</w:t>
      </w:r>
      <w:r w:rsidRPr="00480189">
        <w:rPr>
          <w:rFonts w:ascii="標楷體" w:eastAsia="標楷體" w:hAnsi="標楷體" w:cs="Times New Roman"/>
        </w:rPr>
        <w:t>色識</w:t>
      </w:r>
      <w:r w:rsidRPr="00480189">
        <w:rPr>
          <w:rFonts w:ascii="Times New Roman" w:hAnsi="Times New Roman" w:cs="Times New Roman"/>
        </w:rPr>
        <w:t>」也</w:t>
      </w:r>
      <w:r w:rsidR="00A33504" w:rsidRPr="00480189">
        <w:rPr>
          <w:rStyle w:val="a9"/>
          <w:rFonts w:ascii="Times New Roman" w:hAnsi="Times New Roman" w:cs="Times New Roman"/>
        </w:rPr>
        <w:footnoteReference w:id="159"/>
      </w:r>
      <w:r w:rsidRPr="00480189">
        <w:rPr>
          <w:rFonts w:ascii="Times New Roman" w:hAnsi="Times New Roman" w:cs="Times New Roman"/>
        </w:rPr>
        <w:t>。</w:t>
      </w:r>
    </w:p>
    <w:p w:rsidR="005213D5" w:rsidRPr="00480189" w:rsidRDefault="00F80BD1" w:rsidP="00480189">
      <w:pPr>
        <w:ind w:leftChars="300" w:left="72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心為種識，意及識從名言種生，似分別、所分別二相現，為現識。</w:t>
      </w:r>
    </w:p>
    <w:p w:rsidR="007D5B01" w:rsidRPr="00480189" w:rsidRDefault="00E6248B" w:rsidP="00F80BD1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直約八識論之，則阿賴耶心為種識，意及識為轉識也。</w:t>
      </w:r>
      <w:r w:rsidR="007A4334" w:rsidRPr="00480189">
        <w:rPr>
          <w:rStyle w:val="a9"/>
          <w:rFonts w:ascii="Times New Roman" w:hAnsi="Times New Roman" w:cs="Times New Roman"/>
        </w:rPr>
        <w:footnoteReference w:id="160"/>
      </w:r>
    </w:p>
    <w:p w:rsidR="00E6248B" w:rsidRPr="00480189" w:rsidRDefault="00F80BD1" w:rsidP="001A2B91">
      <w:pPr>
        <w:spacing w:beforeLines="20"/>
        <w:ind w:leftChars="300" w:left="96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※</w:t>
      </w:r>
      <w:r w:rsidR="00E6248B" w:rsidRPr="00480189">
        <w:rPr>
          <w:rFonts w:ascii="Times New Roman" w:hAnsi="Times New Roman" w:cs="Times New Roman"/>
        </w:rPr>
        <w:t>以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55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是種現、因果、熏變之說成，而生死雜染之迷界，生生不已而存在矣！</w:t>
      </w:r>
      <w:r w:rsidR="0030064A" w:rsidRPr="00480189">
        <w:rPr>
          <w:rStyle w:val="a9"/>
          <w:rFonts w:ascii="Times New Roman" w:hAnsi="Times New Roman" w:cs="Times New Roman"/>
        </w:rPr>
        <w:footnoteReference w:id="161"/>
      </w:r>
    </w:p>
    <w:p w:rsidR="00E37D98" w:rsidRPr="00480189" w:rsidRDefault="00501F05" w:rsidP="00480189">
      <w:pPr>
        <w:ind w:leftChars="300" w:left="7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E37D98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附論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8046D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分別識變與種子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</w:t>
      </w:r>
      <w:r w:rsidR="008046D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變之差別</w:t>
      </w:r>
    </w:p>
    <w:p w:rsidR="006265DB" w:rsidRPr="00480189" w:rsidRDefault="00501F05" w:rsidP="00501F05">
      <w:pPr>
        <w:ind w:leftChars="350" w:left="8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6265D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提要</w:t>
      </w:r>
    </w:p>
    <w:p w:rsidR="002E4ACD" w:rsidRPr="00480189" w:rsidRDefault="00E6248B" w:rsidP="00501F05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立本於分別識變之唯識，與種變說略異，此應上溯</w:t>
      </w:r>
      <w:r w:rsidR="002A6941" w:rsidRPr="00480189">
        <w:rPr>
          <w:rStyle w:val="a9"/>
          <w:rFonts w:ascii="Times New Roman" w:hAnsi="Times New Roman" w:cs="Times New Roman"/>
        </w:rPr>
        <w:footnoteReference w:id="162"/>
      </w:r>
      <w:r w:rsidRPr="00480189">
        <w:rPr>
          <w:rFonts w:ascii="Times New Roman" w:hAnsi="Times New Roman" w:cs="Times New Roman"/>
        </w:rPr>
        <w:t>於</w:t>
      </w:r>
      <w:r w:rsidR="00D86240" w:rsidRPr="00480189">
        <w:rPr>
          <w:rFonts w:ascii="Times New Roman" w:hAnsi="Times New Roman" w:cs="Times New Roman"/>
        </w:rPr>
        <w:t>《</w:t>
      </w:r>
      <w:r w:rsidR="00280BDF" w:rsidRPr="00480189">
        <w:rPr>
          <w:rFonts w:ascii="Times New Roman" w:hAnsi="Times New Roman" w:cs="Times New Roman"/>
        </w:rPr>
        <w:t>瑜伽</w:t>
      </w:r>
      <w:r w:rsidR="00D86240" w:rsidRPr="00480189">
        <w:rPr>
          <w:rFonts w:ascii="Times New Roman" w:hAnsi="Times New Roman" w:cs="Times New Roman"/>
        </w:rPr>
        <w:t>》</w:t>
      </w:r>
      <w:r w:rsidRPr="00480189">
        <w:rPr>
          <w:rFonts w:ascii="Times New Roman" w:hAnsi="Times New Roman" w:cs="Times New Roman"/>
        </w:rPr>
        <w:t>。</w:t>
      </w:r>
    </w:p>
    <w:p w:rsidR="006265DB" w:rsidRPr="00480189" w:rsidRDefault="006265DB" w:rsidP="00480189">
      <w:pPr>
        <w:ind w:leftChars="350" w:left="8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501F05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）顯異</w:t>
      </w:r>
    </w:p>
    <w:p w:rsidR="006265DB" w:rsidRPr="00480189" w:rsidRDefault="00501F05" w:rsidP="00501F05">
      <w:pPr>
        <w:ind w:leftChars="400" w:left="9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6265D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種子識變之教</w:t>
      </w:r>
    </w:p>
    <w:p w:rsidR="00501F05" w:rsidRPr="00480189" w:rsidRDefault="00501F05" w:rsidP="00501F05">
      <w:pPr>
        <w:ind w:leftChars="450" w:left="10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《瑜伽》〈本地分〉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之義</w:t>
      </w:r>
    </w:p>
    <w:p w:rsidR="002E4ACD" w:rsidRPr="00480189" w:rsidRDefault="00280BDF" w:rsidP="00501F05">
      <w:pPr>
        <w:ind w:leftChars="400" w:left="9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《瑜伽》〈</w:t>
      </w:r>
      <w:r w:rsidR="00E6248B" w:rsidRPr="00480189">
        <w:rPr>
          <w:rFonts w:ascii="Times New Roman" w:hAnsi="Times New Roman" w:cs="Times New Roman"/>
        </w:rPr>
        <w:t>本地分</w:t>
      </w:r>
      <w:r w:rsidRPr="00480189">
        <w:rPr>
          <w:rFonts w:ascii="Times New Roman" w:hAnsi="Times New Roman" w:cs="Times New Roman"/>
        </w:rPr>
        <w:t>〉</w:t>
      </w:r>
      <w:r w:rsidR="00E6248B" w:rsidRPr="00480189">
        <w:rPr>
          <w:rFonts w:ascii="Times New Roman" w:hAnsi="Times New Roman" w:cs="Times New Roman"/>
        </w:rPr>
        <w:t>，初不明唯識。其說識以現行為本，自</w:t>
      </w:r>
      <w:r w:rsidR="00E6248B" w:rsidRPr="00480189">
        <w:rPr>
          <w:rFonts w:ascii="Times New Roman" w:hAnsi="Times New Roman" w:cs="Times New Roman"/>
          <w:b/>
        </w:rPr>
        <w:t>現行而達於種子心</w:t>
      </w:r>
      <w:r w:rsidR="00E6248B" w:rsidRPr="00480189">
        <w:rPr>
          <w:rFonts w:ascii="Times New Roman" w:hAnsi="Times New Roman" w:cs="Times New Roman"/>
        </w:rPr>
        <w:t>。</w:t>
      </w:r>
    </w:p>
    <w:p w:rsidR="00E95745" w:rsidRPr="00480189" w:rsidRDefault="00E95745" w:rsidP="001A2B91">
      <w:pPr>
        <w:spacing w:beforeLines="20"/>
        <w:ind w:leftChars="450" w:left="13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先明五識；次攝餘為一意，分別之，則了別境者為（意）</w:t>
      </w:r>
      <w:r w:rsidR="00E6248B" w:rsidRPr="00480189">
        <w:rPr>
          <w:rFonts w:ascii="Times New Roman" w:hAnsi="Times New Roman" w:cs="Times New Roman"/>
          <w:b/>
        </w:rPr>
        <w:t>識</w:t>
      </w:r>
      <w:r w:rsidR="00E6248B" w:rsidRPr="00480189">
        <w:rPr>
          <w:rFonts w:ascii="Times New Roman" w:hAnsi="Times New Roman" w:cs="Times New Roman"/>
        </w:rPr>
        <w:t>，無間滅及恆行意為</w:t>
      </w:r>
      <w:r w:rsidR="00E6248B" w:rsidRPr="00480189">
        <w:rPr>
          <w:rFonts w:ascii="Times New Roman" w:hAnsi="Times New Roman" w:cs="Times New Roman"/>
          <w:b/>
        </w:rPr>
        <w:t>意</w:t>
      </w:r>
      <w:r w:rsidR="00E6248B" w:rsidRPr="00480189">
        <w:rPr>
          <w:rFonts w:ascii="Times New Roman" w:hAnsi="Times New Roman" w:cs="Times New Roman"/>
        </w:rPr>
        <w:t>，一切種子阿賴耶識為</w:t>
      </w:r>
      <w:r w:rsidR="00E6248B" w:rsidRPr="00480189">
        <w:rPr>
          <w:rFonts w:ascii="Times New Roman" w:hAnsi="Times New Roman" w:cs="Times New Roman"/>
          <w:b/>
        </w:rPr>
        <w:t>心</w:t>
      </w:r>
      <w:r w:rsidR="00E6248B" w:rsidRPr="00480189">
        <w:rPr>
          <w:rFonts w:ascii="Times New Roman" w:hAnsi="Times New Roman" w:cs="Times New Roman"/>
        </w:rPr>
        <w:t>。</w:t>
      </w:r>
      <w:r w:rsidRPr="00480189">
        <w:rPr>
          <w:rStyle w:val="a9"/>
          <w:rFonts w:ascii="Times New Roman" w:hAnsi="Times New Roman" w:cs="Times New Roman"/>
        </w:rPr>
        <w:footnoteReference w:id="163"/>
      </w:r>
    </w:p>
    <w:p w:rsidR="00E95745" w:rsidRPr="00480189" w:rsidRDefault="00E95745" w:rsidP="00501F05">
      <w:pPr>
        <w:ind w:leftChars="550" w:left="132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五識以賴耶心為種子依，五根為俱有依。</w:t>
      </w:r>
      <w:r w:rsidRPr="00480189">
        <w:rPr>
          <w:rStyle w:val="a9"/>
          <w:rFonts w:ascii="Times New Roman" w:hAnsi="Times New Roman" w:cs="Times New Roman"/>
        </w:rPr>
        <w:footnoteReference w:id="164"/>
      </w:r>
    </w:p>
    <w:p w:rsidR="00E95745" w:rsidRPr="00480189" w:rsidRDefault="00E95745" w:rsidP="00501F05">
      <w:pPr>
        <w:ind w:leftChars="550" w:left="132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於意則但曰「</w:t>
      </w:r>
      <w:r w:rsidR="00E6248B" w:rsidRPr="00480189">
        <w:rPr>
          <w:rFonts w:ascii="標楷體" w:eastAsia="標楷體" w:hAnsi="標楷體" w:cs="Times New Roman"/>
        </w:rPr>
        <w:t>彼所依者，種子依，謂一切種子阿賴耶識</w:t>
      </w:r>
      <w:r w:rsidR="00E6248B" w:rsidRPr="00480189">
        <w:rPr>
          <w:rFonts w:ascii="Times New Roman" w:hAnsi="Times New Roman" w:cs="Times New Roman"/>
        </w:rPr>
        <w:t>」。</w:t>
      </w:r>
      <w:r w:rsidRPr="00480189">
        <w:rPr>
          <w:rStyle w:val="a9"/>
          <w:rFonts w:ascii="Times New Roman" w:hAnsi="Times New Roman" w:cs="Times New Roman"/>
        </w:rPr>
        <w:footnoteReference w:id="165"/>
      </w:r>
    </w:p>
    <w:p w:rsidR="002E4ACD" w:rsidRPr="00480189" w:rsidRDefault="00501F05" w:rsidP="00480189">
      <w:pPr>
        <w:ind w:leftChars="450" w:left="108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為唯</w:t>
      </w:r>
      <w:r w:rsidR="00E6248B" w:rsidRPr="00480189">
        <w:rPr>
          <w:rFonts w:ascii="Times New Roman" w:hAnsi="Times New Roman" w:cs="Times New Roman"/>
          <w:b/>
        </w:rPr>
        <w:t>了境識</w:t>
      </w:r>
      <w:r w:rsidR="00E6248B" w:rsidRPr="00480189">
        <w:rPr>
          <w:rFonts w:ascii="Times New Roman" w:hAnsi="Times New Roman" w:cs="Times New Roman"/>
        </w:rPr>
        <w:t>有種子依，為</w:t>
      </w:r>
      <w:r w:rsidR="00E6248B" w:rsidRPr="00480189">
        <w:rPr>
          <w:rFonts w:ascii="Times New Roman" w:hAnsi="Times New Roman" w:cs="Times New Roman"/>
          <w:b/>
        </w:rPr>
        <w:t>恆行意</w:t>
      </w:r>
      <w:r w:rsidR="00E6248B" w:rsidRPr="00480189">
        <w:rPr>
          <w:rFonts w:ascii="Times New Roman" w:hAnsi="Times New Roman" w:cs="Times New Roman"/>
        </w:rPr>
        <w:t>及</w:t>
      </w:r>
      <w:r w:rsidR="00E6248B" w:rsidRPr="00480189">
        <w:rPr>
          <w:rFonts w:ascii="Times New Roman" w:hAnsi="Times New Roman" w:cs="Times New Roman"/>
          <w:b/>
        </w:rPr>
        <w:t>心</w:t>
      </w:r>
      <w:r w:rsidR="00E6248B" w:rsidRPr="00480189">
        <w:rPr>
          <w:rFonts w:ascii="Times New Roman" w:hAnsi="Times New Roman" w:cs="Times New Roman"/>
        </w:rPr>
        <w:t>亦有之歟？又何不說俱有依耶？</w:t>
      </w:r>
    </w:p>
    <w:p w:rsidR="002E4ACD" w:rsidRPr="00480189" w:rsidRDefault="00E6248B" w:rsidP="00501F05">
      <w:pPr>
        <w:ind w:leftChars="550" w:left="13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推瑜伽論主之意，則實唯一意，以其了境（或間斷）為</w:t>
      </w:r>
      <w:r w:rsidRPr="00480189">
        <w:rPr>
          <w:rFonts w:ascii="Times New Roman" w:hAnsi="Times New Roman" w:cs="Times New Roman"/>
          <w:b/>
        </w:rPr>
        <w:t>識</w:t>
      </w:r>
      <w:r w:rsidRPr="00480189">
        <w:rPr>
          <w:rFonts w:ascii="Times New Roman" w:hAnsi="Times New Roman" w:cs="Times New Roman"/>
        </w:rPr>
        <w:t>，具一切種子為</w:t>
      </w:r>
      <w:r w:rsidRPr="00480189">
        <w:rPr>
          <w:rFonts w:ascii="Times New Roman" w:hAnsi="Times New Roman" w:cs="Times New Roman"/>
          <w:b/>
        </w:rPr>
        <w:t>心</w:t>
      </w:r>
      <w:r w:rsidRPr="00480189">
        <w:rPr>
          <w:rFonts w:ascii="Times New Roman" w:hAnsi="Times New Roman" w:cs="Times New Roman"/>
        </w:rPr>
        <w:t>，固未可機械分析之也。</w:t>
      </w:r>
    </w:p>
    <w:p w:rsidR="00501F05" w:rsidRPr="00480189" w:rsidRDefault="00501F05" w:rsidP="00480189">
      <w:pPr>
        <w:ind w:leftChars="450" w:left="10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攝論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之義</w:t>
      </w:r>
    </w:p>
    <w:p w:rsidR="00D55289" w:rsidRPr="00480189" w:rsidRDefault="00E6248B" w:rsidP="00501F05">
      <w:pPr>
        <w:ind w:leftChars="450" w:left="10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瑜伽論主採</w:t>
      </w:r>
      <w:r w:rsidRPr="00480189">
        <w:rPr>
          <w:rFonts w:ascii="Times New Roman" w:hAnsi="Times New Roman" w:cs="Times New Roman"/>
          <w:b/>
        </w:rPr>
        <w:t>現行識</w:t>
      </w:r>
      <w:r w:rsidRPr="00480189">
        <w:rPr>
          <w:rFonts w:ascii="Times New Roman" w:hAnsi="Times New Roman" w:cs="Times New Roman"/>
        </w:rPr>
        <w:t>論而觸發種子心，攝論主即據</w:t>
      </w:r>
      <w:r w:rsidRPr="00480189">
        <w:rPr>
          <w:rFonts w:ascii="Times New Roman" w:hAnsi="Times New Roman" w:cs="Times New Roman"/>
          <w:b/>
        </w:rPr>
        <w:t>種子心</w:t>
      </w:r>
      <w:r w:rsidRPr="00480189">
        <w:rPr>
          <w:rFonts w:ascii="Times New Roman" w:hAnsi="Times New Roman" w:cs="Times New Roman"/>
        </w:rPr>
        <w:t>而立唯識學。</w:t>
      </w:r>
    </w:p>
    <w:p w:rsidR="00501F05" w:rsidRPr="00480189" w:rsidRDefault="00501F05" w:rsidP="00501F05">
      <w:pPr>
        <w:ind w:leftChars="450" w:left="13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即識之種為</w:t>
      </w:r>
      <w:r w:rsidR="00E6248B" w:rsidRPr="00480189">
        <w:rPr>
          <w:rFonts w:ascii="Times New Roman" w:hAnsi="Times New Roman" w:cs="Times New Roman"/>
          <w:b/>
        </w:rPr>
        <w:t>心</w:t>
      </w:r>
      <w:r w:rsidR="00E6248B" w:rsidRPr="00480189">
        <w:rPr>
          <w:rFonts w:ascii="Times New Roman" w:hAnsi="Times New Roman" w:cs="Times New Roman"/>
        </w:rPr>
        <w:t>；轉起者為</w:t>
      </w:r>
      <w:r w:rsidR="00E6248B" w:rsidRPr="00480189">
        <w:rPr>
          <w:rFonts w:ascii="Times New Roman" w:hAnsi="Times New Roman" w:cs="Times New Roman"/>
          <w:b/>
        </w:rPr>
        <w:t>意</w:t>
      </w:r>
      <w:r w:rsidR="00E6248B" w:rsidRPr="00480189">
        <w:rPr>
          <w:rFonts w:ascii="Times New Roman" w:hAnsi="Times New Roman" w:cs="Times New Roman"/>
        </w:rPr>
        <w:t>及</w:t>
      </w:r>
      <w:r w:rsidR="00E6248B" w:rsidRPr="00480189">
        <w:rPr>
          <w:rFonts w:ascii="Times New Roman" w:hAnsi="Times New Roman" w:cs="Times New Roman"/>
          <w:b/>
        </w:rPr>
        <w:t>識</w:t>
      </w:r>
      <w:r w:rsidR="00E6248B" w:rsidRPr="00480189">
        <w:rPr>
          <w:rFonts w:ascii="Times New Roman" w:hAnsi="Times New Roman" w:cs="Times New Roman"/>
        </w:rPr>
        <w:t>。</w:t>
      </w:r>
    </w:p>
    <w:p w:rsidR="006E28E7" w:rsidRPr="00480189" w:rsidRDefault="00501F05" w:rsidP="00501F05">
      <w:pPr>
        <w:ind w:leftChars="450" w:left="13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意識以恆行意為俱有依，恆行意以賴耶為種子；阿賴耶識為種子，更不論種子及俱有依，但依轉識之熏習而起耳。</w:t>
      </w:r>
    </w:p>
    <w:p w:rsidR="00D55289" w:rsidRPr="00480189" w:rsidRDefault="00501F05" w:rsidP="001A2B91">
      <w:pPr>
        <w:spacing w:beforeLines="20"/>
        <w:ind w:leftChars="450" w:left="108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B6747B"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初成之唯識，乃</w:t>
      </w:r>
      <w:r w:rsidR="00E6248B" w:rsidRPr="00480189">
        <w:rPr>
          <w:rFonts w:ascii="Times New Roman" w:hAnsi="Times New Roman" w:cs="Times New Roman"/>
          <w:b/>
        </w:rPr>
        <w:t>自種子心以達現行識</w:t>
      </w:r>
      <w:r w:rsidR="00E6248B" w:rsidRPr="00480189">
        <w:rPr>
          <w:rFonts w:ascii="Times New Roman" w:hAnsi="Times New Roman" w:cs="Times New Roman"/>
        </w:rPr>
        <w:t>，與</w:t>
      </w:r>
      <w:r w:rsidR="00B6747B" w:rsidRPr="00480189">
        <w:rPr>
          <w:rFonts w:ascii="Times New Roman" w:hAnsi="Times New Roman" w:cs="Times New Roman"/>
        </w:rPr>
        <w:t>〈</w:t>
      </w:r>
      <w:r w:rsidR="00E6248B" w:rsidRPr="00480189">
        <w:rPr>
          <w:rFonts w:ascii="Times New Roman" w:hAnsi="Times New Roman" w:cs="Times New Roman"/>
        </w:rPr>
        <w:t>本</w:t>
      </w:r>
      <w:r w:rsidR="00B6747B" w:rsidRPr="00480189">
        <w:rPr>
          <w:rFonts w:ascii="Times New Roman" w:hAnsi="Times New Roman" w:cs="Times New Roman"/>
        </w:rPr>
        <w:t>地分〉</w:t>
      </w:r>
      <w:r w:rsidR="00E6248B" w:rsidRPr="00480189">
        <w:rPr>
          <w:rFonts w:ascii="Times New Roman" w:hAnsi="Times New Roman" w:cs="Times New Roman"/>
        </w:rPr>
        <w:t>之說明異。</w:t>
      </w:r>
    </w:p>
    <w:p w:rsidR="00501F05" w:rsidRPr="00480189" w:rsidRDefault="00501F05" w:rsidP="00480189">
      <w:pPr>
        <w:ind w:leftChars="400" w:left="9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、分別識變之教</w:t>
      </w:r>
    </w:p>
    <w:p w:rsidR="00D55289" w:rsidRPr="00480189" w:rsidRDefault="00B6747B" w:rsidP="00501F05">
      <w:pPr>
        <w:ind w:leftChars="350" w:left="960" w:hangingChars="50" w:hanging="1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〈</w:t>
      </w:r>
      <w:r w:rsidR="00E6248B" w:rsidRPr="00480189">
        <w:rPr>
          <w:rFonts w:ascii="Times New Roman" w:hAnsi="Times New Roman" w:cs="Times New Roman"/>
        </w:rPr>
        <w:t>攝抉擇</w:t>
      </w:r>
      <w:r w:rsidRPr="00480189">
        <w:rPr>
          <w:rFonts w:ascii="Times New Roman" w:hAnsi="Times New Roman" w:cs="Times New Roman"/>
        </w:rPr>
        <w:t>〉</w:t>
      </w:r>
      <w:r w:rsidR="00E6248B" w:rsidRPr="00480189">
        <w:rPr>
          <w:rFonts w:ascii="Times New Roman" w:hAnsi="Times New Roman" w:cs="Times New Roman"/>
        </w:rPr>
        <w:t>與</w:t>
      </w:r>
      <w:r w:rsidRPr="00480189">
        <w:rPr>
          <w:rFonts w:ascii="Times New Roman" w:hAnsi="Times New Roman" w:cs="Times New Roman"/>
        </w:rPr>
        <w:t>《三十唯識論》</w:t>
      </w:r>
      <w:r w:rsidR="00E6248B" w:rsidRPr="00480189">
        <w:rPr>
          <w:rFonts w:ascii="Times New Roman" w:hAnsi="Times New Roman" w:cs="Times New Roman"/>
        </w:rPr>
        <w:t>大成</w:t>
      </w:r>
      <w:r w:rsidR="00E6248B" w:rsidRPr="00480189">
        <w:rPr>
          <w:rFonts w:ascii="Times New Roman" w:hAnsi="Times New Roman" w:cs="Times New Roman"/>
          <w:b/>
        </w:rPr>
        <w:t>分別識變</w:t>
      </w:r>
      <w:r w:rsidR="00E6248B" w:rsidRPr="00480189">
        <w:rPr>
          <w:rFonts w:ascii="Times New Roman" w:hAnsi="Times New Roman" w:cs="Times New Roman"/>
        </w:rPr>
        <w:t>，即依</w:t>
      </w:r>
      <w:r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心、意、識之唯識學，綜合於</w:t>
      </w:r>
      <w:r w:rsidRPr="00480189">
        <w:rPr>
          <w:rFonts w:ascii="Times New Roman" w:hAnsi="Times New Roman" w:cs="Times New Roman"/>
        </w:rPr>
        <w:t>〈本地分〉</w:t>
      </w:r>
      <w:r w:rsidR="00E6248B" w:rsidRPr="00480189">
        <w:rPr>
          <w:rFonts w:ascii="Times New Roman" w:hAnsi="Times New Roman" w:cs="Times New Roman"/>
        </w:rPr>
        <w:t>之現行識論。</w:t>
      </w:r>
    </w:p>
    <w:p w:rsidR="00501F05" w:rsidRPr="00480189" w:rsidRDefault="00501F05" w:rsidP="00480189">
      <w:pPr>
        <w:ind w:leftChars="400" w:left="12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以是，於意及識之轉識外，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56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別有持種受熏之現行阿賴耶識；恆行意與賴耶俱轉，乃亦有俱有依矣。</w:t>
      </w:r>
    </w:p>
    <w:p w:rsidR="00501F05" w:rsidRPr="00480189" w:rsidRDefault="00501F05" w:rsidP="00501F05">
      <w:pPr>
        <w:ind w:leftChars="400" w:left="12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言</w:t>
      </w:r>
      <w:r w:rsidR="00E6248B" w:rsidRPr="00480189">
        <w:rPr>
          <w:rFonts w:ascii="Times New Roman" w:hAnsi="Times New Roman" w:cs="Times New Roman"/>
          <w:b/>
        </w:rPr>
        <w:t>唯識變</w:t>
      </w:r>
      <w:r w:rsidR="00E6248B" w:rsidRPr="00480189">
        <w:rPr>
          <w:rFonts w:ascii="Times New Roman" w:hAnsi="Times New Roman" w:cs="Times New Roman"/>
        </w:rPr>
        <w:t>，則明三類分別識變，於種子識變分別、所分別，其義漸疏。</w:t>
      </w:r>
    </w:p>
    <w:p w:rsidR="00E6248B" w:rsidRPr="00480189" w:rsidRDefault="00E6248B" w:rsidP="00501F05">
      <w:pPr>
        <w:ind w:leftChars="500" w:left="1440" w:hangingChars="100" w:hanging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言</w:t>
      </w:r>
      <w:r w:rsidRPr="00480189">
        <w:rPr>
          <w:rFonts w:ascii="Times New Roman" w:hAnsi="Times New Roman" w:cs="Times New Roman"/>
          <w:b/>
        </w:rPr>
        <w:t>現識</w:t>
      </w:r>
      <w:r w:rsidRPr="00480189">
        <w:rPr>
          <w:rFonts w:ascii="Times New Roman" w:hAnsi="Times New Roman" w:cs="Times New Roman"/>
        </w:rPr>
        <w:t>，則</w:t>
      </w:r>
      <w:r w:rsidR="00B6747B" w:rsidRPr="00480189">
        <w:rPr>
          <w:rFonts w:ascii="Times New Roman" w:hAnsi="Times New Roman" w:cs="Times New Roman"/>
        </w:rPr>
        <w:t>〈本地分〉</w:t>
      </w:r>
      <w:r w:rsidRPr="00480189">
        <w:rPr>
          <w:rFonts w:ascii="Times New Roman" w:hAnsi="Times New Roman" w:cs="Times New Roman"/>
        </w:rPr>
        <w:t>、</w:t>
      </w:r>
      <w:r w:rsidR="00B6747B" w:rsidRPr="00480189">
        <w:rPr>
          <w:rFonts w:ascii="Times New Roman" w:hAnsi="Times New Roman" w:cs="Times New Roman"/>
        </w:rPr>
        <w:t>《攝論》</w:t>
      </w:r>
      <w:r w:rsidRPr="00480189">
        <w:rPr>
          <w:rFonts w:ascii="Times New Roman" w:hAnsi="Times New Roman" w:cs="Times New Roman"/>
        </w:rPr>
        <w:t>唯七識，</w:t>
      </w:r>
      <w:r w:rsidR="00B6747B" w:rsidRPr="00480189">
        <w:rPr>
          <w:rFonts w:ascii="Times New Roman" w:hAnsi="Times New Roman" w:cs="Times New Roman"/>
        </w:rPr>
        <w:t>〈抉擇分〉</w:t>
      </w:r>
      <w:r w:rsidRPr="00480189">
        <w:rPr>
          <w:rFonts w:ascii="Times New Roman" w:hAnsi="Times New Roman" w:cs="Times New Roman"/>
        </w:rPr>
        <w:t>別立八識也。</w:t>
      </w:r>
      <w:r w:rsidR="00D55289" w:rsidRPr="00480189">
        <w:rPr>
          <w:rStyle w:val="a9"/>
          <w:rFonts w:ascii="Times New Roman" w:hAnsi="Times New Roman" w:cs="Times New Roman"/>
        </w:rPr>
        <w:footnoteReference w:id="166"/>
      </w:r>
    </w:p>
    <w:p w:rsidR="00E95745" w:rsidRPr="00480189" w:rsidRDefault="00E95745" w:rsidP="00E6248B">
      <w:pPr>
        <w:rPr>
          <w:rFonts w:ascii="Times New Roman" w:hAnsi="Times New Roman" w:cs="Times New Roman"/>
        </w:rPr>
      </w:pPr>
    </w:p>
    <w:p w:rsidR="00D32779" w:rsidRPr="00480189" w:rsidRDefault="00D32779" w:rsidP="00D32779">
      <w:pPr>
        <w:rPr>
          <w:rFonts w:ascii="Times New Roman" w:hAnsi="Times New Roman" w:cs="Times New Roman"/>
          <w:b/>
          <w:bdr w:val="single" w:sz="4" w:space="0" w:color="auto"/>
        </w:rPr>
      </w:pPr>
      <w:r w:rsidRPr="00480189">
        <w:rPr>
          <w:rFonts w:ascii="Times New Roman" w:hAnsi="Times New Roman" w:cs="Times New Roman"/>
          <w:b/>
          <w:bdr w:val="single" w:sz="4" w:space="0" w:color="auto"/>
        </w:rPr>
        <w:t>瑜伽之深入</w:t>
      </w:r>
    </w:p>
    <w:p w:rsidR="00E6248B" w:rsidRPr="00480189" w:rsidRDefault="00881B89" w:rsidP="00D32779">
      <w:pPr>
        <w:rPr>
          <w:rFonts w:ascii="Times New Roman" w:hAnsi="Times New Roman" w:cs="Times New Roman"/>
          <w:bdr w:val="single" w:sz="4" w:space="0" w:color="auto"/>
        </w:rPr>
      </w:pPr>
      <w:r>
        <w:rPr>
          <w:rFonts w:ascii="Times New Roman" w:hAnsi="Times New Roman" w:cs="Times New Roman"/>
          <w:noProof/>
        </w:rPr>
        <w:pict>
          <v:shape id="弧形 27" o:spid="_x0000_s1076" style="position:absolute;margin-left:13.8pt;margin-top:9.85pt;width:337.45pt;height:108.2pt;rotation:10856591fd;z-index:251712512;visibility:visible;mso-width-relative:margin;v-text-anchor:middle" coordsize="4285686,1374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" adj="0,,0" path="m877450,132589nsc1266631,41280,1740494,-5267,2222405,474v738145,8794,1410124,138862,1778232,344195l2142843,687070,877450,132589xem877450,132589nfc1266631,41280,1740494,-5267,2222405,474v738145,8794,1410124,138862,1778232,344195e" filled="f" strokecolor="black [3213]">
            <v:stroke joinstyle="round"/>
            <v:formulas/>
            <v:path arrowok="t" o:connecttype="custom" o:connectlocs="877450,132589;2222405,474;4000637,344669" o:connectangles="0,0,0"/>
          </v:shape>
        </w:pict>
      </w:r>
      <w:r w:rsidR="00D32779" w:rsidRPr="00480189">
        <w:rPr>
          <w:rFonts w:ascii="Times New Roman" w:hAnsi="Times New Roman" w:cs="Times New Roman" w:hint="eastAsia"/>
        </w:rPr>
        <w:t xml:space="preserve">     </w:t>
      </w:r>
    </w:p>
    <w:p w:rsidR="00E6248B" w:rsidRPr="00480189" w:rsidRDefault="00881B89" w:rsidP="00D327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75" type="#_x0000_t202" style="position:absolute;margin-left:248.15pt;margin-top:3.45pt;width:56.05pt;height:27.3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" filled="f" stroked="f">
            <v:textbox>
              <w:txbxContent>
                <w:p w:rsidR="005F05A7" w:rsidRPr="00D32779" w:rsidRDefault="005F05A7">
                  <w:pPr>
                    <w:rPr>
                      <w:sz w:val="22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種子界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手繪多邊形 34" o:spid="_x0000_s1074" style="position:absolute;margin-left:225.05pt;margin-top:16.55pt;width:27.65pt;height:92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51329,1015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" path="m39457,1015376c191390,877468,343323,739560,336778,617079,330233,494598,12344,383336,189,280490,-11966,177644,565845,204758,263850,e" filled="f" strokecolor="black [3213]">
            <v:stroke dashstyle="dash"/>
            <v:path arrowok="t" o:connecttype="custom" o:connectlocs="39437,1178026;336611,715927;189,325421;263719,0" o:connectangles="0,0,0,0"/>
          </v:shape>
        </w:pict>
      </w:r>
      <w:r>
        <w:rPr>
          <w:rFonts w:ascii="Times New Roman" w:hAnsi="Times New Roman" w:cs="Times New Roman"/>
          <w:noProof/>
        </w:rPr>
        <w:pict>
          <v:shape id="弧形 29" o:spid="_x0000_s1073" style="position:absolute;margin-left:114.6pt;margin-top:13.5pt;width:42.85pt;height:95.85pt;z-index:251715584;visibility:visible;mso-width-relative:margin;mso-height-relative:margin;v-text-anchor:middle" coordsize="544152,12173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" adj="0,,0" path="m272076,nsc396714,,505414,189462,535892,459827v11390,101041,10994,206931,-1150,307532c500921,1047518,383394,1235300,253962,1215980l272076,608665,272076,xem272076,nfc396714,,505414,189462,535892,459827v11390,101041,10994,206931,-1150,307532c500921,1047518,383394,1235300,253962,1215980e" filled="f" strokecolor="black [3213]">
            <v:stroke dashstyle="dash" joinstyle="round"/>
            <v:formulas/>
            <v:path arrowok="t" o:connecttype="custom" o:connectlocs="272076,0;535892,459827;534742,767359;253962,1215980" o:connectangles="0,0,0,0"/>
          </v:shape>
        </w:pict>
      </w:r>
      <w:r w:rsidR="00D32779" w:rsidRPr="00480189">
        <w:rPr>
          <w:rFonts w:ascii="Times New Roman" w:hAnsi="Times New Roman" w:cs="Times New Roman" w:hint="eastAsia"/>
        </w:rPr>
        <w:t xml:space="preserve">          </w:t>
      </w:r>
      <w:r w:rsidR="00E6248B" w:rsidRPr="00480189">
        <w:rPr>
          <w:rFonts w:ascii="Times New Roman" w:hAnsi="Times New Roman" w:cs="Times New Roman"/>
        </w:rPr>
        <w:t>意</w:t>
      </w:r>
      <w:r w:rsidR="00D32779" w:rsidRPr="00480189">
        <w:rPr>
          <w:rFonts w:ascii="Times New Roman" w:hAnsi="Times New Roman" w:cs="Times New Roman" w:hint="eastAsia"/>
        </w:rPr>
        <w:t xml:space="preserve">         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20" o:spid="_x0000_s1072" style="position:absolute;z-index:251699200;visibility:visible;mso-width-relative:margin" from="61.6pt,9.15pt" to="131.3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" strokecolor="black [3213]"/>
        </w:pict>
      </w:r>
      <w:r>
        <w:rPr>
          <w:rFonts w:ascii="Times New Roman" w:hAnsi="Times New Roman" w:cs="Times New Roman"/>
          <w:noProof/>
        </w:rPr>
        <w:pict>
          <v:shape id="弧形 28" o:spid="_x0000_s1071" style="position:absolute;margin-left:-6.4pt;margin-top:.75pt;width:337.45pt;height:108.2pt;rotation:826887fd;z-index:251714560;visibility:visible;mso-width-relative:margin;v-text-anchor:middle" coordsize="4285615,1374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" adj="0,,0" path="m877421,132592nsc1255614,43858,1714101,-2675,2182650,119v571526,3408,1115114,79894,1509886,212451l2142808,687070,877421,132592xem877421,132592nfc1255614,43858,1714101,-2675,2182650,119v571526,3408,1115114,79894,1509886,212451e" filled="f" strokecolor="black [3213]">
            <v:stroke joinstyle="round"/>
            <v:formulas/>
            <v:path arrowok="t" o:connecttype="custom" o:connectlocs="877421,132592;2182650,119;3692536,212570" o:connectangles="0,0,0"/>
          </v:shape>
        </w:pict>
      </w:r>
      <w:r w:rsidR="00D32779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眼</w:t>
      </w:r>
      <w:r w:rsidR="00D32779" w:rsidRPr="00480189">
        <w:rPr>
          <w:rFonts w:ascii="Times New Roman" w:hAnsi="Times New Roman" w:cs="Times New Roman" w:hint="eastAsia"/>
        </w:rPr>
        <w:t xml:space="preserve">        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21" o:spid="_x0000_s1070" style="position:absolute;z-index:251701248;visibility:visible;mso-width-relative:margin;mso-height-relative:margin" from="61.6pt,8.85pt" to="131.3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" strokecolor="black [3213]"/>
        </w:pict>
      </w:r>
      <w:r w:rsidR="00D32779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耳</w:t>
      </w:r>
      <w:r w:rsidR="00D32779" w:rsidRPr="00480189">
        <w:rPr>
          <w:rFonts w:ascii="Times New Roman" w:hAnsi="Times New Roman" w:cs="Times New Roman" w:hint="eastAsia"/>
        </w:rPr>
        <w:t xml:space="preserve">         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202" style="position:absolute;margin-left:276.3pt;margin-top:13.85pt;width:73.5pt;height:27.3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" filled="f" stroked="f">
            <v:textbox>
              <w:txbxContent>
                <w:p w:rsidR="005F05A7" w:rsidRPr="00C111FD" w:rsidRDefault="005F05A7" w:rsidP="00853EFC">
                  <w:pPr>
                    <w:rPr>
                      <w:rFonts w:ascii="Times New Roman" w:hAnsi="Times New Roman" w:cs="Times New Roman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（種子心）</w:t>
                  </w:r>
                </w:p>
                <w:p w:rsidR="005F05A7" w:rsidRPr="00D32779" w:rsidRDefault="005F05A7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單箭頭接點 31" o:spid="_x0000_s1069" type="#_x0000_t32" style="position:absolute;margin-left:207.4pt;margin-top:9.4pt;width:78.65pt;height:0;z-index:251718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_x0000_s1028" type="#_x0000_t202" style="position:absolute;margin-left:162.2pt;margin-top:13.6pt;width:73.75pt;height:27.3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" filled="f" stroked="f">
            <v:textbox>
              <w:txbxContent>
                <w:p w:rsidR="005F05A7" w:rsidRPr="00D32779" w:rsidRDefault="005F05A7">
                  <w:pPr>
                    <w:rPr>
                      <w:sz w:val="22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（恒行意）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直線單箭頭接點 30" o:spid="_x0000_s1068" type="#_x0000_t32" style="position:absolute;margin-left:146.45pt;margin-top:9.4pt;width:41.95pt;height:.0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line id="直線接點 23" o:spid="_x0000_s1067" style="position:absolute;flip:y;z-index:251705344;visibility:visible;mso-width-relative:margin;mso-height-relative:margin" from="61.6pt,9.35pt" to="131.3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24" o:spid="_x0000_s1066" style="position:absolute;flip:y;z-index:251707392;visibility:visible;mso-width-relative:margin;mso-height-relative:margin" from="61.6pt,9.3pt" to="131.3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22" o:spid="_x0000_s1065" style="position:absolute;flip:y;z-index:251703296;visibility:visible;mso-width-relative:margin;mso-height-relative:margin" from="61.6pt,9.3pt" to="131.3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" strokecolor="black [3213]"/>
        </w:pict>
      </w:r>
      <w:r w:rsidR="00D32779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鼻</w:t>
      </w:r>
      <w:r w:rsidR="00D32779" w:rsidRPr="00480189">
        <w:rPr>
          <w:rFonts w:ascii="Times New Roman" w:hAnsi="Times New Roman" w:cs="Times New Roman" w:hint="eastAsia"/>
        </w:rPr>
        <w:t xml:space="preserve">            </w:t>
      </w:r>
      <w:r w:rsidR="00961B3F" w:rsidRPr="00480189">
        <w:rPr>
          <w:rFonts w:ascii="Times New Roman" w:hAnsi="Times New Roman" w:cs="Times New Roman" w:hint="eastAsia"/>
        </w:rPr>
        <w:t>識</w:t>
      </w:r>
      <w:r w:rsidR="00961B3F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意</w:t>
      </w:r>
      <w:r w:rsidR="00D32779" w:rsidRPr="00480189">
        <w:rPr>
          <w:rFonts w:ascii="Times New Roman" w:hAnsi="Times New Roman" w:cs="Times New Roman" w:hint="eastAsia"/>
        </w:rPr>
        <w:t xml:space="preserve">    </w:t>
      </w:r>
      <w:r w:rsidR="00961B3F" w:rsidRPr="00480189">
        <w:rPr>
          <w:rFonts w:ascii="Times New Roman" w:hAnsi="Times New Roman" w:cs="Times New Roman" w:hint="eastAsia"/>
        </w:rPr>
        <w:t xml:space="preserve">      </w:t>
      </w:r>
      <w:r w:rsidR="00D32779" w:rsidRPr="00480189">
        <w:rPr>
          <w:rFonts w:ascii="Times New Roman" w:hAnsi="Times New Roman" w:cs="Times New Roman" w:hint="eastAsia"/>
        </w:rPr>
        <w:t xml:space="preserve"> </w:t>
      </w:r>
      <w:r w:rsidR="00961B3F" w:rsidRPr="00480189">
        <w:rPr>
          <w:rFonts w:ascii="Times New Roman" w:hAnsi="Times New Roman" w:cs="Times New Roman" w:hint="eastAsia"/>
        </w:rPr>
        <w:t xml:space="preserve">    </w:t>
      </w:r>
      <w:r w:rsidR="00E6248B" w:rsidRPr="00480189">
        <w:rPr>
          <w:rFonts w:ascii="Times New Roman" w:hAnsi="Times New Roman" w:cs="Times New Roman"/>
        </w:rPr>
        <w:t>心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9" type="#_x0000_t202" style="position:absolute;margin-left:87.65pt;margin-top:.55pt;width:73.75pt;height:27.3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" stroked="f">
            <v:textbox>
              <w:txbxContent>
                <w:p w:rsidR="005F05A7" w:rsidRPr="00D32779" w:rsidRDefault="005F05A7">
                  <w:pPr>
                    <w:rPr>
                      <w:sz w:val="22"/>
                    </w:rPr>
                  </w:pPr>
                  <w:r w:rsidRPr="00D32779">
                    <w:rPr>
                      <w:rFonts w:ascii="Times New Roman" w:hAnsi="Times New Roman" w:cs="Times New Roman"/>
                      <w:sz w:val="22"/>
                    </w:rPr>
                    <w:t>（間斷識）</w:t>
                  </w:r>
                </w:p>
              </w:txbxContent>
            </v:textbox>
          </v:shape>
        </w:pict>
      </w:r>
      <w:r w:rsidR="00D32779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舌</w:t>
      </w:r>
      <w:r w:rsidR="00D32779" w:rsidRPr="00480189">
        <w:rPr>
          <w:rFonts w:ascii="Times New Roman" w:hAnsi="Times New Roman" w:cs="Times New Roman" w:hint="eastAsia"/>
        </w:rPr>
        <w:t xml:space="preserve">                  </w:t>
      </w:r>
    </w:p>
    <w:p w:rsidR="00D32779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202" style="position:absolute;margin-left:180pt;margin-top:5.1pt;width:56.05pt;height:27.3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" filled="f" stroked="f">
            <v:textbox>
              <w:txbxContent>
                <w:p w:rsidR="005F05A7" w:rsidRPr="00D32779" w:rsidRDefault="005F05A7">
                  <w:pPr>
                    <w:rPr>
                      <w:sz w:val="22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現行界</w:t>
                  </w:r>
                </w:p>
              </w:txbxContent>
            </v:textbox>
          </v:shape>
        </w:pict>
      </w:r>
      <w:r w:rsidR="00D32779" w:rsidRPr="00480189">
        <w:rPr>
          <w:rFonts w:ascii="Times New Roman" w:hAnsi="Times New Roman" w:cs="Times New Roman" w:hint="eastAsia"/>
        </w:rPr>
        <w:t xml:space="preserve">        </w:t>
      </w:r>
      <w:r w:rsidR="00E6248B" w:rsidRPr="00480189">
        <w:rPr>
          <w:rFonts w:ascii="Times New Roman" w:hAnsi="Times New Roman" w:cs="Times New Roman"/>
        </w:rPr>
        <w:t>身</w:t>
      </w:r>
      <w:r w:rsidR="00D32779" w:rsidRPr="00480189">
        <w:rPr>
          <w:rFonts w:ascii="Times New Roman" w:hAnsi="Times New Roman" w:cs="Times New Roman" w:hint="eastAsia"/>
        </w:rPr>
        <w:t xml:space="preserve">          </w:t>
      </w:r>
    </w:p>
    <w:p w:rsidR="00D32779" w:rsidRPr="00480189" w:rsidRDefault="00961B3F" w:rsidP="00D32779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 w:hint="eastAsia"/>
        </w:rPr>
        <w:t xml:space="preserve"> </w:t>
      </w:r>
      <w:r w:rsidR="00D32779" w:rsidRPr="00480189">
        <w:rPr>
          <w:rFonts w:ascii="Times New Roman" w:hAnsi="Times New Roman" w:cs="Times New Roman"/>
        </w:rPr>
        <w:t>（五識）</w:t>
      </w:r>
    </w:p>
    <w:p w:rsidR="005F4610" w:rsidRPr="005A156B" w:rsidRDefault="00916BD5" w:rsidP="00E6248B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57</w:t>
      </w: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</w:p>
    <w:p w:rsidR="00853EFC" w:rsidRPr="00480189" w:rsidRDefault="00853EFC" w:rsidP="00E6248B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  <w:bdr w:val="single" w:sz="4" w:space="0" w:color="auto"/>
        </w:rPr>
        <w:t>攝論之演繹</w:t>
      </w:r>
      <w:r w:rsidR="00754078" w:rsidRPr="00480189">
        <w:rPr>
          <w:rStyle w:val="a9"/>
          <w:rFonts w:ascii="Times New Roman" w:hAnsi="Times New Roman" w:cs="Times New Roman"/>
        </w:rPr>
        <w:footnoteReference w:id="167"/>
      </w:r>
    </w:p>
    <w:p w:rsidR="00853EFC" w:rsidRPr="00480189" w:rsidRDefault="00853EFC" w:rsidP="00E6248B">
      <w:pPr>
        <w:rPr>
          <w:rFonts w:ascii="Times New Roman" w:hAnsi="Times New Roman" w:cs="Times New Roman"/>
        </w:rPr>
      </w:pP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0" o:spid="_x0000_s1064" style="position:absolute;z-index:251729920;visibility:visible;mso-width-relative:margin" from="38.65pt,8.85pt" to="55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line id="直線接點 39" o:spid="_x0000_s1063" style="position:absolute;flip:y;z-index:251728896;visibility:visible;mso-width-relative:margin" from="39.5pt,7.45pt" to="39.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" strokecolor="black [3213]">
            <v:stroke dashstyle="dash"/>
          </v:line>
        </w:pict>
      </w:r>
      <w:r w:rsidR="00853EFC" w:rsidRPr="00480189">
        <w:rPr>
          <w:rFonts w:ascii="Times New Roman" w:hAnsi="Times New Roman" w:cs="Times New Roman" w:hint="eastAsia"/>
        </w:rPr>
        <w:t xml:space="preserve">         </w:t>
      </w:r>
      <w:r w:rsidR="00E6248B" w:rsidRPr="00480189">
        <w:rPr>
          <w:rFonts w:ascii="Times New Roman" w:hAnsi="Times New Roman" w:cs="Times New Roman"/>
        </w:rPr>
        <w:t>現行界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50" o:spid="_x0000_s1062" style="position:absolute;z-index:251750400;visibility:visible;mso-width-relative:margin;mso-height-relative:margin" from="198.5pt,9.35pt" to="301.8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line id="直線接點 43" o:spid="_x0000_s1061" style="position:absolute;flip:y;z-index:251736064;visibility:visible;mso-width-relative:margin;mso-height-relative:margin" from="127.85pt,9.4pt" to="171.1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" strokecolor="black [3213]"/>
        </w:pict>
      </w:r>
      <w:r w:rsidR="00853EFC" w:rsidRPr="00480189">
        <w:rPr>
          <w:rFonts w:ascii="Times New Roman" w:hAnsi="Times New Roman" w:cs="Times New Roman" w:hint="eastAsia"/>
        </w:rPr>
        <w:t xml:space="preserve">                             </w:t>
      </w:r>
      <w:r w:rsidR="00E6248B" w:rsidRPr="00480189">
        <w:rPr>
          <w:rFonts w:ascii="Times New Roman" w:hAnsi="Times New Roman" w:cs="Times New Roman"/>
        </w:rPr>
        <w:t>身識</w:t>
      </w:r>
      <w:r w:rsidR="00853EFC" w:rsidRPr="00480189">
        <w:rPr>
          <w:rFonts w:ascii="Times New Roman" w:hAnsi="Times New Roman" w:cs="Times New Roman" w:hint="eastAsia"/>
        </w:rPr>
        <w:t xml:space="preserve">  </w:t>
      </w:r>
    </w:p>
    <w:p w:rsidR="00853EFC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9" o:spid="_x0000_s1060" style="position:absolute;flip:y;z-index:251748352;visibility:visible;mso-width-relative:margin;mso-height-relative:margin" from="242.7pt,8.6pt" to="301.8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line id="直線接點 45" o:spid="_x0000_s1059" style="position:absolute;z-index:251740160;visibility:visible;mso-width-relative:margin;mso-height-relative:margin" from="127.85pt,8.6pt" to="176.4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44" o:spid="_x0000_s1058" style="position:absolute;z-index:251738112;visibility:visible;mso-width-relative:margin;mso-height-relative:margin" from="127.85pt,8.6pt" to="171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41" o:spid="_x0000_s1057" style="position:absolute;flip:y;z-index:251731968;visibility:visible;mso-width-relative:margin;mso-height-relative:margin" from="55.85pt,8.55pt" to="86.3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" strokecolor="black [3213]"/>
        </w:pict>
      </w:r>
      <w:r w:rsidR="00853EFC" w:rsidRPr="00480189">
        <w:rPr>
          <w:rFonts w:ascii="Times New Roman" w:hAnsi="Times New Roman" w:cs="Times New Roman" w:hint="eastAsia"/>
        </w:rPr>
        <w:t xml:space="preserve">               </w:t>
      </w:r>
      <w:r w:rsidR="00E6248B" w:rsidRPr="00480189">
        <w:rPr>
          <w:rFonts w:ascii="Times New Roman" w:hAnsi="Times New Roman" w:cs="Times New Roman"/>
        </w:rPr>
        <w:t>分　別</w:t>
      </w:r>
      <w:r w:rsidR="00853EFC" w:rsidRPr="00480189">
        <w:rPr>
          <w:rFonts w:ascii="Times New Roman" w:hAnsi="Times New Roman" w:cs="Times New Roman" w:hint="eastAsia"/>
        </w:rPr>
        <w:t xml:space="preserve">                              </w:t>
      </w:r>
      <w:r w:rsidR="00853EFC" w:rsidRPr="00480189">
        <w:rPr>
          <w:rFonts w:ascii="Times New Roman" w:hAnsi="Times New Roman" w:cs="Times New Roman"/>
        </w:rPr>
        <w:t>六根</w:t>
      </w:r>
    </w:p>
    <w:p w:rsidR="00E6248B" w:rsidRPr="00480189" w:rsidRDefault="00853EFC" w:rsidP="00E6248B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 w:hint="eastAsia"/>
        </w:rPr>
        <w:t xml:space="preserve">                             </w:t>
      </w:r>
      <w:r w:rsidR="00E6248B" w:rsidRPr="00480189">
        <w:rPr>
          <w:rFonts w:ascii="Times New Roman" w:hAnsi="Times New Roman" w:cs="Times New Roman"/>
        </w:rPr>
        <w:t>身者識（意）</w:t>
      </w:r>
      <w:r w:rsidRPr="00480189">
        <w:rPr>
          <w:rFonts w:ascii="Times New Roman" w:hAnsi="Times New Roman" w:cs="Times New Roman" w:hint="eastAsia"/>
        </w:rPr>
        <w:t xml:space="preserve">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2" o:spid="_x0000_s1056" style="position:absolute;z-index:251734016;visibility:visible;mso-width-relative:margin;mso-height-relative:margin" from="55.85pt,8.3pt" to="86.3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38" o:spid="_x0000_s1055" style="position:absolute;flip:y;z-index:251726848;visibility:visible;mso-width-relative:margin" from="39.55pt,14.55pt" to="39.5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" strokecolor="black [3213]">
            <v:stroke dashstyle="dash"/>
          </v:line>
        </w:pict>
      </w:r>
      <w:r w:rsidR="00E6248B" w:rsidRPr="00480189">
        <w:rPr>
          <w:rFonts w:ascii="Times New Roman" w:hAnsi="Times New Roman" w:cs="Times New Roman"/>
        </w:rPr>
        <w:t>種子（心）</w:t>
      </w:r>
      <w:r w:rsidR="00853EFC" w:rsidRPr="00480189">
        <w:rPr>
          <w:rFonts w:ascii="Times New Roman" w:hAnsi="Times New Roman" w:cs="Times New Roman" w:hint="eastAsia"/>
        </w:rPr>
        <w:t xml:space="preserve">                                       </w:t>
      </w:r>
    </w:p>
    <w:p w:rsidR="00853EFC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8" o:spid="_x0000_s1054" style="position:absolute;z-index:251746304;visibility:visible;mso-width-relative:margin;mso-height-relative:margin" from="259.95pt,8.95pt" to="304.1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" strokecolor="black [3213]">
            <v:stroke dashstyle="dash"/>
          </v:line>
        </w:pict>
      </w:r>
      <w:r w:rsidR="00853EFC" w:rsidRPr="00480189">
        <w:rPr>
          <w:rFonts w:ascii="Times New Roman" w:hAnsi="Times New Roman" w:cs="Times New Roman" w:hint="eastAsia"/>
        </w:rPr>
        <w:t xml:space="preserve">                              </w:t>
      </w:r>
      <w:r w:rsidR="00853EFC" w:rsidRPr="00480189">
        <w:rPr>
          <w:rFonts w:ascii="Times New Roman" w:hAnsi="Times New Roman" w:cs="Times New Roman"/>
        </w:rPr>
        <w:t>能受用識（識）</w:t>
      </w:r>
      <w:r w:rsidR="00853EFC" w:rsidRPr="00480189">
        <w:rPr>
          <w:rFonts w:ascii="Times New Roman" w:hAnsi="Times New Roman" w:cs="Times New Roman" w:hint="eastAsia"/>
        </w:rPr>
        <w:t xml:space="preserve">       </w:t>
      </w:r>
      <w:r w:rsidR="00853EFC" w:rsidRPr="00480189">
        <w:rPr>
          <w:rFonts w:ascii="Times New Roman" w:hAnsi="Times New Roman" w:cs="Times New Roman"/>
        </w:rPr>
        <w:t>六識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6" o:spid="_x0000_s1053" style="position:absolute;z-index:251742208;visibility:visible;mso-width-relative:margin;mso-height-relative:margin" from="127.85pt,8.2pt" to="176.4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" strokecolor="black [3213]"/>
        </w:pict>
      </w:r>
      <w:r w:rsidR="00853EFC" w:rsidRPr="00480189">
        <w:rPr>
          <w:rFonts w:ascii="Times New Roman" w:hAnsi="Times New Roman" w:cs="Times New Roman" w:hint="eastAsia"/>
        </w:rPr>
        <w:t xml:space="preserve">               </w:t>
      </w:r>
      <w:r w:rsidR="00E6248B" w:rsidRPr="00480189">
        <w:rPr>
          <w:rFonts w:ascii="Times New Roman" w:hAnsi="Times New Roman" w:cs="Times New Roman"/>
        </w:rPr>
        <w:t>所分別</w:t>
      </w:r>
      <w:r w:rsidR="00853EFC" w:rsidRPr="00480189">
        <w:rPr>
          <w:rFonts w:ascii="Times New Roman" w:hAnsi="Times New Roman" w:cs="Times New Roman" w:hint="eastAsia"/>
        </w:rPr>
        <w:t xml:space="preserve">    </w:t>
      </w:r>
    </w:p>
    <w:p w:rsidR="00E6248B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47" o:spid="_x0000_s1052" style="position:absolute;flip:y;z-index:251744256;visibility:visible;mso-width-relative:margin;mso-height-relative:margin" from="229.9pt,8.65pt" to="301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" strokecolor="black [3213]">
            <v:stroke dashstyle="dash"/>
          </v:line>
        </w:pict>
      </w:r>
      <w:r w:rsidR="00853EFC" w:rsidRPr="00480189">
        <w:rPr>
          <w:rFonts w:ascii="Times New Roman" w:hAnsi="Times New Roman" w:cs="Times New Roman" w:hint="eastAsia"/>
        </w:rPr>
        <w:t xml:space="preserve">                              </w:t>
      </w:r>
      <w:r w:rsidR="00E6248B" w:rsidRPr="00480189">
        <w:rPr>
          <w:rFonts w:ascii="Times New Roman" w:hAnsi="Times New Roman" w:cs="Times New Roman"/>
        </w:rPr>
        <w:t>所受用識</w:t>
      </w:r>
      <w:r w:rsidR="00853EFC" w:rsidRPr="00480189">
        <w:rPr>
          <w:rFonts w:ascii="Times New Roman" w:hAnsi="Times New Roman" w:cs="Times New Roman" w:hint="eastAsia"/>
        </w:rPr>
        <w:t xml:space="preserve">             </w:t>
      </w:r>
      <w:r w:rsidR="00E6248B" w:rsidRPr="00480189">
        <w:rPr>
          <w:rFonts w:ascii="Times New Roman" w:hAnsi="Times New Roman" w:cs="Times New Roman"/>
        </w:rPr>
        <w:t>六塵</w:t>
      </w:r>
    </w:p>
    <w:p w:rsidR="00E6248B" w:rsidRPr="00480189" w:rsidRDefault="00853EFC" w:rsidP="00E6248B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種子界</w:t>
      </w:r>
      <w:r w:rsidRPr="00480189">
        <w:rPr>
          <w:rFonts w:ascii="Times New Roman" w:hAnsi="Times New Roman" w:cs="Times New Roman" w:hint="eastAsia"/>
        </w:rPr>
        <w:t xml:space="preserve"> </w:t>
      </w:r>
    </w:p>
    <w:p w:rsidR="003B2D56" w:rsidRPr="00480189" w:rsidRDefault="003B2D56" w:rsidP="00E6248B">
      <w:pPr>
        <w:rPr>
          <w:rFonts w:ascii="Times New Roman" w:hAnsi="Times New Roman" w:cs="Times New Roman"/>
        </w:rPr>
      </w:pPr>
    </w:p>
    <w:p w:rsidR="00E6248B" w:rsidRPr="00480189" w:rsidRDefault="00881B89" w:rsidP="00E6248B">
      <w:pPr>
        <w:rPr>
          <w:rFonts w:ascii="Times New Roman" w:hAnsi="Times New Roman" w:cs="Times New Roman"/>
          <w:b/>
          <w:bdr w:val="single" w:sz="4" w:space="0" w:color="auto"/>
        </w:rPr>
      </w:pPr>
      <w:r>
        <w:rPr>
          <w:rFonts w:ascii="Times New Roman" w:hAnsi="Times New Roman" w:cs="Times New Roman"/>
          <w:b/>
          <w:noProof/>
        </w:rPr>
        <w:pict>
          <v:line id="直線接點 261" o:spid="_x0000_s1051" style="position:absolute;flip:y;z-index:251784192;visibility:visible;mso-width-relative:margin;mso-height-relative:margin" from="153.9pt,9.05pt" to="162.6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" strokecolor="black [3213]">
            <v:stroke dashstyle="dash"/>
          </v:line>
        </w:pict>
      </w:r>
      <w:r w:rsidR="003B2D56" w:rsidRPr="00480189">
        <w:rPr>
          <w:rFonts w:ascii="Times New Roman" w:hAnsi="Times New Roman" w:cs="Times New Roman"/>
          <w:b/>
          <w:bdr w:val="single" w:sz="4" w:space="0" w:color="auto"/>
        </w:rPr>
        <w:t>抉擇分之綜合</w:t>
      </w:r>
    </w:p>
    <w:p w:rsidR="003B2D56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202" style="position:absolute;margin-left:167.1pt;margin-top:.7pt;width:42.8pt;height:26.5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" filled="f" stroked="f">
            <v:textbox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種子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oval id="橢圓 59" o:spid="_x0000_s1050" style="position:absolute;margin-left:139.6pt;margin-top:13.95pt;width:22.9pt;height:27.75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" filled="f" strokecolor="black [3213]" strokeweight=".5pt"/>
        </w:pict>
      </w:r>
      <w:r>
        <w:rPr>
          <w:rFonts w:ascii="Times New Roman" w:hAnsi="Times New Roman" w:cs="Times New Roman"/>
          <w:noProof/>
        </w:rPr>
        <w:pict>
          <v:oval id="橢圓 56" o:spid="_x0000_s1049" style="position:absolute;margin-left:77.45pt;margin-top:13.95pt;width:22.9pt;height:27.7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" filled="f" strokecolor="black [3213]" strokeweight=".5pt"/>
        </w:pict>
      </w:r>
      <w:r>
        <w:rPr>
          <w:rFonts w:ascii="Times New Roman" w:hAnsi="Times New Roman" w:cs="Times New Roman"/>
          <w:noProof/>
        </w:rPr>
        <w:pict>
          <v:oval id="橢圓 55" o:spid="_x0000_s1048" style="position:absolute;margin-left:42.55pt;margin-top:13.95pt;width:22.9pt;height:27.75pt;z-index:25175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" filled="f" strokecolor="black [3213]" strokeweight=".5pt"/>
        </w:pict>
      </w:r>
      <w:r>
        <w:rPr>
          <w:rFonts w:ascii="Times New Roman" w:hAnsi="Times New Roman" w:cs="Times New Roman"/>
          <w:noProof/>
        </w:rPr>
        <w:pict>
          <v:shape id="_x0000_s1032" type="#_x0000_t202" style="position:absolute;margin-left:-5.9pt;margin-top:11.35pt;width:33.15pt;height:34.85pt;z-index:251752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 w:rsidRPr="003B2D56">
                    <w:rPr>
                      <w:rFonts w:ascii="Times New Roman" w:hAnsi="Times New Roman" w:cs="Times New Roman"/>
                      <w:bdr w:val="single" w:sz="4" w:space="0" w:color="auto"/>
                    </w:rPr>
                    <w:t>分別</w:t>
                  </w:r>
                </w:p>
              </w:txbxContent>
            </v:textbox>
          </v:shape>
        </w:pict>
      </w:r>
    </w:p>
    <w:p w:rsidR="003B2D56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直線接點 62" o:spid="_x0000_s1047" style="position:absolute;z-index:251772928;visibility:visible;mso-width-relative:margin" from="100.5pt,9.25pt" to="139.8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61" o:spid="_x0000_s1046" style="position:absolute;z-index:251770880;visibility:visible;mso-width-relative:margin" from="65.6pt,9.25pt" to="77.5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" strokecolor="black [3213]"/>
        </w:pict>
      </w:r>
      <w:r>
        <w:rPr>
          <w:rFonts w:ascii="Times New Roman" w:hAnsi="Times New Roman" w:cs="Times New Roman"/>
          <w:noProof/>
        </w:rPr>
        <w:pict>
          <v:line id="直線接點 60" o:spid="_x0000_s1045" style="position:absolute;z-index:251768832;visibility:visible" from="19.2pt,9.25pt" to="42.6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" strokecolor="black [3213]"/>
        </w:pict>
      </w:r>
      <w:r w:rsidR="003B2D56" w:rsidRPr="00480189">
        <w:rPr>
          <w:rFonts w:ascii="Times New Roman" w:hAnsi="Times New Roman" w:cs="Times New Roman" w:hint="eastAsia"/>
        </w:rPr>
        <w:t xml:space="preserve">        </w:t>
      </w:r>
      <w:r w:rsidR="003B2D56" w:rsidRPr="00480189">
        <w:rPr>
          <w:rFonts w:ascii="Times New Roman" w:hAnsi="Times New Roman" w:cs="Times New Roman"/>
        </w:rPr>
        <w:t>識</w:t>
      </w:r>
      <w:r w:rsidR="003B2D56" w:rsidRPr="00480189">
        <w:rPr>
          <w:rFonts w:ascii="Times New Roman" w:hAnsi="Times New Roman" w:cs="Times New Roman" w:hint="eastAsia"/>
        </w:rPr>
        <w:t xml:space="preserve">    </w:t>
      </w:r>
      <w:r w:rsidR="003B2D56" w:rsidRPr="00480189">
        <w:rPr>
          <w:rFonts w:ascii="Times New Roman" w:hAnsi="Times New Roman" w:cs="Times New Roman"/>
        </w:rPr>
        <w:t>意</w:t>
      </w:r>
      <w:r w:rsidR="003B2D56" w:rsidRPr="00480189">
        <w:rPr>
          <w:rFonts w:ascii="Times New Roman" w:hAnsi="Times New Roman" w:cs="Times New Roman" w:hint="eastAsia"/>
        </w:rPr>
        <w:t xml:space="preserve">        </w:t>
      </w:r>
      <w:r w:rsidR="003B2D56" w:rsidRPr="00480189">
        <w:rPr>
          <w:rFonts w:ascii="Times New Roman" w:hAnsi="Times New Roman" w:cs="Times New Roman" w:hint="eastAsia"/>
        </w:rPr>
        <w:t>心</w:t>
      </w:r>
    </w:p>
    <w:p w:rsidR="003B2D56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直線單箭頭接點 260" o:spid="_x0000_s1044" type="#_x0000_t32" style="position:absolute;margin-left:158.3pt;margin-top:3.15pt;width:21.2pt;height:24.3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" strokecolor="black [3213]">
            <v:stroke dashstyle="dash" endarrow="open"/>
          </v:shape>
        </w:pict>
      </w:r>
      <w:r>
        <w:rPr>
          <w:rFonts w:ascii="Times New Roman" w:hAnsi="Times New Roman" w:cs="Times New Roman"/>
          <w:noProof/>
        </w:rPr>
        <w:pict>
          <v:shape id="直線單箭頭接點 257" o:spid="_x0000_s1043" type="#_x0000_t32" style="position:absolute;margin-left:123.45pt;margin-top:3.15pt;width:19.4pt;height:21.6pt;flip:x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直線單箭頭接點 259" o:spid="_x0000_s1042" type="#_x0000_t32" style="position:absolute;margin-left:150.8pt;margin-top:5.7pt;width:0;height:19pt;z-index:2517800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直線單箭頭接點 256" o:spid="_x0000_s1041" type="#_x0000_t32" style="position:absolute;margin-left:89.4pt;margin-top:5.8pt;width:0;height:19pt;z-index:2517760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直線單箭頭接點 63" o:spid="_x0000_s1040" type="#_x0000_t32" style="position:absolute;margin-left:53.2pt;margin-top:5.85pt;width:0;height:19pt;z-index:2517739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_x0000_s1033" type="#_x0000_t202" style="position:absolute;margin-left:-5.95pt;margin-top:13.65pt;width:33.1pt;height:52.55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 w:hint="eastAsia"/>
                      <w:bdr w:val="single" w:sz="4" w:space="0" w:color="auto"/>
                    </w:rPr>
                    <w:t>所</w:t>
                  </w:r>
                  <w:r w:rsidRPr="003B2D56">
                    <w:rPr>
                      <w:rFonts w:ascii="Times New Roman" w:hAnsi="Times New Roman" w:cs="Times New Roman"/>
                      <w:bdr w:val="single" w:sz="4" w:space="0" w:color="auto"/>
                    </w:rPr>
                    <w:t>分別</w:t>
                  </w:r>
                </w:p>
              </w:txbxContent>
            </v:textbox>
          </v:shape>
        </w:pict>
      </w:r>
    </w:p>
    <w:p w:rsidR="003B2D56" w:rsidRPr="00480189" w:rsidRDefault="00881B89" w:rsidP="00E62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4" type="#_x0000_t202" style="position:absolute;margin-left:171.15pt;margin-top:2.4pt;width:97.6pt;height:26.5pt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" filled="f" stroked="f">
            <v:textbox>
              <w:txbxContent>
                <w:p w:rsidR="005F05A7" w:rsidRPr="006265DB" w:rsidRDefault="005F05A7">
                  <w:pPr>
                    <w:rPr>
                      <w:sz w:val="20"/>
                      <w:szCs w:val="20"/>
                      <w:bdr w:val="single" w:sz="4" w:space="0" w:color="auto"/>
                    </w:rPr>
                  </w:pPr>
                  <w:r w:rsidRPr="006265DB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（唯識論加種子）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直線接點 263" o:spid="_x0000_s1039" style="position:absolute;flip:y;z-index:251788288;visibility:visible;mso-width-relative:margin;mso-height-relative:margin" from="173.35pt,10.8pt" to="180.3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" strokecolor="black [3213]">
            <v:stroke dashstyle="dash"/>
          </v:line>
        </w:pict>
      </w:r>
      <w:r>
        <w:rPr>
          <w:rFonts w:ascii="Times New Roman" w:hAnsi="Times New Roman" w:cs="Times New Roman"/>
          <w:noProof/>
        </w:rPr>
        <w:pict>
          <v:shape id="_x0000_s1035" type="#_x0000_t202" style="position:absolute;margin-left:134pt;margin-top:2.5pt;width:33.1pt;height:34.85pt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/>
                    </w:rPr>
                    <w:t>似</w:t>
                  </w:r>
                  <w:r>
                    <w:rPr>
                      <w:rFonts w:ascii="Times New Roman" w:hAnsi="Times New Roman" w:cs="Times New Roman" w:hint="eastAsia"/>
                    </w:rPr>
                    <w:t>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6" type="#_x0000_t202" style="position:absolute;margin-left:107.15pt;margin-top:2.55pt;width:33.1pt;height:34.85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/>
                    </w:rPr>
                    <w:t>似</w:t>
                  </w:r>
                  <w:r>
                    <w:rPr>
                      <w:rFonts w:ascii="Times New Roman" w:hAnsi="Times New Roman" w:cs="Times New Roman" w:hint="eastAsia"/>
                    </w:rPr>
                    <w:t>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7" type="#_x0000_t202" style="position:absolute;margin-left:74.15pt;margin-top:2.25pt;width:33.1pt;height:34.85pt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似我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8" type="#_x0000_t202" style="position:absolute;margin-left:37.65pt;margin-top:3pt;width:33.1pt;height:34.85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" filled="f" stroked="f">
            <v:textbox style="layout-flow:vertical-ideographic">
              <w:txbxContent>
                <w:p w:rsidR="005F05A7" w:rsidRPr="003B2D56" w:rsidRDefault="005F05A7">
                  <w:pPr>
                    <w:rPr>
                      <w:bdr w:val="single" w:sz="4" w:space="0" w:color="auto"/>
                    </w:rPr>
                  </w:pPr>
                  <w:r w:rsidRPr="00C111FD">
                    <w:rPr>
                      <w:rFonts w:ascii="Times New Roman" w:hAnsi="Times New Roman" w:cs="Times New Roman"/>
                    </w:rPr>
                    <w:t>似了</w:t>
                  </w:r>
                </w:p>
              </w:txbxContent>
            </v:textbox>
          </v:shape>
        </w:pict>
      </w:r>
      <w:r w:rsidR="003B2D56" w:rsidRPr="00480189">
        <w:rPr>
          <w:rFonts w:ascii="Times New Roman" w:hAnsi="Times New Roman" w:cs="Times New Roman" w:hint="eastAsia"/>
        </w:rPr>
        <w:t xml:space="preserve">                            </w:t>
      </w:r>
    </w:p>
    <w:p w:rsidR="003B2D56" w:rsidRPr="00480189" w:rsidRDefault="003B2D56" w:rsidP="00E6248B">
      <w:pPr>
        <w:rPr>
          <w:rFonts w:ascii="Times New Roman" w:hAnsi="Times New Roman" w:cs="Times New Roman"/>
        </w:rPr>
      </w:pPr>
    </w:p>
    <w:p w:rsidR="003B2D56" w:rsidRPr="00480189" w:rsidRDefault="003B2D56" w:rsidP="00E6248B">
      <w:pPr>
        <w:rPr>
          <w:rFonts w:ascii="Times New Roman" w:hAnsi="Times New Roman" w:cs="Times New Roman"/>
        </w:rPr>
      </w:pPr>
    </w:p>
    <w:p w:rsidR="00E37D98" w:rsidRPr="00480189" w:rsidRDefault="00BF5A11" w:rsidP="001A2B91">
      <w:pPr>
        <w:spacing w:beforeLines="30"/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E37D9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601F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所知相</w:t>
      </w:r>
    </w:p>
    <w:p w:rsidR="00F020E9" w:rsidRPr="00480189" w:rsidRDefault="00F020E9" w:rsidP="00F020E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略釋三相</w:t>
      </w:r>
    </w:p>
    <w:p w:rsidR="00F020E9" w:rsidRPr="00480189" w:rsidRDefault="00F020E9" w:rsidP="00F020E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（一）總標</w:t>
      </w:r>
    </w:p>
    <w:p w:rsidR="002E4ACD" w:rsidRPr="00480189" w:rsidRDefault="00916BD5" w:rsidP="004C0D1C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Pr="00480189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58</w:t>
      </w:r>
      <w:r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自生死雜染向解脫，應知有三相焉。</w:t>
      </w:r>
      <w:r w:rsidR="00D510B8" w:rsidRPr="00480189">
        <w:rPr>
          <w:rStyle w:val="a9"/>
          <w:rFonts w:ascii="Times New Roman" w:hAnsi="Times New Roman" w:cs="Times New Roman"/>
        </w:rPr>
        <w:footnoteReference w:id="168"/>
      </w:r>
    </w:p>
    <w:p w:rsidR="00501F05" w:rsidRPr="00480189" w:rsidRDefault="00501F05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（二）別釋</w:t>
      </w:r>
    </w:p>
    <w:p w:rsidR="00F020E9" w:rsidRPr="00480189" w:rsidRDefault="00501F05" w:rsidP="0056797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020E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依他起相</w:t>
      </w:r>
    </w:p>
    <w:p w:rsidR="004C68D2" w:rsidRPr="00480189" w:rsidRDefault="00E6248B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依他賴耶種子為因而生者，以虛妄分別為自性者（十一識），曰「</w:t>
      </w:r>
      <w:r w:rsidRPr="00480189">
        <w:rPr>
          <w:rFonts w:ascii="Times New Roman" w:hAnsi="Times New Roman" w:cs="Times New Roman"/>
          <w:b/>
        </w:rPr>
        <w:t>依他起相</w:t>
      </w:r>
      <w:r w:rsidRPr="00480189">
        <w:rPr>
          <w:rFonts w:ascii="Times New Roman" w:hAnsi="Times New Roman" w:cs="Times New Roman"/>
        </w:rPr>
        <w:t>」。</w:t>
      </w:r>
    </w:p>
    <w:p w:rsidR="002E4ACD" w:rsidRPr="00480189" w:rsidRDefault="00E6248B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依他起即如幻之緣生法，不出惑、業、苦三雜染，滅之乃得解脫，不可以為都無也。</w:t>
      </w:r>
    </w:p>
    <w:p w:rsidR="00F020E9" w:rsidRPr="00480189" w:rsidRDefault="00501F05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020E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遍計執相</w:t>
      </w:r>
    </w:p>
    <w:p w:rsidR="004C68D2" w:rsidRPr="00480189" w:rsidRDefault="00EA5E13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雖一切唯識，然無始來戲論名言所熏生，故不期然而有分別、所分別相。</w:t>
      </w:r>
      <w:r w:rsidR="00E6248B" w:rsidRPr="00480189">
        <w:rPr>
          <w:rFonts w:ascii="Times New Roman" w:hAnsi="Times New Roman" w:cs="Times New Roman"/>
        </w:rPr>
        <w:t>於</w:t>
      </w:r>
      <w:r w:rsidR="00E6248B" w:rsidRPr="00480189">
        <w:rPr>
          <w:rFonts w:ascii="Times New Roman" w:hAnsi="Times New Roman" w:cs="Times New Roman"/>
          <w:b/>
        </w:rPr>
        <w:t>唯有分別</w:t>
      </w:r>
      <w:r w:rsidR="00E6248B" w:rsidRPr="00480189">
        <w:rPr>
          <w:rFonts w:ascii="Times New Roman" w:hAnsi="Times New Roman" w:cs="Times New Roman"/>
        </w:rPr>
        <w:t>中，似有義相於心上現；此所取之義相，曰「</w:t>
      </w:r>
      <w:r w:rsidR="00E6248B" w:rsidRPr="00480189">
        <w:rPr>
          <w:rFonts w:ascii="Times New Roman" w:hAnsi="Times New Roman" w:cs="Times New Roman"/>
          <w:b/>
        </w:rPr>
        <w:t>遍計執相</w:t>
      </w:r>
      <w:r w:rsidR="00E6248B" w:rsidRPr="00480189">
        <w:rPr>
          <w:rFonts w:ascii="Times New Roman" w:hAnsi="Times New Roman" w:cs="Times New Roman"/>
        </w:rPr>
        <w:t>」。</w:t>
      </w:r>
      <w:r w:rsidR="00D510B8" w:rsidRPr="00480189">
        <w:rPr>
          <w:rStyle w:val="a9"/>
          <w:rFonts w:ascii="Times New Roman" w:hAnsi="Times New Roman" w:cs="Times New Roman"/>
        </w:rPr>
        <w:footnoteReference w:id="169"/>
      </w:r>
    </w:p>
    <w:p w:rsidR="002E4ACD" w:rsidRPr="00480189" w:rsidRDefault="00E6248B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義相實無，唯是遍計心之所遍計耳！緣生妄心有，所取似義無；義相無實故空，非妄識亦可空，「</w:t>
      </w:r>
      <w:r w:rsidRPr="00480189">
        <w:rPr>
          <w:rFonts w:ascii="標楷體" w:eastAsia="標楷體" w:hAnsi="標楷體" w:cs="Times New Roman"/>
        </w:rPr>
        <w:t>有心無境</w:t>
      </w:r>
      <w:r w:rsidRPr="00480189">
        <w:rPr>
          <w:rFonts w:ascii="Times New Roman" w:hAnsi="Times New Roman" w:cs="Times New Roman"/>
        </w:rPr>
        <w:t>」，</w:t>
      </w:r>
      <w:r w:rsidR="00EA5E13" w:rsidRPr="00480189">
        <w:rPr>
          <w:rStyle w:val="a9"/>
          <w:rFonts w:ascii="Times New Roman" w:hAnsi="Times New Roman" w:cs="Times New Roman"/>
        </w:rPr>
        <w:footnoteReference w:id="170"/>
      </w:r>
      <w:r w:rsidRPr="00480189">
        <w:rPr>
          <w:rFonts w:ascii="Times New Roman" w:hAnsi="Times New Roman" w:cs="Times New Roman"/>
        </w:rPr>
        <w:t>唯識學之根本定義也。</w:t>
      </w:r>
    </w:p>
    <w:p w:rsidR="004C0D1C" w:rsidRPr="00480189" w:rsidRDefault="00567979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、圓成實</w:t>
      </w:r>
      <w:r w:rsidR="004C0D1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相</w:t>
      </w:r>
    </w:p>
    <w:p w:rsidR="00A94B68" w:rsidRPr="00480189" w:rsidRDefault="00E6248B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於</w:t>
      </w:r>
      <w:r w:rsidRPr="00480189">
        <w:rPr>
          <w:rFonts w:ascii="Times New Roman" w:hAnsi="Times New Roman" w:cs="Times New Roman"/>
          <w:b/>
        </w:rPr>
        <w:t>唯有識</w:t>
      </w:r>
      <w:r w:rsidRPr="00480189">
        <w:rPr>
          <w:rFonts w:ascii="Times New Roman" w:hAnsi="Times New Roman" w:cs="Times New Roman"/>
        </w:rPr>
        <w:t>中，似義相永無有性，曰「</w:t>
      </w:r>
      <w:r w:rsidRPr="00480189">
        <w:rPr>
          <w:rFonts w:ascii="Times New Roman" w:hAnsi="Times New Roman" w:cs="Times New Roman"/>
          <w:b/>
        </w:rPr>
        <w:t>圓成實相</w:t>
      </w:r>
      <w:r w:rsidRPr="00480189">
        <w:rPr>
          <w:rFonts w:ascii="Times New Roman" w:hAnsi="Times New Roman" w:cs="Times New Roman"/>
        </w:rPr>
        <w:t>」。</w:t>
      </w:r>
      <w:r w:rsidR="00D510B8" w:rsidRPr="00480189">
        <w:rPr>
          <w:rStyle w:val="a9"/>
          <w:rFonts w:ascii="Times New Roman" w:hAnsi="Times New Roman" w:cs="Times New Roman"/>
        </w:rPr>
        <w:footnoteReference w:id="171"/>
      </w:r>
    </w:p>
    <w:p w:rsidR="00913837" w:rsidRPr="00480189" w:rsidRDefault="00E6248B" w:rsidP="005679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此即真實性，雖本來清淨常爾，而以無義相所顯，曰空性，非即是空也。</w:t>
      </w:r>
    </w:p>
    <w:p w:rsidR="00567979" w:rsidRPr="00480189" w:rsidRDefault="00567979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（三）結義</w:t>
      </w:r>
    </w:p>
    <w:p w:rsidR="00567228" w:rsidRPr="00480189" w:rsidRDefault="00567228" w:rsidP="0056797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此空有、妄真之辨，不但以明唯識無境之理；於所分別而觀其義相之無實，即解脫</w:t>
      </w:r>
      <w:r w:rsidRPr="00480189">
        <w:rPr>
          <w:rFonts w:ascii="Times New Roman" w:hAnsi="Times New Roman" w:cs="Times New Roman"/>
        </w:rPr>
        <w:lastRenderedPageBreak/>
        <w:t>之要道也。</w:t>
      </w:r>
    </w:p>
    <w:p w:rsidR="00F020E9" w:rsidRPr="00480189" w:rsidRDefault="00F020E9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56797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</w:t>
      </w:r>
      <w:r w:rsidR="00567979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「立教之得失」</w:t>
      </w:r>
    </w:p>
    <w:p w:rsidR="00567228" w:rsidRPr="00480189" w:rsidRDefault="00567228" w:rsidP="00567228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567979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56797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缚脫失連，道非三相</w:t>
      </w:r>
      <w:r w:rsidR="00567979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」難</w:t>
      </w:r>
    </w:p>
    <w:p w:rsidR="00913837" w:rsidRPr="00480189" w:rsidRDefault="00E6248B" w:rsidP="0056797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然此「</w:t>
      </w:r>
      <w:r w:rsidRPr="00480189">
        <w:rPr>
          <w:rFonts w:ascii="標楷體" w:eastAsia="標楷體" w:hAnsi="標楷體" w:cs="Times New Roman"/>
        </w:rPr>
        <w:t>從有相、有見，應知彼三相</w:t>
      </w:r>
      <w:r w:rsidRPr="00480189">
        <w:rPr>
          <w:rFonts w:ascii="Times New Roman" w:hAnsi="Times New Roman" w:cs="Times New Roman"/>
        </w:rPr>
        <w:t>」，</w:t>
      </w:r>
      <w:r w:rsidR="0057669E" w:rsidRPr="00480189">
        <w:rPr>
          <w:rStyle w:val="a9"/>
          <w:rFonts w:ascii="Times New Roman" w:hAnsi="Times New Roman" w:cs="Times New Roman"/>
        </w:rPr>
        <w:footnoteReference w:id="172"/>
      </w:r>
      <w:r w:rsidRPr="00480189">
        <w:rPr>
          <w:rFonts w:ascii="Times New Roman" w:hAnsi="Times New Roman" w:cs="Times New Roman"/>
        </w:rPr>
        <w:t>偏依</w:t>
      </w:r>
      <w:r w:rsidRPr="00480189">
        <w:rPr>
          <w:rFonts w:ascii="Times New Roman" w:hAnsi="Times New Roman" w:cs="Times New Roman"/>
          <w:b/>
        </w:rPr>
        <w:t>分別識變</w:t>
      </w:r>
      <w:r w:rsidRPr="00480189">
        <w:rPr>
          <w:rFonts w:ascii="Times New Roman" w:hAnsi="Times New Roman" w:cs="Times New Roman"/>
        </w:rPr>
        <w:t>，未明</w:t>
      </w:r>
      <w:r w:rsidRPr="00480189">
        <w:rPr>
          <w:rFonts w:ascii="Times New Roman" w:hAnsi="Times New Roman" w:cs="Times New Roman"/>
          <w:b/>
        </w:rPr>
        <w:t>種識變</w:t>
      </w:r>
      <w:r w:rsidRPr="00480189">
        <w:rPr>
          <w:rFonts w:ascii="Times New Roman" w:hAnsi="Times New Roman" w:cs="Times New Roman"/>
        </w:rPr>
        <w:t>，於清淨涅槃之解脫，猶有待</w:t>
      </w:r>
      <w:r w:rsidR="00567228" w:rsidRPr="00480189">
        <w:rPr>
          <w:rStyle w:val="a9"/>
          <w:rFonts w:ascii="Times New Roman" w:hAnsi="Times New Roman" w:cs="Times New Roman"/>
        </w:rPr>
        <w:footnoteReference w:id="173"/>
      </w:r>
      <w:r w:rsidRPr="00480189">
        <w:rPr>
          <w:rFonts w:ascii="Times New Roman" w:hAnsi="Times New Roman" w:cs="Times New Roman"/>
        </w:rPr>
        <w:t>也。</w:t>
      </w:r>
      <w:r w:rsidR="003E6BAB" w:rsidRPr="00480189">
        <w:rPr>
          <w:rFonts w:ascii="Times New Roman" w:hAnsi="Times New Roman" w:cs="Times New Roman"/>
        </w:rPr>
        <w:t>何者？</w:t>
      </w:r>
      <w:r w:rsidRPr="00480189">
        <w:rPr>
          <w:rFonts w:ascii="Times New Roman" w:hAnsi="Times New Roman" w:cs="Times New Roman"/>
        </w:rPr>
        <w:t>依他是雜染事，遍計是雜染因，圓成是寂滅性；然則縛、脫既失其連繫，出世聖道亦非三相可攝！</w:t>
      </w:r>
      <w:r w:rsidR="00EA5E13" w:rsidRPr="00480189">
        <w:rPr>
          <w:rStyle w:val="a9"/>
          <w:rFonts w:ascii="Times New Roman" w:hAnsi="Times New Roman" w:cs="Times New Roman"/>
        </w:rPr>
        <w:footnoteReference w:id="174"/>
      </w:r>
    </w:p>
    <w:p w:rsidR="00567979" w:rsidRPr="00480189" w:rsidRDefault="00567979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似同真常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」難</w:t>
      </w:r>
    </w:p>
    <w:p w:rsidR="003E6BAB" w:rsidRPr="00480189" w:rsidRDefault="00567979" w:rsidP="0056797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="003E6BAB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出過</w:t>
      </w:r>
    </w:p>
    <w:p w:rsidR="00A94B68" w:rsidRPr="00480189" w:rsidRDefault="00E6248B" w:rsidP="003E6BAB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無著論於生死雜染之解脫，以</w:t>
      </w:r>
      <w:r w:rsidRPr="00480189">
        <w:rPr>
          <w:rFonts w:ascii="Times New Roman" w:hAnsi="Times New Roman" w:cs="Times New Roman"/>
          <w:b/>
        </w:rPr>
        <w:t>轉識</w:t>
      </w:r>
      <w:r w:rsidRPr="00480189">
        <w:rPr>
          <w:rFonts w:ascii="Times New Roman" w:hAnsi="Times New Roman" w:cs="Times New Roman"/>
        </w:rPr>
        <w:t>為雜染，以</w:t>
      </w:r>
      <w:r w:rsidRPr="00480189">
        <w:rPr>
          <w:rFonts w:ascii="Times New Roman" w:hAnsi="Times New Roman" w:cs="Times New Roman"/>
          <w:b/>
        </w:rPr>
        <w:t>種識</w:t>
      </w:r>
      <w:r w:rsidRPr="00480189">
        <w:rPr>
          <w:rFonts w:ascii="Times New Roman" w:hAnsi="Times New Roman" w:cs="Times New Roman"/>
        </w:rPr>
        <w:t>為雜染種習所和集，了無真心論之痕跡；蓋真常不變，難以明生死流轉之事也。</w:t>
      </w:r>
    </w:p>
    <w:p w:rsidR="00913837" w:rsidRPr="00480189" w:rsidRDefault="00E6248B" w:rsidP="001A2B91">
      <w:pPr>
        <w:spacing w:beforeLines="20"/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59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於轉染為淨之解脫事，則立「</w:t>
      </w:r>
      <w:r w:rsidRPr="00480189">
        <w:rPr>
          <w:rFonts w:ascii="標楷體" w:eastAsia="標楷體" w:hAnsi="標楷體" w:cs="Times New Roman"/>
        </w:rPr>
        <w:t>雜染清淨性不成</w:t>
      </w:r>
      <w:r w:rsidRPr="00480189">
        <w:rPr>
          <w:rFonts w:ascii="Times New Roman" w:hAnsi="Times New Roman" w:cs="Times New Roman"/>
        </w:rPr>
        <w:t>」之依他起，</w:t>
      </w:r>
      <w:r w:rsidR="00EE2D35" w:rsidRPr="00480189">
        <w:rPr>
          <w:rStyle w:val="a9"/>
          <w:rFonts w:ascii="Times New Roman" w:hAnsi="Times New Roman" w:cs="Times New Roman"/>
        </w:rPr>
        <w:footnoteReference w:id="175"/>
      </w:r>
      <w:r w:rsidRPr="00480189">
        <w:rPr>
          <w:rFonts w:ascii="Times New Roman" w:hAnsi="Times New Roman" w:cs="Times New Roman"/>
        </w:rPr>
        <w:t>立「</w:t>
      </w:r>
      <w:r w:rsidRPr="00480189">
        <w:rPr>
          <w:rFonts w:ascii="標楷體" w:eastAsia="標楷體" w:hAnsi="標楷體" w:cs="Times New Roman"/>
        </w:rPr>
        <w:t>四清淨法</w:t>
      </w:r>
      <w:r w:rsidRPr="00480189">
        <w:rPr>
          <w:rFonts w:ascii="Times New Roman" w:hAnsi="Times New Roman" w:cs="Times New Roman"/>
        </w:rPr>
        <w:t>」之圓成實，</w:t>
      </w:r>
      <w:r w:rsidR="00EE2D35" w:rsidRPr="00480189">
        <w:rPr>
          <w:rStyle w:val="a9"/>
          <w:rFonts w:ascii="Times New Roman" w:hAnsi="Times New Roman" w:cs="Times New Roman"/>
        </w:rPr>
        <w:footnoteReference w:id="176"/>
      </w:r>
      <w:r w:rsidRPr="00480189">
        <w:rPr>
          <w:rFonts w:ascii="Times New Roman" w:hAnsi="Times New Roman" w:cs="Times New Roman"/>
        </w:rPr>
        <w:t>與真常論相接。</w:t>
      </w:r>
    </w:p>
    <w:p w:rsidR="008D1962" w:rsidRPr="00480189" w:rsidRDefault="00567979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8D1962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明理</w:t>
      </w:r>
    </w:p>
    <w:p w:rsidR="00A77248" w:rsidRPr="00480189" w:rsidRDefault="00A77248" w:rsidP="00A77248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6797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染淨熏成別</w:t>
      </w:r>
    </w:p>
    <w:p w:rsidR="008D1962" w:rsidRPr="00480189" w:rsidRDefault="00567979" w:rsidP="00567979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種識，以遍計所執熏，積集一切戲論種，識種和融不二，種生滅而識亦生滅，此雜染種識為雜染依，生唯識為性之依他起，自然而義相現。以能所遍計，成雜染分之生死事，流轉無已。</w:t>
      </w:r>
    </w:p>
    <w:p w:rsidR="008D1962" w:rsidRPr="00480189" w:rsidRDefault="00567979" w:rsidP="001A2B91">
      <w:pPr>
        <w:spacing w:beforeLines="20"/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然種識雖判然</w:t>
      </w:r>
      <w:r w:rsidRPr="00480189">
        <w:rPr>
          <w:rStyle w:val="a9"/>
          <w:rFonts w:ascii="Times New Roman" w:hAnsi="Times New Roman" w:cs="Times New Roman"/>
        </w:rPr>
        <w:footnoteReference w:id="177"/>
      </w:r>
      <w:r w:rsidR="00E6248B" w:rsidRPr="00480189">
        <w:rPr>
          <w:rFonts w:ascii="Times New Roman" w:hAnsi="Times New Roman" w:cs="Times New Roman"/>
        </w:rPr>
        <w:t>雜染，而所以生滅雜染，在遍計執之熏習也。</w:t>
      </w:r>
    </w:p>
    <w:p w:rsidR="00A94B68" w:rsidRPr="00480189" w:rsidRDefault="00E6248B" w:rsidP="00567979">
      <w:pPr>
        <w:ind w:leftChars="350" w:left="8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設離遍計執熏，則染依種識轉為清淨法界矣。</w:t>
      </w:r>
    </w:p>
    <w:p w:rsidR="00567979" w:rsidRPr="00480189" w:rsidRDefault="00567979" w:rsidP="0048018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）真實性不異</w:t>
      </w:r>
    </w:p>
    <w:p w:rsidR="00567979" w:rsidRPr="00480189" w:rsidRDefault="00E6248B" w:rsidP="005679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以染熏、淨熏之不同，成虛妄性（識）之阿賴耶識，真實性（智）之法身，為染</w:t>
      </w:r>
      <w:r w:rsidRPr="00480189">
        <w:rPr>
          <w:rFonts w:ascii="Times New Roman" w:hAnsi="Times New Roman" w:cs="Times New Roman"/>
        </w:rPr>
        <w:lastRenderedPageBreak/>
        <w:t>淨法之所依。染淨有差別，而阿賴耶之真實（心性），不異法身之真實也。</w:t>
      </w:r>
      <w:r w:rsidR="00DE2CFC" w:rsidRPr="00480189">
        <w:rPr>
          <w:rStyle w:val="a9"/>
          <w:rFonts w:ascii="Times New Roman" w:hAnsi="Times New Roman" w:cs="Times New Roman"/>
        </w:rPr>
        <w:footnoteReference w:id="178"/>
      </w:r>
    </w:p>
    <w:p w:rsidR="00A77248" w:rsidRPr="00480189" w:rsidRDefault="00567979" w:rsidP="005679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染熏而覺性成生滅雜染之阿賴耶識，依種識而一切唯識現。</w:t>
      </w:r>
    </w:p>
    <w:p w:rsidR="00A77248" w:rsidRPr="00480189" w:rsidRDefault="00567979" w:rsidP="00567979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賴耶立名，偏在雜染，此則成生死也。然雜染識非一成不變者，若聞、思淨熏，初雖猶為虛妄性所隔，久則直與真實性相融，成不生滅清淨之法身。法身究竟，即大圓鏡智，依種智而一切唯智，亦一切圓成實矣。</w:t>
      </w:r>
    </w:p>
    <w:p w:rsidR="008D1962" w:rsidRPr="00480189" w:rsidRDefault="00E6248B" w:rsidP="001A2B91">
      <w:pPr>
        <w:spacing w:beforeLines="20"/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立「</w:t>
      </w:r>
      <w:r w:rsidRPr="00480189">
        <w:rPr>
          <w:rFonts w:ascii="標楷體" w:eastAsia="標楷體" w:hAnsi="標楷體" w:cs="Times New Roman"/>
        </w:rPr>
        <w:t>雜染清淨性不成</w:t>
      </w:r>
      <w:r w:rsidRPr="00480189">
        <w:rPr>
          <w:rFonts w:ascii="Times New Roman" w:hAnsi="Times New Roman" w:cs="Times New Roman"/>
        </w:rPr>
        <w:t>」之依他起，則以此真實覺性，無始來隨染而染，修行則隨淨而淨也。</w:t>
      </w:r>
    </w:p>
    <w:p w:rsidR="00567979" w:rsidRPr="00480189" w:rsidRDefault="00567979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EB61A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正聞熏習猶屬世間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」難</w:t>
      </w:r>
    </w:p>
    <w:p w:rsidR="00A77248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詳言之，學者聞正法界等流之聖教，成「</w:t>
      </w:r>
      <w:r w:rsidRPr="00480189">
        <w:rPr>
          <w:rFonts w:ascii="標楷體" w:eastAsia="標楷體" w:hAnsi="標楷體" w:cs="Times New Roman"/>
        </w:rPr>
        <w:t>聞熏習</w:t>
      </w:r>
      <w:r w:rsidRPr="00480189">
        <w:rPr>
          <w:rFonts w:ascii="Times New Roman" w:hAnsi="Times New Roman" w:cs="Times New Roman"/>
        </w:rPr>
        <w:t>」，</w:t>
      </w:r>
      <w:r w:rsidR="00DE2CFC" w:rsidRPr="00480189">
        <w:rPr>
          <w:rStyle w:val="a9"/>
          <w:rFonts w:ascii="Times New Roman" w:hAnsi="Times New Roman" w:cs="Times New Roman"/>
        </w:rPr>
        <w:footnoteReference w:id="179"/>
      </w:r>
      <w:r w:rsidRPr="00480189">
        <w:rPr>
          <w:rFonts w:ascii="Times New Roman" w:hAnsi="Times New Roman" w:cs="Times New Roman"/>
        </w:rPr>
        <w:t>為出世心種。此聞熏習寄存於染種和集之阿賴耶中，而其性能則適為雜染種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916BD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60</w:t>
      </w:r>
      <w:r w:rsidR="00916BD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識之對治，力能發淨智以現證法界，故名曰「</w:t>
      </w:r>
      <w:r w:rsidRPr="00480189">
        <w:rPr>
          <w:rFonts w:ascii="標楷體" w:eastAsia="標楷體" w:hAnsi="標楷體" w:cs="Times New Roman"/>
        </w:rPr>
        <w:t>法身種子</w:t>
      </w:r>
      <w:r w:rsidRPr="00480189">
        <w:rPr>
          <w:rFonts w:ascii="Times New Roman" w:hAnsi="Times New Roman" w:cs="Times New Roman"/>
        </w:rPr>
        <w:t>」；</w:t>
      </w:r>
      <w:r w:rsidR="0018362F" w:rsidRPr="00480189">
        <w:rPr>
          <w:rStyle w:val="a9"/>
          <w:rFonts w:ascii="Times New Roman" w:hAnsi="Times New Roman" w:cs="Times New Roman"/>
        </w:rPr>
        <w:footnoteReference w:id="180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是法身解脫身攝</w:t>
      </w:r>
      <w:r w:rsidRPr="00480189">
        <w:rPr>
          <w:rFonts w:ascii="Times New Roman" w:hAnsi="Times New Roman" w:cs="Times New Roman"/>
        </w:rPr>
        <w:t>」。</w:t>
      </w:r>
      <w:r w:rsidR="00867AF1" w:rsidRPr="00480189">
        <w:rPr>
          <w:rStyle w:val="a9"/>
          <w:rFonts w:ascii="Times New Roman" w:hAnsi="Times New Roman" w:cs="Times New Roman"/>
        </w:rPr>
        <w:footnoteReference w:id="181"/>
      </w:r>
    </w:p>
    <w:p w:rsidR="00913837" w:rsidRPr="00480189" w:rsidRDefault="00E6248B" w:rsidP="001A2B91">
      <w:pPr>
        <w:spacing w:beforeLines="20"/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然未與法身相融，猶是世間事也。</w:t>
      </w:r>
    </w:p>
    <w:p w:rsidR="00EB61A3" w:rsidRPr="00480189" w:rsidRDefault="00B25953" w:rsidP="00480189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（參）彼果斷</w:t>
      </w:r>
    </w:p>
    <w:p w:rsidR="00B25953" w:rsidRPr="00480189" w:rsidRDefault="00EB61A3" w:rsidP="00EB61A3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四種轉依</w:t>
      </w:r>
      <w:r w:rsidR="00060D82" w:rsidRPr="00480189">
        <w:rPr>
          <w:rStyle w:val="a9"/>
          <w:rFonts w:ascii="Times New Roman" w:hAnsi="Times New Roman" w:cs="Times New Roman"/>
        </w:rPr>
        <w:footnoteReference w:id="182"/>
      </w:r>
    </w:p>
    <w:p w:rsidR="00B25953" w:rsidRPr="00480189" w:rsidRDefault="00EB61A3" w:rsidP="00EB61A3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損力益能轉</w:t>
      </w:r>
    </w:p>
    <w:p w:rsidR="008D1962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依聞熏而起如理作意，初觀遍計性之義相無實；次則境無故識亦不成，進觀此依他起之似識相亦非有。以聞熏之久熏，染種之功力日減，淨能漸增，地前之菩薩，名「</w:t>
      </w:r>
      <w:r w:rsidRPr="00480189">
        <w:rPr>
          <w:rFonts w:ascii="Times New Roman" w:hAnsi="Times New Roman" w:cs="Times New Roman"/>
          <w:b/>
        </w:rPr>
        <w:t>損力益能轉</w:t>
      </w:r>
      <w:r w:rsidRPr="00480189">
        <w:rPr>
          <w:rFonts w:ascii="Times New Roman" w:hAnsi="Times New Roman" w:cs="Times New Roman"/>
        </w:rPr>
        <w:t>」。</w:t>
      </w:r>
    </w:p>
    <w:p w:rsidR="00913837" w:rsidRPr="00480189" w:rsidRDefault="00E6248B" w:rsidP="0048018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轉</w:t>
      </w:r>
      <w:r w:rsidRPr="00480189">
        <w:rPr>
          <w:rFonts w:ascii="Times New Roman" w:hAnsi="Times New Roman" w:cs="Times New Roman"/>
        </w:rPr>
        <w:t>即減彼種即妄識之染</w:t>
      </w:r>
      <w:r w:rsidRPr="00480189">
        <w:rPr>
          <w:rFonts w:ascii="Times New Roman" w:hAnsi="Times New Roman" w:cs="Times New Roman"/>
          <w:b/>
        </w:rPr>
        <w:t>力</w:t>
      </w:r>
      <w:r w:rsidRPr="00480189">
        <w:rPr>
          <w:rFonts w:ascii="Times New Roman" w:hAnsi="Times New Roman" w:cs="Times New Roman"/>
        </w:rPr>
        <w:t>，</w:t>
      </w:r>
      <w:r w:rsidRPr="00480189">
        <w:rPr>
          <w:rFonts w:ascii="Times New Roman" w:hAnsi="Times New Roman" w:cs="Times New Roman"/>
          <w:b/>
        </w:rPr>
        <w:t>益</w:t>
      </w:r>
      <w:r w:rsidRPr="00480189">
        <w:rPr>
          <w:rFonts w:ascii="Times New Roman" w:hAnsi="Times New Roman" w:cs="Times New Roman"/>
        </w:rPr>
        <w:t>此種順法身之淨</w:t>
      </w:r>
      <w:r w:rsidRPr="00480189">
        <w:rPr>
          <w:rFonts w:ascii="Times New Roman" w:hAnsi="Times New Roman" w:cs="Times New Roman"/>
          <w:b/>
        </w:rPr>
        <w:t>能</w:t>
      </w:r>
      <w:r w:rsidRPr="00480189">
        <w:rPr>
          <w:rFonts w:ascii="Times New Roman" w:hAnsi="Times New Roman" w:cs="Times New Roman"/>
        </w:rPr>
        <w:t>。</w:t>
      </w:r>
    </w:p>
    <w:p w:rsidR="00B25953" w:rsidRPr="00480189" w:rsidRDefault="00EB61A3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通達轉</w:t>
      </w:r>
    </w:p>
    <w:p w:rsidR="00A77248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迨聞熏融真，遍計、依他俱遣，則有出世無分別智現前，現證法界，成無漏智種。</w:t>
      </w:r>
    </w:p>
    <w:p w:rsidR="00A77248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爾時無分別智生，則真實性（無義一分）顯現；分別心生，則遍計性之義相又現。</w:t>
      </w:r>
    </w:p>
    <w:p w:rsidR="00EB61A3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然以通達法界實性，轉去二障粗垢，得種即法身一味之淨依，為無漏法所依。</w:t>
      </w:r>
    </w:p>
    <w:p w:rsidR="00B25953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初地以上，名「</w:t>
      </w:r>
      <w:r w:rsidRPr="00480189">
        <w:rPr>
          <w:rFonts w:ascii="Times New Roman" w:hAnsi="Times New Roman" w:cs="Times New Roman"/>
          <w:b/>
        </w:rPr>
        <w:t>通達轉</w:t>
      </w:r>
      <w:r w:rsidRPr="00480189">
        <w:rPr>
          <w:rFonts w:ascii="Times New Roman" w:hAnsi="Times New Roman" w:cs="Times New Roman"/>
        </w:rPr>
        <w:t>」。</w:t>
      </w:r>
      <w:r w:rsidR="00EB61A3" w:rsidRPr="00480189">
        <w:rPr>
          <w:rFonts w:ascii="Times New Roman" w:hAnsi="Times New Roman" w:cs="Times New Roman"/>
        </w:rPr>
        <w:t>轉得之淨法身，係清淨不變之圓成實性，依之而現起者亦圓成實性。</w:t>
      </w:r>
    </w:p>
    <w:p w:rsidR="00B25953" w:rsidRPr="00480189" w:rsidRDefault="00EB61A3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修習轉</w:t>
      </w:r>
    </w:p>
    <w:p w:rsidR="00A77248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七地至十地，念念現證真實性，遍計相不復顯現，曰「</w:t>
      </w:r>
      <w:r w:rsidRPr="00480189">
        <w:rPr>
          <w:rFonts w:ascii="Times New Roman" w:hAnsi="Times New Roman" w:cs="Times New Roman"/>
          <w:b/>
        </w:rPr>
        <w:t>修習轉</w:t>
      </w:r>
      <w:r w:rsidRPr="00480189">
        <w:rPr>
          <w:rFonts w:ascii="Times New Roman" w:hAnsi="Times New Roman" w:cs="Times New Roman"/>
        </w:rPr>
        <w:t>」。</w:t>
      </w:r>
    </w:p>
    <w:p w:rsidR="00913837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時雜染種識中，微細障習猶存，亦即清淨智種之淨依未圓。</w:t>
      </w:r>
    </w:p>
    <w:p w:rsidR="005A156B" w:rsidRDefault="005A156B" w:rsidP="00480189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B25953" w:rsidRPr="00480189" w:rsidRDefault="00EB61A3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2595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果圓滿轉</w:t>
      </w:r>
    </w:p>
    <w:p w:rsidR="00E6248B" w:rsidRPr="00480189" w:rsidRDefault="00E6248B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迨因圓果滿，雜染之一切種識失其存在，唯是清淨真實之法身顯現，亦即淨依究竟，佛果名「</w:t>
      </w:r>
      <w:r w:rsidRPr="00480189">
        <w:rPr>
          <w:rFonts w:ascii="Times New Roman" w:hAnsi="Times New Roman" w:cs="Times New Roman"/>
          <w:b/>
        </w:rPr>
        <w:t>果圓滿轉</w:t>
      </w:r>
      <w:r w:rsidRPr="00480189">
        <w:rPr>
          <w:rFonts w:ascii="Times New Roman" w:hAnsi="Times New Roman" w:cs="Times New Roman"/>
        </w:rPr>
        <w:t>」。以所依之染、淨不成，離遍計熏最清淨圓成實，故所起之正教、正行皆圓成實，亦可名為依他起之清淨分也。</w:t>
      </w:r>
      <w:r w:rsidR="00440C57" w:rsidRPr="00480189">
        <w:rPr>
          <w:rStyle w:val="a9"/>
          <w:rFonts w:ascii="Times New Roman" w:hAnsi="Times New Roman" w:cs="Times New Roman"/>
        </w:rPr>
        <w:footnoteReference w:id="183"/>
      </w:r>
    </w:p>
    <w:p w:rsidR="00EB61A3" w:rsidRPr="00480189" w:rsidRDefault="00EB61A3" w:rsidP="00480189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別明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「轉依」</w:t>
      </w:r>
    </w:p>
    <w:p w:rsidR="00EB61A3" w:rsidRPr="00480189" w:rsidRDefault="00916BD5" w:rsidP="00EB61A3">
      <w:pPr>
        <w:ind w:leftChars="100" w:left="240"/>
        <w:rPr>
          <w:rFonts w:ascii="Times New Roman" w:hAnsi="Times New Roman" w:cs="Times New Roman"/>
        </w:rPr>
      </w:pP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61</w:t>
      </w:r>
      <w:r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  <w:b/>
        </w:rPr>
        <w:t>轉依</w:t>
      </w:r>
      <w:r w:rsidR="00E6248B" w:rsidRPr="00480189">
        <w:rPr>
          <w:rFonts w:ascii="Times New Roman" w:hAnsi="Times New Roman" w:cs="Times New Roman"/>
        </w:rPr>
        <w:t>者，</w:t>
      </w:r>
    </w:p>
    <w:p w:rsidR="00EB61A3" w:rsidRPr="00480189" w:rsidRDefault="00EB61A3" w:rsidP="00EB61A3">
      <w:pPr>
        <w:ind w:leftChars="100" w:left="440" w:hangingChars="100" w:hanging="20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E6248B" w:rsidRPr="00480189">
        <w:rPr>
          <w:rFonts w:ascii="Times New Roman" w:hAnsi="Times New Roman" w:cs="Times New Roman"/>
        </w:rPr>
        <w:t>離遍計相，捨染依之染種、染現（識），顯現最清淨之實性，曰無住涅槃，即</w:t>
      </w:r>
      <w:r w:rsidR="00E6248B" w:rsidRPr="00480189">
        <w:rPr>
          <w:rFonts w:ascii="Times New Roman" w:hAnsi="Times New Roman" w:cs="Times New Roman"/>
          <w:b/>
        </w:rPr>
        <w:t>斷德</w:t>
      </w:r>
      <w:r w:rsidR="00E6248B" w:rsidRPr="00480189">
        <w:rPr>
          <w:rFonts w:ascii="Times New Roman" w:hAnsi="Times New Roman" w:cs="Times New Roman"/>
        </w:rPr>
        <w:t>。</w:t>
      </w:r>
    </w:p>
    <w:p w:rsidR="00EB61A3" w:rsidRPr="00480189" w:rsidRDefault="00EB61A3" w:rsidP="00EB61A3">
      <w:pPr>
        <w:ind w:leftChars="100" w:left="440" w:hangingChars="100" w:hanging="200"/>
        <w:rPr>
          <w:rFonts w:ascii="Times New Roman" w:hAnsi="Times New Roman" w:cs="Times New Roman"/>
        </w:rPr>
      </w:pPr>
      <w:r w:rsidRPr="00480189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E6248B" w:rsidRPr="00480189">
        <w:rPr>
          <w:rFonts w:ascii="Times New Roman" w:hAnsi="Times New Roman" w:cs="Times New Roman"/>
        </w:rPr>
        <w:t>契真實性，得淨依之淨種、淨現（智），圓滿究竟之實智，曰無上菩提，即</w:t>
      </w:r>
      <w:r w:rsidR="00E6248B" w:rsidRPr="00480189">
        <w:rPr>
          <w:rFonts w:ascii="Times New Roman" w:hAnsi="Times New Roman" w:cs="Times New Roman"/>
          <w:b/>
        </w:rPr>
        <w:t>智德</w:t>
      </w:r>
      <w:r w:rsidR="00E6248B" w:rsidRPr="00480189">
        <w:rPr>
          <w:rFonts w:ascii="Times New Roman" w:hAnsi="Times New Roman" w:cs="Times New Roman"/>
        </w:rPr>
        <w:t>。</w:t>
      </w:r>
    </w:p>
    <w:p w:rsidR="003A7DA6" w:rsidRPr="00480189" w:rsidRDefault="00EB61A3" w:rsidP="00EB61A3">
      <w:pPr>
        <w:ind w:leftChars="100" w:left="48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一言其寂滅，一言其圓明，不一不異之差別說也。</w:t>
      </w:r>
    </w:p>
    <w:p w:rsidR="00F847B6" w:rsidRPr="00480189" w:rsidRDefault="00F847B6" w:rsidP="00480189">
      <w:pPr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（肆）彼果斷</w:t>
      </w:r>
    </w:p>
    <w:p w:rsidR="00F7149A" w:rsidRPr="00480189" w:rsidRDefault="00F847B6" w:rsidP="00F847B6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EB61A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B61A3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F7149A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四智</w:t>
      </w:r>
      <w:r w:rsidR="00EB61A3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7022C0" w:rsidRPr="00480189">
        <w:rPr>
          <w:rStyle w:val="a9"/>
          <w:rFonts w:ascii="Times New Roman" w:hAnsi="Times New Roman" w:cs="Times New Roman"/>
        </w:rPr>
        <w:footnoteReference w:id="184"/>
      </w:r>
    </w:p>
    <w:p w:rsidR="00EB61A3" w:rsidRPr="00480189" w:rsidRDefault="00EB61A3" w:rsidP="00EB61A3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（一）總說</w:t>
      </w:r>
    </w:p>
    <w:p w:rsidR="00EB61A3" w:rsidRPr="00480189" w:rsidRDefault="00EB61A3" w:rsidP="00EB61A3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智德者，昔之雜染為唯識，今之清淨則唯智。</w:t>
      </w:r>
    </w:p>
    <w:p w:rsidR="00DE6334" w:rsidRPr="00480189" w:rsidRDefault="00DE6334" w:rsidP="00480189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（二）別述</w:t>
      </w:r>
    </w:p>
    <w:p w:rsidR="003A7DA6" w:rsidRPr="00480189" w:rsidRDefault="003A7DA6" w:rsidP="003A7DA6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、大圓鏡智</w:t>
      </w:r>
    </w:p>
    <w:p w:rsidR="00E74F04" w:rsidRPr="00480189" w:rsidRDefault="00E6248B" w:rsidP="003A7DA6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心本淨性（法界），與淨熏融然一味，為淨法之所依，猶雜染之有賴耶種識也。此即轉阿賴耶識為</w:t>
      </w:r>
      <w:r w:rsidRPr="00480189">
        <w:rPr>
          <w:rFonts w:ascii="Times New Roman" w:hAnsi="Times New Roman" w:cs="Times New Roman"/>
          <w:b/>
        </w:rPr>
        <w:t>大圓鏡智</w:t>
      </w:r>
      <w:r w:rsidRPr="00480189">
        <w:rPr>
          <w:rFonts w:ascii="Times New Roman" w:hAnsi="Times New Roman" w:cs="Times New Roman"/>
        </w:rPr>
        <w:t>，自在明徹，攝持一切而不失，為諸智之所依，一切法於中影現。常恆、不變、清淨、圓滿，蓋即覺之淨能也。</w:t>
      </w:r>
    </w:p>
    <w:p w:rsidR="003A7DA6" w:rsidRPr="00480189" w:rsidRDefault="003A7DA6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、平等性智</w:t>
      </w:r>
    </w:p>
    <w:p w:rsidR="003A7DA6" w:rsidRPr="00480189" w:rsidRDefault="00E6248B" w:rsidP="003A7DA6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依圓鏡常智而起者，轉恆行意之我我所執，為無分別之</w:t>
      </w:r>
      <w:r w:rsidRPr="00480189">
        <w:rPr>
          <w:rFonts w:ascii="Times New Roman" w:hAnsi="Times New Roman" w:cs="Times New Roman"/>
          <w:b/>
        </w:rPr>
        <w:t>平等性智</w:t>
      </w:r>
      <w:r w:rsidRPr="00480189">
        <w:rPr>
          <w:rFonts w:ascii="Times New Roman" w:hAnsi="Times New Roman" w:cs="Times New Roman"/>
        </w:rPr>
        <w:t>，達自他不二，悲深智極。</w:t>
      </w:r>
    </w:p>
    <w:p w:rsidR="003A7DA6" w:rsidRPr="00480189" w:rsidRDefault="00E6248B" w:rsidP="003A7DA6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染意從種識生，而實指即種之妄識（意），所謂「</w:t>
      </w:r>
      <w:r w:rsidRPr="00480189">
        <w:rPr>
          <w:rFonts w:asciiTheme="minorEastAsia" w:hAnsiTheme="minorEastAsia" w:cs="Times New Roman"/>
        </w:rPr>
        <w:t>末那即阿陀那</w:t>
      </w:r>
      <w:r w:rsidRPr="00480189">
        <w:rPr>
          <w:rFonts w:ascii="Times New Roman" w:hAnsi="Times New Roman" w:cs="Times New Roman"/>
        </w:rPr>
        <w:t>」</w:t>
      </w:r>
      <w:r w:rsidR="006C6B92" w:rsidRPr="00480189">
        <w:rPr>
          <w:rStyle w:val="a9"/>
          <w:rFonts w:ascii="Times New Roman" w:hAnsi="Times New Roman" w:cs="Times New Roman"/>
        </w:rPr>
        <w:footnoteReference w:id="185"/>
      </w:r>
      <w:r w:rsidRPr="00480189">
        <w:rPr>
          <w:rFonts w:ascii="Times New Roman" w:hAnsi="Times New Roman" w:cs="Times New Roman"/>
        </w:rPr>
        <w:t>也。此平等性智亦爾，悲智圓證之實覺，具一切淨能而融入實性。</w:t>
      </w:r>
    </w:p>
    <w:p w:rsidR="0049070F" w:rsidRPr="00480189" w:rsidRDefault="00E6248B" w:rsidP="001A2B91">
      <w:pPr>
        <w:spacing w:beforeLines="20"/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鏡智</w:t>
      </w:r>
      <w:r w:rsidRPr="00480189">
        <w:rPr>
          <w:rFonts w:ascii="Times New Roman" w:hAnsi="Times New Roman" w:cs="Times New Roman"/>
        </w:rPr>
        <w:t>取</w:t>
      </w:r>
      <w:r w:rsidRPr="00480189">
        <w:rPr>
          <w:rFonts w:ascii="Times New Roman" w:hAnsi="Times New Roman" w:cs="Times New Roman"/>
          <w:b/>
        </w:rPr>
        <w:t>即覺之淨能</w:t>
      </w:r>
      <w:r w:rsidRPr="00480189">
        <w:rPr>
          <w:rFonts w:ascii="Times New Roman" w:hAnsi="Times New Roman" w:cs="Times New Roman"/>
        </w:rPr>
        <w:t>，此則取</w:t>
      </w:r>
      <w:r w:rsidRPr="00480189">
        <w:rPr>
          <w:rFonts w:ascii="Times New Roman" w:hAnsi="Times New Roman" w:cs="Times New Roman"/>
          <w:b/>
        </w:rPr>
        <w:t>即能之淨覺</w:t>
      </w:r>
      <w:r w:rsidRPr="00480189">
        <w:rPr>
          <w:rFonts w:ascii="Times New Roman" w:hAnsi="Times New Roman" w:cs="Times New Roman"/>
        </w:rPr>
        <w:t>。現證無上菩提，即此。</w:t>
      </w:r>
    </w:p>
    <w:p w:rsidR="003A7DA6" w:rsidRPr="00480189" w:rsidRDefault="003A7DA6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、妙觀察智</w:t>
      </w:r>
    </w:p>
    <w:p w:rsidR="0049070F" w:rsidRPr="00480189" w:rsidRDefault="00E6248B" w:rsidP="003A7DA6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轉意識之遍計度為</w:t>
      </w:r>
      <w:r w:rsidRPr="00480189">
        <w:rPr>
          <w:rFonts w:ascii="Times New Roman" w:hAnsi="Times New Roman" w:cs="Times New Roman"/>
          <w:b/>
        </w:rPr>
        <w:t>妙觀察智</w:t>
      </w:r>
      <w:r w:rsidRPr="00480189">
        <w:rPr>
          <w:rFonts w:ascii="Times New Roman" w:hAnsi="Times New Roman" w:cs="Times New Roman"/>
        </w:rPr>
        <w:t>，通達自相、共相一切無礙，自在應機說法。</w:t>
      </w:r>
    </w:p>
    <w:p w:rsidR="003A7DA6" w:rsidRPr="00480189" w:rsidRDefault="003A7DA6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、成所作智</w:t>
      </w:r>
    </w:p>
    <w:p w:rsidR="00F847B6" w:rsidRPr="00480189" w:rsidRDefault="00E6248B" w:rsidP="003A7DA6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轉前五識之取五塵為</w:t>
      </w:r>
      <w:r w:rsidRPr="00480189">
        <w:rPr>
          <w:rFonts w:ascii="Times New Roman" w:hAnsi="Times New Roman" w:cs="Times New Roman"/>
          <w:b/>
        </w:rPr>
        <w:t>成所作智</w:t>
      </w:r>
      <w:r w:rsidRPr="00480189">
        <w:rPr>
          <w:rFonts w:ascii="Times New Roman" w:hAnsi="Times New Roman" w:cs="Times New Roman"/>
        </w:rPr>
        <w:t>，作種種變化利生之業。</w:t>
      </w:r>
    </w:p>
    <w:p w:rsidR="00F847B6" w:rsidRPr="00480189" w:rsidRDefault="00F847B6" w:rsidP="00480189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（三）結義</w:t>
      </w:r>
    </w:p>
    <w:p w:rsidR="0049070F" w:rsidRPr="00480189" w:rsidRDefault="00E6248B" w:rsidP="00F847B6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此實翻染成淨之談，無漏融通，固不可作隔別之見。證此斷德、智德者，即佛；總智、斷為體，無別佛也。</w:t>
      </w:r>
    </w:p>
    <w:p w:rsidR="0049070F" w:rsidRPr="00480189" w:rsidRDefault="00F847B6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二</w:t>
      </w:r>
      <w:r w:rsidR="00E4316C"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DE6334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E4316C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三身</w:t>
      </w:r>
      <w:r w:rsidR="00DE6334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822283" w:rsidRPr="00480189">
        <w:rPr>
          <w:rStyle w:val="a9"/>
          <w:rFonts w:ascii="Times New Roman" w:hAnsi="Times New Roman" w:cs="Times New Roman"/>
        </w:rPr>
        <w:footnoteReference w:id="186"/>
      </w:r>
    </w:p>
    <w:p w:rsidR="00E4316C" w:rsidRPr="00480189" w:rsidRDefault="00E4316C" w:rsidP="00F7149A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1B565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1B565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攝末歸本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1B565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唯一法身</w:t>
      </w:r>
    </w:p>
    <w:p w:rsidR="0049070F" w:rsidRPr="00480189" w:rsidRDefault="00E6248B" w:rsidP="00F7149A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攝末歸本而論，唯一</w:t>
      </w:r>
      <w:r w:rsidR="005C0F0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5C0F0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5C0F05" w:rsidRPr="00480189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62</w:t>
      </w:r>
      <w:r w:rsidR="005C0F05" w:rsidRPr="00480189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法身，以法身「</w:t>
      </w:r>
      <w:r w:rsidRPr="00480189">
        <w:rPr>
          <w:rFonts w:ascii="標楷體" w:eastAsia="標楷體" w:hAnsi="標楷體" w:cs="Times New Roman"/>
        </w:rPr>
        <w:t>由圓鏡、平等、觀察、成所作智自在，由轉識蘊依故</w:t>
      </w:r>
      <w:r w:rsidRPr="00480189">
        <w:rPr>
          <w:rFonts w:ascii="Times New Roman" w:hAnsi="Times New Roman" w:cs="Times New Roman"/>
        </w:rPr>
        <w:t>」。</w:t>
      </w:r>
      <w:r w:rsidR="0090749E" w:rsidRPr="00480189">
        <w:rPr>
          <w:rStyle w:val="a9"/>
          <w:rFonts w:ascii="Times New Roman" w:hAnsi="Times New Roman" w:cs="Times New Roman"/>
        </w:rPr>
        <w:footnoteReference w:id="187"/>
      </w:r>
    </w:p>
    <w:p w:rsidR="00E4316C" w:rsidRPr="00480189" w:rsidRDefault="00E4316C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1B565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1B565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所見本末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安立三身</w:t>
      </w:r>
    </w:p>
    <w:p w:rsidR="00F7149A" w:rsidRPr="00480189" w:rsidRDefault="00F7149A" w:rsidP="00F7149A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F2679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90749E" w:rsidRPr="00480189" w:rsidRDefault="00E6248B" w:rsidP="00F7149A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若就所見而本、末別論，則安立三身：</w:t>
      </w:r>
    </w:p>
    <w:p w:rsidR="00EF2679" w:rsidRPr="00480189" w:rsidRDefault="00EF2679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、別述</w:t>
      </w:r>
    </w:p>
    <w:p w:rsidR="00EF2679" w:rsidRPr="00480189" w:rsidRDefault="00EF2679" w:rsidP="00EF267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）變化身及受用身</w:t>
      </w:r>
    </w:p>
    <w:p w:rsidR="0090749E" w:rsidRPr="00480189" w:rsidRDefault="00EF2679" w:rsidP="00EF26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為凡夫、小乘所見者，現八相成道，名</w:t>
      </w:r>
      <w:r w:rsidR="00E6248B" w:rsidRPr="00480189">
        <w:rPr>
          <w:rFonts w:ascii="Times New Roman" w:hAnsi="Times New Roman" w:cs="Times New Roman"/>
          <w:b/>
        </w:rPr>
        <w:t>變化身</w:t>
      </w:r>
      <w:r w:rsidR="00E6248B" w:rsidRPr="00480189">
        <w:rPr>
          <w:rFonts w:ascii="Times New Roman" w:hAnsi="Times New Roman" w:cs="Times New Roman"/>
        </w:rPr>
        <w:t>。</w:t>
      </w:r>
    </w:p>
    <w:p w:rsidR="00F7149A" w:rsidRPr="00480189" w:rsidRDefault="00EF2679" w:rsidP="00EF26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為地上菩薩所見者，於淨土中說大乘法，名</w:t>
      </w:r>
      <w:r w:rsidR="00E6248B" w:rsidRPr="00480189">
        <w:rPr>
          <w:rFonts w:ascii="Times New Roman" w:hAnsi="Times New Roman" w:cs="Times New Roman"/>
          <w:b/>
        </w:rPr>
        <w:t>受用身</w:t>
      </w:r>
      <w:r w:rsidR="00E6248B" w:rsidRPr="00480189">
        <w:rPr>
          <w:rFonts w:ascii="Times New Roman" w:hAnsi="Times New Roman" w:cs="Times New Roman"/>
        </w:rPr>
        <w:t>。</w:t>
      </w:r>
      <w:r w:rsidR="00F847B6" w:rsidRPr="00480189">
        <w:rPr>
          <w:rStyle w:val="a9"/>
          <w:rFonts w:ascii="Times New Roman" w:hAnsi="Times New Roman" w:cs="Times New Roman"/>
        </w:rPr>
        <w:footnoteReference w:id="188"/>
      </w:r>
    </w:p>
    <w:p w:rsidR="0090749E" w:rsidRPr="00480189" w:rsidRDefault="00EF2679" w:rsidP="00EF26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此二皆依法身為依止。</w:t>
      </w:r>
    </w:p>
    <w:p w:rsidR="00F7149A" w:rsidRPr="00480189" w:rsidRDefault="00EF2679" w:rsidP="00480189">
      <w:pPr>
        <w:ind w:leftChars="250" w:left="60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7149A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法身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〔自性身〕</w:t>
      </w:r>
    </w:p>
    <w:p w:rsidR="0090749E" w:rsidRPr="00480189" w:rsidRDefault="00EF2679" w:rsidP="00EF2679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法身</w:t>
      </w:r>
      <w:r w:rsidR="00E6248B" w:rsidRPr="00480189">
        <w:rPr>
          <w:rFonts w:ascii="Times New Roman" w:hAnsi="Times New Roman" w:cs="Times New Roman"/>
        </w:rPr>
        <w:t>亦名</w:t>
      </w:r>
      <w:r w:rsidR="00E6248B" w:rsidRPr="00480189">
        <w:rPr>
          <w:rFonts w:ascii="Times New Roman" w:hAnsi="Times New Roman" w:cs="Times New Roman"/>
          <w:b/>
        </w:rPr>
        <w:t>自性身</w:t>
      </w:r>
      <w:r w:rsidR="00E6248B" w:rsidRPr="00480189">
        <w:rPr>
          <w:rFonts w:ascii="Times New Roman" w:hAnsi="Times New Roman" w:cs="Times New Roman"/>
        </w:rPr>
        <w:t>，此二不同者，法身詳覺之實性，為佛功德所依；而法身即自性身，則攝「</w:t>
      </w:r>
      <w:r w:rsidR="00E6248B" w:rsidRPr="00480189">
        <w:rPr>
          <w:rFonts w:ascii="標楷體" w:eastAsia="標楷體" w:hAnsi="標楷體" w:cs="Times New Roman"/>
        </w:rPr>
        <w:t>一切法自在轉</w:t>
      </w:r>
      <w:r w:rsidR="00E6248B" w:rsidRPr="00480189">
        <w:rPr>
          <w:rFonts w:ascii="Times New Roman" w:hAnsi="Times New Roman" w:cs="Times New Roman"/>
        </w:rPr>
        <w:t>」，為受用、變化「所依止」，詳實性之覺也。</w:t>
      </w:r>
    </w:p>
    <w:p w:rsidR="0090749E" w:rsidRPr="00480189" w:rsidRDefault="00EF2679" w:rsidP="00EF2679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※</w:t>
      </w:r>
      <w:r w:rsidR="00E6248B" w:rsidRPr="00480189">
        <w:rPr>
          <w:rFonts w:ascii="Times New Roman" w:hAnsi="Times New Roman" w:cs="Times New Roman"/>
        </w:rPr>
        <w:t>此二即轉阿賴耶種識與恆行意成之。</w:t>
      </w:r>
    </w:p>
    <w:p w:rsidR="00F7149A" w:rsidRPr="00480189" w:rsidRDefault="00F847B6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5F4610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7149A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結說</w:t>
      </w:r>
    </w:p>
    <w:p w:rsidR="009852C3" w:rsidRPr="00480189" w:rsidRDefault="00B6747B" w:rsidP="005F4610">
      <w:pPr>
        <w:ind w:leftChars="100" w:left="240"/>
        <w:rPr>
          <w:rFonts w:ascii="Times New Roman" w:hAnsi="Times New Roman" w:cs="Times New Roman"/>
        </w:rPr>
        <w:sectPr w:rsidR="009852C3" w:rsidRPr="00480189" w:rsidSect="00E6248B">
          <w:headerReference w:type="default" r:id="rId11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、</w:t>
      </w:r>
      <w:r w:rsidRPr="00480189">
        <w:rPr>
          <w:rFonts w:ascii="Times New Roman" w:hAnsi="Times New Roman" w:cs="Times New Roman"/>
        </w:rPr>
        <w:t>《莊嚴》</w:t>
      </w:r>
      <w:r w:rsidR="00E6248B" w:rsidRPr="00480189">
        <w:rPr>
          <w:rFonts w:ascii="Times New Roman" w:hAnsi="Times New Roman" w:cs="Times New Roman"/>
        </w:rPr>
        <w:t>，立義大同。彼以八識為現行者，則安立三身、四智，多有不同矣！</w:t>
      </w:r>
    </w:p>
    <w:p w:rsidR="009852C3" w:rsidRPr="00480189" w:rsidRDefault="009852C3" w:rsidP="009852C3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第五節</w:t>
      </w: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  <w:r w:rsidRPr="00480189">
        <w:rPr>
          <w:rFonts w:ascii="Times New Roman" w:eastAsia="標楷體" w:hAnsi="Times New Roman" w:cs="Times New Roman"/>
          <w:b/>
          <w:bCs/>
          <w:sz w:val="32"/>
          <w:szCs w:val="32"/>
        </w:rPr>
        <w:t>真常、一乘與唯心</w:t>
      </w:r>
    </w:p>
    <w:p w:rsidR="009852C3" w:rsidRPr="00480189" w:rsidRDefault="009852C3" w:rsidP="009852C3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480189">
        <w:rPr>
          <w:rFonts w:ascii="Times New Roman" w:eastAsia="標楷體" w:hAnsi="Times New Roman" w:cs="Times New Roman"/>
          <w:b/>
          <w:bCs/>
        </w:rPr>
        <w:t>（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262</w:t>
      </w:r>
      <w:r w:rsidRPr="00480189">
        <w:rPr>
          <w:rFonts w:ascii="Times New Roman" w:eastAsia="標楷體" w:hAnsi="Times New Roman" w:cs="Times New Roman"/>
        </w:rPr>
        <w:t>～</w:t>
      </w:r>
      <w:r w:rsidRPr="00480189">
        <w:rPr>
          <w:rFonts w:ascii="Times New Roman" w:eastAsia="標楷體" w:hAnsi="Times New Roman" w:cs="Times New Roman"/>
        </w:rPr>
        <w:t>p.</w:t>
      </w:r>
      <w:r w:rsidR="00B85A70" w:rsidRPr="00480189">
        <w:rPr>
          <w:rFonts w:ascii="Times New Roman" w:eastAsia="標楷體" w:hAnsi="Times New Roman" w:cs="Times New Roman"/>
        </w:rPr>
        <w:t>266</w:t>
      </w:r>
      <w:r w:rsidRPr="00480189">
        <w:rPr>
          <w:rFonts w:ascii="Times New Roman" w:eastAsia="標楷體" w:hAnsi="Times New Roman" w:cs="Times New Roman"/>
          <w:b/>
          <w:bCs/>
        </w:rPr>
        <w:t>）</w:t>
      </w:r>
    </w:p>
    <w:p w:rsidR="00ED3CD8" w:rsidRPr="00480189" w:rsidRDefault="00ED3CD8" w:rsidP="00480189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B6747B" w:rsidRPr="00480189" w:rsidRDefault="00E6248B" w:rsidP="00E6248B">
      <w:pPr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後期佛教有三特徵，即</w:t>
      </w:r>
      <w:r w:rsidRPr="00480189">
        <w:rPr>
          <w:rFonts w:ascii="Times New Roman" w:hAnsi="Times New Roman" w:cs="Times New Roman"/>
          <w:b/>
        </w:rPr>
        <w:t>真常</w:t>
      </w:r>
      <w:r w:rsidRPr="00480189">
        <w:rPr>
          <w:rFonts w:ascii="Times New Roman" w:hAnsi="Times New Roman" w:cs="Times New Roman"/>
        </w:rPr>
        <w:t>、</w:t>
      </w:r>
      <w:r w:rsidRPr="00480189">
        <w:rPr>
          <w:rFonts w:ascii="Times New Roman" w:hAnsi="Times New Roman" w:cs="Times New Roman"/>
          <w:b/>
        </w:rPr>
        <w:t>一乘</w:t>
      </w:r>
      <w:r w:rsidRPr="00480189">
        <w:rPr>
          <w:rFonts w:ascii="Times New Roman" w:hAnsi="Times New Roman" w:cs="Times New Roman"/>
        </w:rPr>
        <w:t>與</w:t>
      </w:r>
      <w:r w:rsidRPr="00480189">
        <w:rPr>
          <w:rFonts w:ascii="Times New Roman" w:hAnsi="Times New Roman" w:cs="Times New Roman"/>
          <w:b/>
        </w:rPr>
        <w:t>唯心</w:t>
      </w:r>
      <w:r w:rsidRPr="00480189">
        <w:rPr>
          <w:rFonts w:ascii="Times New Roman" w:hAnsi="Times New Roman" w:cs="Times New Roman"/>
        </w:rPr>
        <w:t>。以此格量</w:t>
      </w:r>
      <w:r w:rsidR="008B2A3D" w:rsidRPr="00480189">
        <w:rPr>
          <w:rStyle w:val="a9"/>
          <w:rFonts w:ascii="Times New Roman" w:hAnsi="Times New Roman" w:cs="Times New Roman"/>
        </w:rPr>
        <w:footnoteReference w:id="189"/>
      </w:r>
      <w:r w:rsidRPr="00480189">
        <w:rPr>
          <w:rFonts w:ascii="Times New Roman" w:hAnsi="Times New Roman" w:cs="Times New Roman"/>
        </w:rPr>
        <w:t>「虛妄唯識論」，則無疑為後期佛教也。</w:t>
      </w:r>
    </w:p>
    <w:p w:rsidR="00ED3CD8" w:rsidRPr="00480189" w:rsidRDefault="00ED3CD8" w:rsidP="00480189">
      <w:pPr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8B2A3D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格量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「虛妄唯識」</w:t>
      </w:r>
    </w:p>
    <w:p w:rsidR="00ED3CD8" w:rsidRPr="00480189" w:rsidRDefault="00ED3CD8" w:rsidP="00ED3CD8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（壹）</w:t>
      </w:r>
      <w:r w:rsidR="00D106E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D106E1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「真常」論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「虛妄唯識」</w:t>
      </w:r>
    </w:p>
    <w:p w:rsidR="00D106E1" w:rsidRPr="00480189" w:rsidRDefault="00D106E1" w:rsidP="00D106E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一、略述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「真常」義</w:t>
      </w:r>
    </w:p>
    <w:p w:rsidR="00B6747B" w:rsidRPr="00480189" w:rsidRDefault="00E6248B" w:rsidP="00D106E1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Times New Roman" w:hAnsi="Times New Roman" w:cs="Times New Roman"/>
          <w:b/>
        </w:rPr>
        <w:t>真常</w:t>
      </w:r>
      <w:r w:rsidRPr="00480189">
        <w:rPr>
          <w:rFonts w:ascii="Times New Roman" w:hAnsi="Times New Roman" w:cs="Times New Roman"/>
        </w:rPr>
        <w:t>」者，中期判二教，以性空為了義、為勝義；後期則判三教，以一切空為不了義，別有不空之真常。</w:t>
      </w:r>
      <w:r w:rsidR="000221E4" w:rsidRPr="00480189">
        <w:rPr>
          <w:rStyle w:val="a9"/>
          <w:rFonts w:ascii="Times New Roman" w:hAnsi="Times New Roman" w:cs="Times New Roman"/>
        </w:rPr>
        <w:footnoteReference w:id="190"/>
      </w:r>
      <w:r w:rsidRPr="00480189">
        <w:rPr>
          <w:rFonts w:ascii="Times New Roman" w:hAnsi="Times New Roman" w:cs="Times New Roman"/>
        </w:rPr>
        <w:t>如</w:t>
      </w:r>
      <w:r w:rsidR="00B6747B" w:rsidRPr="00480189">
        <w:rPr>
          <w:rFonts w:ascii="Times New Roman" w:hAnsi="Times New Roman" w:cs="Times New Roman"/>
        </w:rPr>
        <w:t>《涅槃經》</w:t>
      </w:r>
      <w:r w:rsidRPr="00480189">
        <w:rPr>
          <w:rFonts w:ascii="Times New Roman" w:hAnsi="Times New Roman" w:cs="Times New Roman"/>
        </w:rPr>
        <w:t>無眩翳</w:t>
      </w:r>
      <w:r w:rsidR="00F91EB7" w:rsidRPr="00480189">
        <w:rPr>
          <w:rStyle w:val="a9"/>
          <w:rFonts w:ascii="Times New Roman" w:hAnsi="Times New Roman" w:cs="Times New Roman"/>
        </w:rPr>
        <w:footnoteReference w:id="191"/>
      </w:r>
      <w:r w:rsidRPr="00480189">
        <w:rPr>
          <w:rFonts w:ascii="Times New Roman" w:hAnsi="Times New Roman" w:cs="Times New Roman"/>
        </w:rPr>
        <w:t>所見之染月，見圓淨之明月；</w:t>
      </w:r>
      <w:r w:rsidR="000C3CEB" w:rsidRPr="00480189">
        <w:rPr>
          <w:rStyle w:val="a9"/>
          <w:rFonts w:ascii="Times New Roman" w:hAnsi="Times New Roman" w:cs="Times New Roman"/>
        </w:rPr>
        <w:footnoteReference w:id="192"/>
      </w:r>
      <w:r w:rsidRPr="00480189">
        <w:rPr>
          <w:rFonts w:ascii="Times New Roman" w:hAnsi="Times New Roman" w:cs="Times New Roman"/>
        </w:rPr>
        <w:t>「</w:t>
      </w:r>
      <w:r w:rsidRPr="00480189">
        <w:rPr>
          <w:rFonts w:ascii="標楷體" w:eastAsia="標楷體" w:hAnsi="標楷體" w:cs="Times New Roman"/>
        </w:rPr>
        <w:t>不但見空</w:t>
      </w:r>
      <w:r w:rsidRPr="00480189">
        <w:rPr>
          <w:rFonts w:ascii="Times New Roman" w:hAnsi="Times New Roman" w:cs="Times New Roman"/>
        </w:rPr>
        <w:t>」其所無，「</w:t>
      </w:r>
      <w:r w:rsidRPr="00480189">
        <w:rPr>
          <w:rFonts w:ascii="標楷體" w:eastAsia="標楷體" w:hAnsi="標楷體" w:cs="Times New Roman"/>
        </w:rPr>
        <w:t>並見不空</w:t>
      </w:r>
      <w:r w:rsidRPr="00480189">
        <w:rPr>
          <w:rFonts w:ascii="Times New Roman" w:hAnsi="Times New Roman" w:cs="Times New Roman"/>
        </w:rPr>
        <w:t>」之妙有，</w:t>
      </w:r>
      <w:r w:rsidR="00E90855" w:rsidRPr="00480189">
        <w:rPr>
          <w:rStyle w:val="a9"/>
          <w:rFonts w:ascii="Times New Roman" w:hAnsi="Times New Roman" w:cs="Times New Roman"/>
        </w:rPr>
        <w:footnoteReference w:id="193"/>
      </w:r>
      <w:r w:rsidRPr="00480189">
        <w:rPr>
          <w:rFonts w:ascii="Times New Roman" w:hAnsi="Times New Roman" w:cs="Times New Roman"/>
        </w:rPr>
        <w:t>妙有即恆常不變、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5C0F0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63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</w:rPr>
        <w:t>清淨、自在之實體。</w:t>
      </w:r>
    </w:p>
    <w:p w:rsidR="00D106E1" w:rsidRPr="00480189" w:rsidRDefault="00D106E1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「虛妄唯識」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「真常」說</w:t>
      </w:r>
    </w:p>
    <w:p w:rsidR="00441EEE" w:rsidRPr="00480189" w:rsidRDefault="00441EEE" w:rsidP="00441EEE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（一）以一切空為不了義</w:t>
      </w:r>
    </w:p>
    <w:p w:rsidR="00D106E1" w:rsidRPr="00480189" w:rsidRDefault="00E6248B" w:rsidP="00441EEE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「虛妄唯識」者，自</w:t>
      </w:r>
      <w:r w:rsidR="00B6747B" w:rsidRPr="00480189">
        <w:rPr>
          <w:rFonts w:ascii="Times New Roman" w:hAnsi="Times New Roman" w:cs="Times New Roman"/>
        </w:rPr>
        <w:t>《瑜伽》</w:t>
      </w:r>
      <w:r w:rsidRPr="00480189">
        <w:rPr>
          <w:rFonts w:ascii="Times New Roman" w:hAnsi="Times New Roman" w:cs="Times New Roman"/>
        </w:rPr>
        <w:t>、</w:t>
      </w:r>
      <w:r w:rsidR="00B6747B" w:rsidRPr="00480189">
        <w:rPr>
          <w:rFonts w:ascii="Times New Roman" w:hAnsi="Times New Roman" w:cs="Times New Roman"/>
        </w:rPr>
        <w:t>《深密》</w:t>
      </w:r>
      <w:r w:rsidRPr="00480189">
        <w:rPr>
          <w:rFonts w:ascii="Times New Roman" w:hAnsi="Times New Roman" w:cs="Times New Roman"/>
        </w:rPr>
        <w:t>，以至</w:t>
      </w:r>
      <w:r w:rsidR="00B6747B" w:rsidRPr="00480189">
        <w:rPr>
          <w:rFonts w:ascii="Times New Roman" w:hAnsi="Times New Roman" w:cs="Times New Roman"/>
        </w:rPr>
        <w:t>《成唯識》</w:t>
      </w:r>
      <w:r w:rsidRPr="00480189">
        <w:rPr>
          <w:rFonts w:ascii="Times New Roman" w:hAnsi="Times New Roman" w:cs="Times New Roman"/>
        </w:rPr>
        <w:t>，一貫之見解，以一切空為不了，如言取義為惡空；遣遍計所執性，故說無自性空，非依他、圓成亦無。</w:t>
      </w:r>
    </w:p>
    <w:p w:rsidR="00441EEE" w:rsidRPr="00480189" w:rsidRDefault="00441EEE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（二）以依他不空顯圓成不空</w:t>
      </w:r>
    </w:p>
    <w:p w:rsidR="00D106E1" w:rsidRPr="00480189" w:rsidRDefault="00EF2679" w:rsidP="00EF2679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然其說特斤斤</w:t>
      </w:r>
      <w:r w:rsidR="00E90855" w:rsidRPr="00480189">
        <w:rPr>
          <w:rStyle w:val="a9"/>
          <w:rFonts w:ascii="Times New Roman" w:hAnsi="Times New Roman" w:cs="Times New Roman"/>
        </w:rPr>
        <w:footnoteReference w:id="194"/>
      </w:r>
      <w:r w:rsidR="00E6248B" w:rsidRPr="00480189">
        <w:rPr>
          <w:rFonts w:ascii="Times New Roman" w:hAnsi="Times New Roman" w:cs="Times New Roman"/>
        </w:rPr>
        <w:t>於依他起不空，不直明真常之圓成實不空，而寄依他不空以顯之，故或稱之為</w:t>
      </w:r>
      <w:r w:rsidR="00E6248B" w:rsidRPr="00480189">
        <w:rPr>
          <w:rFonts w:ascii="Times New Roman" w:hAnsi="Times New Roman" w:cs="Times New Roman"/>
          <w:b/>
        </w:rPr>
        <w:t>以用顯體</w:t>
      </w:r>
      <w:r w:rsidR="00E6248B" w:rsidRPr="00480189">
        <w:rPr>
          <w:rFonts w:ascii="Times New Roman" w:hAnsi="Times New Roman" w:cs="Times New Roman"/>
        </w:rPr>
        <w:t>。</w:t>
      </w:r>
    </w:p>
    <w:p w:rsidR="00EF2679" w:rsidRPr="00480189" w:rsidRDefault="00EF2679" w:rsidP="00480189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☉</w:t>
      </w:r>
      <w:r w:rsidR="00E6248B" w:rsidRPr="00480189">
        <w:rPr>
          <w:rFonts w:ascii="Times New Roman" w:hAnsi="Times New Roman" w:cs="Times New Roman"/>
        </w:rPr>
        <w:t>如以依、圓為事理，如</w:t>
      </w:r>
      <w:r w:rsidR="00B6747B" w:rsidRPr="00480189">
        <w:rPr>
          <w:rFonts w:ascii="Times New Roman" w:hAnsi="Times New Roman" w:cs="Times New Roman"/>
        </w:rPr>
        <w:t>《</w:t>
      </w:r>
      <w:r w:rsidR="00E6248B" w:rsidRPr="00480189">
        <w:rPr>
          <w:rFonts w:ascii="Times New Roman" w:hAnsi="Times New Roman" w:cs="Times New Roman"/>
        </w:rPr>
        <w:t>成唯識</w:t>
      </w:r>
      <w:r w:rsidR="00B6747B" w:rsidRPr="00480189">
        <w:rPr>
          <w:rFonts w:ascii="Times New Roman" w:hAnsi="Times New Roman" w:cs="Times New Roman"/>
        </w:rPr>
        <w:t>論》</w:t>
      </w:r>
      <w:r w:rsidR="00E6248B" w:rsidRPr="00480189">
        <w:rPr>
          <w:rFonts w:ascii="Times New Roman" w:hAnsi="Times New Roman" w:cs="Times New Roman"/>
        </w:rPr>
        <w:t>所說，則僅為說一切有「</w:t>
      </w:r>
      <w:r w:rsidR="00E6248B" w:rsidRPr="00480189">
        <w:rPr>
          <w:rFonts w:ascii="標楷體" w:eastAsia="標楷體" w:hAnsi="標楷體" w:cs="Times New Roman"/>
        </w:rPr>
        <w:t>我及我所無、有為、無為有</w:t>
      </w:r>
      <w:r w:rsidR="00E6248B" w:rsidRPr="00480189">
        <w:rPr>
          <w:rFonts w:ascii="Times New Roman" w:hAnsi="Times New Roman" w:cs="Times New Roman"/>
        </w:rPr>
        <w:t>」之修正。</w:t>
      </w:r>
      <w:r w:rsidR="00D471DB" w:rsidRPr="00480189">
        <w:rPr>
          <w:rStyle w:val="a9"/>
          <w:rFonts w:ascii="Times New Roman" w:hAnsi="Times New Roman" w:cs="Times New Roman"/>
        </w:rPr>
        <w:footnoteReference w:id="195"/>
      </w:r>
    </w:p>
    <w:p w:rsidR="00D106E1" w:rsidRPr="00480189" w:rsidRDefault="00EF2679" w:rsidP="00EF2679">
      <w:pPr>
        <w:ind w:leftChars="250" w:left="84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☉</w:t>
      </w:r>
      <w:r w:rsidR="00E6248B" w:rsidRPr="00480189">
        <w:rPr>
          <w:rFonts w:ascii="Times New Roman" w:hAnsi="Times New Roman" w:cs="Times New Roman"/>
        </w:rPr>
        <w:t>如以依他為虛妄雜染，圓成為真實清淨（含如、智），則以虛妄識之實有唯事，因遍計義相空，顯真實淨智之實性。</w:t>
      </w:r>
    </w:p>
    <w:p w:rsidR="00482223" w:rsidRPr="00480189" w:rsidRDefault="00EF2679" w:rsidP="00480189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初則以</w:t>
      </w:r>
      <w:r w:rsidR="00E6248B" w:rsidRPr="00480189">
        <w:rPr>
          <w:rFonts w:ascii="Times New Roman" w:hAnsi="Times New Roman" w:cs="Times New Roman"/>
          <w:b/>
        </w:rPr>
        <w:t>妄用顯真體</w:t>
      </w:r>
      <w:r w:rsidR="00E6248B" w:rsidRPr="00480189">
        <w:rPr>
          <w:rFonts w:ascii="Times New Roman" w:hAnsi="Times New Roman" w:cs="Times New Roman"/>
        </w:rPr>
        <w:t>，現證法界已，則轉而為</w:t>
      </w:r>
      <w:r w:rsidR="00E6248B" w:rsidRPr="00480189">
        <w:rPr>
          <w:rFonts w:ascii="Times New Roman" w:hAnsi="Times New Roman" w:cs="Times New Roman"/>
          <w:b/>
        </w:rPr>
        <w:t>即真體</w:t>
      </w:r>
      <w:r w:rsidR="00E6248B" w:rsidRPr="00480189">
        <w:rPr>
          <w:rFonts w:ascii="Times New Roman" w:hAnsi="Times New Roman" w:cs="Times New Roman"/>
        </w:rPr>
        <w:t>以</w:t>
      </w:r>
      <w:r w:rsidR="00E6248B" w:rsidRPr="00480189">
        <w:rPr>
          <w:rFonts w:ascii="Times New Roman" w:hAnsi="Times New Roman" w:cs="Times New Roman"/>
          <w:b/>
        </w:rPr>
        <w:t>起妙用</w:t>
      </w:r>
      <w:r w:rsidR="00E6248B" w:rsidRPr="00480189">
        <w:rPr>
          <w:rFonts w:ascii="Times New Roman" w:hAnsi="Times New Roman" w:cs="Times New Roman"/>
        </w:rPr>
        <w:t>矣。體用備明之圓成實性，以身則法身、自性身，以智則鏡智、平等智，常恆而妙用無方。律</w:t>
      </w:r>
      <w:r w:rsidR="000221E4" w:rsidRPr="00480189">
        <w:rPr>
          <w:rStyle w:val="a9"/>
          <w:rFonts w:ascii="Times New Roman" w:hAnsi="Times New Roman" w:cs="Times New Roman"/>
        </w:rPr>
        <w:footnoteReference w:id="196"/>
      </w:r>
      <w:r w:rsidR="00E6248B" w:rsidRPr="00480189">
        <w:rPr>
          <w:rFonts w:ascii="Times New Roman" w:hAnsi="Times New Roman" w:cs="Times New Roman"/>
        </w:rPr>
        <w:t>之以「真常論」，無不皆宜，宜</w:t>
      </w:r>
      <w:r w:rsidR="00B6747B" w:rsidRPr="00480189">
        <w:rPr>
          <w:rFonts w:ascii="Times New Roman" w:hAnsi="Times New Roman" w:cs="Times New Roman"/>
        </w:rPr>
        <w:t>《莊嚴》</w:t>
      </w:r>
      <w:r w:rsidR="00E6248B" w:rsidRPr="00480189">
        <w:rPr>
          <w:rFonts w:ascii="Times New Roman" w:hAnsi="Times New Roman" w:cs="Times New Roman"/>
        </w:rPr>
        <w:t>、</w:t>
      </w:r>
      <w:r w:rsidR="00B6747B"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之明身、智，以法界為本，與真常者之堅慧論同。</w:t>
      </w:r>
      <w:r w:rsidR="006173C5" w:rsidRPr="00480189">
        <w:rPr>
          <w:rStyle w:val="a9"/>
          <w:rFonts w:ascii="Times New Roman" w:hAnsi="Times New Roman" w:cs="Times New Roman"/>
        </w:rPr>
        <w:footnoteReference w:id="197"/>
      </w:r>
    </w:p>
    <w:p w:rsidR="00E6248B" w:rsidRPr="00480189" w:rsidRDefault="00EF2679" w:rsidP="00480189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lastRenderedPageBreak/>
        <w:t>※</w:t>
      </w:r>
      <w:r w:rsidR="00E6248B" w:rsidRPr="00480189">
        <w:rPr>
          <w:rFonts w:ascii="Times New Roman" w:hAnsi="Times New Roman" w:cs="Times New Roman"/>
        </w:rPr>
        <w:t>彼以妄心不空而顯真智不空，可謂外虛妄無常而內真常，立說至巧，而終不掩其時代之色彩也。</w:t>
      </w:r>
    </w:p>
    <w:p w:rsidR="00DE3D1A" w:rsidRPr="00480189" w:rsidRDefault="00ED3CD8" w:rsidP="00480189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r w:rsidR="00D106E1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D106E1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「一乘」論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「虛妄唯識」</w:t>
      </w:r>
    </w:p>
    <w:p w:rsidR="00D106E1" w:rsidRPr="00480189" w:rsidRDefault="00772B8D" w:rsidP="00D106E1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後期佛教所暢</w:t>
      </w:r>
    </w:p>
    <w:p w:rsidR="00913837" w:rsidRPr="00480189" w:rsidRDefault="00E6248B" w:rsidP="003A7DA6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後期佛教，以一切有情有如來性，無不成佛，故</w:t>
      </w:r>
      <w:r w:rsidRPr="00480189">
        <w:rPr>
          <w:rFonts w:ascii="Times New Roman" w:hAnsi="Times New Roman" w:cs="Times New Roman"/>
          <w:b/>
        </w:rPr>
        <w:t>一乘是真實說，三乘乃方便教</w:t>
      </w:r>
      <w:r w:rsidRPr="00480189">
        <w:rPr>
          <w:rFonts w:ascii="Times New Roman" w:hAnsi="Times New Roman" w:cs="Times New Roman"/>
        </w:rPr>
        <w:t>，與中期大乘之大小並暢異。</w:t>
      </w:r>
    </w:p>
    <w:p w:rsidR="00772B8D" w:rsidRPr="00480189" w:rsidRDefault="00772B8D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虛妄唯識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所暢</w:t>
      </w:r>
    </w:p>
    <w:p w:rsidR="006A0420" w:rsidRPr="00480189" w:rsidRDefault="006A0420" w:rsidP="006A0420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0221E4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述疑</w:t>
      </w:r>
    </w:p>
    <w:p w:rsidR="00482223" w:rsidRPr="00480189" w:rsidRDefault="00E6248B" w:rsidP="006A0420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「虛妄唯識論」者，獨以</w:t>
      </w:r>
      <w:r w:rsidRPr="00480189">
        <w:rPr>
          <w:rFonts w:ascii="Times New Roman" w:hAnsi="Times New Roman" w:cs="Times New Roman"/>
          <w:b/>
        </w:rPr>
        <w:t>一乘為方便，三乘為究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5C0F0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64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480189">
        <w:rPr>
          <w:rFonts w:ascii="Times New Roman" w:hAnsi="Times New Roman" w:cs="Times New Roman"/>
          <w:b/>
        </w:rPr>
        <w:t>竟</w:t>
      </w:r>
      <w:r w:rsidRPr="00480189">
        <w:rPr>
          <w:rFonts w:ascii="Times New Roman" w:hAnsi="Times New Roman" w:cs="Times New Roman"/>
        </w:rPr>
        <w:t>，近於中期，殊可異也。</w:t>
      </w:r>
    </w:p>
    <w:p w:rsidR="00EF2679" w:rsidRPr="00480189" w:rsidRDefault="00EF2679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（二）詳辨</w:t>
      </w:r>
    </w:p>
    <w:p w:rsidR="00EF2679" w:rsidRPr="00480189" w:rsidRDefault="00EF2679" w:rsidP="00EF267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、適應時地之思潮</w:t>
      </w:r>
    </w:p>
    <w:p w:rsidR="00EF2679" w:rsidRPr="00480189" w:rsidRDefault="00E6248B" w:rsidP="00EF26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實則「虛妄唯識」者，出</w:t>
      </w:r>
      <w:r w:rsidR="00772B8D" w:rsidRPr="00480189">
        <w:rPr>
          <w:rFonts w:ascii="Times New Roman" w:hAnsi="Times New Roman" w:cs="Times New Roman"/>
        </w:rPr>
        <w:t>現於後期之初，承說一切有之緒，適化於小乘隆盛之區。論理所至，雖</w:t>
      </w:r>
      <w:r w:rsidR="00772B8D" w:rsidRPr="00480189">
        <w:rPr>
          <w:rFonts w:asciiTheme="minorEastAsia" w:hAnsiTheme="minorEastAsia" w:cs="Times New Roman" w:hint="eastAsia"/>
        </w:rPr>
        <w:t>《</w:t>
      </w:r>
      <w:r w:rsidR="00772B8D" w:rsidRPr="00480189">
        <w:rPr>
          <w:rFonts w:ascii="Times New Roman" w:hAnsi="Times New Roman" w:cs="Times New Roman"/>
        </w:rPr>
        <w:t>法華經</w:t>
      </w:r>
      <w:r w:rsidR="00772B8D" w:rsidRPr="00480189">
        <w:rPr>
          <w:rFonts w:asciiTheme="minorEastAsia" w:hAnsiTheme="minorEastAsia" w:cs="Times New Roman" w:hint="eastAsia"/>
        </w:rPr>
        <w:t>》</w:t>
      </w:r>
      <w:r w:rsidRPr="00480189">
        <w:rPr>
          <w:rFonts w:ascii="Times New Roman" w:hAnsi="Times New Roman" w:cs="Times New Roman"/>
        </w:rPr>
        <w:t>等已高唱一乘；然以一乘為究竟，難以求適應，乃多少含容言之。</w:t>
      </w:r>
    </w:p>
    <w:p w:rsidR="00772B8D" w:rsidRPr="00480189" w:rsidRDefault="00E6248B" w:rsidP="00EF2679">
      <w:pPr>
        <w:ind w:leftChars="200" w:left="48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然小乘聖者可迴心，唯入無餘者則否，</w:t>
      </w:r>
      <w:r w:rsidR="000E1D83" w:rsidRPr="00480189">
        <w:rPr>
          <w:rStyle w:val="a9"/>
          <w:rFonts w:ascii="Times New Roman" w:hAnsi="Times New Roman" w:cs="Times New Roman"/>
        </w:rPr>
        <w:footnoteReference w:id="198"/>
      </w:r>
      <w:r w:rsidRPr="00480189">
        <w:rPr>
          <w:rFonts w:ascii="Times New Roman" w:hAnsi="Times New Roman" w:cs="Times New Roman"/>
        </w:rPr>
        <w:t>是亦不追既往</w:t>
      </w:r>
      <w:r w:rsidR="006A0420" w:rsidRPr="00480189">
        <w:rPr>
          <w:rStyle w:val="a9"/>
          <w:rFonts w:ascii="Times New Roman" w:hAnsi="Times New Roman" w:cs="Times New Roman"/>
        </w:rPr>
        <w:footnoteReference w:id="199"/>
      </w:r>
      <w:r w:rsidRPr="00480189">
        <w:rPr>
          <w:rFonts w:ascii="Times New Roman" w:hAnsi="Times New Roman" w:cs="Times New Roman"/>
        </w:rPr>
        <w:t>已耳！</w:t>
      </w:r>
    </w:p>
    <w:p w:rsidR="00EF2679" w:rsidRPr="00480189" w:rsidRDefault="00EF2679" w:rsidP="00480189">
      <w:pPr>
        <w:ind w:leftChars="200" w:left="48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、思想未徹之教說</w:t>
      </w:r>
    </w:p>
    <w:p w:rsidR="00772B8D" w:rsidRPr="00480189" w:rsidRDefault="00EF2679" w:rsidP="00EF2679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中期之三乘究竟，同學般若，同觀法空，同入無餘；菩薩以大行、斷習氣為異。</w:t>
      </w:r>
      <w:r w:rsidR="00792E6A" w:rsidRPr="00480189">
        <w:rPr>
          <w:rStyle w:val="a9"/>
          <w:rFonts w:ascii="Times New Roman" w:hAnsi="Times New Roman" w:cs="Times New Roman"/>
        </w:rPr>
        <w:footnoteReference w:id="200"/>
      </w:r>
    </w:p>
    <w:p w:rsidR="006A0420" w:rsidRPr="00480189" w:rsidRDefault="00EF2679" w:rsidP="00480189">
      <w:pPr>
        <w:ind w:leftChars="200" w:left="72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「虛妄唯識論」則不然，</w:t>
      </w:r>
      <w:r w:rsidR="00B6747B" w:rsidRPr="00480189">
        <w:rPr>
          <w:rFonts w:ascii="Times New Roman" w:hAnsi="Times New Roman" w:cs="Times New Roman"/>
        </w:rPr>
        <w:t>《瑜伽》</w:t>
      </w:r>
      <w:r w:rsidR="00E6248B" w:rsidRPr="00480189">
        <w:rPr>
          <w:rFonts w:ascii="Times New Roman" w:hAnsi="Times New Roman" w:cs="Times New Roman"/>
        </w:rPr>
        <w:t>、</w:t>
      </w:r>
      <w:r w:rsidR="00B6747B" w:rsidRPr="00480189">
        <w:rPr>
          <w:rFonts w:ascii="Times New Roman" w:hAnsi="Times New Roman" w:cs="Times New Roman"/>
        </w:rPr>
        <w:t>《集論》</w:t>
      </w:r>
      <w:r w:rsidR="00E6248B" w:rsidRPr="00480189">
        <w:rPr>
          <w:rFonts w:ascii="Times New Roman" w:hAnsi="Times New Roman" w:cs="Times New Roman"/>
        </w:rPr>
        <w:t>，猶三乘並明；</w:t>
      </w:r>
      <w:r w:rsidR="00B6747B" w:rsidRPr="00480189">
        <w:rPr>
          <w:rFonts w:ascii="Times New Roman" w:hAnsi="Times New Roman" w:cs="Times New Roman"/>
        </w:rPr>
        <w:t>《莊嚴》</w:t>
      </w:r>
      <w:r w:rsidR="00E6248B" w:rsidRPr="00480189">
        <w:rPr>
          <w:rFonts w:ascii="Times New Roman" w:hAnsi="Times New Roman" w:cs="Times New Roman"/>
        </w:rPr>
        <w:t>、</w:t>
      </w:r>
      <w:r w:rsidR="00B6747B" w:rsidRPr="00480189">
        <w:rPr>
          <w:rFonts w:ascii="Times New Roman" w:hAnsi="Times New Roman" w:cs="Times New Roman"/>
        </w:rPr>
        <w:t>《攝論》</w:t>
      </w:r>
      <w:r w:rsidR="00E6248B" w:rsidRPr="00480189">
        <w:rPr>
          <w:rFonts w:ascii="Times New Roman" w:hAnsi="Times New Roman" w:cs="Times New Roman"/>
        </w:rPr>
        <w:t>以下之唯識學，則獨闡大乘。</w:t>
      </w:r>
      <w:r w:rsidR="00D74293" w:rsidRPr="00480189">
        <w:rPr>
          <w:rStyle w:val="a9"/>
          <w:rFonts w:ascii="Times New Roman" w:hAnsi="Times New Roman" w:cs="Times New Roman"/>
        </w:rPr>
        <w:footnoteReference w:id="201"/>
      </w:r>
      <w:r w:rsidR="00E6248B" w:rsidRPr="00480189">
        <w:rPr>
          <w:rFonts w:ascii="Times New Roman" w:hAnsi="Times New Roman" w:cs="Times New Roman"/>
          <w:b/>
        </w:rPr>
        <w:t>大乘</w:t>
      </w:r>
      <w:r w:rsidR="00E6248B" w:rsidRPr="00480189">
        <w:rPr>
          <w:rFonts w:ascii="Times New Roman" w:hAnsi="Times New Roman" w:cs="Times New Roman"/>
        </w:rPr>
        <w:t>者，勝乘也，即異小之乘。</w:t>
      </w:r>
      <w:r w:rsidR="00FD28AF" w:rsidRPr="00480189">
        <w:rPr>
          <w:rStyle w:val="a9"/>
          <w:rFonts w:ascii="Times New Roman" w:hAnsi="Times New Roman" w:cs="Times New Roman"/>
        </w:rPr>
        <w:footnoteReference w:id="202"/>
      </w:r>
    </w:p>
    <w:p w:rsidR="009E4CA0" w:rsidRPr="00480189" w:rsidRDefault="00E6248B" w:rsidP="001A2B91">
      <w:pPr>
        <w:spacing w:beforeLines="20"/>
        <w:ind w:leftChars="300" w:left="72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lastRenderedPageBreak/>
        <w:t>阿賴耶為分別自性緣起，以之建立流轉還滅；以分別識為依他起，似義相為遍計，法空所顯性為圓成實；唯識無義為觀門；如來不究竟入涅槃：</w:t>
      </w:r>
      <w:r w:rsidR="00D46047" w:rsidRPr="00480189">
        <w:rPr>
          <w:rStyle w:val="a9"/>
          <w:rFonts w:ascii="Times New Roman" w:hAnsi="Times New Roman" w:cs="Times New Roman"/>
        </w:rPr>
        <w:footnoteReference w:id="203"/>
      </w:r>
      <w:r w:rsidRPr="00480189">
        <w:rPr>
          <w:rFonts w:ascii="Times New Roman" w:hAnsi="Times New Roman" w:cs="Times New Roman"/>
        </w:rPr>
        <w:t>教、理、行、果一切異，蓋亦不共大乘也。</w:t>
      </w:r>
    </w:p>
    <w:p w:rsidR="00EF2679" w:rsidRPr="00480189" w:rsidRDefault="00EF2679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（三）結成</w:t>
      </w:r>
    </w:p>
    <w:p w:rsidR="00E6248B" w:rsidRPr="00480189" w:rsidRDefault="00E6248B" w:rsidP="00EF267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彼之三乘如實，藉資</w:t>
      </w:r>
      <w:r w:rsidR="009E4CA0" w:rsidRPr="00480189">
        <w:rPr>
          <w:rStyle w:val="a9"/>
          <w:rFonts w:ascii="Times New Roman" w:hAnsi="Times New Roman" w:cs="Times New Roman"/>
        </w:rPr>
        <w:footnoteReference w:id="204"/>
      </w:r>
      <w:r w:rsidRPr="00480189">
        <w:rPr>
          <w:rFonts w:ascii="Times New Roman" w:hAnsi="Times New Roman" w:cs="Times New Roman"/>
        </w:rPr>
        <w:t>適應或思想未徹而已。論其所宏，則亦一佛乘也，此與詳妄</w:t>
      </w:r>
      <w:r w:rsidRPr="00480189">
        <w:rPr>
          <w:rFonts w:ascii="Times New Roman" w:hAnsi="Times New Roman" w:cs="Times New Roman"/>
        </w:rPr>
        <w:lastRenderedPageBreak/>
        <w:t>有不空而結歸真常之妙有，有異曲同工之妙！</w:t>
      </w:r>
    </w:p>
    <w:p w:rsidR="00E6248B" w:rsidRPr="00480189" w:rsidRDefault="00ED3CD8" w:rsidP="00480189">
      <w:pPr>
        <w:ind w:leftChars="50" w:left="12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D37B98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82223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482223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「唯心」論</w:t>
      </w:r>
      <w:r w:rsidRPr="0048018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「虛妄唯識」</w:t>
      </w:r>
    </w:p>
    <w:p w:rsidR="009E4CA0" w:rsidRPr="00480189" w:rsidRDefault="009E4CA0" w:rsidP="009E4CA0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略述傾向唯心之理由</w:t>
      </w:r>
    </w:p>
    <w:p w:rsidR="00022A04" w:rsidRPr="00480189" w:rsidRDefault="00E6248B" w:rsidP="009E4CA0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以唯心為旨歸，明甚！</w:t>
      </w:r>
    </w:p>
    <w:p w:rsidR="00D37B98" w:rsidRPr="00480189" w:rsidRDefault="00E6248B" w:rsidP="009E4CA0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詳大乘佛教之傾向於唯心，非論理所必至，而實為事實之所逼。</w:t>
      </w:r>
      <w:r w:rsidR="00480189" w:rsidRPr="00480189">
        <w:rPr>
          <w:rStyle w:val="a9"/>
          <w:rFonts w:ascii="Times New Roman" w:hAnsi="Times New Roman" w:cs="Times New Roman"/>
        </w:rPr>
        <w:footnoteReference w:id="205"/>
      </w:r>
    </w:p>
    <w:p w:rsidR="00022A04" w:rsidRPr="00480189" w:rsidRDefault="00D37B98" w:rsidP="009E4CA0">
      <w:pPr>
        <w:ind w:leftChars="100" w:left="24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瑜伽者</w:t>
      </w:r>
      <w:r w:rsidRPr="00480189">
        <w:rPr>
          <w:rFonts w:ascii="Times New Roman" w:hAnsi="Times New Roman" w:cs="Times New Roman"/>
        </w:rPr>
        <w:t>重</w:t>
      </w:r>
      <w:r w:rsidRPr="00480189">
        <w:rPr>
          <w:rFonts w:ascii="Times New Roman" w:hAnsi="Times New Roman" w:cs="Times New Roman"/>
          <w:b/>
        </w:rPr>
        <w:t>定</w:t>
      </w:r>
      <w:r w:rsidRPr="00480189">
        <w:rPr>
          <w:rFonts w:ascii="Times New Roman" w:hAnsi="Times New Roman" w:cs="Times New Roman"/>
        </w:rPr>
        <w:t>，定，心學也。禪者之風，專於禪觀、內省，少為事實環境之考察；一落窠臼，宜其爾也。</w:t>
      </w:r>
    </w:p>
    <w:p w:rsidR="009E4CA0" w:rsidRPr="00480189" w:rsidRDefault="009E4CA0" w:rsidP="00480189">
      <w:pPr>
        <w:ind w:leftChars="100" w:left="24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詳明傾向唯心之過程</w:t>
      </w:r>
    </w:p>
    <w:p w:rsidR="00022A04" w:rsidRPr="00480189" w:rsidRDefault="009E4CA0" w:rsidP="00D37B98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部派</w:t>
      </w:r>
      <w:r w:rsidR="00D37B98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中的傾向</w:t>
      </w:r>
    </w:p>
    <w:p w:rsidR="00D37B98" w:rsidRPr="00480189" w:rsidRDefault="00D37B98" w:rsidP="00D37B98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  <w:b/>
        </w:rPr>
        <w:t>大眾、分別說、經部</w:t>
      </w:r>
      <w:r w:rsidR="00E6248B" w:rsidRPr="00480189">
        <w:rPr>
          <w:rFonts w:ascii="Times New Roman" w:hAnsi="Times New Roman" w:cs="Times New Roman"/>
        </w:rPr>
        <w:t>等，於三業特重</w:t>
      </w:r>
      <w:r w:rsidR="00E6248B" w:rsidRPr="00480189">
        <w:rPr>
          <w:rFonts w:ascii="Times New Roman" w:hAnsi="Times New Roman" w:cs="Times New Roman"/>
          <w:b/>
        </w:rPr>
        <w:t>意業</w:t>
      </w:r>
      <w:r w:rsidR="00E6248B" w:rsidRPr="00480189">
        <w:rPr>
          <w:rFonts w:ascii="Times New Roman" w:hAnsi="Times New Roman" w:cs="Times New Roman"/>
        </w:rPr>
        <w:t>，於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5C0F0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65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三學重</w:t>
      </w:r>
      <w:r w:rsidR="00E6248B" w:rsidRPr="00480189">
        <w:rPr>
          <w:rFonts w:ascii="Times New Roman" w:hAnsi="Times New Roman" w:cs="Times New Roman"/>
          <w:b/>
        </w:rPr>
        <w:t>慧</w:t>
      </w:r>
      <w:r w:rsidR="00E6248B" w:rsidRPr="00480189">
        <w:rPr>
          <w:rFonts w:ascii="Times New Roman" w:hAnsi="Times New Roman" w:cs="Times New Roman"/>
        </w:rPr>
        <w:t>。久之，於戒律日感其拘束，不見其妙用；非墨守陳規，即一切隨宜。</w:t>
      </w:r>
      <w:r w:rsidR="00283369" w:rsidRPr="00480189">
        <w:rPr>
          <w:rStyle w:val="a9"/>
          <w:rFonts w:ascii="Times New Roman" w:hAnsi="Times New Roman" w:cs="Times New Roman"/>
        </w:rPr>
        <w:footnoteReference w:id="206"/>
      </w:r>
    </w:p>
    <w:p w:rsidR="00277D87" w:rsidRPr="00480189" w:rsidRDefault="00E6248B" w:rsidP="00277D87">
      <w:pPr>
        <w:ind w:leftChars="250" w:left="60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</w:rPr>
        <w:t>夫繪事後素</w:t>
      </w:r>
      <w:r w:rsidR="00787649" w:rsidRPr="00480189">
        <w:rPr>
          <w:rStyle w:val="a9"/>
          <w:rFonts w:ascii="Times New Roman" w:hAnsi="Times New Roman" w:cs="Times New Roman"/>
        </w:rPr>
        <w:footnoteReference w:id="207"/>
      </w:r>
      <w:r w:rsidRPr="00480189">
        <w:rPr>
          <w:rFonts w:ascii="Times New Roman" w:hAnsi="Times New Roman" w:cs="Times New Roman"/>
        </w:rPr>
        <w:t>，非不當理，然自他共處，何能無法則？衣食所資，豈漫無所制？隨方異宜則可，漠視律制之原則則不可。又豈能以一二獨拔</w:t>
      </w:r>
      <w:r w:rsidR="006D4C2F" w:rsidRPr="00480189">
        <w:rPr>
          <w:rStyle w:val="a9"/>
          <w:rFonts w:ascii="Times New Roman" w:hAnsi="Times New Roman" w:cs="Times New Roman"/>
        </w:rPr>
        <w:footnoteReference w:id="208"/>
      </w:r>
      <w:r w:rsidRPr="00480189">
        <w:rPr>
          <w:rFonts w:ascii="Times New Roman" w:hAnsi="Times New Roman" w:cs="Times New Roman"/>
        </w:rPr>
        <w:t>之士，離群苦行之機</w:t>
      </w:r>
      <w:r w:rsidR="006D4C2F" w:rsidRPr="00480189">
        <w:rPr>
          <w:rStyle w:val="a9"/>
          <w:rFonts w:ascii="Times New Roman" w:hAnsi="Times New Roman" w:cs="Times New Roman"/>
        </w:rPr>
        <w:footnoteReference w:id="209"/>
      </w:r>
      <w:r w:rsidRPr="00480189">
        <w:rPr>
          <w:rFonts w:ascii="Times New Roman" w:hAnsi="Times New Roman" w:cs="Times New Roman"/>
        </w:rPr>
        <w:t>，而忽律制乎？</w:t>
      </w:r>
    </w:p>
    <w:p w:rsidR="006D4C2F" w:rsidRPr="00480189" w:rsidRDefault="00277D87" w:rsidP="00480189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然</w:t>
      </w:r>
      <w:r w:rsidR="00E6248B" w:rsidRPr="00480189">
        <w:rPr>
          <w:rFonts w:ascii="Times New Roman" w:hAnsi="Times New Roman" w:cs="Times New Roman"/>
          <w:b/>
        </w:rPr>
        <w:t>化地部</w:t>
      </w:r>
      <w:r w:rsidR="00E6248B" w:rsidRPr="00480189">
        <w:rPr>
          <w:rFonts w:ascii="Times New Roman" w:hAnsi="Times New Roman" w:cs="Times New Roman"/>
        </w:rPr>
        <w:t>「</w:t>
      </w:r>
      <w:r w:rsidR="00E6248B" w:rsidRPr="00480189">
        <w:rPr>
          <w:rFonts w:ascii="標楷體" w:eastAsia="標楷體" w:hAnsi="標楷體" w:cs="Times New Roman"/>
        </w:rPr>
        <w:t>正道唯五</w:t>
      </w:r>
      <w:r w:rsidR="00E6248B" w:rsidRPr="00480189">
        <w:rPr>
          <w:rFonts w:ascii="Times New Roman" w:hAnsi="Times New Roman" w:cs="Times New Roman"/>
        </w:rPr>
        <w:t>」；</w:t>
      </w:r>
      <w:r w:rsidR="00787649" w:rsidRPr="00480189">
        <w:rPr>
          <w:rStyle w:val="a9"/>
          <w:rFonts w:ascii="Times New Roman" w:hAnsi="Times New Roman" w:cs="Times New Roman"/>
        </w:rPr>
        <w:footnoteReference w:id="210"/>
      </w:r>
      <w:r w:rsidR="00E6248B" w:rsidRPr="00480189">
        <w:rPr>
          <w:rFonts w:ascii="Times New Roman" w:hAnsi="Times New Roman" w:cs="Times New Roman"/>
          <w:b/>
        </w:rPr>
        <w:t>譬喻者</w:t>
      </w:r>
      <w:r w:rsidR="00E6248B" w:rsidRPr="00480189">
        <w:rPr>
          <w:rFonts w:ascii="Times New Roman" w:hAnsi="Times New Roman" w:cs="Times New Roman"/>
        </w:rPr>
        <w:t>以「</w:t>
      </w:r>
      <w:r w:rsidR="00E6248B" w:rsidRPr="00480189">
        <w:rPr>
          <w:rFonts w:ascii="標楷體" w:eastAsia="標楷體" w:hAnsi="標楷體" w:cs="Times New Roman"/>
        </w:rPr>
        <w:t>止觀為道諦</w:t>
      </w:r>
      <w:r w:rsidR="00E6248B" w:rsidRPr="00480189">
        <w:rPr>
          <w:rFonts w:ascii="Times New Roman" w:hAnsi="Times New Roman" w:cs="Times New Roman"/>
        </w:rPr>
        <w:t>」，</w:t>
      </w:r>
      <w:r w:rsidR="001C2DE2" w:rsidRPr="00480189">
        <w:rPr>
          <w:rStyle w:val="a9"/>
          <w:rFonts w:ascii="Times New Roman" w:hAnsi="Times New Roman" w:cs="Times New Roman"/>
        </w:rPr>
        <w:footnoteReference w:id="211"/>
      </w:r>
      <w:r w:rsidR="00E6248B" w:rsidRPr="00480189">
        <w:rPr>
          <w:rFonts w:ascii="Times New Roman" w:hAnsi="Times New Roman" w:cs="Times New Roman"/>
        </w:rPr>
        <w:t>「</w:t>
      </w:r>
      <w:r w:rsidR="00E6248B" w:rsidRPr="00480189">
        <w:rPr>
          <w:rFonts w:ascii="標楷體" w:eastAsia="標楷體" w:hAnsi="標楷體" w:cs="Times New Roman"/>
        </w:rPr>
        <w:t>三業唯一思</w:t>
      </w:r>
      <w:r w:rsidR="00E6248B" w:rsidRPr="00480189">
        <w:rPr>
          <w:rFonts w:ascii="Times New Roman" w:hAnsi="Times New Roman" w:cs="Times New Roman"/>
        </w:rPr>
        <w:t>」。</w:t>
      </w:r>
      <w:r w:rsidR="00787649" w:rsidRPr="00480189">
        <w:rPr>
          <w:rStyle w:val="a9"/>
          <w:rFonts w:ascii="Times New Roman" w:hAnsi="Times New Roman" w:cs="Times New Roman"/>
        </w:rPr>
        <w:footnoteReference w:id="212"/>
      </w:r>
      <w:r w:rsidR="00E6248B" w:rsidRPr="00480189">
        <w:rPr>
          <w:rFonts w:ascii="Times New Roman" w:hAnsi="Times New Roman" w:cs="Times New Roman"/>
        </w:rPr>
        <w:t>一反於釋尊之正道，重視身、口七支之正語，正業，如法（經濟）生活之正命。</w:t>
      </w:r>
    </w:p>
    <w:p w:rsidR="006D4C2F" w:rsidRPr="00480189" w:rsidRDefault="00E6248B" w:rsidP="00480189">
      <w:pPr>
        <w:ind w:leftChars="150" w:left="360"/>
        <w:rPr>
          <w:rFonts w:ascii="Times New Roman" w:hAnsi="Times New Roman" w:cs="Times New Roman"/>
        </w:rPr>
      </w:pPr>
      <w:r w:rsidRPr="00480189">
        <w:rPr>
          <w:rFonts w:ascii="Times New Roman" w:hAnsi="Times New Roman" w:cs="Times New Roman"/>
          <w:b/>
        </w:rPr>
        <w:t>經部</w:t>
      </w:r>
      <w:r w:rsidRPr="00480189">
        <w:rPr>
          <w:rFonts w:ascii="Times New Roman" w:hAnsi="Times New Roman" w:cs="Times New Roman"/>
        </w:rPr>
        <w:t>依經不依律，以為事局而理通。輕戒者輒以「毘奈耶」重在內心之調柔，而不知律以「</w:t>
      </w:r>
      <w:r w:rsidRPr="00480189">
        <w:rPr>
          <w:rFonts w:ascii="標楷體" w:eastAsia="標楷體" w:hAnsi="標楷體" w:cs="Times New Roman"/>
        </w:rPr>
        <w:t>攝僧</w:t>
      </w:r>
      <w:r w:rsidRPr="00480189">
        <w:rPr>
          <w:rFonts w:ascii="Times New Roman" w:hAnsi="Times New Roman" w:cs="Times New Roman"/>
        </w:rPr>
        <w:t>」，「</w:t>
      </w:r>
      <w:r w:rsidRPr="00480189">
        <w:rPr>
          <w:rFonts w:ascii="標楷體" w:eastAsia="標楷體" w:hAnsi="標楷體" w:cs="Times New Roman"/>
        </w:rPr>
        <w:t>令僧安樂</w:t>
      </w:r>
      <w:r w:rsidRPr="00480189">
        <w:rPr>
          <w:rFonts w:ascii="Times New Roman" w:hAnsi="Times New Roman" w:cs="Times New Roman"/>
        </w:rPr>
        <w:t>」，「</w:t>
      </w:r>
      <w:r w:rsidRPr="00480189">
        <w:rPr>
          <w:rFonts w:ascii="標楷體" w:eastAsia="標楷體" w:hAnsi="標楷體" w:cs="Times New Roman"/>
        </w:rPr>
        <w:t>未生諸漏令不生</w:t>
      </w:r>
      <w:r w:rsidRPr="00480189">
        <w:rPr>
          <w:rFonts w:ascii="Times New Roman" w:hAnsi="Times New Roman" w:cs="Times New Roman"/>
        </w:rPr>
        <w:t>」</w:t>
      </w:r>
      <w:r w:rsidR="00AC27DE" w:rsidRPr="00480189">
        <w:rPr>
          <w:rStyle w:val="a9"/>
          <w:rFonts w:ascii="Times New Roman" w:hAnsi="Times New Roman" w:cs="Times New Roman"/>
        </w:rPr>
        <w:footnoteReference w:id="213"/>
      </w:r>
      <w:r w:rsidRPr="00480189">
        <w:rPr>
          <w:rFonts w:ascii="Times New Roman" w:hAnsi="Times New Roman" w:cs="Times New Roman"/>
        </w:rPr>
        <w:t>等為用也。</w:t>
      </w:r>
    </w:p>
    <w:p w:rsidR="006D4C2F" w:rsidRPr="00480189" w:rsidRDefault="009E4CA0" w:rsidP="00480189">
      <w:pPr>
        <w:ind w:leftChars="150" w:left="360"/>
        <w:rPr>
          <w:rFonts w:ascii="Times New Roman" w:hAnsi="Times New Roman" w:cs="Times New Roman"/>
          <w:b/>
        </w:rPr>
      </w:pP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7045D6"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018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7045D6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大乘</w:t>
      </w:r>
      <w:r w:rsidR="00D37B98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者的</w:t>
      </w:r>
      <w:r w:rsidR="007045D6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承</w:t>
      </w:r>
      <w:r w:rsidR="00D37B98" w:rsidRPr="00480189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襲</w:t>
      </w:r>
    </w:p>
    <w:p w:rsidR="006D4C2F" w:rsidRPr="00480189" w:rsidRDefault="00D37B98" w:rsidP="00D37B98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大乘者承此學風，特輕制度，有道德之訓條，無六和攝僧之制。大乘以悲濟入世為心，當機多在家弟子，修行重四攝、六度。然形格勢禁</w:t>
      </w:r>
      <w:r w:rsidR="006D4C2F" w:rsidRPr="00480189">
        <w:rPr>
          <w:rStyle w:val="a9"/>
          <w:rFonts w:ascii="Times New Roman" w:hAnsi="Times New Roman" w:cs="Times New Roman"/>
        </w:rPr>
        <w:footnoteReference w:id="214"/>
      </w:r>
      <w:r w:rsidR="00E6248B" w:rsidRPr="00480189">
        <w:rPr>
          <w:rFonts w:ascii="Times New Roman" w:hAnsi="Times New Roman" w:cs="Times New Roman"/>
        </w:rPr>
        <w:t>，未能創立菩薩僧團，僅能發揮其隨機適應。徒善不足以為政</w:t>
      </w:r>
      <w:r w:rsidR="006D4C2F" w:rsidRPr="00480189">
        <w:rPr>
          <w:rStyle w:val="a9"/>
          <w:rFonts w:ascii="Times New Roman" w:hAnsi="Times New Roman" w:cs="Times New Roman"/>
        </w:rPr>
        <w:footnoteReference w:id="215"/>
      </w:r>
      <w:r w:rsidR="00E6248B" w:rsidRPr="00480189">
        <w:rPr>
          <w:rFonts w:ascii="Times New Roman" w:hAnsi="Times New Roman" w:cs="Times New Roman"/>
        </w:rPr>
        <w:t>，則唯日</w:t>
      </w:r>
      <w:r w:rsidR="006D4C2F" w:rsidRPr="00480189">
        <w:rPr>
          <w:rStyle w:val="a9"/>
          <w:rFonts w:ascii="Times New Roman" w:hAnsi="Times New Roman" w:cs="Times New Roman"/>
        </w:rPr>
        <w:footnoteReference w:id="216"/>
      </w:r>
      <w:r w:rsidR="00E6248B" w:rsidRPr="00480189">
        <w:rPr>
          <w:rFonts w:ascii="Times New Roman" w:hAnsi="Times New Roman" w:cs="Times New Roman"/>
        </w:rPr>
        <w:t>趨於唯心之救濟而已。</w:t>
      </w:r>
      <w:r w:rsidRPr="00480189">
        <w:rPr>
          <w:rFonts w:ascii="Times New Roman" w:hAnsi="Times New Roman" w:cs="Times New Roman"/>
        </w:rPr>
        <w:t>思想之演進，將不止理論之唯心已也！</w:t>
      </w:r>
    </w:p>
    <w:p w:rsidR="00E6248B" w:rsidRPr="0087076A" w:rsidRDefault="00D37B98" w:rsidP="00480189">
      <w:pPr>
        <w:ind w:leftChars="150" w:left="600" w:hangingChars="100" w:hanging="240"/>
        <w:rPr>
          <w:rFonts w:ascii="Times New Roman" w:hAnsi="Times New Roman" w:cs="Times New Roman"/>
        </w:rPr>
      </w:pPr>
      <w:r w:rsidRPr="00480189">
        <w:rPr>
          <w:rFonts w:asciiTheme="minorEastAsia" w:hAnsiTheme="minorEastAsia" w:cs="Times New Roman" w:hint="eastAsia"/>
        </w:rPr>
        <w:t>◎</w:t>
      </w:r>
      <w:r w:rsidR="00E6248B" w:rsidRPr="00480189">
        <w:rPr>
          <w:rFonts w:ascii="Times New Roman" w:hAnsi="Times New Roman" w:cs="Times New Roman"/>
        </w:rPr>
        <w:t>雖然，於後期佛教之瓦玉雜糅中，無著師資之學，究難能可貴也。薄他力，而以願生極樂為「</w:t>
      </w:r>
      <w:r w:rsidR="00E6248B" w:rsidRPr="00480189">
        <w:rPr>
          <w:rFonts w:ascii="標楷體" w:eastAsia="標楷體" w:hAnsi="標楷體" w:cs="Times New Roman"/>
        </w:rPr>
        <w:t>別時意趣</w:t>
      </w:r>
      <w:r w:rsidR="00E6248B" w:rsidRPr="00480189">
        <w:rPr>
          <w:rFonts w:ascii="Times New Roman" w:hAnsi="Times New Roman" w:cs="Times New Roman"/>
        </w:rPr>
        <w:t>」；</w:t>
      </w:r>
      <w:r w:rsidR="00AC27DE" w:rsidRPr="00480189">
        <w:rPr>
          <w:rStyle w:val="a9"/>
          <w:rFonts w:ascii="Times New Roman" w:hAnsi="Times New Roman" w:cs="Times New Roman"/>
        </w:rPr>
        <w:footnoteReference w:id="217"/>
      </w:r>
      <w:r w:rsidR="00E6248B" w:rsidRPr="00480189">
        <w:rPr>
          <w:rFonts w:ascii="Times New Roman" w:hAnsi="Times New Roman" w:cs="Times New Roman"/>
        </w:rPr>
        <w:t>漸行非頓入；</w:t>
      </w:r>
      <w:r w:rsidR="00BE78B1" w:rsidRPr="00480189">
        <w:rPr>
          <w:rStyle w:val="a9"/>
          <w:rFonts w:ascii="Times New Roman" w:hAnsi="Times New Roman" w:cs="Times New Roman"/>
        </w:rPr>
        <w:footnoteReference w:id="218"/>
      </w:r>
      <w:r w:rsidR="00E6248B" w:rsidRPr="00480189">
        <w:rPr>
          <w:rFonts w:ascii="Times New Roman" w:hAnsi="Times New Roman" w:cs="Times New Roman"/>
        </w:rPr>
        <w:t>神秘、淫樂之道，不欲以之置唇齒</w:t>
      </w:r>
      <w:r w:rsidR="00681867" w:rsidRPr="00480189">
        <w:rPr>
          <w:rStyle w:val="a9"/>
          <w:rFonts w:ascii="Times New Roman" w:hAnsi="Times New Roman" w:cs="Times New Roman"/>
        </w:rPr>
        <w:footnoteReference w:id="219"/>
      </w:r>
      <w:r w:rsidR="00E6248B" w:rsidRPr="00480189">
        <w:rPr>
          <w:rFonts w:ascii="Times New Roman" w:hAnsi="Times New Roman" w:cs="Times New Roman"/>
        </w:rPr>
        <w:t>；思想亦嚴密。且以初自說一切有中出，於律制猶重，雖不為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p.2</w:t>
      </w:r>
      <w:r w:rsidR="005C0F05" w:rsidRPr="005A156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66</w:t>
      </w:r>
      <w:r w:rsidR="005C0F05" w:rsidRPr="005A156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E6248B" w:rsidRPr="00480189">
        <w:rPr>
          <w:rFonts w:ascii="Times New Roman" w:hAnsi="Times New Roman" w:cs="Times New Roman"/>
        </w:rPr>
        <w:t>真常者所滿，性空者所重，而實有足多焉！</w:t>
      </w:r>
    </w:p>
    <w:sectPr w:rsidR="00E6248B" w:rsidRPr="0087076A" w:rsidSect="00E6248B">
      <w:headerReference w:type="default" r:id="rId1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B5" w:rsidRDefault="00134DB5" w:rsidP="00E2559E">
      <w:r>
        <w:separator/>
      </w:r>
    </w:p>
  </w:endnote>
  <w:endnote w:type="continuationSeparator" w:id="0">
    <w:p w:rsidR="00134DB5" w:rsidRDefault="00134DB5" w:rsidP="00E25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1871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05A7" w:rsidRPr="00B6747B" w:rsidRDefault="00881B89" w:rsidP="00B6747B">
        <w:pPr>
          <w:pStyle w:val="a5"/>
          <w:jc w:val="center"/>
          <w:rPr>
            <w:rFonts w:ascii="Times New Roman" w:hAnsi="Times New Roman" w:cs="Times New Roman"/>
          </w:rPr>
        </w:pPr>
        <w:r w:rsidRPr="00B6747B">
          <w:rPr>
            <w:rFonts w:ascii="Times New Roman" w:hAnsi="Times New Roman" w:cs="Times New Roman"/>
          </w:rPr>
          <w:fldChar w:fldCharType="begin"/>
        </w:r>
        <w:r w:rsidR="005F05A7" w:rsidRPr="00B6747B">
          <w:rPr>
            <w:rFonts w:ascii="Times New Roman" w:hAnsi="Times New Roman" w:cs="Times New Roman"/>
          </w:rPr>
          <w:instrText>PAGE   \* MERGEFORMAT</w:instrText>
        </w:r>
        <w:r w:rsidRPr="00B6747B">
          <w:rPr>
            <w:rFonts w:ascii="Times New Roman" w:hAnsi="Times New Roman" w:cs="Times New Roman"/>
          </w:rPr>
          <w:fldChar w:fldCharType="separate"/>
        </w:r>
        <w:r w:rsidR="001A2B91" w:rsidRPr="001A2B91">
          <w:rPr>
            <w:rFonts w:ascii="Times New Roman" w:hAnsi="Times New Roman" w:cs="Times New Roman"/>
            <w:noProof/>
            <w:lang w:val="zh-TW"/>
          </w:rPr>
          <w:t>35</w:t>
        </w:r>
        <w:r w:rsidRPr="00B6747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B5" w:rsidRDefault="00134DB5" w:rsidP="00E2559E">
      <w:r>
        <w:separator/>
      </w:r>
    </w:p>
  </w:footnote>
  <w:footnote w:type="continuationSeparator" w:id="0">
    <w:p w:rsidR="00134DB5" w:rsidRDefault="00134DB5" w:rsidP="00E2559E">
      <w:r>
        <w:continuationSeparator/>
      </w:r>
    </w:p>
  </w:footnote>
  <w:footnote w:id="1">
    <w:p w:rsidR="005F05A7" w:rsidRPr="00480189" w:rsidRDefault="005F05A7" w:rsidP="00F80212">
      <w:pPr>
        <w:pStyle w:val="a7"/>
        <w:ind w:left="836" w:hangingChars="380" w:hanging="836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師資：</w:t>
      </w:r>
      <w:r w:rsidRPr="00480189">
        <w:rPr>
          <w:rFonts w:ascii="Times New Roman" w:hAnsi="Times New Roman" w:cs="Times New Roman"/>
          <w:sz w:val="22"/>
          <w:szCs w:val="22"/>
        </w:rPr>
        <w:t>3.</w:t>
      </w:r>
      <w:r w:rsidRPr="00480189">
        <w:rPr>
          <w:rFonts w:ascii="Times New Roman" w:hAnsi="Times New Roman" w:cs="Times New Roman"/>
          <w:sz w:val="22"/>
          <w:szCs w:val="22"/>
        </w:rPr>
        <w:t>猶師生；師徒。（《漢語大詞典》（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722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雜糅：混雜糅合。（《漢語大詞典》（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十一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879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〔唐〕玄奘譯，辯機撰，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896b26-29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無著菩薩，健馱邏國人也，佛去世後一千年中誕靈利見，承風悟道，從彌沙塞部出家修學，頃之迴信大乘。</w:t>
      </w:r>
    </w:p>
    <w:p w:rsidR="005F05A7" w:rsidRPr="00480189" w:rsidRDefault="005F05A7" w:rsidP="00F80212">
      <w:pPr>
        <w:pStyle w:val="a7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〔唐〕慧立本，彥悰箋，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《大唐大慈恩寺三藏法師傳》卷</w:t>
      </w:r>
      <w:r w:rsidRPr="00480189">
        <w:rPr>
          <w:rFonts w:ascii="Times New Roman" w:hAnsi="Times New Roman" w:cs="Times New Roman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233c14-19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城西南五六里有故伽藍，是阿僧伽菩薩說法處。菩薩夜昇覩史多天，於慈氏菩薩所受《瑜伽論》、《莊嚴大乘論》、《中邊分別論》，晝則下天，為眾說法。「阿僧伽」亦名「無著」，即健陀邏國人也。佛滅度後一千年中出現於世，從彌沙塞部出家，後信大乘。</w:t>
      </w:r>
    </w:p>
  </w:footnote>
  <w:footnote w:id="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無徵：</w:t>
      </w:r>
      <w:r w:rsidRPr="00480189">
        <w:rPr>
          <w:rFonts w:ascii="Times New Roman" w:hAnsi="Times New Roman" w:cs="Times New Roman"/>
          <w:sz w:val="22"/>
          <w:szCs w:val="22"/>
        </w:rPr>
        <w:t>2.</w:t>
      </w:r>
      <w:r w:rsidRPr="00480189">
        <w:rPr>
          <w:rFonts w:ascii="Times New Roman" w:hAnsi="Times New Roman" w:cs="Times New Roman"/>
          <w:sz w:val="22"/>
          <w:szCs w:val="22"/>
        </w:rPr>
        <w:t>沒有徵兆或跡象。（《漢語大詞典》（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七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153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〔陳〕真諦譯，</w:t>
      </w:r>
      <w:r w:rsidRPr="00480189">
        <w:rPr>
          <w:rFonts w:ascii="Times New Roman" w:hAnsi="Times New Roman" w:cs="Times New Roman"/>
          <w:sz w:val="22"/>
          <w:szCs w:val="22"/>
        </w:rPr>
        <w:t>《婆藪槃豆法師傳》（大正</w:t>
      </w:r>
      <w:r w:rsidRPr="00480189">
        <w:rPr>
          <w:rFonts w:ascii="Times New Roman" w:hAnsi="Times New Roman" w:cs="Times New Roman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188c5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《婆藪槃豆法師傳》（大正</w:t>
      </w:r>
      <w:r w:rsidRPr="00480189">
        <w:rPr>
          <w:rFonts w:ascii="Times New Roman" w:hAnsi="Times New Roman" w:cs="Times New Roman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188b22-c9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此土有國師婆羅門姓憍尸迦，有三子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同名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婆藪槃豆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」――「</w:t>
      </w:r>
      <w:r w:rsidRPr="00480189">
        <w:rPr>
          <w:rFonts w:ascii="標楷體" w:eastAsia="標楷體" w:hAnsi="標楷體" w:cs="Times New Roman"/>
          <w:sz w:val="22"/>
          <w:szCs w:val="22"/>
        </w:rPr>
        <w:t>婆藪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槃豆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。天竺立兒名有此體，雖同一名，復立別名以顯之。第三子婆藪槃豆，於薩婆多部出家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得阿羅漢果，別名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比隣持跋婆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」──「</w:t>
      </w:r>
      <w:r w:rsidRPr="00480189">
        <w:rPr>
          <w:rFonts w:ascii="標楷體" w:eastAsia="標楷體" w:hAnsi="標楷體" w:cs="Times New Roman"/>
          <w:sz w:val="22"/>
          <w:szCs w:val="22"/>
        </w:rPr>
        <w:t>比隣持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是其母名，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跋婆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，亦曰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兒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480189">
        <w:rPr>
          <w:rFonts w:ascii="標楷體" w:eastAsia="標楷體" w:hAnsi="標楷體" w:cs="Times New Roman"/>
          <w:sz w:val="22"/>
          <w:szCs w:val="22"/>
        </w:rPr>
        <w:t>此名通人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畜，如牛子亦名跋婆，但此土呼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牛子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犢長子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。婆藪槃豆是菩薩根性人，亦於薩婆多部出家，後修定得離欲，思惟空義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不能得入，欲自殺身，賓頭羅阿羅漢在東毘提訶觀見此事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從彼方來，為說小乘空觀，如教觀之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即便得入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雖得小乘空觀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意猶未安，謂理不應止爾，因此乘神通往兜率多天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諮問彌勒菩薩，彌勒菩薩為說大乘空觀，還閻浮提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如說思惟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即便得悟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/>
          <w:sz w:val="22"/>
          <w:szCs w:val="22"/>
        </w:rPr>
        <w:t>於思惟時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地六種動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既得大乘空觀，因此為名，名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阿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僧伽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阿僧伽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無著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Times New Roman" w:hAnsi="Times New Roman" w:cs="Times New Roman"/>
          <w:sz w:val="22"/>
          <w:szCs w:val="22"/>
        </w:rPr>
        <w:t>。</w:t>
      </w:r>
    </w:p>
  </w:footnote>
  <w:footnote w:id="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《布頓佛教史》，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196-197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30" w:left="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）多氏，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《印度佛教史》，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174-175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8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hint="eastAsia"/>
          <w:sz w:val="22"/>
          <w:szCs w:val="22"/>
        </w:rPr>
        <w:t xml:space="preserve"> </w:t>
      </w:r>
      <w:r w:rsidRPr="00480189">
        <w:rPr>
          <w:rFonts w:hint="eastAsia"/>
          <w:sz w:val="22"/>
          <w:szCs w:val="22"/>
        </w:rPr>
        <w:t>不愜</w:t>
      </w:r>
      <w:r w:rsidRPr="00480189">
        <w:rPr>
          <w:rFonts w:ascii="標楷體" w:eastAsia="標楷體" w:hAnsi="標楷體" w:hint="eastAsia"/>
          <w:sz w:val="22"/>
          <w:szCs w:val="22"/>
        </w:rPr>
        <w:t>〔ㄑ一ㄝˋ〕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：不樂意，不稱心。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455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《婆藪槃豆法師傳》（大正</w:t>
      </w:r>
      <w:r w:rsidRPr="00480189">
        <w:rPr>
          <w:rFonts w:ascii="Times New Roman" w:hAnsi="Times New Roman" w:cs="Times New Roman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188c9-19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無著爾後數上兜率多天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諮問彌勒大乘經義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彌勒廣為解說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隨有所得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還閻浮提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以己所聞為餘人說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聞者多不生信。無著法師即自發願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/>
          <w:sz w:val="22"/>
          <w:szCs w:val="22"/>
        </w:rPr>
        <w:t>我今欲令眾生信解大乘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唯願大師下閻浮提解說大乘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令諸眾生皆得信解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480189">
        <w:rPr>
          <w:rFonts w:ascii="標楷體" w:eastAsia="標楷體" w:hAnsi="標楷體" w:cs="Times New Roman"/>
          <w:sz w:val="22"/>
          <w:szCs w:val="22"/>
        </w:rPr>
        <w:t>彌勒即如其願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於夜時下閻浮提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放大光明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廣集有緣眾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於說法堂誦出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/>
          <w:sz w:val="22"/>
          <w:szCs w:val="22"/>
        </w:rPr>
        <w:t>十七地經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》，</w:t>
      </w:r>
      <w:r w:rsidRPr="00480189">
        <w:rPr>
          <w:rFonts w:ascii="標楷體" w:eastAsia="標楷體" w:hAnsi="標楷體" w:cs="Times New Roman"/>
          <w:sz w:val="22"/>
          <w:szCs w:val="22"/>
        </w:rPr>
        <w:t>隨所誦出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隨解其義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經四月夜解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/>
          <w:sz w:val="22"/>
          <w:szCs w:val="22"/>
        </w:rPr>
        <w:t>十七地經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/>
          <w:sz w:val="22"/>
          <w:szCs w:val="22"/>
        </w:rPr>
        <w:t>方竟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雖同於一堂聽法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唯無著法師得近彌勒菩薩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餘人但得遙聞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夜共聽彌勒說法。</w:t>
      </w:r>
    </w:p>
  </w:footnote>
  <w:footnote w:id="10">
    <w:p w:rsidR="005F05A7" w:rsidRPr="00480189" w:rsidRDefault="005F05A7" w:rsidP="00F80212">
      <w:pPr>
        <w:pStyle w:val="a7"/>
        <w:jc w:val="both"/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不亦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：常用於表肯定的反問句，句末多有“乎”字。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410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〔隋〕吉藏撰，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《中觀論疏》</w:t>
      </w:r>
      <w:r w:rsidR="00D11AAD" w:rsidRPr="00480189">
        <w:rPr>
          <w:rFonts w:ascii="Times New Roman" w:hAnsi="Times New Roman" w:cs="Times New Roman" w:hint="eastAsia"/>
          <w:sz w:val="22"/>
          <w:szCs w:val="22"/>
        </w:rPr>
        <w:t>〈序〉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42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4c25-5a2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此剎利述天竺論師呵諸小乘人，歎羅什云：「我在天竺，聞諸論師深怪罽賓小乘學者，自美其師，以為比方如朗月之照。」其師是鳩摩羅陀，造</w:t>
      </w:r>
      <w:r w:rsidR="00D11AAD"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日出論</w:t>
      </w:r>
      <w:r w:rsidR="00D11AAD"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，又自彌帝戾已後，牢</w:t>
      </w:r>
      <w:r w:rsidR="00D11AAD" w:rsidRPr="00480189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有其比。天竺論師呵云：偏悟小才，非此喻也。若是拘止那國鳩摩羅耆婆法師以當此喻</w:t>
      </w:r>
      <w:r w:rsidR="00D11AAD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無所愧也。</w:t>
      </w:r>
    </w:p>
    <w:p w:rsidR="00D11AAD" w:rsidRPr="00480189" w:rsidRDefault="00D11AAD" w:rsidP="00F80212">
      <w:pPr>
        <w:pStyle w:val="a7"/>
        <w:ind w:leftChars="100" w:left="240"/>
        <w:jc w:val="both"/>
        <w:rPr>
          <w:rFonts w:ascii="新細明體" w:eastAsia="新細明體" w:hAnsi="新細明體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編按：「牢」，疑為「罕」。</w:t>
      </w:r>
    </w:p>
  </w:footnote>
  <w:footnote w:id="12">
    <w:p w:rsidR="005F05A7" w:rsidRPr="00480189" w:rsidRDefault="005F05A7" w:rsidP="00F80212">
      <w:pPr>
        <w:pStyle w:val="a7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〔清〕大義集，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《法華經大成》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卍新續藏</w:t>
      </w:r>
      <w:r w:rsidRPr="00480189">
        <w:rPr>
          <w:rFonts w:ascii="Times New Roman" w:hAnsi="Times New Roman" w:cs="Times New Roman" w:hint="eastAsia"/>
          <w:sz w:val="22"/>
          <w:szCs w:val="22"/>
        </w:rPr>
        <w:t>32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365b17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彌勒者，具云彌帝利，此云慈氏，姓也。</w:t>
      </w:r>
    </w:p>
    <w:p w:rsidR="005F05A7" w:rsidRPr="00480189" w:rsidRDefault="005F05A7" w:rsidP="00F80212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〔清〕通理述，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《法華經指掌疏》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卍新續藏</w:t>
      </w:r>
      <w:r w:rsidRPr="00480189">
        <w:rPr>
          <w:rFonts w:ascii="Times New Roman" w:hAnsi="Times New Roman" w:cs="Times New Roman" w:hint="eastAsia"/>
          <w:sz w:val="22"/>
          <w:szCs w:val="22"/>
        </w:rPr>
        <w:t>33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493b16-17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彌勒，具云彌帝利，亦云梅哩利耶，此翻慈氏，姓也。</w:t>
      </w:r>
    </w:p>
  </w:footnote>
  <w:footnote w:id="1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《翻梵語》卷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54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992a5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僧迦羅剎(譯曰眾護)。</w:t>
      </w:r>
      <w:r w:rsidRPr="00480189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〔符秦〕僧伽跋澄等譯，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《尊婆須蜜菩薩所集論》卷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序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28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721a5-2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婆須蜜菩薩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大士，次繼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彌勒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作佛，名師子如來也。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彌妬路，彌妬路刀利及僧迦羅剎，適彼天宮。斯二三君子皆次補處人也。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彌妬路刀利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者，光炎如來也。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僧伽羅剎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者，柔仁佛也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不亦樂乎。</w:t>
      </w:r>
    </w:p>
  </w:footnote>
  <w:footnote w:id="1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〔梁〕僧祐撰，</w:t>
      </w:r>
      <w:r w:rsidRPr="00480189">
        <w:rPr>
          <w:rFonts w:ascii="Times New Roman" w:hAnsi="Times New Roman" w:cs="Times New Roman"/>
          <w:sz w:val="22"/>
          <w:szCs w:val="22"/>
        </w:rPr>
        <w:t>《出三藏記集》卷</w:t>
      </w:r>
      <w:r w:rsidRPr="00480189">
        <w:rPr>
          <w:rFonts w:ascii="Times New Roman" w:hAnsi="Times New Roman" w:cs="Times New Roman"/>
          <w:sz w:val="22"/>
          <w:szCs w:val="22"/>
        </w:rPr>
        <w:t>12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88c26-89b23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50" w:left="230" w:hangingChars="50" w:hanging="11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/>
          <w:sz w:val="22"/>
          <w:szCs w:val="22"/>
        </w:rPr>
        <w:t>薩婆多部記目錄序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/>
          <w:sz w:val="22"/>
          <w:szCs w:val="22"/>
        </w:rPr>
        <w:t>第六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r w:rsidRPr="00480189">
        <w:rPr>
          <w:rFonts w:ascii="標楷體" w:eastAsia="標楷體" w:hAnsi="標楷體" w:cs="Times New Roman"/>
          <w:sz w:val="22"/>
          <w:szCs w:val="22"/>
        </w:rPr>
        <w:t>釋僧祐撰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r w:rsidRPr="00480189">
        <w:rPr>
          <w:rFonts w:ascii="標楷體" w:eastAsia="標楷體" w:hAnsi="標楷體" w:cs="Times New Roman"/>
          <w:sz w:val="22"/>
          <w:szCs w:val="22"/>
        </w:rPr>
        <w:t>大聖遷輝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歲紀綿邈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法僧不墜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其唯律乎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480189">
        <w:rPr>
          <w:rFonts w:ascii="標楷體" w:eastAsia="標楷體" w:hAnsi="標楷體" w:cs="Times New Roman"/>
          <w:sz w:val="22"/>
          <w:szCs w:val="22"/>
        </w:rPr>
        <w:t>初集律藏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一軌共學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/>
          <w:sz w:val="22"/>
          <w:szCs w:val="22"/>
        </w:rPr>
        <w:t>中代異執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五部各分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既分五部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則隨師得傳習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唯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薩婆多部</w:t>
      </w:r>
      <w:r w:rsidRPr="00480189">
        <w:rPr>
          <w:rFonts w:ascii="標楷體" w:eastAsia="標楷體" w:hAnsi="標楷體" w:cs="Times New Roman"/>
          <w:sz w:val="22"/>
          <w:szCs w:val="22"/>
        </w:rPr>
        <w:t>偏行齊土……舊記所載五十三人……大迦葉羅漢傳第一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阿難羅漢第二……龍樹菩薩第三十四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提婆菩薩第三十五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摩帝麗菩薩第四十二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訶梨跋暮菩薩第四十三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婆秀槃頭菩薩第四十四</w:t>
      </w:r>
      <w:r w:rsidRPr="00480189">
        <w:rPr>
          <w:rFonts w:ascii="標楷體" w:eastAsia="標楷體" w:hAnsi="標楷體" w:cs="Times New Roman"/>
          <w:sz w:val="22"/>
          <w:szCs w:val="22"/>
        </w:rPr>
        <w:t>(譯曰青目)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〔宋〕道原纂，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《景德傳燈錄》卷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210c10-17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第二十四祖師子尊者：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達磨達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師子尊者旁出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[2]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因陀羅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達磨達旁出二祖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[3]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瞿羅忌利婆、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[4]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達磨尸利帝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因陀羅旁出四祖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[5]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那伽難提、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[6]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破樓求多羅、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[7]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波羅婆提、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[8]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波羅跋摩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瞿羅忌利婆旁出二祖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[9]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僧伽羅叉、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[10]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摩帝隷披羅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達磨尸利帝旁出二祖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[11]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訶利跋茂、</w:t>
      </w:r>
      <w:r w:rsidRPr="00480189">
        <w:rPr>
          <w:rFonts w:ascii="Times New Roman" w:eastAsia="標楷體" w:hAnsi="Times New Roman" w:cs="Times New Roman"/>
          <w:sz w:val="22"/>
          <w:szCs w:val="22"/>
          <w:vertAlign w:val="superscript"/>
        </w:rPr>
        <w:t>[12]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和修盤頭</w:t>
      </w:r>
      <w:r w:rsidRPr="00480189">
        <w:rPr>
          <w:rFonts w:ascii="Times New Roman" w:eastAsia="標楷體" w:hAnsi="Times New Roman" w:cs="Times New Roman"/>
          <w:sz w:val="22"/>
          <w:szCs w:val="22"/>
        </w:rPr>
        <w:t>(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破樓求多羅旁出三祖</w:t>
      </w:r>
      <w:r w:rsidRPr="00480189">
        <w:rPr>
          <w:rFonts w:ascii="Times New Roman" w:eastAsia="標楷體" w:hAnsi="Times New Roman" w:cs="Times New Roman"/>
          <w:sz w:val="22"/>
          <w:szCs w:val="22"/>
        </w:rPr>
        <w:t>)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 xml:space="preserve">n.1] </w:t>
      </w:r>
      <w:r w:rsidRPr="00480189">
        <w:rPr>
          <w:rFonts w:ascii="Times New Roman" w:hAnsi="Times New Roman" w:cs="Times New Roman"/>
          <w:sz w:val="22"/>
          <w:szCs w:val="22"/>
        </w:rPr>
        <w:t>參閱《說一切有部為主的論書與論師之研究》第十二章（</w:t>
      </w:r>
      <w:r w:rsidRPr="00480189">
        <w:rPr>
          <w:rFonts w:ascii="Times New Roman" w:hAnsi="Times New Roman" w:cs="Times New Roman"/>
          <w:sz w:val="22"/>
          <w:szCs w:val="22"/>
        </w:rPr>
        <w:t>pp.638-641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）〔宋〕贊寧等撰，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《宋高僧傳》卷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20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838c16-839a19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〈唐池州九華山化城寺地藏傳〉釋地藏，姓金氏，新羅國王之支屬也。慈心而貌惡，頴悟天然，七尺成軀，頂聳奇骨，特高才力，可敵十夫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以貞元十九年夏，忽召眾告別，罔知攸往，但聞山嗚石隕扣鐘嘶嗄，如趺而滅。春秋九十九，其屍坐於函中，洎三稔開將入塔，顏貌如生，舉舁之動骨節。若撼金鎖焉，乃立小浮圖于南臺，是藏宴坐之地也。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）印順導師，《佛法是救世之光》，八〈二 九華山之地藏菩薩〉，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pp.</w:t>
      </w:r>
      <w:r w:rsidRPr="00480189">
        <w:rPr>
          <w:rFonts w:ascii="Times New Roman" w:hAnsi="Times New Roman" w:cs="Times New Roman" w:hint="eastAsia"/>
          <w:sz w:val="22"/>
          <w:szCs w:val="22"/>
        </w:rPr>
        <w:t>63-65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九華山在安徽的青陽縣，本名九子山，唐李白至九子山時，見九峰如華，後來因之又名九華山。唐代的中國佛教，正如日麗中天，東傳至日本、韓國，日、韓等國有不少僧人來中國求法，或學儒學、政治等。那時韓國分為三個國家，即新羅、高句麗、百濟。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新羅王子發心出家，名地藏比丘，於唐太宗貞觀四年，來中國參學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最初隨處參訪，遊化數年，後至南中國的安徽省九華山，見深山中有盆地，即於此山結廬苦修。不知過了若干年，為地方士紳諸葛節遊山時所發現。見此一和尚，住的是石洞茅蓬，破鍋殘粒中滲有一些白土，生活異常清苦。詢知是新羅王子，遠來中國求法，諸葛長者深感未盡地主之誼，於是發心提倡，為地藏比丘修建寺院。九華山主姓閔，家財甚富。建寺必得請閔公布施山地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閔公對地藏比丘也非常敬仰，問他要多少地，地藏答道：「一袈裟所覆蓋地足矣」。時地藏以神通力，袈裟一披，蓋盡九華，於是閔公將整個九華山地，全部布施供養。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閔公為地藏護法，其子也隨地藏比丘出家，法名道明，為地藏的侍者。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地藏比丘及大眾在九華山的影響甚大，後來新羅國王得悉，即派人送糧食供養。地藏比丘一直領導此精進苦行的道場，至唐開元廿六年七月三十日涅槃，世壽九十九歲。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大家都直覺到：地藏比丘實為地藏菩薩的化身，是地藏菩薩來中國的應化，所以大家稱之為地藏菩薩，而九華山即成為地藏菩薩應化的道場，成為中國四大名山之一了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。特別是每年七月三十日，九華山香火尤其鼎盛。地藏菩薩自有他特殊的因緣感應，才能得到民間一致的信仰。</w:t>
      </w:r>
    </w:p>
  </w:footnote>
  <w:footnote w:id="1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印順導師，《攝大乘論講記》，懸論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〈五 攝論在無著師資中的地位〉，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這一系的論典，最早出的當推《瑜伽論》。該論的內容有五分，內地相傳是彌勒說的，西藏說是無著造的。內地傳說彌勒說瑜伽，早在西藏未有佛法一百多年前，那時所傳說的《瑜伽》，或《十七地論》，是指《瑜伽》的〈本地分〉而說的。〈本地分〉與〈抉擇分〉的思想有相當的不同。所以我想，《瑜伽論》或不如內地所傳說全是彌勒說的，也不同西藏所說全是無著造的。可以這樣說：〈本地分〉是彌勒說的，〈抉擇分〉是無著造的。彌勒說〈本地分〉在前，中國人就傳說連〈抉擇分〉也是彌勒說的；無著造〈抉擇分〉於後，西藏人也就根據這點說它全是無著造的。──相信這種說法，比較要近乎情理。</w:t>
      </w:r>
    </w:p>
  </w:footnote>
  <w:footnote w:id="2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印順導師，《印度之佛教》，第十四章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〈瑜伽師與禪者〉，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p.244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hint="eastAsia"/>
          <w:sz w:val="22"/>
          <w:szCs w:val="22"/>
        </w:rPr>
        <w:t xml:space="preserve"> </w:t>
      </w:r>
      <w:r w:rsidRPr="00480189">
        <w:rPr>
          <w:rFonts w:hint="eastAsia"/>
          <w:sz w:val="22"/>
          <w:szCs w:val="22"/>
        </w:rPr>
        <w:t>貫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：動詞，</w:t>
      </w:r>
      <w:r w:rsidRPr="00480189">
        <w:rPr>
          <w:rFonts w:ascii="Times New Roman" w:hAnsi="Times New Roman" w:cs="Times New Roman"/>
          <w:sz w:val="22"/>
          <w:szCs w:val="22"/>
        </w:rPr>
        <w:t>7.</w:t>
      </w:r>
      <w:r w:rsidRPr="00480189">
        <w:rPr>
          <w:rFonts w:ascii="Times New Roman" w:hAnsi="Times New Roman" w:cs="Times New Roman"/>
          <w:sz w:val="22"/>
          <w:szCs w:val="22"/>
        </w:rPr>
        <w:t>通，貫通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十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126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指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Style w:val="juanname1"/>
          <w:b w:val="0"/>
          <w:color w:val="auto"/>
          <w:sz w:val="22"/>
          <w:szCs w:val="22"/>
        </w:rPr>
        <w:t>大乘阿毘達磨集論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》，共7卷，由〔唐〕玄奘大師所譯，收錄於大正藏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冊。</w:t>
      </w:r>
    </w:p>
  </w:footnote>
  <w:footnote w:id="2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2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印順導師，《華雨集》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第一冊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〈往生淨土論講記〉，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pp.362-363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婆藪槃豆舊譯天親，玄奘法師改譯為世親，其實二譯均不甚妥。因天在印語為提婆，婆藪為神名，而又無世義。該神為世人所親，求子者求之即得子，故名世親（天）此大菩薩極為有名，為唯識法相宗二大菩薩之一。在印度有大名聲，稱為千部論師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小乘之聰明論──（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），即彼所造。大乘論中之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三十唯識論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（後人加以注解成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成唯識論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），為唯識宗所依，此論亦彼所著。</w:t>
      </w:r>
    </w:p>
  </w:footnote>
  <w:footnote w:id="25">
    <w:p w:rsidR="005F05A7" w:rsidRPr="00480189" w:rsidRDefault="005F05A7" w:rsidP="00F80212">
      <w:pPr>
        <w:pStyle w:val="a7"/>
        <w:ind w:left="242" w:hangingChars="110" w:hanging="24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《婆藪槃豆法師傳》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188c27-189a1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第二婆藪槃豆，亦於薩婆多部出家，博學多聞，遍通墳籍，神才俊朗無可為儔，戒行清高難以相匹。兄弟既有別名故，法師但稱婆藪槃豆。</w:t>
      </w:r>
    </w:p>
  </w:footnote>
  <w:footnote w:id="26">
    <w:p w:rsidR="005F05A7" w:rsidRPr="00480189" w:rsidRDefault="005F05A7" w:rsidP="00F80212">
      <w:pPr>
        <w:pStyle w:val="a7"/>
        <w:ind w:left="242" w:hangingChars="110" w:hanging="24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印順導師，《印度之佛教》，第七章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〈阿毘達摩之流派及發展〉，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p.134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；第十三章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〈小乘學之餘輝〉，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《攝大乘論講記》，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p.156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經部中的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先軌範師，主張色心互持種子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。無色界沒有色，但是有心，就以這心持色法的種子；無心定雖沒有心，但還有色，就以這色持心法的種子。</w:t>
      </w:r>
    </w:p>
  </w:footnote>
  <w:footnote w:id="28">
    <w:p w:rsidR="00D11AAD" w:rsidRPr="00480189" w:rsidRDefault="005F05A7" w:rsidP="00F80212">
      <w:pPr>
        <w:pStyle w:val="a7"/>
        <w:ind w:left="550" w:hangingChars="250" w:hanging="55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</w:t>
      </w:r>
      <w:r w:rsidR="00D11AAD" w:rsidRPr="00480189">
        <w:rPr>
          <w:rFonts w:asciiTheme="minorEastAsia" w:hAnsiTheme="minorEastAsia" w:cs="Times New Roman" w:hint="eastAsia"/>
          <w:sz w:val="22"/>
          <w:szCs w:val="22"/>
        </w:rPr>
        <w:t>按：印順導師已於後期著作修正為「六處受熏」。</w:t>
      </w:r>
    </w:p>
    <w:p w:rsidR="005F05A7" w:rsidRPr="00480189" w:rsidRDefault="005F05A7" w:rsidP="00F80212">
      <w:pPr>
        <w:pStyle w:val="a7"/>
        <w:ind w:leftChars="300" w:left="1270" w:hangingChars="250" w:hanging="55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參</w:t>
      </w:r>
      <w:r w:rsidR="00D11AAD" w:rsidRPr="00480189">
        <w:rPr>
          <w:rFonts w:asciiTheme="minorEastAsia" w:hAnsiTheme="minorEastAsia" w:cs="Times New Roman" w:hint="eastAsia"/>
          <w:sz w:val="22"/>
          <w:szCs w:val="22"/>
        </w:rPr>
        <w:t>見：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《唯識學探源》，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pp.183-186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="00D11AAD" w:rsidRPr="00480189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《說一切有部為主的論書與論師之研究》，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pp.554-557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="00D11AAD" w:rsidRPr="00480189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《印度佛教思想史》，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pp.228-229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</w:footnote>
  <w:footnote w:id="29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30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hint="eastAsia"/>
          <w:sz w:val="22"/>
          <w:szCs w:val="22"/>
        </w:rPr>
        <w:t xml:space="preserve"> </w:t>
      </w:r>
      <w:r w:rsidRPr="00480189">
        <w:rPr>
          <w:rFonts w:hint="eastAsia"/>
          <w:sz w:val="22"/>
          <w:szCs w:val="22"/>
        </w:rPr>
        <w:t>申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/>
          <w:sz w:val="22"/>
          <w:szCs w:val="22"/>
        </w:rPr>
        <w:t>4.</w:t>
      </w:r>
      <w:r w:rsidRPr="00480189">
        <w:rPr>
          <w:rFonts w:ascii="Times New Roman" w:hAnsi="Times New Roman" w:cs="Times New Roman"/>
          <w:sz w:val="22"/>
          <w:szCs w:val="22"/>
        </w:rPr>
        <w:t>表明；表達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七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1290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hint="eastAsia"/>
          <w:sz w:val="22"/>
          <w:szCs w:val="22"/>
        </w:rPr>
        <w:t xml:space="preserve"> </w:t>
      </w:r>
      <w:r w:rsidRPr="00480189">
        <w:rPr>
          <w:rFonts w:hint="eastAsia"/>
          <w:sz w:val="22"/>
          <w:szCs w:val="22"/>
        </w:rPr>
        <w:t>精義入神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：精研微妙的義理，進入神妙的境界。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九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226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hint="eastAsia"/>
          <w:sz w:val="22"/>
          <w:szCs w:val="22"/>
        </w:rPr>
        <w:t>入神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多用以指一種技藝達到神妙之境。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1063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暮年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：晚年；老年。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812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3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〔唐〕窺基撰，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《雜集論述記》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卍新續藏</w:t>
      </w:r>
      <w:r w:rsidRPr="00480189">
        <w:rPr>
          <w:rFonts w:ascii="Times New Roman" w:hAnsi="Times New Roman" w:cs="Times New Roman" w:hint="eastAsia"/>
          <w:sz w:val="22"/>
          <w:szCs w:val="22"/>
        </w:rPr>
        <w:t>48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6c2-3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本論釋者眾多，詳緝要最，唯佛陀僧訶(云覺師子)最勝。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印順導師，《印度佛教思想史》，第九章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〈瑜伽與中觀論師〉，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p.323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瑜伽行派：世親門下，知名的大德不少，主要有安慧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Sthiramati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，陳那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Diṅn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ga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，德光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Guṇaprabha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。一、安慧是南印度人。傳說前生是聽世親說法的鳩鳥，鳩鳥死後，生在人間，七歲就來摩竭陀，從世親受學。安慧為世親的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俱舍論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作釋，名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俱舍論實義釋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。玄奘傳說：為了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順正理論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的難破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俱舍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，所以將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大乘阿毘達磨集論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，及師子覺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Buddhasiṃha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的注釋，糅合而成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阿毘達磨雜集論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，以申張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俱舍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的正理。</w:t>
      </w:r>
    </w:p>
  </w:footnote>
  <w:footnote w:id="3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印順導師，《佛教史地考論》，十四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〈世親的年代〉，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p.333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菩提流支為世親系的學者，他在傳述的《金剛仙論》（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10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）中，說到師承授受的次第，如此：彌勒──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無障礙（無著）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──天親──金剛仙──菩提流支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印順導師，《印度佛教思想史》，第七章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〈瑜伽行者與論書〉，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242-243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505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年前後，菩提流支（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Bodhiruci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）來華，傳出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金剛仙論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。論中提到彌勒（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Maitreya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無障礙（無著）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，天親（世親），金剛仙（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Vajrasena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），菩提流支的師承次第。雖屬傳說，但菩提流支與世親，已隔著一段時間。</w:t>
      </w:r>
    </w:p>
    <w:p w:rsidR="008D0FC4" w:rsidRPr="00480189" w:rsidRDefault="008D0FC4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※按：依上述兩筆資料，「無障礙」即「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無著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」。</w:t>
      </w:r>
    </w:p>
  </w:footnote>
  <w:footnote w:id="3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世親菩薩造，金剛仙論師釋，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〔元魏〕菩提流支譯，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《金剛仙論》卷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10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874c15-24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彌勒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世尊愍此閻浮提人，作《金剛般若經》義釋并《地持論》，齎付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無障礙比丘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，令其流通。然彌勒世尊但作長行釋，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論主天親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既從無障礙比丘邊學得，復尋此經論之意，更作偈論，廣興疑問，以釋此經，凡有八十偈，及作長行論釋。復以此論，轉教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金剛仙論師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等，此金剛仙轉教無盡意，無盡意復轉教聖濟，聖濟轉教菩提留支，迭相傳授，以至於今，始二百年許，未曾斷絕。</w:t>
      </w:r>
    </w:p>
  </w:footnote>
  <w:footnote w:id="3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〔元魏〕吉迦夜共曇曜譯，《付法藏因緣傳》</w:t>
      </w:r>
      <w:r w:rsidRPr="00480189">
        <w:rPr>
          <w:rFonts w:ascii="Times New Roman" w:hAnsi="Times New Roman" w:cs="Times New Roman"/>
          <w:sz w:val="22"/>
          <w:szCs w:val="22"/>
        </w:rPr>
        <w:t>卷</w:t>
      </w:r>
      <w:r w:rsidRPr="00480189">
        <w:rPr>
          <w:rFonts w:ascii="Times New Roman" w:hAnsi="Times New Roman" w:cs="Times New Roman"/>
          <w:sz w:val="22"/>
          <w:szCs w:val="22"/>
        </w:rPr>
        <w:t>6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321c14-18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復有比丘名曰師子，於罽賓國大作佛事。時彼國王名彌羅掘，邪見熾盛，心無敬信，於罽賓國，毀壞塔寺殺害眾僧，即以利劍用斬師子，頂中無血，唯乳流出，相付法人於是便絕。</w:t>
      </w:r>
    </w:p>
  </w:footnote>
  <w:footnote w:id="38"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印順導師，《佛教史地考論》，十二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〈五 </w:t>
      </w:r>
      <w:r w:rsidRPr="00480189">
        <w:rPr>
          <w:rFonts w:ascii="Times New Roman" w:hAnsi="Times New Roman" w:cs="Times New Roman" w:hint="eastAsia"/>
          <w:sz w:val="22"/>
          <w:szCs w:val="22"/>
        </w:rPr>
        <w:t>罽賓滅法與師子比丘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pp.303-311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拘睒彌法滅的傳說，又見於《大威德陀羅尼經》。此傳說與罽賓滅法有關，因而又牽涉到師子比丘與彌羅掘王。現在，先對於罽賓滅法與師子比丘，加以研考。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師子比丘，即中國禪宗推崇的二十四祖，他為彌羅掘王所殺。依《付法藏傳》所說，這確是佛教的重大損失！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《付法藏因緣傳》及《統紀》、《通載》所說的禪宗二十四祖師子尊者，經中卻是「賤人名師」。罽賓佛教，大抵因為師子比丘闖下大禍，佛教受到重大的摧殘，而佛教界則說是偽沙門。其實，照經上說，那些真沙門也好不了多少！佛教僧侶普遍的腐化、墮落，才是問題所在，師子比丘不過是導火線而已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依佛教說：如此因，如此果，有慚愧的佛教僧侶，對於佛教衰落的慘運，要將責任放在佛教僧侶的身上，不能一偽了之。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問題又要考慮到罽賓滅法與師子比丘的被殺，是否確如《付法藏因緣傳》所說，與彌羅掘王有關。《付法藏傳》是錯的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所以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此次罽賓滅法事件，約為西元200至250年間事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賤人名師，偽作比丘」，鬧出這麼大的亂子，何以四七二年頃的吉迦夜，會把他看作一代佛教的住持領導者？時代既然不合，何以又牽涉到彌羅掘王？這自然不能完全明白，可以作兩種解說：一、在傳說中，佛徒將這次事件的責任，推到外道身上，偽沙門身上；師子比丘可能已被傳說為聖者，無辜的殉教者，如《佛祖統紀》等所說。二、或許更有不同的傳說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自古以來，即有神秘崇拜的，與神教相結合。佛教本為厭離塵欲而出家者，等到佛教普泛的傳開，沒有厭離出世心的濫入僧團，變態的性生理，不期而然的促使與外道固有的性欲崇拜相結合，構成此一夜便學會的佛法。然起初，在佛教僧團中是不能公開的，被呵責的，驅逐的；即在大乘盛行的時代，也還如此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這要到七世紀後，才慢慢的後來居上，冠冕堂皇的自以為佛教最高的法門。罽賓佛法的被滅，隱著這一段史實。罽賓史說：佛教行者以魔術誘拐王妃，即是這樣的魔術，這樣的誘拐；潛入王宮也是為了此事。他們並不自以為淫亂，還自以為修證受用呢？罽賓佛教，一度斷送在這般人身上。</w:t>
      </w:r>
    </w:p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〔宋〕志磐撰，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《佛祖統紀》卷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49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169a12-25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西土二十四祖紀第二：始祖摩訶迦葉尊者、二祖阿難陀尊者、三祖商那和修尊者</w:t>
      </w:r>
      <w:r w:rsidRPr="00480189">
        <w:rPr>
          <w:rFonts w:ascii="標楷體" w:eastAsia="標楷體" w:hAnsi="標楷體" w:cs="Times New Roman"/>
          <w:sz w:val="22"/>
          <w:szCs w:val="22"/>
        </w:rPr>
        <w:t>（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阿難旁出</w:t>
      </w:r>
      <w:r w:rsidRPr="00480189">
        <w:rPr>
          <w:rFonts w:ascii="標楷體" w:eastAsia="標楷體" w:hAnsi="標楷體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末田地尊者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二十祖婆修槃馱尊者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、二十一祖摩拏羅尊者、二十二祖鶴勒那尊者、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二十三祖師子尊者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39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難：動詞，</w:t>
      </w:r>
      <w:r w:rsidRPr="00480189">
        <w:rPr>
          <w:rFonts w:ascii="Times New Roman" w:hAnsi="Times New Roman" w:cs="Times New Roman"/>
          <w:sz w:val="22"/>
          <w:szCs w:val="22"/>
        </w:rPr>
        <w:t>6.</w:t>
      </w:r>
      <w:r w:rsidRPr="00480189">
        <w:rPr>
          <w:rFonts w:ascii="Times New Roman" w:hAnsi="Times New Roman" w:cs="Times New Roman"/>
          <w:sz w:val="22"/>
          <w:szCs w:val="22"/>
        </w:rPr>
        <w:t>責難；詰問。（《漢語大詞典》（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十一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BD7E86" w:rsidRPr="00480189">
        <w:rPr>
          <w:rFonts w:ascii="Times New Roman" w:hAnsi="Times New Roman" w:cs="Times New Roman" w:hint="eastAsia"/>
          <w:sz w:val="22"/>
          <w:szCs w:val="22"/>
        </w:rPr>
        <w:t>900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不永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謂壽命不長久。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405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4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〔唐〕窺基撰，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成唯識論述記</w:t>
      </w:r>
      <w:r w:rsidRPr="00480189">
        <w:rPr>
          <w:rFonts w:ascii="Times New Roman" w:hAnsi="Times New Roman" w:cs="Times New Roman" w:hint="eastAsia"/>
          <w:sz w:val="22"/>
          <w:szCs w:val="22"/>
        </w:rPr>
        <w:t>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43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2317-14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梵云</w:t>
      </w:r>
      <w:r w:rsidR="008D0FC4"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達磨波羅</w:t>
      </w:r>
      <w:r w:rsidR="008D0FC4"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，唐言</w:t>
      </w:r>
      <w:r w:rsidR="008D0FC4"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護法</w:t>
      </w:r>
      <w:r w:rsidR="008D0FC4"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。此大論師，南印度境達羅毘荼國建至城中帝王之子。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年三十二而卒於大菩提寺。</w:t>
      </w:r>
    </w:p>
  </w:footnote>
  <w:footnote w:id="4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〔唐〕慧立本，彥悰箋，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《大唐大慈恩寺三藏法師傳》卷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233a13-14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大德名蜜多斯那，年九十，即德光論師弟子，善閑三藏。</w:t>
      </w:r>
    </w:p>
  </w:footnote>
  <w:footnote w:id="4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）《大唐大慈恩寺三藏法師傳》卷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244a7-12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從此復往杖林山居士勝軍論師所。軍本蘇剌佗國人，剎帝利種也。幼而好學，先於賢愛論師所學因明，又從安慧菩薩學聲明、大小乘論，又從戒賢法師學《瑜伽論》，爰至外籍群言、四吠陀典、天文、地理、醫方、術數，無不究覽根源，窮盡枝葉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〔唐〕冥詳撰，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《大唐故三藏玄奘法師行狀》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216c27-217a3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往杖林山居士勝軍論師所。論師剎帝利種，幼而好內外經書，五明數術，無不窮覽。每依杖山，養徒教授，恒講佛經，道俗宗歸者，日數百人，諸國王等，數來視禮，洗足供養，封賞城邑，時人號為步異，此云食邑者。</w:t>
      </w:r>
    </w:p>
  </w:footnote>
  <w:footnote w:id="4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印順導師，《佛教史地考論》，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〈十四、世親的年代〉，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p.339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德光、安慧、陳那，為世親的弟子，勝軍曾從安慧修學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聲明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及大小乘論的傳說，可能不是及門參學；繼承此一學系，私淑的或間接的。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※按：「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因明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」應改為「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聲明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」。</w:t>
      </w:r>
    </w:p>
  </w:footnote>
  <w:footnote w:id="4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印順導師，《印度佛教思想史》，第九章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〈瑜伽與中觀論師〉，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依西藏的傳說，安慧是世親弟子，與德慧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Guṇamati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同時；玄奘的傳說，安慧是德慧的弟子。安慧屬於世親的學系，是無疑的事實，但西藏的傳說，是不足信的。不但傳說的故</w:t>
      </w:r>
      <w:r w:rsidRPr="00480189">
        <w:rPr>
          <w:rFonts w:ascii="標楷體" w:eastAsia="標楷體" w:hAnsi="標楷體" w:cs="Times New Roman"/>
          <w:sz w:val="22"/>
          <w:szCs w:val="22"/>
        </w:rPr>
        <w:t>事──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鳩鳥與七歲就到遠地受學，充滿了神話與傳奇的成分，而安慧的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中論釋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已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※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評論到清辨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vaviveka,Bhavya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般若燈論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。清辨與護法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Dharmap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la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同時，而護法是陳那的弟子。安慧造（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中論釋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）論的時代，一定是在西元六世紀中。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安慧是不可能親受世親教導的，所以玄奘說他是德慧的弟子，似乎更合理些。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※按：電子檔誤作「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己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」，今依紙本校勘為「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已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」。</w:t>
      </w:r>
    </w:p>
  </w:footnote>
  <w:footnote w:id="46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印順導師，《佛教史地考論》，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〈十三、論笈多王朝的王統〉，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p.323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笈多王朝的王統編年，經近代的搜求考訂，已大致相近。據《劍橋印度史略》〈古代印度第六章〉所說，直系諸王如下：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一、旃陀羅笈多</w:t>
      </w:r>
      <w:r w:rsidRPr="00480189">
        <w:rPr>
          <w:rFonts w:ascii="標楷體" w:eastAsia="標楷體" w:hAnsi="標楷體" w:cs="Times New Roman"/>
          <w:sz w:val="22"/>
          <w:szCs w:val="22"/>
        </w:rPr>
        <w:t>────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320~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 xml:space="preserve">     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二、薩母陀羅笈多</w:t>
      </w:r>
      <w:r w:rsidRPr="00480189">
        <w:rPr>
          <w:rFonts w:ascii="標楷體" w:eastAsia="標楷體" w:hAnsi="標楷體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335~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三、旃陀羅笈多二世</w:t>
      </w:r>
      <w:r w:rsidRPr="00480189">
        <w:rPr>
          <w:rFonts w:ascii="標楷體" w:eastAsia="標楷體" w:hAnsi="標楷體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385~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 xml:space="preserve">     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四、鳩摩羅笈多</w:t>
      </w:r>
      <w:r w:rsidRPr="00480189">
        <w:rPr>
          <w:rFonts w:ascii="標楷體" w:eastAsia="標楷體" w:hAnsi="標楷體" w:cs="Times New Roman"/>
          <w:sz w:val="22"/>
          <w:szCs w:val="22"/>
        </w:rPr>
        <w:t>───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413~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五、塞建陀笈多</w:t>
      </w:r>
      <w:r w:rsidRPr="00480189">
        <w:rPr>
          <w:rFonts w:ascii="標楷體" w:eastAsia="標楷體" w:hAnsi="標楷體" w:cs="Times New Roman"/>
          <w:sz w:val="22"/>
          <w:szCs w:val="22"/>
        </w:rPr>
        <w:t>────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457~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 xml:space="preserve">     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六、弗羅迦阿迭多</w:t>
      </w:r>
      <w:r w:rsidRPr="00480189">
        <w:rPr>
          <w:rFonts w:ascii="標楷體" w:eastAsia="標楷體" w:hAnsi="標楷體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470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頃。</w:t>
      </w:r>
    </w:p>
  </w:footnote>
  <w:footnote w:id="4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〔東晉〕法顯記，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《高僧法顯傳》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857a6-8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法顯，昔在長安慨律藏殘缺，於是遂以弘始二年</w:t>
      </w:r>
      <w:r w:rsidRPr="00480189">
        <w:rPr>
          <w:rFonts w:ascii="Times New Roman" w:hAnsi="Times New Roman" w:cs="Times New Roman"/>
          <w:sz w:val="22"/>
          <w:szCs w:val="22"/>
        </w:rPr>
        <w:t>（西元</w:t>
      </w:r>
      <w:r w:rsidRPr="00480189">
        <w:rPr>
          <w:rFonts w:ascii="Times New Roman" w:hAnsi="Times New Roman" w:cs="Times New Roman"/>
          <w:sz w:val="22"/>
          <w:szCs w:val="22"/>
        </w:rPr>
        <w:t>400</w:t>
      </w:r>
      <w:r w:rsidRPr="00480189">
        <w:rPr>
          <w:rFonts w:ascii="Times New Roman" w:hAnsi="Times New Roman" w:cs="Times New Roman"/>
          <w:sz w:val="22"/>
          <w:szCs w:val="22"/>
        </w:rPr>
        <w:t>年）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歲在己亥，與慧景、道整、慧應、慧嵬等，同契至天竺，尋求戒律。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印順導師，《以佛法研究佛法》七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〈四、錫蘭的佛教〉，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p.236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法顯（三三九）去西方求經，歸途經過師子國，住在無畏山寺，得到《彌沙塞律》。</w:t>
      </w:r>
    </w:p>
    <w:p w:rsidR="005F05A7" w:rsidRPr="00480189" w:rsidRDefault="005F05A7" w:rsidP="00F80212">
      <w:pPr>
        <w:pStyle w:val="a7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印順導師，《說一切有部為主的論書與論師之研究》，第十二章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〈佛大仙禪系考〉，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p.617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依《法顯傳》所說：弘始二年（西元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400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年），智嚴與法顯，同在</w:t>
      </w:r>
      <w:r w:rsidRPr="00480189">
        <w:rPr>
          <w:rFonts w:ascii="標楷體" w:eastAsia="標楷體" w:hAnsi="標楷體" w:cs="新細明體" w:hint="eastAsia"/>
          <w:sz w:val="22"/>
          <w:szCs w:val="22"/>
        </w:rPr>
        <w:t>亻烏夷國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48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880c5-881a8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世親室南五十餘步，第二重閣，末笯曷剌他(唐言如意)論師於此製《毘婆沙論》。論師以佛涅槃之後一千年中利見也。少好學，有才辯，聲問遐被，法俗歸心。時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室羅伐悉底國毘訖羅摩阿迭多王(唐言超日)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，威風遠洽，臣諸印度，日以五億金錢周給貧窶孤獨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如意論師一使人剃髮，輒賜一億金錢，其國史臣依即書記。王恥見高，心常怏怏，欲眾辱如意論師。乃招集異學德業高深者百人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.如意詰諸外道，九十九人已退飛矣。下席一人，視之蔑如也，因而劇談，論及火煙。王與外道咸諠言曰：「如意論師辭義有失！夫先煙而後及火，此事理之常也。」如意雖欲釋難，無聽覽者。恥見眾辱，齰斷其舌，乃書誡告門人世親曰：「黨援之眾，無競大義；群迷之中，無辯正論。」言畢而死。居未久，超日王失國，興王膺運，表式英賢。世親菩薩欲雪前恥，來白王曰：「大王以聖德君臨，為含識主命。先師如意學窮玄奧，前王宿憾，眾挫高名，我承導誘，欲復先怨。」其王知如意哲人也，美世親雅操焉，乃召諸外道與如意論者。世親重述先旨，外道謝屈而退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《婆藪槃豆法師傳》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189c17-22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外道得此論後心高佷慢，自謂其法最大，無復過者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我須破之，即入阿緰闍國，以顯擊論義鼓云：我欲論義，若我墮負，當斬我頭；若彼墮負，彼宜輸頭。」國王馝柯羅摩阿祑多，譯為正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勒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日。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※宋、元、明、宮本為「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勤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49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《婆藪槃豆法師傳》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19018-19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8D0FC4" w:rsidP="00F80212">
      <w:pPr>
        <w:pStyle w:val="a7"/>
        <w:ind w:leftChars="100" w:left="460" w:hangingChars="100" w:hanging="22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正勒日王太子，名「婆羅袟底也」──「</w:t>
      </w:r>
      <w:r w:rsidR="005F05A7" w:rsidRPr="00480189">
        <w:rPr>
          <w:rFonts w:ascii="標楷體" w:eastAsia="標楷體" w:hAnsi="標楷體" w:cs="Times New Roman" w:hint="eastAsia"/>
          <w:sz w:val="22"/>
          <w:szCs w:val="22"/>
        </w:rPr>
        <w:t>婆羅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="005F05A7" w:rsidRPr="00480189">
        <w:rPr>
          <w:rFonts w:ascii="標楷體" w:eastAsia="標楷體" w:hAnsi="標楷體" w:cs="Times New Roman" w:hint="eastAsia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="005F05A7" w:rsidRPr="00480189">
        <w:rPr>
          <w:rFonts w:ascii="標楷體" w:eastAsia="標楷體" w:hAnsi="標楷體" w:cs="Times New Roman" w:hint="eastAsia"/>
          <w:b/>
          <w:sz w:val="22"/>
          <w:szCs w:val="22"/>
        </w:rPr>
        <w:t>新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；「</w:t>
      </w:r>
      <w:r w:rsidR="005F05A7" w:rsidRPr="00480189">
        <w:rPr>
          <w:rFonts w:ascii="標楷體" w:eastAsia="標楷體" w:hAnsi="標楷體" w:cs="Times New Roman" w:hint="eastAsia"/>
          <w:sz w:val="22"/>
          <w:szCs w:val="22"/>
        </w:rPr>
        <w:t>袟底也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="005F05A7" w:rsidRPr="00480189">
        <w:rPr>
          <w:rFonts w:ascii="標楷體" w:eastAsia="標楷體" w:hAnsi="標楷體" w:cs="Times New Roman" w:hint="eastAsia"/>
          <w:sz w:val="22"/>
          <w:szCs w:val="22"/>
        </w:rPr>
        <w:t>譯為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="005F05A7" w:rsidRPr="00480189">
        <w:rPr>
          <w:rFonts w:ascii="標楷體" w:eastAsia="標楷體" w:hAnsi="標楷體" w:cs="Times New Roman" w:hint="eastAsia"/>
          <w:b/>
          <w:sz w:val="22"/>
          <w:szCs w:val="22"/>
        </w:rPr>
        <w:t>日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="005F05A7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50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888c7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摩揭陀國婆羅阿迭多王(唐曰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幼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日)</w:t>
      </w:r>
      <w:r w:rsidRPr="00480189">
        <w:rPr>
          <w:rFonts w:ascii="Times New Roman" w:hAnsi="Times New Roman" w:cs="Times New Roman" w:hint="eastAsia"/>
          <w:sz w:val="22"/>
          <w:szCs w:val="22"/>
        </w:rPr>
        <w:t>。」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※宋、元、明本為「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幻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依據印順導師所著《印度佛教思想史》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p.322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中所說，幻日──婆羅阿迭多之梵文為</w:t>
      </w:r>
      <w:r w:rsidRPr="00480189">
        <w:rPr>
          <w:rFonts w:ascii="Times New Roman" w:hAnsi="Times New Roman" w:cs="Times New Roman"/>
          <w:sz w:val="22"/>
          <w:szCs w:val="22"/>
        </w:rPr>
        <w:t>Bālâditya</w:t>
      </w:r>
      <w:r w:rsidRPr="00480189">
        <w:rPr>
          <w:rFonts w:ascii="Times New Roman" w:hAnsi="Times New Roman" w:cs="Times New Roman" w:hint="eastAsia"/>
          <w:sz w:val="22"/>
          <w:szCs w:val="22"/>
        </w:rPr>
        <w:t>。查平川彰所著《佛教漢梵大辭典》，</w:t>
      </w:r>
      <w:r w:rsidRPr="00480189">
        <w:rPr>
          <w:rFonts w:asciiTheme="minorEastAsia" w:hAnsiTheme="minorEastAsia" w:hint="eastAsia"/>
          <w:sz w:val="22"/>
          <w:szCs w:val="22"/>
        </w:rPr>
        <w:t>取較為接近的梵文，則「幻」有</w:t>
      </w:r>
      <w:r w:rsidRPr="00480189">
        <w:rPr>
          <w:rFonts w:ascii="Times New Roman" w:hAnsi="Times New Roman" w:cs="Times New Roman"/>
          <w:sz w:val="22"/>
          <w:szCs w:val="22"/>
        </w:rPr>
        <w:t>m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y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p.425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hint="eastAsia"/>
          <w:sz w:val="22"/>
          <w:szCs w:val="22"/>
        </w:rPr>
        <w:t>「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幼</w:t>
      </w:r>
      <w:r w:rsidRPr="00480189">
        <w:rPr>
          <w:rFonts w:asciiTheme="minorEastAsia" w:hAnsiTheme="minorEastAsia" w:hint="eastAsia"/>
          <w:sz w:val="22"/>
          <w:szCs w:val="22"/>
        </w:rPr>
        <w:t>」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dahara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、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nava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，幼稚為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b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la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p.426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hint="eastAsia"/>
          <w:sz w:val="22"/>
          <w:szCs w:val="22"/>
        </w:rPr>
        <w:t>「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新</w:t>
      </w:r>
      <w:r w:rsidRPr="00480189">
        <w:rPr>
          <w:rFonts w:asciiTheme="minorEastAsia" w:hAnsiTheme="minorEastAsia" w:hint="eastAsia"/>
          <w:sz w:val="22"/>
          <w:szCs w:val="22"/>
        </w:rPr>
        <w:t>」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nava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p.580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hint="eastAsia"/>
          <w:sz w:val="22"/>
          <w:szCs w:val="22"/>
        </w:rPr>
        <w:t>「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婆羅</w:t>
      </w:r>
      <w:r w:rsidRPr="00480189">
        <w:rPr>
          <w:rFonts w:asciiTheme="minorEastAsia" w:hAnsiTheme="minorEastAsia" w:hint="eastAsia"/>
          <w:sz w:val="22"/>
          <w:szCs w:val="22"/>
        </w:rPr>
        <w:t>」</w:t>
      </w:r>
      <w:r w:rsidRPr="00480189">
        <w:rPr>
          <w:rFonts w:ascii="Times New Roman" w:hAnsi="Times New Roman" w:cs="Times New Roman"/>
          <w:sz w:val="22"/>
          <w:szCs w:val="22"/>
        </w:rPr>
        <w:t>有</w:t>
      </w:r>
      <w:r w:rsidRPr="00480189">
        <w:rPr>
          <w:rFonts w:ascii="Times New Roman" w:hAnsi="Times New Roman" w:cs="Times New Roman"/>
          <w:sz w:val="22"/>
          <w:szCs w:val="22"/>
        </w:rPr>
        <w:t>bala</w:t>
      </w:r>
      <w:r w:rsidRPr="00480189">
        <w:rPr>
          <w:rFonts w:ascii="Times New Roman" w:hAnsi="Times New Roman" w:cs="Times New Roman"/>
          <w:sz w:val="22"/>
          <w:szCs w:val="22"/>
        </w:rPr>
        <w:t>、</w:t>
      </w:r>
      <w:r w:rsidRPr="00480189">
        <w:rPr>
          <w:rFonts w:ascii="Times New Roman" w:hAnsi="Times New Roman" w:cs="Times New Roman"/>
          <w:sz w:val="22"/>
          <w:szCs w:val="22"/>
        </w:rPr>
        <w:t>bali</w:t>
      </w:r>
      <w:r w:rsidRPr="00480189">
        <w:rPr>
          <w:rFonts w:ascii="Times New Roman" w:hAnsi="Times New Roman" w:cs="Times New Roman"/>
          <w:sz w:val="22"/>
          <w:szCs w:val="22"/>
        </w:rPr>
        <w:t>、</w:t>
      </w:r>
      <w:r w:rsidRPr="00480189">
        <w:rPr>
          <w:rFonts w:ascii="Times New Roman" w:hAnsi="Times New Roman" w:cs="Times New Roman"/>
          <w:sz w:val="22"/>
          <w:szCs w:val="22"/>
        </w:rPr>
        <w:t>bhara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p.365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。如此取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幼日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」比較符合梵文。</w:t>
      </w:r>
    </w:p>
  </w:footnote>
  <w:footnote w:id="51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898c26-27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室羅伐悉底國(舊曰舍衛，訛也。中印度境)。</w:t>
      </w:r>
      <w:r w:rsidRPr="00480189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52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896b4-12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阿踰陀國，周五千餘里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大城中有故伽藍，是伐蘇畔度菩薩(唐言世親；舊曰婆藪盤豆，譯曰天親，訛謬也)數十年中於此製作大小乘諸異論。其側故基，是世親菩薩為諸國王、四方俊彥、沙門、婆羅門等講義說法堂也。</w:t>
      </w:r>
    </w:p>
  </w:footnote>
  <w:footnote w:id="53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《大唐西域記》卷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894a20-b21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今王，本吠奢種也，字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曷利沙伐彈那</w:t>
      </w:r>
      <w:r w:rsidRPr="00480189">
        <w:rPr>
          <w:rFonts w:ascii="標楷體" w:eastAsia="標楷體" w:hAnsi="標楷體" w:cs="Times New Roman"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唐言喜增</w:t>
      </w:r>
      <w:r w:rsidRPr="00480189">
        <w:rPr>
          <w:rFonts w:ascii="標楷體" w:eastAsia="標楷體" w:hAnsi="標楷體" w:cs="Times New Roman"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。君臨有土，二世三王。父字波羅羯羅伐彈那</w:t>
      </w:r>
      <w:r w:rsidRPr="00480189">
        <w:rPr>
          <w:rFonts w:ascii="標楷體" w:eastAsia="標楷體" w:hAnsi="標楷體" w:cs="Times New Roman"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唐言作光增</w:t>
      </w:r>
      <w:r w:rsidRPr="00480189">
        <w:rPr>
          <w:rFonts w:ascii="標楷體" w:eastAsia="標楷體" w:hAnsi="標楷體" w:cs="Times New Roman"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，兄字曷邏闍伐彈那</w:t>
      </w:r>
      <w:r w:rsidRPr="00480189">
        <w:rPr>
          <w:rFonts w:ascii="標楷體" w:eastAsia="標楷體" w:hAnsi="標楷體" w:cs="Times New Roman"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唐言王增</w:t>
      </w:r>
      <w:r w:rsidRPr="00480189">
        <w:rPr>
          <w:rFonts w:ascii="標楷體" w:eastAsia="標楷體" w:hAnsi="標楷體" w:cs="Times New Roman"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。王增以長嗣位，以德治政。時東印度羯羅拏蘇伐剌那</w:t>
      </w:r>
      <w:r w:rsidRPr="00480189">
        <w:rPr>
          <w:rFonts w:ascii="標楷體" w:eastAsia="標楷體" w:hAnsi="標楷體" w:cs="Times New Roman"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唐言金耳</w:t>
      </w:r>
      <w:r w:rsidRPr="00480189">
        <w:rPr>
          <w:rFonts w:ascii="標楷體" w:eastAsia="標楷體" w:hAnsi="標楷體" w:cs="Times New Roman"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國設賞迦王</w:t>
      </w:r>
      <w:r w:rsidRPr="00480189">
        <w:rPr>
          <w:rFonts w:ascii="標楷體" w:eastAsia="標楷體" w:hAnsi="標楷體" w:cs="Times New Roman"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唐言月</w:t>
      </w:r>
      <w:r w:rsidRPr="00480189">
        <w:rPr>
          <w:rFonts w:ascii="標楷體" w:eastAsia="標楷體" w:hAnsi="標楷體" w:cs="Times New Roman"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，每謂臣曰：「隣有賢主，國之禍也。」於是誘請，會而害之。人既失君，國亦荒亂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即襲王位，自稱曰王子，號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尸羅阿迭多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(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唐言戒日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)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54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 xml:space="preserve">n.2] </w:t>
      </w:r>
      <w:r w:rsidRPr="00480189">
        <w:rPr>
          <w:rFonts w:ascii="Times New Roman" w:hAnsi="Times New Roman" w:cs="Times New Roman"/>
          <w:sz w:val="22"/>
          <w:szCs w:val="22"/>
        </w:rPr>
        <w:t>參閱〈世親的年代〉（《佛教史地考論》</w:t>
      </w:r>
      <w:r w:rsidRPr="00480189">
        <w:rPr>
          <w:rFonts w:ascii="Times New Roman" w:hAnsi="Times New Roman" w:cs="Times New Roman"/>
          <w:sz w:val="22"/>
          <w:szCs w:val="22"/>
        </w:rPr>
        <w:t>pp.324-342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55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印順導師，《以佛法研究佛法》，七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〈七 瑜伽師的唯心論〉，（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pp.244-245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與真常大乘相關涉的唯識經論，在印度與龍樹的中觀大乘，並稱空有二宗。傳說北天竺的無著，在阿瑜陀國，傳受彌勒菩薩的《十七地論》（《瑜伽論》的〈本地分〉），為唯識一宗的開始。</w:t>
      </w:r>
    </w:p>
  </w:footnote>
  <w:footnote w:id="56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印順導師，《說一切有部為主的論書與論師之研究》，第八章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〈初期的大瑜伽師〉，（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p.394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僧伽羅叉，或作僧伽羅剎，譯義為眾護。這位大瑜伽師的著作，主要為《修行道地經》，西晉竺法護（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Dharmarakṣa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）（西元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284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）全譯為八卷。早在漢末（西元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160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頃），安世高略譯為一卷，名（大）《道地經》。</w:t>
      </w:r>
    </w:p>
  </w:footnote>
  <w:footnote w:id="57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印順導師，《說一切有部為主的論書與論師之研究》，第八章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〈初期的大瑜伽師〉，（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p.394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瑜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伽</w:t>
      </w:r>
      <w:r w:rsidR="00F80212"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yoga</w:t>
      </w:r>
      <w:r w:rsidR="00F80212"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是相應或契合的意思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。寬泛的說，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凡修止觀相應的，身心、心境或理智相契合的，都可說是瑜伽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。從身心的修持中，實現相應或契合的特殊經驗者，名為瑜伽師。佛陀的時代，重於禪。「專精禪思」，是佛弟子的日常行持。但到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大毘婆沙論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時代，或更早些，瑜伽與瑜伽師，已為佛教界通用的名詞了。</w:t>
      </w:r>
    </w:p>
  </w:footnote>
  <w:footnote w:id="5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）《雜阿含經》卷</w:t>
      </w:r>
      <w:r w:rsidRPr="00480189">
        <w:rPr>
          <w:rFonts w:ascii="Times New Roman" w:hAnsi="Times New Roman" w:cs="Times New Roman"/>
          <w:sz w:val="22"/>
          <w:szCs w:val="22"/>
        </w:rPr>
        <w:t>16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447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115a25-b22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世尊告諸比丘：「眾生常與界俱，與界和合。云何與界俱？謂眾生不善心時與不善界俱，善心時與善界俱，鄙心時與鄙界俱，勝心時與勝界俱。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時，尊者憍陳如與眾多比丘於近處經行，一切皆是上座多聞大德，出家已久，具修梵行。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時，尊者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阿難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與眾多比丘於近處經行，一切皆是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多聞總持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。時，尊者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羅睺羅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與眾多比丘於近處經行，一切皆是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善持律行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是名比丘常與界俱，與界和合，是故，諸比丘！當善分別種種諸界。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）《雜阿含經》卷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20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497c13-28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）《佛說相應相可經》（大正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504c1-21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）《彌沙塞部和醯五分律》卷</w:t>
      </w:r>
      <w:r w:rsidRPr="00480189">
        <w:rPr>
          <w:rFonts w:ascii="Times New Roman" w:hAnsi="Times New Roman" w:cs="Times New Roman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22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15a27-b3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）《四分律》卷</w:t>
      </w:r>
      <w:r w:rsidRPr="00480189">
        <w:rPr>
          <w:rFonts w:ascii="Times New Roman" w:hAnsi="Times New Roman" w:cs="Times New Roman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22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587b14-22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6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）印順導師，《教制教典與教學》，〈十一、論佛法的修學〉，（</w:t>
      </w:r>
      <w:r w:rsidRPr="00480189">
        <w:rPr>
          <w:rFonts w:ascii="Times New Roman" w:hAnsi="Times New Roman" w:cs="Times New Roman"/>
          <w:sz w:val="22"/>
          <w:szCs w:val="22"/>
        </w:rPr>
        <w:t>pp.157</w:t>
      </w:r>
      <w:r w:rsidRPr="00480189">
        <w:rPr>
          <w:rFonts w:ascii="Times New Roman" w:hAnsi="Times New Roman" w:cs="Times New Roman" w:hint="eastAsia"/>
          <w:sz w:val="22"/>
          <w:szCs w:val="22"/>
        </w:rPr>
        <w:t>-158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>釋尊晚年，弟子間由於根性不同，已經是「十大弟子各有一能」；不但是各有一能，而且是志同道合，各成一團，如說：「多聞者與多聞者俱，持律者與持律者俱」等。</w:t>
      </w:r>
      <w:r w:rsidRPr="00480189">
        <w:rPr>
          <w:rFonts w:ascii="Times New Roman" w:eastAsia="標楷體" w:hAnsi="Times New Roman" w:cs="Times New Roman" w:hint="eastAsia"/>
          <w:b/>
          <w:kern w:val="0"/>
          <w:sz w:val="22"/>
          <w:szCs w:val="22"/>
        </w:rPr>
        <w:t>特別是結集三藏以後，佛教界就有經師，律師，論師，禪師或瑜伽師</w:t>
      </w: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>；後一些，還有（從經師演化而來的）通俗布教的譬喻師（神秘的咒師，更遲些）。對於三藏或三學，有了偏重的傾向。雖說偏重，也只是看得特別重要些。在印度的正法五百年中，小乘佛教盛行時代，始終是依律而住，三學與三藏，也保持密切聯繫。就是到了像法五百年，大乘佛教隆盛的時代，如龍樹、提婆、無著、世親等，也還是依律而住，大小並重的。這要到密宗大興，這才將依律而住的清淨僧團破壞了！從自己的修學來說，三藏與三學並重。但由於弘傳佛學，經師、律師、論師、禪師、譬喻師，都是分類的專學，也可說是分科的專弘。正法五百年的佛教界，如下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　　　　　　　　　　　　　　　　　　　┌─經　師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　　　　　　　　　　　┌─專究法義──┼─律　師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化他───分科專宏──┤　　　　　　　└─論　師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　　　　（依律而住）　├─傳授定慧────禪　師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　　　　　　　　　　　└─通俗宏化────譬喻師</w:t>
      </w:r>
    </w:p>
    <w:p w:rsidR="005F05A7" w:rsidRPr="00480189" w:rsidRDefault="005F05A7" w:rsidP="00F80212">
      <w:pPr>
        <w:pStyle w:val="a7"/>
        <w:ind w:leftChars="280" w:left="892" w:hangingChars="100" w:hanging="220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 xml:space="preserve">　　自行──三學相資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kern w:val="0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kern w:val="0"/>
          <w:sz w:val="22"/>
          <w:szCs w:val="22"/>
        </w:rPr>
        <w:t>經師、律師、論師，是從佛的教授教誡中，精研深究，而精確了解佛說的真意。</w:t>
      </w:r>
    </w:p>
    <w:p w:rsidR="005F05A7" w:rsidRPr="00480189" w:rsidRDefault="005F05A7" w:rsidP="00F80212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7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）印順導師，《以佛法研究佛法》，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六〈一、瑜伽師與罽賓〉，（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p.203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瑜伽師，即一般所說的禪師。古代的佛弟子，不像晚期的佛教徒，專以禮拜、唱念為修行。他們除學經（論）持律而外，主要是對人廣行教化，對自「精勤禪思」。禪思（含得止與觀）為從身心的修持中，實現特殊體驗所必要的。凡修持而得止觀相應，心境或理智相契應的，即名為瑜伽；瑜伽即相應的意思。瑜伽雖為佛弟子所必修的，然由於根性、好樂、著重的不同，古代即有經師、律師、論師、瑜伽師的分科教授，即有專修瑜伽的瑜伽師。但是，經師們並非不修禪觀，瑜伽師並非不學經論，這不過各有專重而已。</w:t>
      </w:r>
    </w:p>
  </w:footnote>
  <w:footnote w:id="59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）印順導師，《印度之佛教》，第八章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第四節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〈無我涅槃之出世〉，（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p.159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斷惑證理，唯智慧力，然戒、定、慧三學相資，諸家互有所重。如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說一切有系重禪定，分別說系重戒律，大眾系重慧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，乃有「慧為加行」之說。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印順導師，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《佛教史地考論》，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〈一之二、佛教之輸入中國〉，（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說一切有系素以禪學稱，罽賓尤為淵藪。</w:t>
      </w:r>
    </w:p>
  </w:footnote>
  <w:footnote w:id="60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乃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10.</w:t>
      </w:r>
      <w:r w:rsidRPr="00480189">
        <w:rPr>
          <w:rFonts w:ascii="Times New Roman" w:hAnsi="Times New Roman" w:cs="Times New Roman" w:hint="eastAsia"/>
          <w:sz w:val="22"/>
          <w:szCs w:val="22"/>
        </w:rPr>
        <w:t>副詞。才。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627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291a29-b6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又非五識身有二剎那相隨俱生，亦無展轉無間更互而生。又一剎那五識身生已，從此無間必意識生，從此無間，或時散亂，或耳識生，或五識身中隨一識生；若不散亂，必定意識中第二決定心生。由此尋求，決定二意識故，分別境界。</w:t>
      </w:r>
    </w:p>
  </w:footnote>
  <w:footnote w:id="62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世親造，〔唐〕玄奘譯，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《阿毘達磨俱舍論》卷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13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4 </w:t>
      </w:r>
      <w:r w:rsidRPr="00480189">
        <w:rPr>
          <w:rFonts w:ascii="Times New Roman" w:hAnsi="Times New Roman" w:cs="Times New Roman" w:hint="eastAsia"/>
          <w:sz w:val="22"/>
          <w:szCs w:val="22"/>
        </w:rPr>
        <w:t>分別業品〉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29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69a29-b6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經部師說：此證雖多，種種希奇，然不應理。所以然者，所引證中，且初經言『有三色』者，瑜伽師說：「修靜慮時，定力所生定境界色，非眼根境，故名無見；不障處所，故名無對。」若謂既爾，如何名色？釋如是難，與無表同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又經所言「無漏色」者，瑜伽師說：「即由定力所生色中，依無漏定者，即說為無漏。」</w:t>
      </w:r>
    </w:p>
  </w:footnote>
  <w:footnote w:id="63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參</w:t>
      </w:r>
      <w:r w:rsidR="00F80212" w:rsidRPr="00480189">
        <w:rPr>
          <w:rFonts w:ascii="Times New Roman" w:hAnsi="Times New Roman" w:cs="Times New Roman" w:hint="eastAsia"/>
          <w:sz w:val="22"/>
          <w:szCs w:val="22"/>
        </w:rPr>
        <w:t>見</w:t>
      </w:r>
      <w:r w:rsidRPr="00480189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45a16-24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，卷</w:t>
      </w:r>
      <w:r w:rsidRPr="00480189">
        <w:rPr>
          <w:rFonts w:ascii="Times New Roman" w:hAnsi="Times New Roman" w:cs="Times New Roman"/>
          <w:sz w:val="22"/>
          <w:szCs w:val="22"/>
        </w:rPr>
        <w:t>74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385a2-b13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，卷</w:t>
      </w:r>
      <w:r w:rsidRPr="00480189">
        <w:rPr>
          <w:rFonts w:ascii="Times New Roman" w:hAnsi="Times New Roman" w:cs="Times New Roman" w:hint="eastAsia"/>
          <w:sz w:val="22"/>
          <w:szCs w:val="22"/>
        </w:rPr>
        <w:t>78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404b24-27</w:t>
      </w:r>
      <w:r w:rsidR="00F80212" w:rsidRPr="00480189">
        <w:rPr>
          <w:rFonts w:asciiTheme="minorEastAsia" w:hAnsiTheme="minorEastAsia" w:cs="Times New Roman" w:hint="eastAsia"/>
          <w:sz w:val="22"/>
          <w:szCs w:val="22"/>
        </w:rPr>
        <w:t>；</w:t>
      </w:r>
      <w:r w:rsidRPr="00480189">
        <w:rPr>
          <w:rFonts w:ascii="Times New Roman" w:hAnsi="Times New Roman" w:cs="Times New Roman" w:hint="eastAsia"/>
          <w:sz w:val="22"/>
          <w:szCs w:val="22"/>
        </w:rPr>
        <w:t>405a22-27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4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世親造，〔唐〕玄奘譯，《阿毘達磨俱舍論》卷</w:t>
      </w:r>
      <w:r w:rsidRPr="00480189">
        <w:rPr>
          <w:rFonts w:ascii="Times New Roman" w:hAnsi="Times New Roman" w:cs="Times New Roman"/>
          <w:sz w:val="22"/>
          <w:szCs w:val="22"/>
        </w:rPr>
        <w:t>13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4 </w:t>
      </w:r>
      <w:r w:rsidRPr="00480189">
        <w:rPr>
          <w:rFonts w:ascii="Times New Roman" w:hAnsi="Times New Roman" w:cs="Times New Roman"/>
          <w:sz w:val="22"/>
          <w:szCs w:val="22"/>
        </w:rPr>
        <w:t>分別業品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〉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29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69b1-6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瑜伽師說：「修靜慮時，定力所生定境界色，非眼根境故名無見，不障處所故名無對。若謂既爾，如何名色？」釋如是難，與無表同。又經所言「無漏色」者，瑜伽師說：「即由定力所生色中，依無漏定者，即說為無漏。」</w:t>
      </w:r>
    </w:p>
  </w:footnote>
  <w:footnote w:id="65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印順導師，《以佛法研究佛法》，六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〈六、大乘瑜伽師〉，（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p.210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於西元三四世紀間，從經部譬喻的瑜伽師中分化出來──「一分經為量者」（成業論），折衷於阿毘達磨與譬喻經學，接受大乘空義及真常不空的唯心大乘，發展為迴小歸大的大乘瑜伽師，無著為重要的傳弘者。等到從禪出教，集出《瑜伽師地論》等，後學者也就化成法相唯識學，偏於義理的精究了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6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）印順導師，《印度之佛教》，第七章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〈阿毘達磨之流派及發展〉，（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pp.131-133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90" w:left="696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詳說一切有之論典，同源於《舍利弗阿毘曇》，以《法蘊》、《集異門論》為早出。其後即演化為三大流：</w:t>
      </w:r>
    </w:p>
    <w:p w:rsidR="005F05A7" w:rsidRPr="00480189" w:rsidRDefault="005F05A7" w:rsidP="00F80212">
      <w:pPr>
        <w:pStyle w:val="a7"/>
        <w:ind w:leftChars="290" w:left="696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一、佛元三世紀，至那僕底之迦旃延尼子，作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發智論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，於舊師之說，多所裁正；揚三世實有之宗，分別諸法之自相，極於微茫。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二、瞿沙尊者（妙音），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西域記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傳與迦王同世。源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舍利弗毘曇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而作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甘露味毘曇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，多存古跡，並依經文作之。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三、與迦旃延、妙音相先後者，有犍陀羅之譬喻尊者鳩摩羅陀（童受），作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喻鬘論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等，宗經為量，不以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發智論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為本於佛說，特唱「無為無體」、「過未無體」、「不相應行無實」、「夢、影、像、化無實」等，以抗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發智論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三世、無為實有之偏。有大德、覺天尊者，並承其遺意。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此三者，皆說一切有系之分化，而譬喻系則近於大眾、分別說系。</w:t>
      </w:r>
    </w:p>
    <w:p w:rsidR="005F05A7" w:rsidRPr="00480189" w:rsidRDefault="005F05A7" w:rsidP="00F80212">
      <w:pPr>
        <w:pStyle w:val="a7"/>
        <w:ind w:leftChars="290" w:left="1092" w:hangingChars="180" w:hanging="396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：有部三系，就上文所引，可為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迦旃延尼子《發智論》之流、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瞿沙《甘露味毘曇》之流、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譬喻師之流。</w:t>
      </w:r>
    </w:p>
    <w:p w:rsidR="005F05A7" w:rsidRPr="00480189" w:rsidRDefault="005F05A7" w:rsidP="00F80212">
      <w:pPr>
        <w:pStyle w:val="a7"/>
        <w:ind w:leftChars="60" w:left="364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）印順導師，《說一切有部為主的論書與論師之研究》，第十章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〈阿</w:t>
      </w:r>
      <w:r w:rsidRPr="00480189">
        <w:rPr>
          <w:rFonts w:asciiTheme="minorEastAsia" w:hAnsiTheme="minorEastAsia" w:cs="Times New Roman"/>
          <w:sz w:val="22"/>
          <w:szCs w:val="22"/>
        </w:rPr>
        <w:t>毘達磨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的新猷〉，（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p.469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60" w:left="6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說一切有部，本有論師，經師又成為譬喻師，專於修持的瑜伽師。到《大毘婆沙論》集成，論師系可說完成了。所以，《大毘婆沙論》以後，論師的趨勢，是採擇論義的精要部分，而為嚴密的組織。譬喻師與瑜伽師，從說一切有部中，逐漸發展到超越說一切有的新立場。如世親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Vasubandhu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的《阿毘達磨俱舍論》，也就是面對這一局勢，同情阿毘達磨者的無邊業績，而又不能不重新論究，使阿毘達磨論，獲得新的內容，適應時代而有新的進展。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）印順導師，《永光集》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《大智度論》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之作者及其翻譯〉，（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pp.40-41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說一切有部有二系：持經譬喻師，阿毘達磨師。前者後來轉化為「經量部」（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Sautr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ntika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：印順導師後期著作，已說為二系，即論師與譬喻師。</w:t>
      </w:r>
    </w:p>
  </w:footnote>
  <w:footnote w:id="67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印順導師，《印度之佛教》，第十一章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第四節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〈大乘初興〉，（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pp.193-194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8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比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動詞，</w:t>
      </w:r>
      <w:r w:rsidRPr="00480189">
        <w:rPr>
          <w:rFonts w:ascii="Times New Roman" w:hAnsi="Times New Roman" w:cs="Times New Roman" w:hint="eastAsia"/>
          <w:sz w:val="22"/>
          <w:szCs w:val="22"/>
        </w:rPr>
        <w:t>9.</w:t>
      </w:r>
      <w:r w:rsidRPr="00480189">
        <w:rPr>
          <w:rFonts w:ascii="Times New Roman" w:hAnsi="Times New Roman" w:cs="Times New Roman" w:hint="eastAsia"/>
          <w:sz w:val="22"/>
          <w:szCs w:val="22"/>
        </w:rPr>
        <w:t>並列；排列。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260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印順導師，《以佛法研究佛法》，六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〈二、阿毘達磨師〉，（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pp.205-206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b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從學派的發展去看，大小顯密，一切佛法，都是根源於禪觀的修證（淺深、偏圓、邪正，可以有差別）。佛如此，佛弟子也如此。等到從禪出教，成為大流，承學者大抵是重於傳承（如天台學者推重智者與荊溪等），重於論典（如天台家的法華玄義等）的；每為文句名相（教相）所封蔽，迷戀於名句糟粕，而不能善巧方便地，進趣於禪觀的修證（如現今的天台學者，誰能修圓頓止觀呢）。罽賓一切有系的瑜伽者，即可以充分的說明此意。起初，上座系的商那和修、優婆毱多、末闡提等，於阿育王前後，從摩偷羅而移化於罽賓區。這本是阿難以下的，重經重禪的一系。依於師承傳習，修持禪觀，組成二甘露門（後為三度門又成為五停心）、別相念處、總相念處、煖、頂、忍、世第一法的進修次第。從禪出教，演為阿毘達磨一大流，這被稱為論師派。然論典的根本──摩呾理迦，本為修行品目的解說。阿毘達磨，譯為現（對）法，本為無漏慧對於真理（法──四諦或一滅諦）的直觀（現）。以阿毘達磨本典──《發智論》來說，大部分為有關於戒定慧的辨析。不過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論典興起以後，不免偏重於名相的分別罷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了！迦旃延尼子與世友，即為這一系（重論）的瑜伽者。</w:t>
      </w:r>
    </w:p>
  </w:footnote>
  <w:footnote w:id="70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《中論</w:t>
      </w:r>
      <w:r w:rsidRPr="00480189">
        <w:rPr>
          <w:rFonts w:ascii="Times New Roman" w:hAnsi="Times New Roman" w:cs="Times New Roman"/>
          <w:sz w:val="22"/>
          <w:szCs w:val="22"/>
        </w:rPr>
        <w:t>》卷</w:t>
      </w:r>
      <w:r w:rsidRPr="00480189">
        <w:rPr>
          <w:rFonts w:ascii="Times New Roman" w:hAnsi="Times New Roman" w:cs="Times New Roman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21 </w:t>
      </w:r>
      <w:r w:rsidRPr="00480189">
        <w:rPr>
          <w:rFonts w:ascii="Times New Roman" w:hAnsi="Times New Roman" w:cs="Times New Roman"/>
          <w:sz w:val="22"/>
          <w:szCs w:val="22"/>
        </w:rPr>
        <w:t>觀成壞品〉（大正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29a1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1">
    <w:p w:rsidR="005F05A7" w:rsidRPr="00480189" w:rsidRDefault="005F05A7" w:rsidP="00F80212">
      <w:pPr>
        <w:pStyle w:val="a7"/>
        <w:ind w:left="704" w:hangingChars="320" w:hanging="7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）印順導師，《說一切有部為主的論書與論師之研究》，第六章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〈世友論義的特色〉，（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p.281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世友《品類論》的立義，每被毘婆沙師稱為西方師、外國師說。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）印順導師，《永光集》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《大智度論》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之作者及其翻譯〉，（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pp.41-46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《智論》於法相分別方面，大抵採取《品類足論》說，而不取《發智論》與《大毘婆沙論》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。如其攝一切法，有「如阿毘曇攝法品中說，……是阿毘曇分別義」之句。此「阿毘曇攝法品」，即是《品類足論》中之〈辯攝等品〉。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由此可知《智論》對《品類足論》的重視。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有時它也採取西方師的論義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。如「色界」，迦濕彌羅師只立十六處，西方師卻立十七處。《智論》卷七的「千梵世天，千大梵天」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113c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與西方師同是將「大梵天」別立一處，與迦濕彌羅師之「大梵天無別處」說法不同。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但是，對於《發智論》與《大毘婆沙論》，雖然所引不少，卻常是採取嚴厲批判的態度。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針對「菩薩」名義，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《智論》卷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86c-91c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引「迦旃延尼子弟子輩言：何名菩薩？」之長段文字，大抵依《大毘婆沙論》，但是卻加以嚴厲的破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斥（大正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91c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：「聲聞法中，摩訶迦旃延尼子弟子輩，說菩薩相義如是。摩訶衍人言：是迦旃延尼子弟子輩，是生死人，不誦不讀摩訶衍經，非大菩薩，不知諸法實相，……何況欲作菩薩論議？」此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下（大正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91c-94a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再以長段文字破他立自，主張二阿僧祇劫滿，得佛受記，即是「大相」，應名菩薩。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《智論》很明顯的是採取外國師的看法。其實這也是法藏部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Dharmaguptaka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）、說出世部（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Lokottarav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din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）等及一般大乘經所通用的。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上來所述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《品類足論》作者世友（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Vasumitra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），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是西方師。《智論》常引西方師、外國師之論義，這可說是不同於阿毘曇主流思想的。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但西方師、外國師，也還是說一切有部的一流。</w:t>
      </w:r>
    </w:p>
  </w:footnote>
  <w:footnote w:id="72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6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73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幾多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1.</w:t>
      </w:r>
      <w:r w:rsidRPr="00480189">
        <w:rPr>
          <w:rFonts w:ascii="Times New Roman" w:hAnsi="Times New Roman" w:cs="Times New Roman" w:hint="eastAsia"/>
          <w:sz w:val="22"/>
          <w:szCs w:val="22"/>
        </w:rPr>
        <w:t>幾許，多少。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四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448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《解深密經》卷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6 </w:t>
      </w:r>
      <w:r w:rsidRPr="00480189">
        <w:rPr>
          <w:rFonts w:ascii="Times New Roman" w:hAnsi="Times New Roman" w:cs="Times New Roman" w:hint="eastAsia"/>
          <w:sz w:val="22"/>
          <w:szCs w:val="22"/>
        </w:rPr>
        <w:t>分別瑜伽品〉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698b2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7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1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）〔</w:t>
      </w:r>
      <w:r w:rsidRPr="00480189">
        <w:rPr>
          <w:rFonts w:ascii="Times New Roman" w:hAnsi="Times New Roman" w:cs="Times New Roman" w:hint="eastAsia"/>
          <w:sz w:val="22"/>
          <w:szCs w:val="22"/>
        </w:rPr>
        <w:t>唐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〕</w:t>
      </w:r>
      <w:r w:rsidRPr="00480189">
        <w:rPr>
          <w:rFonts w:ascii="Times New Roman" w:hAnsi="Times New Roman" w:cs="Times New Roman" w:hint="eastAsia"/>
          <w:sz w:val="22"/>
          <w:szCs w:val="22"/>
        </w:rPr>
        <w:t>玄奘譯，《攝大乘論本》卷中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139a12-24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諸義現前分明顯現而非是有，云何可知？如世尊言：「若諸菩薩成就四法，能隨悟入一切唯識都無有義。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一者、成就相違識相智，如餓鬼傍生及諸天人，同於一事，見彼所識有差別故。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二者、成就無所緣識現可得智，如過去未來夢影緣中有所得故。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三者、成就應離功用無顛倒智，如有義中能緣義識應無顛倒，不由功用智真實故。</w:t>
      </w:r>
    </w:p>
    <w:p w:rsidR="005F05A7" w:rsidRPr="00480189" w:rsidRDefault="005F05A7" w:rsidP="00F80212">
      <w:pPr>
        <w:pStyle w:val="a7"/>
        <w:ind w:leftChars="280" w:left="1332" w:hangingChars="300" w:hanging="66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四者、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成就三種勝智隨轉妙智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。何等為三？一、得心自在一切菩薩，得靜慮者，隨勝解力諸義顯現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二、得奢摩他修法觀者，纔作意時諸義顯現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三、已得無分別智者無分別智現在前時，一切諸義皆不顯現。」</w:t>
      </w:r>
    </w:p>
    <w:p w:rsidR="005F05A7" w:rsidRPr="00480189" w:rsidRDefault="005F05A7" w:rsidP="00F80212">
      <w:pPr>
        <w:pStyle w:val="a7"/>
        <w:ind w:leftChars="50" w:left="780" w:hangingChars="300" w:hanging="66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）印順導師，《攝大乘論講記》，第三章 第一節 第二項〈丙 成就四智成無義〉，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pp.226-230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7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137b23-24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諸瑜伽師於一物，種種勝解各不同，種種所見皆得成，故知所取唯有識。</w:t>
      </w:r>
    </w:p>
  </w:footnote>
  <w:footnote w:id="7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胥〔ㄒㄩ〕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副詞，</w:t>
      </w:r>
      <w:r w:rsidRPr="00480189">
        <w:rPr>
          <w:rFonts w:ascii="Times New Roman" w:hAnsi="Times New Roman" w:cs="Times New Roman"/>
          <w:sz w:val="22"/>
          <w:szCs w:val="22"/>
        </w:rPr>
        <w:t>9.</w:t>
      </w:r>
      <w:r w:rsidRPr="00480189">
        <w:rPr>
          <w:rFonts w:ascii="Times New Roman" w:hAnsi="Times New Roman" w:cs="Times New Roman"/>
          <w:sz w:val="22"/>
          <w:szCs w:val="22"/>
        </w:rPr>
        <w:t>皆，都。（《漢語大詞典》（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六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1238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78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印順導師，《說一切有部為主的論書與論師之研究》，第八章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〈初期的大瑜伽師〉，（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pp.394-395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瑜伽與瑜伽師，傳來中國，一向泛稱之為禪與禪師。上面曾說到，初期傳入中國的禪學，屬於說一切有部中，譬喻系的禪</w:t>
      </w:r>
      <w:r w:rsidRPr="00480189">
        <w:rPr>
          <w:rFonts w:ascii="標楷體" w:eastAsia="標楷體" w:hAnsi="標楷體" w:cs="Times New Roman"/>
          <w:sz w:val="22"/>
          <w:szCs w:val="22"/>
        </w:rPr>
        <w:t>──瑜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伽。其中最傑出的，是大瑜伽師僧伽羅叉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Saṃgharakṣa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的禪觀。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僧伽羅叉，或作僧伽羅剎，譯義為眾護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。這位大瑜伽師的著作，主要為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修行道地經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，西晉竺法護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Dharmarakṣa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284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）全譯為八卷。早在漢末（西元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160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頃），安世高略譯為一卷，名（大）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道地經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。又有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道地經中要語章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，又名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小道地經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，或以為是漢支曜譯的。西元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403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年頃，鳩摩羅什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Kum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raj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ī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集出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坐禪三昧經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三卷，磧沙藏本誤作僧伽羅叉造。但也確乎含有僧伽羅叉禪經的成分。如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出三藏記集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卷九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關中出禪經序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65a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）說：「蒙鈔撰眾禪要，得此三卷</w:t>
      </w:r>
      <w:r w:rsidRPr="00480189">
        <w:rPr>
          <w:rFonts w:ascii="標楷體" w:eastAsia="標楷體" w:hAnsi="標楷體" w:cs="Times New Roman"/>
          <w:sz w:val="22"/>
          <w:szCs w:val="22"/>
        </w:rPr>
        <w:t>。……其中五門，是婆須蜜，僧伽羅叉，漚波崛，僧伽斯那，勒比丘，馬鳴，羅陀禪要之中，鈔集之所出也。……初觀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淫恚癡相及其三門，皆僧伽羅叉之所撰也」。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僧伽羅叉的禪集，從西元二世紀起，到五世紀初，不斷的傳譯來中國，可見僧伽羅叉的禪風，在西方是非常盛行的了。安世高從安息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Arsaces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來；鳩摩羅什曾到罽賓去修學；傳譯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僧伽羅剎所集（佛行）經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的僧伽跋澄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Saṃghabh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ū</w:t>
      </w:r>
      <w:r w:rsidRPr="00480189">
        <w:rPr>
          <w:rFonts w:ascii="Times New Roman" w:eastAsia="標楷體" w:hAnsi="Times New Roman" w:cs="Times New Roman"/>
          <w:sz w:val="22"/>
          <w:szCs w:val="22"/>
        </w:rPr>
        <w:t>ti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，也是罽賓比丘。僧伽羅叉的禪集與著作，在罽賓、安息一帶，流行得非常悠久。雖然阿毘達磨論</w:t>
      </w:r>
      <w:r w:rsidRPr="00480189">
        <w:rPr>
          <w:rFonts w:ascii="標楷體" w:eastAsia="標楷體" w:hAnsi="標楷體" w:cs="Times New Roman"/>
          <w:sz w:val="22"/>
          <w:szCs w:val="22"/>
        </w:rPr>
        <w:t>師──毘婆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沙師沒有說到他，但僧伽羅叉，確是說一切有部中，初期的大瑜伽師。</w:t>
      </w:r>
    </w:p>
  </w:footnote>
  <w:footnote w:id="79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〔梁〕僧祐撰，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《出三藏記集》卷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65a19-b2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關中出禪經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序第十三 僧叡法師 禪法者，向道之初門，泥洹之津徑也。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鳩摩羅法師，以辛丑之年十二月二十日，自姑臧至長安，予即以其月二十六日，從受禪法，既蒙啟授，乃知學有成准，法有成條。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尋蒙抄撰眾家禪要，得此三卷。初四十三偈，是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鳩摩羅羅陀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法師所造；後二十偈，是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馬鳴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菩薩之所造也。其中五門，是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婆須蜜、僧伽羅叉、漚波崛、僧伽斯那、勒比丘、馬鳴、羅陀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禪要之中抄集之所出也。</w:t>
      </w:r>
    </w:p>
    <w:p w:rsidR="005F05A7" w:rsidRPr="00480189" w:rsidRDefault="005F05A7" w:rsidP="00F80212">
      <w:pPr>
        <w:pStyle w:val="a7"/>
        <w:ind w:leftChars="60" w:left="408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）印順導師，《以佛法研究佛法》，六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〈三、經部譬喻師〉，（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pp.206-207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在阿毘達磨師發達的過程中，一切有系中，重經與重禪的，還是活躍的盛行於罽賓山區。有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推重契經，內修禪觀，外作教化的，又從禪出教，於西元初，成（重經的）譬喻師一流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。這一系是重經的，如法救與覺天，是持修多羅者（涼譯婆沙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）。所以西元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三世紀間獨立成部時，名經部譬喻師。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這一系是重於通俗教化的，如眾護、馬鳴、鳩摩羅陀、僧伽斯那，都有通俗的文藝作品，多以偈頌說法。法救的編集有部的《法句》，也是同一學風。這一系的禪者，第一要推僧伽羅叉（眾護）。傳說是迦旃延尼子弟子，與世友同時（持經譬喻師，本是有部系的，不反對阿毘達磨，不過能保持以經簡論的態度，不同情過分的名相推求）。他的名著《修行道地經》，梵語「榆迦遮復彌」，即是瑜伽行地。從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160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頃的安世高初譯，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284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頃的竺法護再譯，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404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頃的鳩摩羅什的部分集出：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傳入中國的初期禪觀，即是譬喻系的瑜伽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鳩摩羅什集出的禪經，特重於馬鳴與鳩摩羅陀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：「其中五門（禪法），是婆須密（世友）、僧伽羅叉、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漚波崛（即優婆毱多）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、僧伽斯那、勒（脇）比丘、馬鳴、羅陀禪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要之中鈔集之所出也」（僧叡禪經序）。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除優婆毱多是阿毘達磨系所共宗而外，其餘的都是譬喻系的瑜伽者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。但等到從禪出教，如室利邏多的著作經部毘婆沙而後，經部是大盛了，與有部對立了，也就成為學理的研究，不再有譬喻瑜伽者的自行化他的活力！</w:t>
      </w:r>
    </w:p>
  </w:footnote>
  <w:footnote w:id="80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）《出三藏記集》卷</w:t>
      </w:r>
      <w:r w:rsidRPr="00480189">
        <w:rPr>
          <w:rFonts w:ascii="Times New Roman" w:hAnsi="Times New Roman" w:cs="Times New Roman"/>
          <w:sz w:val="22"/>
          <w:szCs w:val="22"/>
        </w:rPr>
        <w:t>14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106b23-c16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沮渠安陽侯者，其先天水臨成縣胡人，河西王蒙遜之從弟也。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少時常度流涉到于闐國，於衢摩帝大寺，遇天竺法師佛陀斯那，諮問道義。斯那本學大乘，天才秀出，誦半億偈，明了禪法，故西方諸國號為人中師子。安陽從受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禪要祕密治病經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，因其胡本口誦通利，既而東歸，於高昌郡求得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觀世音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》、《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彌勒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二觀經各一卷，及還河西，即譯出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禪要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，轉為漢文。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以大明之末遘疾卒。</w:t>
      </w:r>
    </w:p>
    <w:p w:rsidR="005F05A7" w:rsidRPr="00480189" w:rsidRDefault="005F05A7" w:rsidP="00F80212">
      <w:pPr>
        <w:pStyle w:val="a7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）印順導師，《說一切有部為主的論書與論師之研究》，第十二章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〈佛大先禪系考〉，（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p.617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智嚴而外，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沮渠安陽侯也曾從佛大先學禪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，如《出三藏記集》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55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106b-c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說：「沮渠安陽侯……少時，常度流沙，到于闐國，於衢摩帝大寺，遇天竺法師佛馱斯那，諮問道義。斯那本學大乘，天才秀出，誦半億偈，明了禪法。故西方諸國，號為人中師子。」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安陽侯年少時到于闐學禪。後還河西，譯出禪要。幾年後，北涼就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滅亡了（西元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439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。所以，沮渠安陽侯從佛大先學禪，約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在西元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410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前，當時，佛大先也在于闐。</w:t>
      </w:r>
    </w:p>
  </w:footnote>
  <w:footnote w:id="81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印順導師，《以佛法研究佛法》，六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〈五、</w:t>
      </w:r>
      <w:r w:rsidRPr="00480189">
        <w:rPr>
          <w:rFonts w:ascii="Times New Roman" w:hAnsi="Times New Roman" w:cs="Times New Roman" w:hint="eastAsia"/>
          <w:sz w:val="22"/>
          <w:szCs w:val="22"/>
        </w:rPr>
        <w:t>瑜伽師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pp.208-210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阿毘達磨為論師派，譬喻為經師派。當譬喻瑜伽師，從禪出教而完成經部的宗義時，專修禪觀的瑜伽</w:t>
      </w:r>
      <w:r w:rsidRPr="00480189">
        <w:rPr>
          <w:rFonts w:ascii="標楷體" w:eastAsia="標楷體" w:hAnsi="標楷體" w:cs="Times New Roman"/>
          <w:sz w:val="22"/>
          <w:szCs w:val="22"/>
        </w:rPr>
        <w:t>師──禪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師派，還是持行於罽賓山區。其中比較保守（？）的一派，西元四世紀中，盛行於罽賓，由覺賢於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408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年頃傳來中國，這與羅什所傳的譬喻系禪法不同。依慧遠、慧觀的經序說：覺賢所受學的，有頓漸二禪。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漸禪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，是罽賓舊有的，遠宗僧伽羅叉，到不若密多羅（又作富若密羅）而大成。經富若密羅、佛陀斯那，而傳與覺賢。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頓禪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，由曇摩（多）羅從天竺（南印或中印）傳來罽賓，經婆陀羅而傳與佛陀斯那。曇摩羅又從佛陀斯那受漸禪，彼此成相互承學的關係。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b/>
          <w:sz w:val="22"/>
          <w:szCs w:val="22"/>
        </w:rPr>
        <w:t>然覺賢所傳於中國的，二道，二甘露門，四義，實為罽賓舊有的漸禪。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多用婆沙論義，與婆沙論所說的「修定者」相合。覺賢所傳的禪經，梵語「庾伽遮羅浮彌」，也即是瑜伽行地。這雖是保守於聲聞佛教的立場，而修法與秘密瑜伽者多有類似處。如此一法門，名「具足清淨法場」，即「圓滿清淨法曼陀羅」的舊譯。所修的二甘露道四分，都分為方便道與勝道而修，也與秘密瑜伽者分為生起次第與圓滿次第相合。經中所有術語，修相，多有與秘密瑜伽相同的。慧遠說：達摩多羅與佛大先，「搜集經要，勸發大乘」。罽賓的瑜伽者，在急劇地大乘化與秘密化之中。</w:t>
      </w:r>
    </w:p>
  </w:footnote>
  <w:footnote w:id="82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《出三藏記集》卷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66c20-67a5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此一部典，名為具足清淨法場。傳此法至於罽賓，轉至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富若蜜羅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，富若蜜羅亦盡諸漏，具足六通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後至弟子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富若羅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，亦得應真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此二人於罽賓中為第一教首。富若蜜羅去世已來五十餘年，弟子去世二十餘年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曇摩多羅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菩薩與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佛陀斯那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俱共諮得高勝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宣行法本。佛陀斯那化行罽賓，為第三訓首。有於彼來者。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如今於西域中熾盛教化，受學者眾。曇摩羅從天竺來，以是法要傳與婆陀羅，婆陀羅與佛陀斯那，佛陀斯那愍此旃丹無真習可師，故傳此法，本流至東州，亦欲使了其真偽，塗無亂轍，成無虛搆，必加厚益。</w:t>
      </w:r>
    </w:p>
  </w:footnote>
  <w:footnote w:id="83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 xml:space="preserve">n.3] </w:t>
      </w:r>
      <w:r w:rsidRPr="00480189">
        <w:rPr>
          <w:rFonts w:ascii="Times New Roman" w:hAnsi="Times New Roman" w:cs="Times New Roman"/>
          <w:sz w:val="22"/>
          <w:szCs w:val="22"/>
        </w:rPr>
        <w:t>參閱《說一切有部為主的論書與論師之研究》第八章（</w:t>
      </w:r>
      <w:r w:rsidRPr="00480189">
        <w:rPr>
          <w:rFonts w:ascii="Times New Roman" w:hAnsi="Times New Roman" w:cs="Times New Roman"/>
          <w:sz w:val="22"/>
          <w:szCs w:val="22"/>
        </w:rPr>
        <w:t>pp.394-397</w:t>
      </w:r>
      <w:r w:rsidRPr="00480189">
        <w:rPr>
          <w:rFonts w:ascii="Times New Roman" w:hAnsi="Times New Roman" w:cs="Times New Roman"/>
          <w:sz w:val="22"/>
          <w:szCs w:val="22"/>
        </w:rPr>
        <w:t>）；第十二章（</w:t>
      </w:r>
      <w:r w:rsidRPr="00480189">
        <w:rPr>
          <w:rFonts w:ascii="Times New Roman" w:hAnsi="Times New Roman" w:cs="Times New Roman"/>
          <w:sz w:val="22"/>
          <w:szCs w:val="22"/>
        </w:rPr>
        <w:t>pp.616-621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4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〔宋〕契嵩編，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《傳法正宗論》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776c18-20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《寶林傳》曰：佛大先乃跋陀之弟子，菩提達磨始亦學小乘禪觀於跋陀，後與大先皆稟法於般若多羅。</w:t>
      </w:r>
    </w:p>
  </w:footnote>
  <w:footnote w:id="85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〔宋〕契嵩編，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《傳法正宗記》卷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734c19-735c16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天竺第二十四祖師子尊者傳：師子尊者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中天竺國人也</w:t>
      </w:r>
      <w:r w:rsidR="00F80212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姓婆羅門氏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被害時當此前魏廢帝齊王曹芳之世也。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在位約西元</w:t>
      </w:r>
      <w:r w:rsidRPr="00480189">
        <w:rPr>
          <w:rFonts w:ascii="Times New Roman" w:hAnsi="Times New Roman" w:cs="Times New Roman" w:hint="eastAsia"/>
          <w:sz w:val="22"/>
          <w:szCs w:val="22"/>
        </w:rPr>
        <w:t>239-254</w:t>
      </w:r>
      <w:r w:rsidRPr="00480189">
        <w:rPr>
          <w:rFonts w:ascii="Times New Roman" w:hAnsi="Times New Roman" w:cs="Times New Roman" w:hint="eastAsia"/>
          <w:sz w:val="22"/>
          <w:szCs w:val="22"/>
        </w:rPr>
        <w:t>年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5F05A7" w:rsidRPr="00480189" w:rsidRDefault="005F05A7" w:rsidP="00F80212">
      <w:pPr>
        <w:pStyle w:val="a7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印順導師，《佛教史地考論》，十二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〈六、</w:t>
      </w:r>
      <w:r w:rsidRPr="00480189">
        <w:rPr>
          <w:rFonts w:ascii="Times New Roman" w:hAnsi="Times New Roman" w:cs="Times New Roman" w:hint="eastAsia"/>
          <w:sz w:val="22"/>
          <w:szCs w:val="22"/>
        </w:rPr>
        <w:t>彌羅崛的滅法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pp.312-313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摩醯邏矩羅，無疑即為寐吱曷羅俱；彌羅掘是略稱</w:t>
      </w:r>
      <w:r w:rsidRPr="00480189">
        <w:rPr>
          <w:rFonts w:ascii="標楷體" w:eastAsia="標楷體" w:hAnsi="標楷體" w:cs="Times New Roman"/>
          <w:sz w:val="22"/>
          <w:szCs w:val="22"/>
        </w:rPr>
        <w:t>。……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此人，依近代的研究，確見於印度的銘刻。約在西元四八四年頃，白匈奴即中國史書中的挹怛或嚈噠侵入印度。酋長頭羅曼，在五世紀末建立王朝。他的兒子，即摩醯邏矩羅，勢力非常強大。依玄奘的傳說，他被幻日王擊敗俘獲，雖然放他回去，勢力已大不如</w:t>
      </w:r>
      <w:r w:rsidRPr="00480189">
        <w:rPr>
          <w:rFonts w:ascii="標楷體" w:eastAsia="標楷體" w:hAnsi="標楷體" w:cs="Times New Roman"/>
          <w:sz w:val="22"/>
          <w:szCs w:val="22"/>
        </w:rPr>
        <w:t>前。……幻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日王，約為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490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到</w:t>
      </w:r>
      <w:r w:rsidRPr="00480189">
        <w:rPr>
          <w:rFonts w:ascii="Times New Roman" w:eastAsia="標楷體" w:hAnsi="Times New Roman" w:cs="Times New Roman"/>
          <w:sz w:val="22"/>
          <w:szCs w:val="22"/>
        </w:rPr>
        <w:t>530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在位；摩醯邏矩羅的失敗，約在</w:t>
      </w:r>
      <w:r w:rsidRPr="00480189">
        <w:rPr>
          <w:rFonts w:ascii="Times New Roman" w:eastAsia="標楷體" w:hAnsi="Times New Roman" w:cs="Times New Roman"/>
          <w:sz w:val="22"/>
          <w:szCs w:val="22"/>
        </w:rPr>
        <w:t>515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年頃。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摩醯邏矩羅，約失敗於</w:t>
      </w:r>
      <w:r w:rsidRPr="00480189">
        <w:rPr>
          <w:rFonts w:ascii="Times New Roman" w:eastAsia="標楷體" w:hAnsi="Times New Roman" w:cs="Times New Roman"/>
          <w:sz w:val="22"/>
          <w:szCs w:val="22"/>
        </w:rPr>
        <w:t>515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頃。依《西域記》說：此後，他又大大破壞罽賓與健陀羅的佛教。那麼，隋譯的《蓮華面經》，沒有什麼不合；吉迦夜於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472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頃編譯的《付法藏傳》，如何能已有此項傳說？《付法藏因緣傳》依《阿育王傳》的五師相承說為本，又加入許多後代名德的傳記，編纂而成。早在宋元嘉中（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424-453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），寶雲及智嚴，已曾譯出。此譯早已佚失，彌羅掘罽賓滅法的事件，當然是不會有的。嚈噠的侵入印度，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摩醯邏矩羅的在北印破壞佛法，必然在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470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年頃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，這是驚動佛教界的慘痛事件。</w:t>
      </w:r>
    </w:p>
    <w:p w:rsidR="005F05A7" w:rsidRPr="00480189" w:rsidRDefault="005F05A7" w:rsidP="00F80212">
      <w:pPr>
        <w:pStyle w:val="a7"/>
        <w:ind w:leftChars="50" w:left="78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華雨集》（第四冊）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四、淫欲為道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p.218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依玄奘所傳，迦溼彌羅的佛教，受到二次破壞：</w:t>
      </w:r>
    </w:p>
    <w:p w:rsidR="005F05A7" w:rsidRPr="00480189" w:rsidRDefault="005F05A7" w:rsidP="00F80212">
      <w:pPr>
        <w:pStyle w:val="a7"/>
        <w:ind w:leftChars="280" w:left="1112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一、《大唐西域記》（卷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）說：迦膩色迦王（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Kaniṣka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）沒後，土著訖利多（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Kr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ī</w:t>
      </w:r>
      <w:r w:rsidRPr="00480189">
        <w:rPr>
          <w:rFonts w:ascii="Times New Roman" w:eastAsia="標楷體" w:hAnsi="Times New Roman" w:cs="Times New Roman"/>
          <w:sz w:val="22"/>
          <w:szCs w:val="22"/>
        </w:rPr>
        <w:t>ta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）人取得政權，破壞佛法。後來得呬摩呾羅（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Hemat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la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）國王力量的幫助，佛法才復興起來。</w:t>
      </w:r>
    </w:p>
    <w:p w:rsidR="005F05A7" w:rsidRPr="00480189" w:rsidRDefault="005F05A7" w:rsidP="00F80212">
      <w:pPr>
        <w:pStyle w:val="a7"/>
        <w:ind w:leftChars="280" w:left="1112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二、（西元五世紀後期）嚈噠的大族王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摩醯邏矩羅（或譯作寐吱曷羅俱，彌羅崛，婆睺羅拘婆），侵入印度，印度北部的佛教，受到了最嚴重的摧殘，如《付法藏因緣傳》（卷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6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），《大唐西域記》（卷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），《蓮華面經》（卷下）等說。</w:t>
      </w:r>
    </w:p>
    <w:p w:rsidR="005F05A7" w:rsidRPr="00480189" w:rsidRDefault="005F05A7" w:rsidP="00F80212">
      <w:pPr>
        <w:pStyle w:val="a7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初期大乘佛教之起源與開展</w:t>
      </w:r>
      <w:r w:rsidRPr="00480189">
        <w:rPr>
          <w:rFonts w:ascii="Times New Roman" w:hAnsi="Times New Roman" w:cs="Times New Roman" w:hint="eastAsia"/>
          <w:sz w:val="22"/>
          <w:szCs w:val="22"/>
        </w:rPr>
        <w:t>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〈罽賓（塞族）與北方大乘佛教〉，（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p.452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70" w:left="64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從西元五世紀末起，因嚈噠的侵入印度，寐吱曷羅俱邏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Mihirakula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王破壞北印的佛法，北印度佛教，普遍的衰落下來。</w:t>
      </w:r>
    </w:p>
  </w:footnote>
  <w:footnote w:id="87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按：南朝•梁•天堅年約西</w:t>
      </w:r>
      <w:r w:rsidRPr="00480189">
        <w:rPr>
          <w:rFonts w:ascii="Times New Roman" w:hAnsi="Times New Roman" w:cs="Times New Roman"/>
          <w:sz w:val="22"/>
          <w:szCs w:val="22"/>
        </w:rPr>
        <w:t>元</w:t>
      </w:r>
      <w:r w:rsidRPr="00480189">
        <w:rPr>
          <w:rFonts w:ascii="Times New Roman" w:hAnsi="Times New Roman" w:cs="Times New Roman"/>
          <w:sz w:val="22"/>
          <w:szCs w:val="22"/>
        </w:rPr>
        <w:t>502-519</w:t>
      </w:r>
      <w:r w:rsidRPr="00480189">
        <w:rPr>
          <w:rFonts w:ascii="Times New Roman" w:hAnsi="Times New Roman" w:cs="Times New Roman"/>
          <w:sz w:val="22"/>
          <w:szCs w:val="22"/>
        </w:rPr>
        <w:t>年間。</w:t>
      </w:r>
    </w:p>
  </w:footnote>
  <w:footnote w:id="88">
    <w:p w:rsidR="005F05A7" w:rsidRPr="00480189" w:rsidRDefault="005F05A7" w:rsidP="00F80212">
      <w:pPr>
        <w:pStyle w:val="a7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印順導師，《中國禪宗史》，第一章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〈達摩及其傳說〉，（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pp.2-4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菩提達摩，簡稱達摩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。在後代禪者的傳說中，也有不同的名字。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神會是以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禪經序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的達摩多羅為菩提達摩的。因為這樣，在傳說中，或稱為菩提達摩，或稱為達摩多羅。七七四頃作的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曆代法寶記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，就綜合而稱為菩提達摩多羅。這是傳說中的混亂糅合，並非到中國來傳禪的菩提達摩，有這些不同的名字。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菩提達摩與達摩多羅，被傳說為同一人。達摩多羅或譯為達磨多羅，菩提達摩也就被寫為菩提達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磨了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>Dharma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古來音譯為達摩（或曇摩）。譯為達磨，是始於宋元嘉（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430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前後）年間譯出的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雜阿毘曇心論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雜阿毘曇心論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是達磨（即曇摩）多羅──法救論師造的。曇磨多羅論師與達摩多羅禪師，也有被誤作同一人的。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從此，菩提達摩被改寫為菩提達磨，成為後代禪門的定論。達摩而改寫為達磨，可說是以新譯來改正舊譯。然從傳寫的變化來看，表示了南方禪的興盛，勝過了北方，南方傳說的成為禪門定論。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達摩從海道來中國，由南而北，這是一致的傳說。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最初到達中國，時代還是劉宋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420-478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。登陸的地方──南越，為今海南島的對岸地方。達摩在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478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年以前，早就到了中國，末了才過江到北魏。那在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江南一帶，達摩應有一長期的逗留。</w:t>
      </w:r>
    </w:p>
    <w:p w:rsidR="005F05A7" w:rsidRPr="00480189" w:rsidRDefault="005F05A7" w:rsidP="00F80212">
      <w:pPr>
        <w:pStyle w:val="a7"/>
        <w:ind w:leftChars="50" w:left="38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印順導師，《如來藏之研究》，第六章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〈傳說中的如來藏法門〉，（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p.149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中國的禪宗，是菩提達磨（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Bodhidharma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）從南印度傳來的。「初達宋境」，可能西元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450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年後，已到達中國了。</w:t>
      </w:r>
    </w:p>
    <w:p w:rsidR="005F05A7" w:rsidRPr="00480189" w:rsidRDefault="005F05A7" w:rsidP="00F80212">
      <w:pPr>
        <w:pStyle w:val="a7"/>
        <w:ind w:leftChars="50" w:left="38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印順導師，《以佛法研究佛法》，七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〈八、大乘禪〉，（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p.253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270" w:left="64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中國古代的禪宗，為了禪宗的傳承譜系，說達摩繼承了罽賓的禪系（因為罽賓的禪系，中國略有傳承的次第可求）。於是或者說：達摩就是傳天竺頓教到罽賓的達摩多羅。但達摩多羅與佛大先同時，而佛大先早在五世紀初就死了。或者說：達摩繼承師子尊者以後，為二十八祖。不知罽賓滅法的彌羅崛，殺害師子尊者的，為西元五世紀末人。那時，達摩來華已半個世紀了，怎會是師子尊者的後裔呢！</w:t>
      </w:r>
    </w:p>
  </w:footnote>
  <w:footnote w:id="89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並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：副詞，</w:t>
      </w:r>
      <w:r w:rsidRPr="00480189">
        <w:rPr>
          <w:rFonts w:ascii="Times New Roman" w:hAnsi="Times New Roman" w:cs="Times New Roman"/>
          <w:sz w:val="22"/>
          <w:szCs w:val="22"/>
        </w:rPr>
        <w:t>3.</w:t>
      </w:r>
      <w:r w:rsidRPr="00480189">
        <w:rPr>
          <w:rFonts w:ascii="Times New Roman" w:hAnsi="Times New Roman" w:cs="Times New Roman"/>
          <w:sz w:val="22"/>
          <w:szCs w:val="22"/>
        </w:rPr>
        <w:t>皆是；都是。（《漢語大詞典》（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二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104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〔宋〕志磐撰，《佛祖統紀》卷5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49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169a12-28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西土二十四祖紀第二：始祖摩訶迦葉尊者，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二祖阿難陀尊者，三祖商那和修尊者(阿難旁出)末田地尊者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，四祖優波毱多尊者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九祖脇比丘尊者，十祖富那夜奢尊者，十一祖馬鳴尊者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，十二祖迦毘摩羅尊者，十三祖龍樹尊者，十四祖迦那提婆尊者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十八祖鳩摩羅馱尊者，十九祖闍夜多尊者，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二十祖婆修槃馱</w:t>
      </w:r>
      <w:r w:rsidRPr="00480189">
        <w:rPr>
          <w:rFonts w:ascii="Times New Roman" w:hAnsi="Times New Roman" w:cs="Times New Roman"/>
          <w:sz w:val="22"/>
          <w:szCs w:val="22"/>
          <w:shd w:val="pct15" w:color="auto" w:fill="FFFFFF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  <w:shd w:val="pct15" w:color="auto" w:fill="FFFFFF"/>
        </w:rPr>
        <w:t>世親</w:t>
      </w:r>
      <w:r w:rsidRPr="00480189">
        <w:rPr>
          <w:rFonts w:ascii="Times New Roman" w:hAnsi="Times New Roman" w:cs="Times New Roman"/>
          <w:sz w:val="22"/>
          <w:szCs w:val="22"/>
          <w:shd w:val="pct15" w:color="auto" w:fill="FFFFFF"/>
        </w:rPr>
        <w:t>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尊者，二十一祖摩拏羅</w:t>
      </w:r>
      <w:r w:rsidRPr="00480189">
        <w:rPr>
          <w:rFonts w:ascii="Times New Roman" w:hAnsi="Times New Roman" w:cs="Times New Roman"/>
          <w:sz w:val="22"/>
          <w:szCs w:val="22"/>
          <w:shd w:val="pct15" w:color="auto" w:fill="FFFFFF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  <w:shd w:val="pct15" w:color="auto" w:fill="FFFFFF"/>
        </w:rPr>
        <w:t>如意</w:t>
      </w:r>
      <w:r w:rsidRPr="00480189">
        <w:rPr>
          <w:rFonts w:ascii="Times New Roman" w:hAnsi="Times New Roman" w:cs="Times New Roman"/>
          <w:sz w:val="22"/>
          <w:szCs w:val="22"/>
          <w:shd w:val="pct15" w:color="auto" w:fill="FFFFFF"/>
        </w:rPr>
        <w:t>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尊者，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二十二祖鶴勒那尊者，二十三祖師子尊者。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止觀論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之辭曰：行人若聞付法藏，則識宗元。付法藏人，始迦葉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終師子，二十三人。末田地與商那同時，取之則二十四人。</w:t>
      </w:r>
    </w:p>
  </w:footnote>
  <w:footnote w:id="91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稟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：動詞，</w:t>
      </w:r>
      <w:r w:rsidRPr="00480189">
        <w:rPr>
          <w:rFonts w:ascii="Times New Roman" w:hAnsi="Times New Roman" w:cs="Times New Roman" w:hint="eastAsia"/>
          <w:sz w:val="22"/>
          <w:szCs w:val="22"/>
        </w:rPr>
        <w:t>3.</w:t>
      </w:r>
      <w:r w:rsidRPr="00480189">
        <w:rPr>
          <w:rFonts w:ascii="Times New Roman" w:hAnsi="Times New Roman" w:cs="Times New Roman" w:hint="eastAsia"/>
          <w:sz w:val="22"/>
          <w:szCs w:val="22"/>
        </w:rPr>
        <w:t>領受；承受。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八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104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92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〔東晉〕佛陀跋陀羅譯，《達摩多羅禪經》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301a7-8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如來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泥曰未久，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阿難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傳其共行弟子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末田地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，末田地傳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舍那婆斯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93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印順導師，《說一切有部為主的論書與論師之研究》</w:t>
      </w:r>
      <w:r w:rsidRPr="00480189">
        <w:rPr>
          <w:rFonts w:ascii="Times New Roman" w:hAnsi="Times New Roman" w:cs="Times New Roman" w:hint="eastAsia"/>
          <w:sz w:val="22"/>
          <w:szCs w:val="22"/>
        </w:rPr>
        <w:t>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〈脇尊者〉，（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p.317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《大智度論》、《大唐西域記》、《付法藏因緣傳》，都說到尊者的脇不著席，精勤修行。</w:t>
      </w:r>
      <w:r w:rsidR="001E441D" w:rsidRPr="00480189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尊者的被稱為「脇」，也許由此而來。脇尊者傳與迦膩色迦王（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Kaniṣka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）同時；迦王確是信奉說一切有部的。但脇尊者與迦王，都出於《大毘婆沙論》編集以前，所以發起結集三藏</w:t>
      </w:r>
      <w:r w:rsidRPr="00480189">
        <w:rPr>
          <w:rFonts w:ascii="Times New Roman" w:eastAsia="標楷體" w:hAnsi="Times New Roman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結集</w:t>
      </w:r>
      <w:r w:rsidR="00F80212" w:rsidRPr="00480189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大毘婆沙論</w:t>
      </w:r>
      <w:r w:rsidR="00F80212" w:rsidRPr="00480189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的傳說，為事實所不可能。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《付法藏因緣傳》說：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脇尊者從佛陀蜜多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Buddhamitra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出家，也不足信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4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按：依原書之標逗，將電子檔之「、」改為「，」。</w:t>
      </w:r>
    </w:p>
  </w:footnote>
  <w:footnote w:id="95">
    <w:p w:rsidR="005F05A7" w:rsidRPr="00480189" w:rsidRDefault="005F05A7" w:rsidP="00F80212">
      <w:pPr>
        <w:pStyle w:val="a7"/>
        <w:ind w:left="264" w:hangingChars="120" w:hanging="264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）《付法藏因緣傳》卷</w:t>
      </w:r>
      <w:r w:rsidRPr="00480189">
        <w:rPr>
          <w:rFonts w:asciiTheme="minorEastAsia" w:hAnsiTheme="minorEastAsia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50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314b27-315a1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Theme="minorEastAsia" w:hAnsiTheme="minorEastAsia" w:cs="Times New Roman"/>
          <w:sz w:val="22"/>
          <w:szCs w:val="22"/>
        </w:rPr>
        <w:t xml:space="preserve"> 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在昔尊者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佛陀蜜多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，化緣既訖，將欲捨壽，告一弟子名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脇比丘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汝當於後廣敷聖教，化諸眾生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令得解脫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白言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大師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敬承尊教，我當至心守護正法。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彼脇比丘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勤修苦行精進勇猛，未曾以脇至地而臥，時人即號為脇比丘。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彼脇比丘垂當滅度，告一比丘名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富那奢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：「長老！當知佛法微妙有大功德，是故諸聖頂戴奉持，我受付囑守護斯法，今欲涅槃，用累於汝，汝宜至心擁護受持。」時富那奢答曰：「唯然。」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有一大士名曰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馬鳴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，智慧淵鑒，超識絕倫，有所難問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靡不摧伏</w:t>
      </w:r>
      <w:r w:rsidR="001E441D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聞有尊者名富那奢，智慧深邃，多聞博達，言諸法空，無我、無人，懷輕慢心，往詣其所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於是馬鳴即作是念：「世諦假名，定為非實，第一義諦性復空寂，如斯二諦皆不可得，既無所有，云何可壞！我於今者定不及彼。」便欲斬舌以謝其屈，富那語言：「我法仁慈，不斬汝舌，宜當剃髮，為吾弟子。」</w:t>
      </w:r>
    </w:p>
    <w:p w:rsidR="005F05A7" w:rsidRPr="00480189" w:rsidRDefault="005F05A7" w:rsidP="00F80212">
      <w:pPr>
        <w:pStyle w:val="a7"/>
        <w:ind w:leftChars="60" w:left="584" w:hangingChars="200" w:hanging="4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）印順導師，《說一切有部為主的論書與論師之研究》</w:t>
      </w:r>
      <w:r w:rsidRPr="00480189">
        <w:rPr>
          <w:rFonts w:ascii="Times New Roman" w:hAnsi="Times New Roman" w:cs="Times New Roman" w:hint="eastAsia"/>
          <w:sz w:val="22"/>
          <w:szCs w:val="22"/>
        </w:rPr>
        <w:t>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〈望滿〉，（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pp.322-323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據《付法藏因緣傳》：脇尊者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P</w:t>
      </w:r>
      <w:r w:rsidRPr="00480189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r</w:t>
      </w:r>
      <w:r w:rsidRPr="00480189">
        <w:rPr>
          <w:rFonts w:ascii="Times New Roman" w:eastAsia="MS Mincho" w:hAnsi="Times New Roman" w:cs="Times New Roman"/>
          <w:b/>
          <w:sz w:val="22"/>
          <w:szCs w:val="22"/>
        </w:rPr>
        <w:t>ś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va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付法與富那夜奢，再傳為馬鳴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A</w:t>
      </w:r>
      <w:r w:rsidRPr="00480189">
        <w:rPr>
          <w:rFonts w:ascii="Times New Roman" w:eastAsia="MS Mincho" w:hAnsi="Times New Roman" w:cs="Times New Roman"/>
          <w:b/>
          <w:sz w:val="22"/>
          <w:szCs w:val="22"/>
        </w:rPr>
        <w:t>ś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vaghoṣa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b/>
          <w:sz w:val="22"/>
          <w:szCs w:val="22"/>
        </w:rPr>
        <w:t>《馬鳴菩薩傳》說：馬鳴從脇尊者出家</w:t>
      </w:r>
      <w:r w:rsidRPr="00480189">
        <w:rPr>
          <w:rFonts w:ascii="Times New Roman" w:eastAsia="標楷體" w:hAnsi="Times New Roman" w:cs="Times New Roman"/>
          <w:sz w:val="22"/>
          <w:szCs w:val="22"/>
        </w:rPr>
        <w:t>。脇與富那夜奢為次第，也如《大莊嚴經論》卷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257a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）說：「富那脇比丘，彌織諸論師，薩婆室婆眾，牛王正道者：是等諸論師，我等皆隨順」。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隨順，是隨順而行，依奉他的教授，而自行化他的意思。隨順薩婆室</w:t>
      </w:r>
      <w:r w:rsidRPr="00480189">
        <w:rPr>
          <w:rFonts w:ascii="標楷體" w:eastAsia="標楷體" w:hAnsi="標楷體" w:cs="Times New Roman"/>
          <w:sz w:val="22"/>
          <w:szCs w:val="22"/>
        </w:rPr>
        <w:t>婆──說一切有部論師，而特別列舉富那、脇、彌織──三位論師，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說一切有部的名上座。所說的富那，顯然是「富那耶舍」的略稱。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先富那而後脇，先脇而後富那，雖傳說不定，但時代總是相近的，約在西元二世起初。</w:t>
      </w:r>
    </w:p>
  </w:footnote>
  <w:footnote w:id="96">
    <w:p w:rsidR="005F05A7" w:rsidRPr="00480189" w:rsidRDefault="005F05A7" w:rsidP="00F80212">
      <w:pPr>
        <w:pStyle w:val="a7"/>
        <w:ind w:left="242" w:hangingChars="110" w:hanging="24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印順導師，《說一切有部為主的論書與論師之研究》</w:t>
      </w:r>
      <w:r w:rsidRPr="00480189">
        <w:rPr>
          <w:rFonts w:ascii="Times New Roman" w:hAnsi="Times New Roman" w:cs="Times New Roman" w:hint="eastAsia"/>
          <w:sz w:val="22"/>
          <w:szCs w:val="22"/>
        </w:rPr>
        <w:t>，第十三章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〈世親及其師承〉，（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pp.647-649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00" w:left="504" w:hangingChars="120" w:hanging="26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傳說中的世親師承，有三說：</w:t>
      </w:r>
    </w:p>
    <w:p w:rsidR="005F05A7" w:rsidRPr="00480189" w:rsidRDefault="005F05A7" w:rsidP="00F80212">
      <w:pPr>
        <w:pStyle w:val="a7"/>
        <w:ind w:leftChars="100" w:left="504" w:hangingChars="120" w:hanging="26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Ⅰ佛陀蜜多為世親師；世親與摩</w:t>
      </w:r>
      <w:r w:rsidRPr="00480189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480189">
        <w:rPr>
          <w:rFonts w:ascii="標楷體" w:eastAsia="標楷體" w:hAnsi="標楷體" w:cs="標楷體" w:hint="eastAsia"/>
          <w:sz w:val="22"/>
          <w:szCs w:val="22"/>
        </w:rPr>
        <w:t>羅他（心願）同時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100" w:left="504" w:hangingChars="120" w:hanging="26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Ⅱ末那曷刺他（如意）為世親的親教師。</w:t>
      </w:r>
    </w:p>
    <w:p w:rsidR="005F05A7" w:rsidRPr="00480189" w:rsidRDefault="005F05A7" w:rsidP="00F80212">
      <w:pPr>
        <w:pStyle w:val="a7"/>
        <w:ind w:leftChars="100" w:left="504" w:hangingChars="120" w:hanging="26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Ⅲ闍夜多付法與婆修槃陀（世親），婆修槃陀付法與摩奴羅（如意）。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在這不同的異說中，首先引起了古世親與後世親的問題。有以為：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付法藏因緣傳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（Ⅰ說）所說的婆修槃陀，是摩奴羅（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Manoratha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）──如意以前的古世親。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大唐西域記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（Ⅱ說）所說，世親為如意的門人，這是造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的後世親。單依三項不同的傳說，原是不能論定古世親與後世親的。然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明十二緣起，對「有餘釋言」一段，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俱舍論（普光）記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卷九（大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41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167c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下）這樣說：「此下敘異說。古世親解，是後世親祖師。即是雜心初卷子注中言和須槃豆，是說一切有部中異師」。西藏所傳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俱舍論稱友疏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，也在明十二緣起時，說「如意阿闍黎之和尚，世親阿闍黎說」。這樣，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世親為如意的和尚，與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付法藏因緣傳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所說相合。而如意為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俱舍論</w:t>
      </w:r>
      <w:r w:rsidRPr="00480189">
        <w:rPr>
          <w:rFonts w:asciiTheme="minorEastAsia" w:hAnsiTheme="minorEastAsia" w:cs="Times New Roman" w:hint="eastAsia"/>
          <w:b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主世親的和尚；古世親確為「祖師」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。古世親與後世親，有師承的關係，應該是可以信任的。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介於古世親、後世親之間的，是如意。玄奘門下，傳說為世親的親教師，與稱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Ya</w:t>
      </w:r>
      <w:r w:rsidRPr="00480189">
        <w:rPr>
          <w:rFonts w:ascii="Times New Roman" w:eastAsia="MS Mincho" w:hAnsi="Times New Roman" w:cs="Times New Roman"/>
          <w:sz w:val="22"/>
          <w:szCs w:val="22"/>
        </w:rPr>
        <w:t>ś</w:t>
      </w:r>
      <w:r w:rsidRPr="00480189">
        <w:rPr>
          <w:rFonts w:ascii="Times New Roman" w:eastAsia="標楷體" w:hAnsi="Times New Roman" w:cs="Times New Roman"/>
          <w:sz w:val="22"/>
          <w:szCs w:val="22"/>
        </w:rPr>
        <w:t>omitra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）的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俱舍論釋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相合。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佛陀蜜多羅（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Buddhamitra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），是值得注意的論師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當時在阿瑜闍國（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Ayodhy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），這是經部盛行；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瑜伽師地論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從這裡傳出；無著、世親來這裡弘化的地方。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四諦論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說：「大德佛陀蜜，廣說言及義」。本書曾有論及：佛陀蜜多是一位經部師。「廣說言及義」，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佛陀蜜的廣論，對世親的思想，應有重要的影響，這才「世親認以為師」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說一切有部譬喻師，瑜伽師，經部，本來是非常接近的。這可能就是「世親認以為師」的佛陀蜜多羅。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依僅有的傳說，可以這樣說：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世親繼承了古世親與如意，阿毘達磨的健馱羅學風，而佛陀蜜多羅，在經部的思想上，給予世親以重要的影響。</w:t>
      </w:r>
    </w:p>
  </w:footnote>
  <w:footnote w:id="9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蔚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動詞，</w:t>
      </w:r>
      <w:r w:rsidRPr="00480189">
        <w:rPr>
          <w:rFonts w:ascii="Times New Roman" w:hAnsi="Times New Roman" w:cs="Times New Roman" w:hint="eastAsia"/>
          <w:sz w:val="22"/>
          <w:szCs w:val="22"/>
        </w:rPr>
        <w:t>6.</w:t>
      </w:r>
      <w:r w:rsidRPr="00480189">
        <w:rPr>
          <w:rFonts w:ascii="Times New Roman" w:hAnsi="Times New Roman" w:cs="Times New Roman" w:hint="eastAsia"/>
          <w:sz w:val="22"/>
          <w:szCs w:val="22"/>
        </w:rPr>
        <w:t>薈萃；聚集。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九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543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時宗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為時人所尊崇。亦指為時人所尊崇的人。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698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：形容詞，</w:t>
      </w:r>
      <w:r w:rsidRPr="00480189">
        <w:rPr>
          <w:rFonts w:ascii="Times New Roman" w:hAnsi="Times New Roman" w:cs="Times New Roman"/>
          <w:sz w:val="22"/>
          <w:szCs w:val="22"/>
        </w:rPr>
        <w:t>7.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粗劣。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十一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960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0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《出三藏記集》卷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55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88c26-89b30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〈薩婆多部記目錄序〉第六。大聖遷輝，歲紀綿邈，法僧不墜，其唯律乎！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大迦葉羅漢傳第一，阿難羅漢第二，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馬鳴菩薩第十一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龍樹菩薩第三十四，提婆菩薩第三十五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槃頭達多第四十八，弗若蜜多羅漢第四十九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達磨多羅菩薩第五十三。</w:t>
      </w:r>
    </w:p>
  </w:footnote>
  <w:footnote w:id="101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印順導師，《說一切有部為主的論書與論師研究》，第七章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〈馬鳴〉，（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p.335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230" w:left="55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依說一切有部的佛滅傳說（阿育王出佛滅一百餘年），出五百年末，弘法於六百年中，馬鳴應為西元二世紀初人，與迦膩色迦王的時代相當。</w:t>
      </w:r>
    </w:p>
    <w:p w:rsidR="005F05A7" w:rsidRPr="00480189" w:rsidRDefault="005F05A7" w:rsidP="00F80212">
      <w:pPr>
        <w:pStyle w:val="a7"/>
        <w:ind w:leftChars="50" w:left="12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480189">
        <w:rPr>
          <w:rFonts w:asciiTheme="minorEastAsia" w:hAnsiTheme="minorEastAsia" w:cs="標楷體" w:hint="eastAsia"/>
          <w:sz w:val="22"/>
          <w:szCs w:val="22"/>
        </w:rPr>
        <w:t>《印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度佛教思想史》</w:t>
      </w:r>
      <w:r w:rsidRPr="00480189">
        <w:rPr>
          <w:rFonts w:ascii="Times New Roman" w:hAnsi="Times New Roman" w:cs="Times New Roman" w:hint="eastAsia"/>
          <w:sz w:val="22"/>
          <w:szCs w:val="22"/>
        </w:rPr>
        <w:t>，第六章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〈說一切有部〉，（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p.187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關於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大毘婆沙論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的集成，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智論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與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阿毘曇毘婆沙論序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所說，是相當正確的。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迦膩色迦王信仰佛法，由於政治中心在健陀羅，也就信奉當時盛行北方的有部。迦王信奉有部，是有事實根據的，有部也可能受到了鼓舞，但將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大毘婆沙論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的集成，作為迦王的意思，是不對的。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大毘婆沙論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說到：「昔健馱羅國迦膩色迦王」，可見造論在迦王之後。造論在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迦王（約在位於西元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128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年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-150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年）以後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，而西元二</w:t>
      </w:r>
      <w:r w:rsidR="001E441D" w:rsidRPr="00480189">
        <w:rPr>
          <w:rFonts w:ascii="新細明體" w:eastAsia="新細明體" w:hAnsi="新細明體" w:cs="新細明體" w:hint="eastAsia"/>
          <w:sz w:val="22"/>
          <w:szCs w:val="22"/>
        </w:rPr>
        <w:t>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三世紀間的龍樹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N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g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rjuna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論，已引用這部論，所以</w:t>
      </w:r>
      <w:r w:rsidRPr="00480189">
        <w:rPr>
          <w:rFonts w:ascii="Times New Roman" w:hAnsi="Times New Roman" w:cs="Times New Roman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大毘婆沙論</w:t>
      </w:r>
      <w:r w:rsidRPr="00480189">
        <w:rPr>
          <w:rFonts w:ascii="Times New Roman" w:hAnsi="Times New Roman" w:cs="Times New Roman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的集成，離西元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150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年不遠。</w:t>
      </w:r>
    </w:p>
  </w:footnote>
  <w:footnote w:id="10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浮濫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Verdana" w:hAnsi="Verdana"/>
          <w:bCs/>
          <w:color w:val="000000"/>
          <w:sz w:val="22"/>
          <w:szCs w:val="22"/>
          <w:shd w:val="clear" w:color="auto" w:fill="FFFFFF"/>
        </w:rPr>
        <w:t>誇大、超過實際所需</w:t>
      </w:r>
      <w:r w:rsidRPr="00480189">
        <w:rPr>
          <w:rFonts w:ascii="Verdana" w:hAnsi="Verdana" w:hint="eastAsia"/>
          <w:bCs/>
          <w:color w:val="000000"/>
          <w:sz w:val="22"/>
          <w:szCs w:val="22"/>
          <w:shd w:val="clear" w:color="auto" w:fill="FFFFFF"/>
        </w:rPr>
        <w:t>。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漢典</w:t>
      </w:r>
      <w:hyperlink r:id="rId1" w:history="1">
        <w:r w:rsidRPr="00480189">
          <w:rPr>
            <w:rStyle w:val="ad"/>
            <w:rFonts w:ascii="Times New Roman" w:hAnsi="Times New Roman" w:cs="Times New Roman"/>
            <w:sz w:val="22"/>
            <w:szCs w:val="22"/>
          </w:rPr>
          <w:t>http://www.zdic.net/</w:t>
        </w:r>
      </w:hyperlink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0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張目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2.</w:t>
      </w:r>
      <w:r w:rsidRPr="00480189">
        <w:rPr>
          <w:rFonts w:ascii="Times New Roman" w:hAnsi="Times New Roman" w:cs="Times New Roman" w:hint="eastAsia"/>
          <w:sz w:val="22"/>
          <w:szCs w:val="22"/>
        </w:rPr>
        <w:t>助長聲勢。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四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0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可異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令人詫異。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36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0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告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動詞，</w:t>
      </w:r>
      <w:r w:rsidRPr="00480189">
        <w:rPr>
          <w:rFonts w:ascii="Times New Roman" w:hAnsi="Times New Roman" w:cs="Times New Roman" w:hint="eastAsia"/>
          <w:sz w:val="22"/>
          <w:szCs w:val="22"/>
        </w:rPr>
        <w:t>5.</w:t>
      </w:r>
      <w:r w:rsidRPr="00480189">
        <w:rPr>
          <w:rFonts w:ascii="Times New Roman" w:hAnsi="Times New Roman" w:cs="Times New Roman" w:hint="eastAsia"/>
          <w:sz w:val="22"/>
          <w:szCs w:val="22"/>
        </w:rPr>
        <w:t>表明；宣告。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209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06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）印順導師，《印度之佛教》，第七章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〈阿毘達磨之流派及發展〉，（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pp.131-133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8F7EE9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詳說一切有之論典，同源於《舍利弗阿毘曇》，以《法蘊》、《集異門論》為早出。其後即演化為三大流：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此三者，皆說一切有系之分化，而譬喻系則近於大眾、分別說系。</w:t>
      </w:r>
    </w:p>
    <w:p w:rsidR="005F05A7" w:rsidRPr="00480189" w:rsidRDefault="005F05A7" w:rsidP="00F80212">
      <w:pPr>
        <w:pStyle w:val="a7"/>
        <w:ind w:leftChars="320" w:left="120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：有部三系，就上文所引，為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迦旃延尼子《發智論》之流、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瞿沙《甘露味毘曇》之流、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（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480189">
        <w:rPr>
          <w:rFonts w:ascii="Times New Roman" w:hAnsi="Times New Roman" w:cs="Times New Roman"/>
          <w:sz w:val="22"/>
          <w:szCs w:val="22"/>
          <w:vertAlign w:val="superscript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譬喻師之流。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）印順導師，《印度之佛教》，第八章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〈無我無常之世間〉，（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p.156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經部譬喻師，取捨其間，本一切有系假名我之見，而立於一心，故曰「離思無異熟因，離受無異熟果」。舉業果而安立於依心之假名我，「虛妄唯識論」之前身也。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：依據上列，「說一切有系」似應作「譬喻師」或「譬喻系」。</w:t>
      </w:r>
    </w:p>
  </w:footnote>
  <w:footnote w:id="107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）《大方廣佛華嚴經》卷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54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38 </w:t>
      </w:r>
      <w:r w:rsidRPr="00480189">
        <w:rPr>
          <w:rFonts w:ascii="Times New Roman" w:hAnsi="Times New Roman" w:cs="Times New Roman" w:hint="eastAsia"/>
          <w:sz w:val="22"/>
          <w:szCs w:val="22"/>
        </w:rPr>
        <w:t>離世間品〉（大正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288c5-7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菩薩摩訶薩知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三界唯心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、三世唯心，而了知其心無量無邊，是為第八無等住。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）《楞伽阿跋多羅寶經》卷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〈一切佛語心品〉（大正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16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489c1-5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云何菩薩摩訶薩善分別自心現？謂：如是觀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三界唯心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分齊，離我我所，無動搖、離去來，無始虛偽習氣所熏，三界種種色行繫縛，身財建立，妄想隨入現。是名菩薩摩訶薩善分別自心現。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《攝大乘論本》卷中（大正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138b3-4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此中教者，如《十地經》薄伽梵說：「如是三界皆唯有心。」</w:t>
      </w:r>
    </w:p>
  </w:footnote>
  <w:footnote w:id="10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7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0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）《本事經》卷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一法品〉（大正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663c28-664a17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吾從世尊聞如是語：「苾芻！當知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世間所有惡不善法於生起時，諸不善品、諸不善類一切皆由意為前導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。所以者何？意生起已，惡不善法皆隨後生。」爾時，世尊重攝此義而說頌曰：「諸不善法生，為因能感苦，皆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意為前導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，與煩惱俱生；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意為前導法，意尊、意所使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。由意有染污，故有說有行，苦隨此而生，如輪因手轉。」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吾從世尊聞如是語：「苾芻！當知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世間所有白淨善法，於生起時，善品、善類一切皆由意為前導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。所以者何？意生起已，白淨善法皆隨後生。」爾時，世尊重攝此義而說頌曰：「諸淨善法生，為因能感樂，皆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意為前導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，與善法俱生；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意為前導法，意尊、意所使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。由意有清淨，故有說有行，樂隨此而生，如影隨形轉。」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）《雜阿含經》卷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36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1016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265b21-26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時，彼天子說偈問佛：「何法生眾生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何等前驅馳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云何起生死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何者不解脫？」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爾時，世尊說偈答言：「愛欲生眾生，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意在前驅馳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，眾生起生死，苦法不解脫。」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）《阿毘曇毘婆沙論》卷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38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Pr="00480189">
        <w:rPr>
          <w:rFonts w:ascii="Times New Roman" w:hAnsi="Times New Roman" w:cs="Times New Roman" w:hint="eastAsia"/>
          <w:sz w:val="22"/>
          <w:szCs w:val="22"/>
        </w:rPr>
        <w:t>使揵度〉（大正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28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281 b25-27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復次，前導義是意義。如偈說：「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意為前導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，意尊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意駛，意若念惡，即言即行，罪惡報應，如影隨形。」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88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793a15-17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由有正教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如理作意為前行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故，於所知境正智得生；由有邪教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非理作意為前行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故，於所知境邪智得生。</w:t>
      </w:r>
    </w:p>
  </w:footnote>
  <w:footnote w:id="11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）《中阿含經》《優波離經》卷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32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大品〉（大正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628a19-632c20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《增壹阿含經》卷</w:t>
      </w:r>
      <w:r w:rsidRPr="00480189">
        <w:rPr>
          <w:rFonts w:ascii="Times New Roman" w:hAnsi="Times New Roman" w:cs="Times New Roman"/>
          <w:sz w:val="22"/>
          <w:szCs w:val="22"/>
        </w:rPr>
        <w:t>51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52 </w:t>
      </w:r>
      <w:r w:rsidRPr="00480189">
        <w:rPr>
          <w:rFonts w:ascii="Times New Roman" w:hAnsi="Times New Roman" w:cs="Times New Roman"/>
          <w:sz w:val="22"/>
          <w:szCs w:val="22"/>
        </w:rPr>
        <w:t>大愛道般涅槃品〉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7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827b2-16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王白佛言：「此三行中何者最重？身行耶？口行耶？意行？」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佛告王曰：「此三行中意行最重，口行、身行蓋不足言。」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王白佛言：「復何因緣故，說念意最為第一？」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佛告王曰：「夫人所行，先意念，然後口發，口已發，便身行殺、盜、婬，舌根不定，亦無端緒，正使彼人命終，身根、舌根在。大王！彼人何以故身、口不有所設耶？」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王白佛言：「彼人以無意根故，致斯變耳。」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佛告王曰：「當以此方便，知意根最為重，餘二者輕。」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爾時，世尊便說斯偈：「心為法本，</w:t>
      </w:r>
      <w:r w:rsidRPr="00480189">
        <w:rPr>
          <w:rFonts w:ascii="Times New Roman" w:eastAsia="標楷體" w:hAnsi="Times New Roman" w:cs="Times New Roman" w:hint="eastAsia"/>
          <w:b/>
          <w:sz w:val="22"/>
          <w:szCs w:val="22"/>
        </w:rPr>
        <w:t>心尊心使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，心之念惡，即行即施，於彼受苦，輪轢于轍。心為法本，心尊心使，中心念善，即行即為，受其善報，如影隨形。」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）《法句經》卷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9 </w:t>
      </w:r>
      <w:r w:rsidRPr="00480189">
        <w:rPr>
          <w:rFonts w:ascii="Times New Roman" w:hAnsi="Times New Roman" w:cs="Times New Roman" w:hint="eastAsia"/>
          <w:sz w:val="22"/>
          <w:szCs w:val="22"/>
        </w:rPr>
        <w:t>雙要品〉（大正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562a13-16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心為法本，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心尊</w:t>
      </w:r>
      <w:r w:rsidR="00791155"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心使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，中心念惡，即言即行，罪苦自追，車轢于轍；心為法本，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心尊</w:t>
      </w:r>
      <w:r w:rsidR="00791155"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心使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，中心念善，即言即行，福樂自追，如影隨形。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）《阿毘曇毘婆沙論》卷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世第一法品〉（大正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28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15c26-28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復有說者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心為尊導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，如說：「心為前導，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心尊</w:t>
      </w:r>
      <w:r w:rsidR="00791155"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心使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，中心念善，亦言亦行，安樂自追，如影隨形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</w:t>
      </w:r>
    </w:p>
  </w:footnote>
  <w:footnote w:id="11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〔姚秦〕竺佛念譯，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《出曜經》卷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18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17 </w:t>
      </w:r>
      <w:r w:rsidRPr="00480189">
        <w:rPr>
          <w:rFonts w:ascii="Times New Roman" w:hAnsi="Times New Roman" w:cs="Times New Roman" w:hint="eastAsia"/>
          <w:sz w:val="22"/>
          <w:szCs w:val="22"/>
        </w:rPr>
        <w:t>雜品〉（大正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706a14-b1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六增上王，染為染首，無染則離，染者謂愚。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六增上王者，所謂王者何者是？曰意也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。以次數者則名六，逆數者亦為六。增上者，意動則五隨走作五情，設使諸入盡意所造。如佛契經說：「猶如五根各各有境界，不相錯涉亦不相侵。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意者至此五處最為原首，侵彼五界。」設使五情不得停住，於五事中最勝最妙，是故名為王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。是故說「六為增上王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也。「染為染首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者，云何為「染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？所謂「染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者，染色聲香味細滑法，是故說「染為染首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。「無染則離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者，云何名「無染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？所謂「無染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者，阿羅漢是。雖言須陀洹諸塵垢盡得法眼淨，不永得淨；羅漢者永已得淨，是故說「無染則離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也。「染者謂愚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，愚人所習，習著色香味細滑法，應思惟者然不思惟，不應思惟者反更思惟，是故說「染者謂愚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也。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）法救集，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〔宋〕天息災譯，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《法集要頌經》卷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16 </w:t>
      </w:r>
      <w:r w:rsidRPr="00480189">
        <w:rPr>
          <w:rFonts w:ascii="Times New Roman" w:hAnsi="Times New Roman" w:cs="Times New Roman" w:hint="eastAsia"/>
          <w:sz w:val="22"/>
          <w:szCs w:val="22"/>
        </w:rPr>
        <w:t>清淨品〉（大正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785b24-25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六識王為主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，愛染為眷屬，無染則離愛，染著是愚癡。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19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383a1-17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第六增上王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，染時染自取，於無染不染，染者名愚夫。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今此頌中：「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第六增上王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者，謂心、意、識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若有已渡五暴流，未渡第六意暴流，爾時其心隨逐諸定所有愛味，故名「染時」。復有補特伽羅，於長夜染取為己有，於可愛法執藏不捨，是故說彼為「染自取」。貪名為「染」；因貪所生當來世苦，亦名為「染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若染自取，於所染心不隨功用，攝受、遮止、修意對治作意故，如是彼心於現法中無有染污；於無染心，此染自取，當來世中，因彼諸苦亦無有染，若有於彼隨作功用，而不攝受亦不遮止不修意對治作意。故依此苦因，長夜受苦。於此苦因，不能遠離，故名「愚夫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復次，今當略辨上所說義，謂薄伽梵此中略示：遠離苦因所有勝利，及顯苦因能感自苦是愚夫性。當知是名此中略義。</w:t>
      </w:r>
    </w:p>
  </w:footnote>
  <w:footnote w:id="11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〔後漢〕安世高譯，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《四諦經》（大正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815b3-4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人為六種持不哀。何等六種？若地種，若水種、火種、風種、空種、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識種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1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）《異部宗輪論》（大正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49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15</w:t>
      </w:r>
      <w:r w:rsidRPr="00480189">
        <w:rPr>
          <w:rFonts w:ascii="Times New Roman" w:hAnsi="Times New Roman" w:cs="Times New Roman"/>
          <w:sz w:val="22"/>
          <w:szCs w:val="22"/>
        </w:rPr>
        <w:t>b25-16a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大眾部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、一說部、說出世部、雞胤部本宗同義者，謂四部同說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心性本淨，客隨煩惱之所雜染，說為不淨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。隨眠非心非心所法，亦無所緣。隨眠異纏，纏異隨眠，應說隨眠與心不相應，纏與心相應。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140b25-26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有執「心性本淨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分別論者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。彼說：心本性清淨，客塵煩惱所染污故，相不清淨。</w:t>
      </w:r>
    </w:p>
  </w:footnote>
  <w:footnote w:id="11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）《成唯識論》卷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2a9-17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俱生我執，無始時來虛妄熏習內因力故恒與身俱，不待邪教及邪分別任運而轉，故名俱生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此復二種：一、常相續，在第七識，緣第八識，起自心相，執為實我；二、有間斷，在第六識，緣識所變五取蘊相，或總、或別，起自心相，執為實我。此二我執細故難斷，後修道中數數修習勝生空觀方能除滅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）印順導師，《攝大乘論講記》，第四章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第八項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〈悟入義利〉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pp.332-333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所知依中說『緣相差別』，藏譯但說是『相差別』，相就是所緣與因的意思。因此，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第七識的我執緣相，就是緣賴耶的種相，並不是執著賴耶的什麼見分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一般說賴耶緣種子，是約現行賴耶緣種子賴耶說。其實，現行賴耶就是第七識，種子賴耶就是染末那所緣。《解深密經》說賴耶緣種子，就不立第七識了。所以，以《攝論》的體系來講，是不容許染末那以外藏識自緣種子的。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這雖是一字之微，但所關極大，不可略過。</w:t>
      </w:r>
    </w:p>
  </w:footnote>
  <w:footnote w:id="11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印順導師，《勝鬘經講記》，（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p.155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50" w:left="230" w:hangingChars="50" w:hanging="11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《阿含》及毘尼說：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阿羅漢斷煩惱，但有不斷的，名為習氣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。此習氣，即本經的住地。羅漢不斷習氣，辟支佛稍侵習氣，唯有佛，煩惱習氣一切斷盡。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二乘不斷的習氣，在聲聞學派中，稱為不染污無知。無知即無明的別名；習氣，是極微細的無明，這與大乘的無明住地一致。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龍樹說：「聲聞辟支佛習氣，於菩薩為煩惱」。聲聞學者，以為習氣是不染污的，無礙於生死的；而在大乘學者看來，習氣是微細的染污，還是要招感變易生死的。二乘不斷，而唯佛斷盡的無明，大乘學者說，菩薩在修行中，已分分漸除；佛究竟斷盡無明。</w:t>
      </w:r>
    </w:p>
  </w:footnote>
  <w:footnote w:id="116">
    <w:p w:rsidR="005F05A7" w:rsidRPr="00480189" w:rsidRDefault="005F05A7" w:rsidP="00F8021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印順導師，《唯識學探源》下編，第三章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〈各派對業力存在的異說〉，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pp.151-152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大眾分別說系，雖沒有像正量部那樣的建立不失法，但它善惡業剎那過去，業力也並不消失，這叫「曾有」、「成就」。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眾、分別說系是過未無體論者，它說過去的業，是曾經現有的東西；它雖滅了，卻成就在眾生的相續中。意思說，眾生沒有離卻這業力的影響，但過去所造的業，不能說它還是現實的。這等於說過去的善惡業，轉化為潛力的存在，不離眾生的身心相續中。在種子思想沒有被明確揭示出來以前，二世（過未）無的學者，都用這個理論建立前後因果的關係。《成實論》（卷三）二世無家說：「是業雖滅，而能與果作因，不言定知（知過去業），如字在紙。罪業亦爾，以此身造業，是業雖滅，果報不失」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業雖然滅去，但此身心相續，還受有過去業力的影響，還能引起未來的果報。二世無者的「如字在紙」，與正量部的不失法，是同樣思想的產物。經部的種子說，說明上比較進步些，內容也還是相同。不過，所取的譬喻不同，一個是如字在紙，一個是如種生果。在比較研究所得的結論，種子說，是二世無的必然結論。曾有與成就，《中論（業品）疏》曾說：「僧祇、曇無德（法藏）、譬喻，明現在業謝過去，體是無，而有曾有義，是故得果」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曾有，是說它曾經是現實的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；成就是說它現在還有關係，還有它力量的存在。成就與「得」相近，但二世無家沒有把成就看成別有一物。</w:t>
      </w:r>
    </w:p>
  </w:footnote>
  <w:footnote w:id="11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）［陳］真諦譯，《顯識論》（大正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880c19-24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摩訶僧祇柯部名為攝識，即是不相應行。譬如誦經，初一遍未得，第二遍誦攝前第一，如是乃至第十遍誦通利時，即通攝前九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如是初識能變異在第</w:t>
      </w:r>
      <w:r w:rsidRPr="00480189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※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，如是乃至第九變異在第十中，第十能攝前九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――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即此第十變異之用，名為攝識；有前九用，故不失前九也。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※按：「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如是初識能變異在第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』」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中之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，依文義，應作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80189">
        <w:rPr>
          <w:rFonts w:ascii="Times New Roman" w:eastAsia="標楷體" w:hAnsi="Times New Roman" w:cs="Times New Roman" w:hint="eastAsia"/>
          <w:sz w:val="22"/>
          <w:szCs w:val="22"/>
        </w:rPr>
        <w:t>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』。</w:t>
      </w:r>
    </w:p>
    <w:p w:rsidR="005F05A7" w:rsidRPr="00480189" w:rsidRDefault="005F05A7" w:rsidP="00F80212">
      <w:pPr>
        <w:pStyle w:val="a7"/>
        <w:ind w:leftChars="85" w:left="204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）印順導師，《唯識學探源》下編，第三章〈種習論探源〉，（</w:t>
      </w:r>
      <w:r w:rsidRPr="00480189">
        <w:rPr>
          <w:rFonts w:ascii="Times New Roman" w:hAnsi="Times New Roman" w:cs="Times New Roman"/>
          <w:sz w:val="22"/>
          <w:szCs w:val="22"/>
        </w:rPr>
        <w:t>pp.166-167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b/>
          <w:sz w:val="22"/>
          <w:szCs w:val="22"/>
        </w:rPr>
        <w:t>攝識，是不相應行所攝的「變異之用」。它是識上的變異之用，還是後念的變用，能含攝前念變用的變異之用。它是變異之用，是能含攝的，是識上的，所以叫攝識；但它並不就是識。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三界一切都在變化，這必有變化的力用（種子）。這攝用，不但可以暫時潛在而不致立刻生起變化，在前後的演變中，還能攝取前前的變用。這識上不相應行的能攝前前的變用，豈不等於隨逐心識的種子嗎？它比正量部的不失法，更要接近唯識學的種子說。從攝識的「識」字去看，它比一分經部的種依六處說，還要接近唯識得多。</w:t>
      </w:r>
    </w:p>
  </w:footnote>
  <w:footnote w:id="118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8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19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20">
    <w:p w:rsidR="005F05A7" w:rsidRPr="00480189" w:rsidRDefault="005F05A7" w:rsidP="00F80212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10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2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《長阿含經》卷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10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13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經）《大緣方便經》（大正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61b8-19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《雜阿含經》卷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288</w:t>
      </w:r>
      <w:r w:rsidRPr="00480189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81a9-c3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12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《異部宗輪論》卷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49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15b25-16a11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大眾部、一說部、說出世部、雞胤部本宗同義者，謂四部同說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此四部末宗異義者，如如聖諦諸相差別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心遍於身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，心隨依境，卷舒可得，諸如是等末宗所執。</w:t>
      </w:r>
    </w:p>
  </w:footnote>
  <w:footnote w:id="123">
    <w:p w:rsidR="005F05A7" w:rsidRPr="00480189" w:rsidRDefault="005F05A7" w:rsidP="00F80212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11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2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無性菩薩造，</w:t>
      </w:r>
      <w:r w:rsidRPr="00480189">
        <w:rPr>
          <w:rFonts w:ascii="Times New Roman" w:hAnsi="Times New Roman" w:cs="Times New Roman"/>
          <w:sz w:val="22"/>
          <w:szCs w:val="22"/>
        </w:rPr>
        <w:t>《攝大乘論釋》卷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386b7-17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/>
          <w:sz w:val="22"/>
        </w:rPr>
      </w:pPr>
      <w:r w:rsidRPr="00480189">
        <w:rPr>
          <w:rFonts w:ascii="Times New Roman" w:eastAsia="標楷體" w:hAnsi="Times New Roman" w:cs="Times New Roman"/>
          <w:sz w:val="22"/>
        </w:rPr>
        <w:t>上座部中以</w:t>
      </w:r>
      <w:r w:rsidRPr="00480189">
        <w:rPr>
          <w:rFonts w:ascii="標楷體" w:eastAsia="標楷體" w:hAnsi="標楷體" w:cs="Times New Roman" w:hint="eastAsia"/>
          <w:sz w:val="22"/>
        </w:rPr>
        <w:t>「</w:t>
      </w:r>
      <w:r w:rsidRPr="00480189">
        <w:rPr>
          <w:rFonts w:ascii="Times New Roman" w:eastAsia="標楷體" w:hAnsi="Times New Roman" w:cs="Times New Roman"/>
          <w:sz w:val="22"/>
        </w:rPr>
        <w:t>有分</w:t>
      </w:r>
      <w:r w:rsidRPr="00480189">
        <w:rPr>
          <w:rFonts w:ascii="標楷體" w:eastAsia="標楷體" w:hAnsi="標楷體" w:cs="Times New Roman" w:hint="eastAsia"/>
          <w:sz w:val="22"/>
        </w:rPr>
        <w:t>」</w:t>
      </w:r>
      <w:r w:rsidRPr="00480189">
        <w:rPr>
          <w:rFonts w:ascii="Times New Roman" w:eastAsia="標楷體" w:hAnsi="Times New Roman" w:cs="Times New Roman"/>
          <w:sz w:val="22"/>
        </w:rPr>
        <w:t>聲亦說此識，阿賴耶識是有因故。如說：六識不死不生，或由有分，或由反緣而死，由異熟意識界而生。如是等能引發者，唯是意識。故作是說：五識於法無所了知，唯所引發；意界亦爾。唯等尋求。見唯照囑。等貫徹者，得決定智。安立是能起語分別。六識唯能隨起威儀，不能受善不善業道，不能入定，不能出定；勢用，一切皆能起作。由能引發，從睡而覺。由勢用故，觀所夢事。如是等</w:t>
      </w:r>
      <w:r w:rsidRPr="00480189">
        <w:rPr>
          <w:rFonts w:ascii="Times New Roman" w:eastAsia="標楷體" w:hAnsi="Times New Roman" w:cs="Times New Roman" w:hint="eastAsia"/>
          <w:sz w:val="22"/>
        </w:rPr>
        <w:t>。</w:t>
      </w:r>
      <w:r w:rsidRPr="00480189">
        <w:rPr>
          <w:rFonts w:ascii="Times New Roman" w:eastAsia="標楷體" w:hAnsi="Times New Roman" w:cs="Times New Roman"/>
          <w:sz w:val="22"/>
        </w:rPr>
        <w:t>分別說部亦說此識名</w:t>
      </w:r>
      <w:r w:rsidRPr="00480189">
        <w:rPr>
          <w:rFonts w:ascii="標楷體" w:eastAsia="標楷體" w:hAnsi="標楷體" w:cs="Times New Roman" w:hint="eastAsia"/>
          <w:sz w:val="22"/>
        </w:rPr>
        <w:t>「</w:t>
      </w:r>
      <w:r w:rsidRPr="00480189">
        <w:rPr>
          <w:rFonts w:ascii="Times New Roman" w:eastAsia="標楷體" w:hAnsi="Times New Roman" w:cs="Times New Roman"/>
          <w:sz w:val="22"/>
        </w:rPr>
        <w:t>有分識</w:t>
      </w:r>
      <w:r w:rsidRPr="00480189">
        <w:rPr>
          <w:rFonts w:ascii="標楷體" w:eastAsia="標楷體" w:hAnsi="標楷體" w:cs="Times New Roman" w:hint="eastAsia"/>
          <w:sz w:val="22"/>
        </w:rPr>
        <w:t>」</w:t>
      </w:r>
      <w:r w:rsidRPr="00480189">
        <w:rPr>
          <w:rFonts w:ascii="Times New Roman" w:eastAsia="標楷體" w:hAnsi="Times New Roman" w:cs="Times New Roman"/>
          <w:sz w:val="22"/>
        </w:rPr>
        <w:t>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《成唯識論》卷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15a21-23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上坐部經分別論者，俱密意說此名「有分識」。「有」謂三有，「分」是因義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唯此恒遍，為三有因。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《大乘成業論》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785a14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「赤銅鍱部經中建立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有分識</w:t>
      </w:r>
      <w:r w:rsidR="00791155" w:rsidRPr="00480189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名。」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印順導師，《唯識學探源》下編，第二章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第四節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第五項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有分識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pp.109-115</w:t>
      </w:r>
      <w:r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12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《成唯識論》卷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17a10-12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有餘部執：生死等位，別有一類微細意識，行相所緣俱不可了。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《成唯識論述記》卷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43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365a19-24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論：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有餘部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說至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俱不可了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述曰：上座部師說。有根本計，有末所計。根本計麁、細二意，許得並生；末計不然，必別時起。今此本計，別有細意識，生死位中，一類微細行相、所緣俱不可了，非如薩婆多等。故我無咎者，不然。</w:t>
      </w:r>
    </w:p>
    <w:p w:rsidR="005F05A7" w:rsidRPr="00480189" w:rsidRDefault="005F05A7" w:rsidP="00F80212">
      <w:pPr>
        <w:pStyle w:val="a7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印順導師，《唯識學探源》下編，第二章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第四節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第六項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細意識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pp.115-116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上座分別論者，還有建立粗細二意並生的，如《成唯識論》（卷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）說：「有餘部執：生死等位，別有一類微細意識，行相所緣俱不可了」。</w:t>
      </w:r>
    </w:p>
    <w:p w:rsidR="005F05A7" w:rsidRPr="00480189" w:rsidRDefault="005F05A7" w:rsidP="00F80212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這餘部，是上座部。據《唯識述記》（卷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的解說，上座部有本末二計：本計粗意識與細意識可以同時生起，末計卻主張粗細二意不能同時。粗細並起的見解，已進入七心論的領域，不再是六識論所能範圍的了。二意別起論者，在六七識論的分界線上，還有進退的餘地。七心論者的難題，在說明細心的所依、所緣與行相。現在，這一派上座學者，爽直的提出了「所緣行相俱不可了」的主張。這到後代的大乘唯識學裡，雖在說細心的根、境、行相，但「所緣行相俱不可了」的意見，一直被採用著。依論文來說，這細心的作用，表現在初生與命終的階段。到底平時有沒有細心，卻沒有說到。如依道邑《義蘊》的解說，這細意識，不但是受生命終心，還是以後諸法生起的所依，它是緣根身和器界的。這樣，與唯識學上的本識，簡直到了不易辨認的地步。</w:t>
      </w:r>
    </w:p>
  </w:footnote>
  <w:footnote w:id="126">
    <w:p w:rsidR="005F05A7" w:rsidRPr="00480189" w:rsidRDefault="005F05A7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Theme="minorEastAsia" w:hAnsiTheme="minorEastAsia" w:cs="Times New Roman" w:hint="eastAsia"/>
          <w:sz w:val="22"/>
        </w:rPr>
        <w:t>〔陳〕真諦譯，</w:t>
      </w:r>
      <w:r w:rsidRPr="00480189">
        <w:rPr>
          <w:rFonts w:ascii="Times New Roman" w:hAnsi="Times New Roman" w:cs="Times New Roman" w:hint="eastAsia"/>
          <w:sz w:val="22"/>
        </w:rPr>
        <w:t>《攝大乘論》卷上（大正</w:t>
      </w:r>
      <w:r w:rsidRPr="00480189">
        <w:rPr>
          <w:rFonts w:ascii="Times New Roman" w:hAnsi="Times New Roman" w:cs="Times New Roman" w:hint="eastAsia"/>
          <w:sz w:val="22"/>
        </w:rPr>
        <w:t>31</w:t>
      </w:r>
      <w:r w:rsidRPr="00480189">
        <w:rPr>
          <w:rFonts w:ascii="Times New Roman" w:hAnsi="Times New Roman" w:cs="Times New Roman" w:hint="eastAsia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114c5-6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摩訶僧祇部阿含中，由根本識，別名此識顯現，譬如樹依根。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Theme="minorEastAsia" w:hAnsiTheme="minorEastAsia" w:cs="Times New Roman" w:hint="eastAsia"/>
          <w:sz w:val="22"/>
        </w:rPr>
        <w:t>〔唐〕玄奘譯，</w:t>
      </w:r>
      <w:r w:rsidRPr="00480189">
        <w:rPr>
          <w:rFonts w:ascii="Times New Roman" w:hAnsi="Times New Roman" w:cs="Times New Roman" w:hint="eastAsia"/>
          <w:sz w:val="22"/>
        </w:rPr>
        <w:t>《攝大乘論本》卷上（大正</w:t>
      </w:r>
      <w:r w:rsidRPr="00480189">
        <w:rPr>
          <w:rFonts w:ascii="Times New Roman" w:hAnsi="Times New Roman" w:cs="Times New Roman" w:hint="eastAsia"/>
          <w:sz w:val="22"/>
        </w:rPr>
        <w:t>31</w:t>
      </w:r>
      <w:r w:rsidRPr="00480189">
        <w:rPr>
          <w:rFonts w:ascii="Times New Roman" w:hAnsi="Times New Roman" w:cs="Times New Roman" w:hint="eastAsia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134a23-24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大眾部阿笈摩中，亦以異門密意，說此名根本識，如樹依根。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Theme="minorEastAsia" w:hAnsiTheme="minorEastAsia" w:cs="Times New Roman" w:hint="eastAsia"/>
          <w:sz w:val="22"/>
        </w:rPr>
        <w:t>〔陳〕真諦譯，</w:t>
      </w:r>
      <w:r w:rsidRPr="00480189">
        <w:rPr>
          <w:rFonts w:ascii="Times New Roman" w:hAnsi="Times New Roman" w:cs="Times New Roman" w:hint="eastAsia"/>
          <w:sz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 w:hint="eastAsia"/>
          <w:sz w:val="22"/>
        </w:rPr>
        <w:t>（大正</w:t>
      </w:r>
      <w:r w:rsidRPr="00480189">
        <w:rPr>
          <w:rFonts w:ascii="Times New Roman" w:hAnsi="Times New Roman" w:cs="Times New Roman" w:hint="eastAsia"/>
          <w:sz w:val="22"/>
        </w:rPr>
        <w:t>31</w:t>
      </w:r>
      <w:r w:rsidRPr="00480189">
        <w:rPr>
          <w:rFonts w:ascii="Times New Roman" w:hAnsi="Times New Roman" w:cs="Times New Roman" w:hint="eastAsia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160b20-23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釋曰：此識為一切識因故，是諸識根本。譬如樹根，芽、節、枝、葉等所依止，說名樹根，若離此根，芽等不成；此識為餘識根本亦爾。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Theme="minorEastAsia" w:hAnsiTheme="minorEastAsia" w:cs="Times New Roman" w:hint="eastAsia"/>
          <w:sz w:val="22"/>
        </w:rPr>
        <w:t>〔唐〕玄奘譯，</w:t>
      </w:r>
      <w:r w:rsidRPr="00480189">
        <w:rPr>
          <w:rFonts w:ascii="Times New Roman" w:hAnsi="Times New Roman" w:cs="Times New Roman" w:hint="eastAsia"/>
          <w:sz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 w:hint="eastAsia"/>
          <w:sz w:val="22"/>
        </w:rPr>
        <w:t>（大正</w:t>
      </w:r>
      <w:r w:rsidRPr="00480189">
        <w:rPr>
          <w:rFonts w:ascii="Times New Roman" w:hAnsi="Times New Roman" w:cs="Times New Roman" w:hint="eastAsia"/>
          <w:sz w:val="22"/>
        </w:rPr>
        <w:t>31</w:t>
      </w:r>
      <w:r w:rsidRPr="00480189">
        <w:rPr>
          <w:rFonts w:ascii="Times New Roman" w:hAnsi="Times New Roman" w:cs="Times New Roman" w:hint="eastAsia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327a10-13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大眾部中名根本識，「如樹依根」者，謂根本識為一切識根本因故。譬如樹根，莖等總因，若離其根，莖等無有；阿賴耶識名根本識，當知亦爾。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5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印順導師，《攝大乘論講記》，第二章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第一節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第一項</w:t>
      </w:r>
      <w:r w:rsidRPr="00480189">
        <w:rPr>
          <w:rFonts w:asciiTheme="minorEastAsia" w:hAnsiTheme="minorEastAsia" w:cs="Times New Roman" w:hint="eastAsia"/>
          <w:sz w:val="22"/>
        </w:rPr>
        <w:t>〈</w:t>
      </w:r>
      <w:r w:rsidRPr="00480189">
        <w:rPr>
          <w:rFonts w:ascii="Times New Roman" w:hAnsi="Times New Roman" w:cs="Times New Roman" w:hint="eastAsia"/>
          <w:sz w:val="22"/>
        </w:rPr>
        <w:t>丁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聲聞異門教</w:t>
      </w:r>
      <w:r w:rsidRPr="00480189">
        <w:rPr>
          <w:rFonts w:asciiTheme="minorEastAsia" w:hAnsiTheme="minorEastAsia" w:cs="Times New Roman" w:hint="eastAsia"/>
          <w:sz w:val="22"/>
        </w:rPr>
        <w:t>〉，</w:t>
      </w:r>
      <w:r w:rsidRPr="00480189">
        <w:rPr>
          <w:rFonts w:ascii="Times New Roman" w:hAnsi="Times New Roman" w:cs="Times New Roman" w:hint="eastAsia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p.65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根本識，就是細心，就是識根。由這細心，六識依之生起，所以此識叫做根本識：譬「如樹」莖樹枝等的所「依根」。此中說的根本識，實在就是意根，就是十八界中的意界，它與唯識思想有很大的關係，如《三十唯識頌》說「依止根本識」等，這名義就是採取大眾部所說的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6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印順導師，《唯識學探源》，第二章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第五節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第三項</w:t>
      </w:r>
      <w:r w:rsidRPr="00480189">
        <w:rPr>
          <w:rFonts w:asciiTheme="minorEastAsia" w:hAnsiTheme="minorEastAsia" w:cs="Times New Roman" w:hint="eastAsia"/>
          <w:sz w:val="22"/>
        </w:rPr>
        <w:t>〈</w:t>
      </w:r>
      <w:r w:rsidRPr="00480189">
        <w:rPr>
          <w:rFonts w:ascii="Times New Roman" w:hAnsi="Times New Roman" w:cs="Times New Roman" w:hint="eastAsia"/>
          <w:sz w:val="22"/>
        </w:rPr>
        <w:t>生起</w:t>
      </w:r>
      <w:r w:rsidRPr="00480189">
        <w:rPr>
          <w:rFonts w:asciiTheme="minorEastAsia" w:hAnsiTheme="minorEastAsia" w:cs="Times New Roman" w:hint="eastAsia"/>
          <w:sz w:val="22"/>
        </w:rPr>
        <w:t>〉，</w:t>
      </w:r>
      <w:r w:rsidRPr="00480189">
        <w:rPr>
          <w:rFonts w:ascii="Times New Roman" w:hAnsi="Times New Roman" w:cs="Times New Roman" w:hint="eastAsia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pp.120-124</w:t>
      </w:r>
      <w:r w:rsidRPr="00480189">
        <w:rPr>
          <w:rFonts w:ascii="Times New Roman" w:hAnsi="Times New Roman" w:cs="Times New Roman" w:hint="eastAsia"/>
          <w:sz w:val="22"/>
        </w:rPr>
        <w:t>）：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大眾部的根本識，是六識生起的所依；無著論師在《攝大乘論》裡，早就把它看成阿賴耶識的異名。</w:t>
      </w:r>
      <w:r w:rsidRPr="00480189">
        <w:rPr>
          <w:rFonts w:ascii="標楷體" w:eastAsia="標楷體" w:hAnsi="標楷體" w:cs="Times New Roman"/>
          <w:sz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</w:rPr>
        <w:t>「如樹依根」的依，世親解釋做諸識的根本因。護法《成唯識論》（卷三），說「是眼等識所依止故」。有人望文生義，說世親是約種子作親因說的，護法是約賴耶現行作六識俱有依說的。其實，大眾部並不如此，世親也是從現行的細心而說。像世親《三十唯識論》說的「依止根本識，五識隨緣現」，幾曾有種識的意味？這生起六識的細心，像樹莖、樹枝所依的樹根一樣。</w:t>
      </w:r>
      <w:r w:rsidRPr="00480189">
        <w:rPr>
          <w:rFonts w:ascii="標楷體" w:eastAsia="標楷體" w:hAnsi="標楷體" w:cs="Times New Roman" w:hint="eastAsia"/>
          <w:b/>
          <w:sz w:val="22"/>
        </w:rPr>
        <w:t>在這裡，見到了本識思想的源泉，也見到了「本識」名字的成立</w:t>
      </w:r>
      <w:r w:rsidRPr="00480189">
        <w:rPr>
          <w:rFonts w:ascii="標楷體" w:eastAsia="標楷體" w:hAnsi="標楷體" w:cs="Times New Roman" w:hint="eastAsia"/>
          <w:sz w:val="22"/>
        </w:rPr>
        <w:t>。《解深密經》的阿陀那識，《楞伽經》的一切根識，都是直接從這「根本識」演化而出。本識思想的成立，雖說與上面所敘述的真我、細蘊、細心都有關係，雖可說是這些思想共同要求的合流，但比較主要的，要算大眾部的根本識，分別論者的一心，經部的集起心。它們在建立的目的及說明上，各有它的側重點；而</w:t>
      </w:r>
      <w:r w:rsidRPr="00480189">
        <w:rPr>
          <w:rFonts w:ascii="標楷體" w:eastAsia="標楷體" w:hAnsi="標楷體" w:cs="Times New Roman" w:hint="eastAsia"/>
          <w:b/>
          <w:sz w:val="22"/>
        </w:rPr>
        <w:t>根本識的重心，在說明心理活動的源泉</w:t>
      </w:r>
      <w:r w:rsidRPr="00480189">
        <w:rPr>
          <w:rFonts w:ascii="標楷體" w:eastAsia="標楷體" w:hAnsi="標楷體" w:cs="Times New Roman" w:hint="eastAsia"/>
          <w:sz w:val="22"/>
        </w:rPr>
        <w:t>。</w:t>
      </w:r>
      <w:r w:rsidRPr="00480189">
        <w:rPr>
          <w:rFonts w:ascii="標楷體" w:eastAsia="標楷體" w:hAnsi="標楷體" w:cs="Times New Roman"/>
          <w:sz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</w:rPr>
        <w:t>唯識學上的本識，本來著重在生命緣起；在生命依持與現起六識的作用上，湧出了深祕的本識思想。後代的大乘唯識學者，雖也片段的敘述到這些，而把重心移到另一方面。不過，我們應該知道，細心的存在，是不能在持種受熏上得到證明的。</w:t>
      </w:r>
    </w:p>
  </w:footnote>
  <w:footnote w:id="127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《阿毘達磨大</w:t>
      </w:r>
      <w:r w:rsidRPr="00480189">
        <w:rPr>
          <w:rFonts w:ascii="Times New Roman" w:hAnsi="Times New Roman" w:cs="Times New Roman"/>
          <w:sz w:val="22"/>
          <w:szCs w:val="22"/>
        </w:rPr>
        <w:t>毘婆沙論》卷</w:t>
      </w:r>
      <w:r w:rsidRPr="00480189">
        <w:rPr>
          <w:rFonts w:ascii="Times New Roman" w:hAnsi="Times New Roman" w:cs="Times New Roman"/>
          <w:sz w:val="22"/>
          <w:szCs w:val="22"/>
        </w:rPr>
        <w:t>11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27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55b19-22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意界是常論者，彼作是說：六識雖生滅而意界是常，如是可能憶本所作，六識所作事，意界能憶故。若不爾者，何緣能憶本所作事？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印順導師，《印度佛教思想史》，第二章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〈部派思想泛論〉，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75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但說識而有特色的，有「意界是常論」者：「彼作是說：六識雖生滅，而意界是常，如是可能憶本所作，六識所作事，意界能憶故」。意界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mano-dh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tu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是六識界生起的所依，所以「意界是常」，是依常住意而起生滅的六識，也是在一般起滅不已的六識底裏，別有常住不變的心。這也是為了說明憶念的可能，不知是那一部派的意見！</w:t>
      </w:r>
    </w:p>
  </w:footnote>
  <w:footnote w:id="12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 xml:space="preserve">n.4] </w:t>
      </w:r>
      <w:r w:rsidRPr="00480189">
        <w:rPr>
          <w:rFonts w:ascii="Times New Roman" w:hAnsi="Times New Roman" w:cs="Times New Roman"/>
          <w:sz w:val="22"/>
          <w:szCs w:val="22"/>
        </w:rPr>
        <w:t>參閱《唯識學探源》下編，第</w:t>
      </w:r>
      <w:r w:rsidRPr="00480189">
        <w:rPr>
          <w:rFonts w:asciiTheme="minorEastAsia" w:hAnsiTheme="minorEastAsia" w:cs="Times New Roman"/>
          <w:sz w:val="22"/>
          <w:szCs w:val="22"/>
        </w:rPr>
        <w:t>二──</w:t>
      </w:r>
      <w:r w:rsidRPr="00480189">
        <w:rPr>
          <w:rFonts w:ascii="Times New Roman" w:hAnsi="Times New Roman" w:cs="Times New Roman"/>
          <w:sz w:val="22"/>
          <w:szCs w:val="22"/>
        </w:rPr>
        <w:t>三章（</w:t>
      </w:r>
      <w:r w:rsidRPr="00480189">
        <w:rPr>
          <w:rFonts w:ascii="Times New Roman" w:hAnsi="Times New Roman" w:cs="Times New Roman"/>
          <w:sz w:val="22"/>
          <w:szCs w:val="22"/>
        </w:rPr>
        <w:t>pp.48-98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9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〔唐〕普光述，《俱舍論記</w:t>
      </w:r>
      <w:r w:rsidRPr="00480189">
        <w:rPr>
          <w:rFonts w:ascii="Times New Roman" w:hAnsi="Times New Roman" w:cs="Times New Roman"/>
          <w:sz w:val="22"/>
          <w:szCs w:val="22"/>
        </w:rPr>
        <w:t>》卷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/>
          <w:sz w:val="22"/>
          <w:szCs w:val="22"/>
        </w:rPr>
        <w:t>分別界品〉（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27a19-21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依正量部，心心所法亦直緣前境，無別行相現心等上，不同說一切有部，不變相分，復不同大乘。</w:t>
      </w:r>
    </w:p>
  </w:footnote>
  <w:footnote w:id="13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3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《阿毘達磨順正理論》卷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350c5-17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上座作如是言：「五識依緣俱非實有，極微一一不成所依所緣事故，眾微和合方成所依所緣事故。」為成此義，謬引聖言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佛告多聞諸聖弟子：「汝等今者應如是學，諸有過去、未來、現在眼所識色，此中都無常性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恒性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廣說乃至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無顛倒性，出世聖諦，皆是虛偽妄失之法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，乃至廣說：「彼謂五識，若緣實境，不應聖智觀彼所緣，皆是虛偽妄失之法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由此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所依亦非實有。」准所緣境，不說而成。又彼師徒串習世典，引眾盲喻，證已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  <w:shd w:val="pct15" w:color="auto" w:fill="FFFFFF"/>
        </w:rPr>
        <w:t>［＞己］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義宗。傳說：「如盲一一各住，無見色用，眾盲和集，見用亦無；如是極微一一各住，無依緣用，眾多和集，此用亦無。」故處是假，唯界是實。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〔唐〕普光述，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《俱舍論記》卷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分別界品〉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29a25-26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經部所立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蘊、處是假，唯界是實。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〔唐〕法寶撰，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《俱舍論疏》卷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分別界品〉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489b17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經部</w:t>
      </w:r>
      <w:r w:rsidR="00462DB1" w:rsidRPr="00480189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蘊、處是假，唯界是實。</w:t>
      </w:r>
    </w:p>
  </w:footnote>
  <w:footnote w:id="132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《瑜伽師地論</w:t>
      </w:r>
      <w:r w:rsidRPr="00480189">
        <w:rPr>
          <w:rFonts w:ascii="Times New Roman" w:hAnsi="Times New Roman" w:cs="Times New Roman"/>
          <w:sz w:val="22"/>
          <w:szCs w:val="22"/>
        </w:rPr>
        <w:t>》卷</w:t>
      </w:r>
      <w:r w:rsidRPr="00480189">
        <w:rPr>
          <w:rFonts w:ascii="Times New Roman" w:hAnsi="Times New Roman" w:cs="Times New Roman"/>
          <w:sz w:val="22"/>
          <w:szCs w:val="22"/>
        </w:rPr>
        <w:t>36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真實義品〉（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489a13-23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諸法離言自性，如佛世尊《轉有經》中為顯此義而說頌曰：「以彼彼諸名，詮彼彼諸法，此中無有彼，是諸法法性。」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此頌顯如是義？謂於色等想法建立色等法名，即以如是色等法名詮表隨說色等想法，或說為色，或說為受，或說為想，廣說乃至說為涅槃，於此一切色等想法色等自性都無所有，亦無有餘色等性法，而於其中色等想法離言義性真實是有。當知即是勝義自性，亦是法性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《佛說轉有經》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14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949b22-c12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轉後識時，彼法實不從彼處來而至於此，初識生已亦無所至。何以故？法性相故。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爾時，世尊而說偈言：「善逝後說時，所有諸言語，皆是假名說，假名想住故。離於言語法，而無有可說，隨所有言說，而說彼諸法。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一切法無名，而以假名說。」</w:t>
      </w:r>
    </w:p>
  </w:footnote>
  <w:footnote w:id="133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《瑜伽師</w:t>
      </w:r>
      <w:r w:rsidRPr="00480189">
        <w:rPr>
          <w:rFonts w:ascii="Times New Roman" w:hAnsi="Times New Roman" w:cs="Times New Roman"/>
          <w:sz w:val="22"/>
          <w:szCs w:val="22"/>
        </w:rPr>
        <w:t>地論》卷</w:t>
      </w:r>
      <w:r w:rsidRPr="00480189">
        <w:rPr>
          <w:rFonts w:ascii="Times New Roman" w:hAnsi="Times New Roman" w:cs="Times New Roman"/>
          <w:sz w:val="22"/>
          <w:szCs w:val="22"/>
        </w:rPr>
        <w:t>36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真實義品〉（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489a23-b7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佛世尊《義品》中說：「世間諸世俗，牟尼皆不著，無著孰能取，見聞而不愛。」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此頌顯如是義？謂於世間色等想事所有色等種種假說，名「諸世俗」。如彼假說，於此想事有其自性，如是世俗，牟尼不著，何以故？以無增益損減見故，無有現前顛倒見故，由此道理，名為「不著」。如是無著誰復能取？由無見故，於事不取增益損減，於所知境能正觀察，故名為「見」；聽聞所知境界言說，故名為「聞」。依此見聞，貪愛不生亦不增長，唯於彼緣畢竟斷滅，安住上捨，故名「不愛」。</w:t>
      </w:r>
    </w:p>
  </w:footnote>
  <w:footnote w:id="134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《瑜伽師</w:t>
      </w:r>
      <w:r w:rsidRPr="00480189">
        <w:rPr>
          <w:rFonts w:ascii="Times New Roman" w:hAnsi="Times New Roman" w:cs="Times New Roman"/>
          <w:sz w:val="22"/>
          <w:szCs w:val="22"/>
        </w:rPr>
        <w:t>地論》卷</w:t>
      </w:r>
      <w:r w:rsidRPr="00480189">
        <w:rPr>
          <w:rFonts w:ascii="Times New Roman" w:hAnsi="Times New Roman" w:cs="Times New Roman"/>
          <w:sz w:val="22"/>
          <w:szCs w:val="22"/>
        </w:rPr>
        <w:t>36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真實義品〉（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489b7-c2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佛世尊為彼《散他迦多衍那》作如是說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云何此經顯如是義？謂於一切地等想事，諸地等名施設假立，名「地等想」。即此諸想，於彼所有色等想事，或起增益，或起損減。若於彼事起能增益有體自性執，名「增益想」；起能損減唯事勝義執，名「損減想」。彼於此想能正除遣能斷能捨，故名「除遣」。如是等類無量聖言，名為「至教」。由此如來最勝至教，應知諸法離言自性。</w:t>
      </w:r>
    </w:p>
  </w:footnote>
  <w:footnote w:id="135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印順導師，《性空學探源》，第二章 第一節 第一項〈阿含為空義之本源〉，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pp.15-16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聲聞學者或明我空，或明法空，思想都直接出於阿含，這是不用說了。就是大乘學者，如龍樹、無著他們所顯了的空義，也有出於阿含的。如龍樹《中論》裡，引《虛誑妄取經》及《化迦旃延經》以明空；《十二門論》引《裸形迦葉經》以明空；《大智度論》三門中的空門，全引阿含；四悉檀中的第一義悉檀，即根據《小部》的《義品》（《智論》譯為《眾義經》）而說明的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無著師資的《瑜伽師地論》，不但〈聞、思地〉都依據阿含，〈菩薩地‧真實義品〉所引的三種經，除《轉有經》而外，《義品》與《迦旃延經》，也都是出於阿含的。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阿含是古代大小乘學者的共同依據，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空義有</w:t>
      </w:r>
      <w:r w:rsidRPr="00480189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一切理論的共同本源（有人說阿含明有，那是很錯誤的）。源淨而後流淳，研究空義的人，對這根本教源的阿含，應該如何的注意！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※按：疑為「空有義」？！</w:t>
      </w:r>
    </w:p>
  </w:footnote>
  <w:footnote w:id="136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釋惠敏，《中華佛學學報》第</w:t>
      </w:r>
      <w:r w:rsidRPr="00480189">
        <w:rPr>
          <w:rFonts w:ascii="Times New Roman" w:hAnsi="Times New Roman" w:cs="Times New Roman" w:hint="eastAsia"/>
          <w:sz w:val="22"/>
          <w:szCs w:val="22"/>
        </w:rPr>
        <w:t>7</w:t>
      </w:r>
      <w:r w:rsidRPr="00480189">
        <w:rPr>
          <w:rFonts w:ascii="Times New Roman" w:hAnsi="Times New Roman" w:cs="Times New Roman" w:hint="eastAsia"/>
          <w:sz w:val="22"/>
          <w:szCs w:val="22"/>
        </w:rPr>
        <w:t>期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，〈</w:t>
      </w:r>
      <w:r w:rsidRPr="00480189">
        <w:rPr>
          <w:rFonts w:ascii="Times New Roman" w:hAnsi="Times New Roman" w:cs="Times New Roman" w:hint="eastAsia"/>
          <w:sz w:val="22"/>
          <w:szCs w:val="22"/>
        </w:rPr>
        <w:t>《聲聞地》中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「</w:t>
      </w:r>
      <w:r w:rsidRPr="00480189">
        <w:rPr>
          <w:rFonts w:ascii="Times New Roman" w:hAnsi="Times New Roman" w:cs="Times New Roman" w:hint="eastAsia"/>
          <w:sz w:val="22"/>
          <w:szCs w:val="22"/>
        </w:rPr>
        <w:t>唯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」之用例考察〉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17-40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用以否定作者、受者、我、我所等的「唯」之用例中，「唯事」（</w:t>
      </w:r>
      <w:r w:rsidRPr="00480189">
        <w:rPr>
          <w:rFonts w:ascii="Times New Roman" w:hAnsi="Times New Roman" w:cs="Times New Roman"/>
          <w:sz w:val="22"/>
          <w:szCs w:val="22"/>
        </w:rPr>
        <w:t>vastu-mātra</w:t>
      </w:r>
      <w:r w:rsidRPr="00480189">
        <w:rPr>
          <w:rFonts w:ascii="Times New Roman" w:hAnsi="Times New Roman" w:cs="Times New Roman"/>
          <w:sz w:val="22"/>
          <w:szCs w:val="22"/>
        </w:rPr>
        <w:t>）是比較值得重視的術語。因為它似乎只能於《瑜伽論》等瑜伽行派論書中發現，或許可以說是表現瑜伽行派思想特色的用語之一。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所謂「唯事」之「事」的觀念是說一切有部阿達磨論師們為討論「法」（</w:t>
      </w:r>
      <w:r w:rsidRPr="00480189">
        <w:rPr>
          <w:rFonts w:ascii="Times New Roman" w:hAnsi="Times New Roman" w:cs="Times New Roman"/>
          <w:sz w:val="22"/>
          <w:szCs w:val="22"/>
        </w:rPr>
        <w:t>dharma</w:t>
      </w:r>
      <w:r w:rsidRPr="00480189">
        <w:rPr>
          <w:rFonts w:ascii="Times New Roman" w:hAnsi="Times New Roman" w:cs="Times New Roman"/>
          <w:sz w:val="22"/>
          <w:szCs w:val="22"/>
        </w:rPr>
        <w:t>）、「自性」（</w:t>
      </w:r>
      <w:r w:rsidRPr="00480189">
        <w:rPr>
          <w:rFonts w:ascii="Times New Roman" w:hAnsi="Times New Roman" w:cs="Times New Roman"/>
          <w:sz w:val="22"/>
          <w:szCs w:val="22"/>
        </w:rPr>
        <w:t>svabhāva</w:t>
      </w:r>
      <w:r w:rsidRPr="00480189">
        <w:rPr>
          <w:rFonts w:ascii="Times New Roman" w:hAnsi="Times New Roman" w:cs="Times New Roman"/>
          <w:sz w:val="22"/>
          <w:szCs w:val="22"/>
        </w:rPr>
        <w:t>）等實在</w:t>
      </w:r>
      <w:r w:rsidRPr="00480189">
        <w:rPr>
          <w:sz w:val="22"/>
          <w:szCs w:val="22"/>
        </w:rPr>
        <w:t>性而創說的，其內容是淵源於原始佛教的五蘊、六處、十八界。但是瑜伽行派一方面接受此色等五事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sz w:val="22"/>
          <w:szCs w:val="22"/>
        </w:rPr>
        <w:t>法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sz w:val="22"/>
          <w:szCs w:val="22"/>
        </w:rPr>
        <w:t>之說，更進而發展出相、名、分別、正智、真如等五事</w:t>
      </w:r>
      <w:r w:rsidRPr="00480189">
        <w:rPr>
          <w:sz w:val="22"/>
          <w:szCs w:val="22"/>
        </w:rPr>
        <w:t>(</w:t>
      </w:r>
      <w:r w:rsidRPr="00480189">
        <w:rPr>
          <w:sz w:val="22"/>
          <w:szCs w:val="22"/>
        </w:rPr>
        <w:t>法</w:t>
      </w:r>
      <w:r w:rsidRPr="00480189">
        <w:rPr>
          <w:sz w:val="22"/>
          <w:szCs w:val="22"/>
        </w:rPr>
        <w:t>)</w:t>
      </w:r>
      <w:r w:rsidRPr="00480189">
        <w:rPr>
          <w:sz w:val="22"/>
          <w:szCs w:val="22"/>
        </w:rPr>
        <w:t>之說，而且與「三自性說」相結合。〈聲聞地〉中「唯事」的「事」以色、心、心所、心不相應行、無為等五事</w:t>
      </w:r>
      <w:r w:rsidRPr="00480189">
        <w:rPr>
          <w:sz w:val="22"/>
          <w:szCs w:val="22"/>
        </w:rPr>
        <w:t xml:space="preserve"> </w:t>
      </w:r>
      <w:r w:rsidRPr="00480189">
        <w:rPr>
          <w:sz w:val="22"/>
          <w:szCs w:val="22"/>
        </w:rPr>
        <w:t>為內容是比較恰當。相對於此，〈菩薩地〉中「唯事」之「事」主要是以相、名、分別、正智、真如等五事為其內容。</w:t>
      </w:r>
    </w:p>
  </w:footnote>
  <w:footnote w:id="137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36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真實義品〉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488b24-27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要有色等諸法實有唯事，方可得有色等諸法假說所表，非無唯事而有色等假說所表。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若唯有假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，無有實事，既無依處，假亦無有。</w:t>
      </w:r>
    </w:p>
  </w:footnote>
  <w:footnote w:id="13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固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/>
          <w:sz w:val="22"/>
          <w:szCs w:val="22"/>
        </w:rPr>
        <w:t>14.</w:t>
      </w:r>
      <w:r w:rsidRPr="00480189">
        <w:rPr>
          <w:rFonts w:ascii="Times New Roman" w:hAnsi="Times New Roman" w:cs="Times New Roman"/>
          <w:sz w:val="22"/>
          <w:szCs w:val="22"/>
        </w:rPr>
        <w:t>副詞。必，一定。</w:t>
      </w:r>
      <w:r w:rsidRPr="00480189">
        <w:rPr>
          <w:rFonts w:ascii="Times New Roman" w:hAnsi="Times New Roman" w:cs="Times New Roman"/>
          <w:sz w:val="22"/>
          <w:szCs w:val="22"/>
        </w:rPr>
        <w:t>20.</w:t>
      </w:r>
      <w:r w:rsidRPr="00480189">
        <w:rPr>
          <w:rFonts w:ascii="Times New Roman" w:hAnsi="Times New Roman" w:cs="Times New Roman"/>
          <w:sz w:val="22"/>
          <w:szCs w:val="22"/>
        </w:rPr>
        <w:t>副詞。固然。（《漢語大詞典》（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625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3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要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：副詞，</w:t>
      </w:r>
      <w:r w:rsidRPr="00480189">
        <w:rPr>
          <w:rFonts w:ascii="Times New Roman" w:hAnsi="Times New Roman" w:cs="Times New Roman"/>
          <w:sz w:val="22"/>
          <w:szCs w:val="22"/>
        </w:rPr>
        <w:t>15.</w:t>
      </w:r>
      <w:r w:rsidRPr="00480189">
        <w:rPr>
          <w:rFonts w:ascii="Times New Roman" w:hAnsi="Times New Roman" w:cs="Times New Roman"/>
          <w:sz w:val="22"/>
          <w:szCs w:val="22"/>
        </w:rPr>
        <w:t>應當；必須。（《漢語大詞典》（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八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754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5F05A7" w:rsidRPr="00480189" w:rsidRDefault="005F05A7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《解深密經》卷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 w:hint="eastAsia"/>
          <w:sz w:val="22"/>
        </w:rPr>
        <w:t>〈</w:t>
      </w:r>
      <w:r w:rsidRPr="00480189">
        <w:rPr>
          <w:rFonts w:ascii="Times New Roman" w:hAnsi="Times New Roman" w:cs="Times New Roman" w:hint="eastAsia"/>
          <w:sz w:val="22"/>
        </w:rPr>
        <w:t xml:space="preserve">4 </w:t>
      </w:r>
      <w:r w:rsidRPr="00480189">
        <w:rPr>
          <w:rFonts w:ascii="Times New Roman" w:hAnsi="Times New Roman" w:cs="Times New Roman" w:hint="eastAsia"/>
          <w:sz w:val="22"/>
        </w:rPr>
        <w:t>一切法相品〉</w:t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大正</w:t>
      </w:r>
      <w:r w:rsidRPr="00480189">
        <w:rPr>
          <w:rFonts w:ascii="Times New Roman" w:hAnsi="Times New Roman" w:cs="Times New Roman" w:hint="eastAsia"/>
          <w:sz w:val="22"/>
        </w:rPr>
        <w:t>16</w:t>
      </w:r>
      <w:r w:rsidRPr="00480189">
        <w:rPr>
          <w:rFonts w:ascii="Times New Roman" w:hAnsi="Times New Roman" w:cs="Times New Roman" w:hint="eastAsia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693a19-21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云何諸法依他起相？謂一切法緣生自性，則此有故彼有，此生故彼生，謂無明緣行，乃至招集純大苦蘊。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hint="eastAsia"/>
          <w:sz w:val="22"/>
        </w:rPr>
        <w:t>印順導師，《攝大乘論講記》，第三章</w:t>
      </w:r>
      <w:r w:rsidRPr="00480189">
        <w:rPr>
          <w:rFonts w:hint="eastAsia"/>
          <w:sz w:val="22"/>
        </w:rPr>
        <w:t xml:space="preserve"> </w:t>
      </w:r>
      <w:r w:rsidRPr="00480189">
        <w:rPr>
          <w:rFonts w:hint="eastAsia"/>
          <w:sz w:val="22"/>
        </w:rPr>
        <w:t>第一節</w:t>
      </w:r>
      <w:r w:rsidRPr="00480189">
        <w:rPr>
          <w:rFonts w:hint="eastAsia"/>
          <w:sz w:val="22"/>
        </w:rPr>
        <w:t xml:space="preserve"> </w:t>
      </w:r>
      <w:r w:rsidRPr="00480189">
        <w:rPr>
          <w:rFonts w:hint="eastAsia"/>
          <w:sz w:val="22"/>
        </w:rPr>
        <w:t>第一項</w:t>
      </w:r>
      <w:r w:rsidRPr="00480189">
        <w:rPr>
          <w:rFonts w:asciiTheme="minorEastAsia" w:hAnsiTheme="minorEastAsia" w:hint="eastAsia"/>
          <w:sz w:val="22"/>
        </w:rPr>
        <w:t>〈乙、依他起相〉，</w:t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/>
          <w:sz w:val="22"/>
        </w:rPr>
        <w:t>p</w:t>
      </w:r>
      <w:r w:rsidRPr="00480189">
        <w:rPr>
          <w:rFonts w:ascii="Times New Roman" w:hAnsi="Times New Roman" w:cs="Times New Roman" w:hint="eastAsia"/>
          <w:sz w:val="22"/>
        </w:rPr>
        <w:t>p</w:t>
      </w:r>
      <w:r w:rsidRPr="00480189">
        <w:rPr>
          <w:rFonts w:ascii="Times New Roman" w:hAnsi="Times New Roman" w:cs="Times New Roman"/>
          <w:sz w:val="22"/>
        </w:rPr>
        <w:t>.</w:t>
      </w:r>
      <w:r w:rsidRPr="00480189">
        <w:rPr>
          <w:rFonts w:ascii="Times New Roman" w:hAnsi="Times New Roman" w:cs="Times New Roman" w:hint="eastAsia"/>
          <w:sz w:val="22"/>
        </w:rPr>
        <w:t>178-179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/>
          <w:sz w:val="22"/>
        </w:rPr>
      </w:pPr>
      <w:r w:rsidRPr="00480189">
        <w:rPr>
          <w:rFonts w:ascii="標楷體" w:eastAsia="標楷體" w:hAnsi="標楷體" w:hint="eastAsia"/>
          <w:sz w:val="22"/>
        </w:rPr>
        <w:t>虛妄分別，唯識學上有不同的解釋：</w:t>
      </w:r>
      <w:r w:rsidRPr="00480189">
        <w:rPr>
          <w:rFonts w:ascii="標楷體" w:eastAsia="標楷體" w:hAnsi="標楷體" w:hint="eastAsia"/>
          <w:b/>
          <w:sz w:val="22"/>
        </w:rPr>
        <w:t>玄奘傳的唯識，虛妄分別但指依他起</w:t>
      </w:r>
      <w:r w:rsidRPr="00480189">
        <w:rPr>
          <w:rFonts w:ascii="標楷體" w:eastAsia="標楷體" w:hAnsi="標楷體" w:hint="eastAsia"/>
          <w:sz w:val="22"/>
        </w:rPr>
        <w:t>；</w:t>
      </w:r>
      <w:r w:rsidRPr="00480189">
        <w:rPr>
          <w:rFonts w:ascii="標楷體" w:eastAsia="標楷體" w:hAnsi="標楷體" w:hint="eastAsia"/>
          <w:b/>
          <w:sz w:val="22"/>
        </w:rPr>
        <w:t>真諦傳的唯識，卻通指依他與遍計</w:t>
      </w:r>
      <w:r w:rsidRPr="00480189">
        <w:rPr>
          <w:rFonts w:ascii="標楷體" w:eastAsia="標楷體" w:hAnsi="標楷體" w:hint="eastAsia"/>
          <w:sz w:val="22"/>
        </w:rPr>
        <w:t>。他譯的《中邊分別論》說：虛妄分別是能取，所取，分別；分別是有，能取所取是無。他譯的世親釋，也有這個思想。《莊嚴論》的「非真分別故（或譯虛妄分別相），是名分別相。……不真分別故，是說依他相」，也是通指依他與遍計為虛妄分別的。依他與遍計，都可稱為虛妄分別的，但定義應該稍有不同。</w:t>
      </w:r>
      <w:r w:rsidRPr="00480189">
        <w:rPr>
          <w:rFonts w:ascii="標楷體" w:eastAsia="標楷體" w:hAnsi="標楷體" w:hint="eastAsia"/>
          <w:b/>
          <w:sz w:val="22"/>
        </w:rPr>
        <w:t>依他起是識為自性的，識生時能顯現種種的顛倒緣相，對這所緣相又認識不清而起顛倒。在這兩方面，識都含有虛妄的成分，所以依他起是能現起虛妄的分別，分別的本身也是虛妄。至於遍計相，它是分別所起的虛妄相；這虛妄相雖似乎離心而有，其實還是以分別為性的，所以也說是虛妄分別</w:t>
      </w:r>
      <w:r w:rsidRPr="00480189">
        <w:rPr>
          <w:rFonts w:ascii="標楷體" w:eastAsia="標楷體" w:hAnsi="標楷體" w:hint="eastAsia"/>
          <w:sz w:val="22"/>
        </w:rPr>
        <w:t>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hint="eastAsia"/>
          <w:sz w:val="22"/>
          <w:szCs w:val="22"/>
        </w:rPr>
        <w:t>真諦說：虛妄是遍計性（他譯作分別性），分別是依他性；有時又說：虛妄是遍計性，虛妄分別是依他性；有時更進一步的說：依他是虛妄分別性，遍計也是虛妄分別性。這種見地，是採取《莊嚴論》的。我認為依他、遍計的本義，是似有的心──分別，無實的境──虛妄。這兩者，從依他看到遍計，從遍計看到依他，在凡夫位上，是俱有俱無而不能相離的；因此，依他與遍計，都是虛妄分別的；都是似有非實，無實而似有的；也都可以用如幻來比喻的；真實性顯現（清淨法），這兩者都不能存在的。《莊嚴論》的體系，確是這樣。不過從《中邊論》說的「三界心心所，謂虛妄分別」；</w:t>
      </w:r>
      <w:r w:rsidRPr="00480189">
        <w:rPr>
          <w:rFonts w:ascii="標楷體" w:eastAsia="標楷體" w:hAnsi="標楷體" w:hint="eastAsia"/>
          <w:b/>
          <w:sz w:val="22"/>
          <w:szCs w:val="22"/>
        </w:rPr>
        <w:t>本論說的</w:t>
      </w:r>
      <w:r w:rsidRPr="00480189">
        <w:rPr>
          <w:rFonts w:ascii="標楷體" w:eastAsia="標楷體" w:hAnsi="標楷體" w:hint="eastAsia"/>
          <w:sz w:val="22"/>
          <w:szCs w:val="22"/>
        </w:rPr>
        <w:t>「</w:t>
      </w:r>
      <w:r w:rsidRPr="00480189">
        <w:rPr>
          <w:rFonts w:ascii="標楷體" w:eastAsia="標楷體" w:hAnsi="標楷體" w:hint="eastAsia"/>
          <w:b/>
          <w:sz w:val="22"/>
          <w:szCs w:val="22"/>
        </w:rPr>
        <w:t>虛妄分別所攝諸識</w:t>
      </w:r>
      <w:r w:rsidRPr="00480189">
        <w:rPr>
          <w:rFonts w:ascii="標楷體" w:eastAsia="標楷體" w:hAnsi="標楷體" w:hint="eastAsia"/>
          <w:sz w:val="22"/>
          <w:szCs w:val="22"/>
        </w:rPr>
        <w:t>」</w:t>
      </w:r>
      <w:r w:rsidRPr="00480189">
        <w:rPr>
          <w:rFonts w:ascii="標楷體" w:eastAsia="標楷體" w:hAnsi="標楷體" w:hint="eastAsia"/>
          <w:b/>
          <w:sz w:val="22"/>
          <w:szCs w:val="22"/>
        </w:rPr>
        <w:t>看來，虛妄分別是側重在依他起</w:t>
      </w:r>
      <w:r w:rsidRPr="00480189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4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《增壹阿含經》卷</w:t>
      </w:r>
      <w:r w:rsidRPr="00480189">
        <w:rPr>
          <w:rFonts w:ascii="Times New Roman" w:hAnsi="Times New Roman" w:cs="Times New Roman" w:hint="eastAsia"/>
          <w:sz w:val="22"/>
        </w:rPr>
        <w:t>23</w:t>
      </w:r>
      <w:r w:rsidRPr="00480189">
        <w:rPr>
          <w:rFonts w:ascii="Times New Roman" w:hAnsi="Times New Roman" w:cs="Times New Roman" w:hint="eastAsia"/>
          <w:sz w:val="22"/>
        </w:rPr>
        <w:t>〈</w:t>
      </w:r>
      <w:r w:rsidRPr="00480189">
        <w:rPr>
          <w:rFonts w:ascii="Times New Roman" w:hAnsi="Times New Roman" w:cs="Times New Roman" w:hint="eastAsia"/>
          <w:sz w:val="22"/>
        </w:rPr>
        <w:t xml:space="preserve">31 </w:t>
      </w:r>
      <w:r w:rsidRPr="00480189">
        <w:rPr>
          <w:rFonts w:ascii="Times New Roman" w:hAnsi="Times New Roman" w:cs="Times New Roman" w:hint="eastAsia"/>
          <w:sz w:val="22"/>
        </w:rPr>
        <w:t>增上品〉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 w:hint="eastAsia"/>
          <w:sz w:val="22"/>
          <w:szCs w:val="22"/>
        </w:rPr>
        <w:t>經</w:t>
      </w:r>
      <w:r w:rsidRPr="00480189">
        <w:rPr>
          <w:rFonts w:ascii="Times New Roman" w:hAnsi="Times New Roman" w:cs="Times New Roman"/>
          <w:sz w:val="22"/>
          <w:szCs w:val="22"/>
        </w:rPr>
        <w:t>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668c12-669c1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《大智度論》</w:t>
      </w:r>
      <w:r w:rsidRPr="00480189">
        <w:rPr>
          <w:rFonts w:ascii="Times New Roman" w:hAnsi="Times New Roman" w:cs="Times New Roman"/>
          <w:sz w:val="22"/>
          <w:szCs w:val="22"/>
        </w:rPr>
        <w:t>卷</w:t>
      </w:r>
      <w:r w:rsidRPr="00480189">
        <w:rPr>
          <w:rFonts w:ascii="Times New Roman" w:hAnsi="Times New Roman" w:cs="Times New Roman"/>
          <w:sz w:val="22"/>
          <w:szCs w:val="22"/>
        </w:rPr>
        <w:t>8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/>
          <w:sz w:val="22"/>
          <w:szCs w:val="22"/>
        </w:rPr>
        <w:t>序品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25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117b11-25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問曰：地動，云何能令眾生心得和悅？</w:t>
      </w:r>
    </w:p>
    <w:p w:rsidR="005F05A7" w:rsidRPr="00480189" w:rsidRDefault="005F05A7" w:rsidP="00F80212">
      <w:pPr>
        <w:pStyle w:val="a7"/>
        <w:ind w:leftChars="320" w:left="1428" w:hangingChars="300" w:hanging="66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答曰：心隨身故，身得樂事，心則欣悅。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譬如三十三天王歡樂園中，諸天入者，心皆柔軟，歡樂和悅，麁心不生，若阿修羅起兵來時，都無鬪心；是時，釋提婆那民將諸天眾入麁澁園中；以此園中樹木華實，氣不和悅，麁澁惡故，諸天人眾鬪心即生。佛亦如是，以此大地麁澁弊惡故，變令柔軟，使一切眾生心得喜悅。又如呪術藥草熏人鼻時，恚心便生，即時鬪諍；復有呪術藥草能令人心和悅歡喜，敬心相向。</w:t>
      </w:r>
    </w:p>
  </w:footnote>
  <w:footnote w:id="142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《雜阿含經》</w:t>
      </w:r>
      <w:r w:rsidRPr="00480189">
        <w:rPr>
          <w:rFonts w:ascii="Times New Roman" w:hAnsi="Times New Roman" w:cs="Times New Roman"/>
          <w:sz w:val="22"/>
          <w:szCs w:val="22"/>
        </w:rPr>
        <w:t>卷</w:t>
      </w:r>
      <w:r w:rsidRPr="00480189">
        <w:rPr>
          <w:rFonts w:ascii="Times New Roman" w:hAnsi="Times New Roman" w:cs="Times New Roman"/>
          <w:sz w:val="22"/>
          <w:szCs w:val="22"/>
        </w:rPr>
        <w:t>18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494</w:t>
      </w:r>
      <w:r w:rsidRPr="00480189">
        <w:rPr>
          <w:rFonts w:ascii="Times New Roman" w:hAnsi="Times New Roman" w:cs="Times New Roman" w:hint="eastAsia"/>
          <w:sz w:val="22"/>
          <w:szCs w:val="22"/>
        </w:rPr>
        <w:t>經</w:t>
      </w:r>
      <w:r w:rsidRPr="00480189">
        <w:rPr>
          <w:rFonts w:ascii="Times New Roman" w:hAnsi="Times New Roman" w:cs="Times New Roman"/>
          <w:sz w:val="22"/>
          <w:szCs w:val="22"/>
        </w:rPr>
        <w:t>）（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128c20-129a6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尊者舍利弗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語諸比丘：「若有比丘修習禪思，得神通力，心得自在，欲令此枯樹成地，即時為地。所以者何？謂此枯樹中有地界。是故，比丘得神通力，心作地解，即成地不異。若有比丘得神通力，自在如意，欲令此樹為水、火、風、金、銀等物，悉皆成就不異。所以者何？謂此枯樹有水界故。是故，比丘！禪思得神通力，自在如意，欲令枯樹成金，即時成金不異，及餘種種諸物，悉成不異。所以者何？以彼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枯樹有種種界故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。是故，比丘！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禪思得神通力，自在如意，為種種物，悉成不異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，比丘！當知：比丘禪思神通境界不可思議。」</w:t>
      </w:r>
    </w:p>
  </w:footnote>
  <w:footnote w:id="14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〔唐〕玄奘譯，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《攝大乘論本》卷上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137b23-24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4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 xml:space="preserve">n.5] </w:t>
      </w:r>
      <w:r w:rsidRPr="00480189">
        <w:rPr>
          <w:rFonts w:ascii="Times New Roman" w:hAnsi="Times New Roman" w:cs="Times New Roman"/>
          <w:sz w:val="22"/>
          <w:szCs w:val="22"/>
        </w:rPr>
        <w:t>參閱《唯識學探源》下篇，第四章（</w:t>
      </w:r>
      <w:r w:rsidRPr="00480189">
        <w:rPr>
          <w:rFonts w:ascii="Times New Roman" w:hAnsi="Times New Roman" w:cs="Times New Roman"/>
          <w:sz w:val="22"/>
          <w:szCs w:val="22"/>
        </w:rPr>
        <w:t>pp.200-207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）印順導師，《攝大乘論講記》，懸論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〈五 攝論在無著師資學中的地位〉，（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pp.11-12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《攝論》主要的思想是：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種子是新熏的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，這點與〈本地分〉、《中邊》、《莊嚴》諸論所說的完全不同。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二、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王所有不同的體系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，這和〈本地分〉相同，而異於《中邊》、《莊嚴》諸論。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三、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境就是識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；四、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識與識之間是一心論的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；這也同於《莊嚴論》，但已有轉向多心論的趨勢。這樣看來，《攝論》的唯識說，雖是繼承《莊嚴論》的，但又接受了經部種子新熏的學說。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再看〈抉擇分〉的思想：〈抉擇分〉是抉擇〈本地分〉的，他的王所差別，諸識差別，心色差別，雖同於〈本地分〉，而種子則又與《攝論》的新熏思想相同。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無著的後期思想，顯然是放棄種子本有說而改用新熏的了。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永光集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起信論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與扶南大乘〉，（</w:t>
      </w:r>
      <w:r w:rsidRPr="00480189">
        <w:rPr>
          <w:rFonts w:ascii="Times New Roman" w:hAnsi="Times New Roman" w:cs="Times New Roman" w:hint="eastAsia"/>
          <w:sz w:val="22"/>
          <w:szCs w:val="22"/>
        </w:rPr>
        <w:t>pp.147-148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一心論」與「多心論」，在部派佛教中，成為對立的學派。「一心論」與《大毘婆沙論》的「一心相續論者」相近。依「一心論」，依根對境不同而說為六識，其實只是一意識的相續。《攝論》所說的一意識師，引經也還是《法句》與《阿含》。但真諦譯《攝大乘論釋》說︰「諸師，謂諸菩薩」。《攝論》所引述的一意識師，顯然是當時的大乘學的一流。玄奘譯的《攝大乘論（世親）釋》說︰「非離意識別有餘識，唯除別有阿賴耶識」。真諦譯作「此中更無餘識異於意識，離阿黎耶識。此本識入意識攝，以同類故」。阿黎耶識含攝在意識中，真諦的見解，是偏向一意識師的。這類大乘的一意識師，也是成立唯識的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《攝大乘論》是多心論者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又引述一意識師，並存而沒有加以抉擇取捨，這是很不尋常的！這可能是︰八識差別是《瑜伽師地論‧本地分》的傳統，而一心論的唯識學者，是《阿毘達磨大乘經》的一流。從論文的內容看來，在一意識師成立唯識下，引用《阿毘達磨大乘經》的「四法相應，能尋能入一切識無塵」，一意識說極可能是《阿毘達磨大乘經》的。</w:t>
      </w:r>
    </w:p>
  </w:footnote>
  <w:footnote w:id="14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13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4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）無著造，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玄奘譯，《攝大乘論本》卷上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134a9-10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何因緣故亦說名心？由種種法熏習種子所積集故。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）無著造，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〔陳〕</w:t>
      </w:r>
      <w:r w:rsidRPr="00480189">
        <w:rPr>
          <w:rFonts w:ascii="Times New Roman" w:hAnsi="Times New Roman" w:cs="Times New Roman" w:hint="eastAsia"/>
          <w:sz w:val="22"/>
          <w:szCs w:val="22"/>
        </w:rPr>
        <w:t>真諦譯，《攝大乘論》卷上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114b19-20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云何此意復說為心？多種熏習種子所聚故。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）世親釋，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玄奘譯，《攝大乘論釋》卷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326b27-29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1404" w:hangingChars="300" w:hanging="66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釋曰：復欲釋名，故作此問。由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種種法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者，由各別品類法。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熏習種子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者，功能差別因。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所積集故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者，是極積聚一合相義。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）世親釋，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〔陳〕</w:t>
      </w:r>
      <w:r w:rsidRPr="00480189">
        <w:rPr>
          <w:rFonts w:ascii="Times New Roman" w:hAnsi="Times New Roman" w:cs="Times New Roman" w:hint="eastAsia"/>
          <w:sz w:val="22"/>
          <w:szCs w:val="22"/>
        </w:rPr>
        <w:t>真諦譯，《攝大乘論釋》卷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159b12-20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釋曰：第一識或名「質多」。「質多」名有何義？謂種種義及滋長義。</w:t>
      </w:r>
    </w:p>
    <w:p w:rsidR="005F05A7" w:rsidRPr="00480189" w:rsidRDefault="005F05A7" w:rsidP="00F80212">
      <w:pPr>
        <w:pStyle w:val="a7"/>
        <w:ind w:leftChars="600" w:left="1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種種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」者，自有十義：一、增上緣，二、緣緣，三、解相，四、共作，五、染污，六、業熏習，七、因八果，九、道，十、地。此義中各有多種義，故名「種種」。</w:t>
      </w:r>
    </w:p>
    <w:p w:rsidR="005F05A7" w:rsidRPr="00480189" w:rsidRDefault="005F05A7" w:rsidP="00F80212">
      <w:pPr>
        <w:pStyle w:val="a7"/>
        <w:ind w:leftChars="600" w:left="1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滋長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」，有三義：一、由此十法聚集令心相續久住；二、此心能攝持一切法種子；三、是種種法熏習種子之所滋長。「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」者，謂功能差別因。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所滋長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者，謂變異為三界。</w:t>
      </w:r>
    </w:p>
    <w:p w:rsidR="005F05A7" w:rsidRPr="00480189" w:rsidRDefault="005F05A7" w:rsidP="00F80212">
      <w:pPr>
        <w:pStyle w:val="a7"/>
        <w:ind w:leftChars="600" w:left="1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由此義故，佛說第一識亦名「質多」。</w:t>
      </w:r>
    </w:p>
  </w:footnote>
  <w:footnote w:id="14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134a7-9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心體第三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成就阿賴耶識以為心體，由此為種子，意及識轉。</w:t>
      </w:r>
    </w:p>
  </w:footnote>
  <w:footnote w:id="14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〔陳〕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115a8-14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成立此識相云何可見？此相略說有三種：一、立自相，二、立因相，三、立果相。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自相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者，依一切不淨品法習氣為彼得生，攝持種子依器，是名自相。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因相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者，此一切種子識為生不淨品法恒起為因，是名因相。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果相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者，此識因種種不淨品法無始習氣方乃得生，是名果相。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《攝大乘論本》卷上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134b22-c1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安立此相云何可見？安立此相略有三種：一者、安立自相，二者、安立因相，三者、安立果相。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此中安立阿賴耶識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自相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者，謂依一切雜染品法所有薰習為彼生因，由能攝持種子相應。此中安立阿賴耶識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因相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者，謂即如是一切種子阿賴耶識於一切時與彼雜染品類諸法現前為因。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此中安立阿賴耶識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果相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者，謂即依彼雜染品法無始時來所有薰習，阿賴耶識相續而生。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）世親釋，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327c12-29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「此中安立自相」者，謂緣一切雜染品法所有熏習，能生於彼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功能差別，識為自性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，為欲顯示如是功能故說。「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攝持種子相應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，謂依一切雜染品法所有熏習，即與彼法為能生因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攝持種子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者，功能差別也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。「相應」者，是修義。是名安立此識自相。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「此中安立因相」者，謂即次前所說品類一切種子阿賴耶識，由彼雜染品類諸法熏習所成功能差別為彼生因，是名安立此識因相。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「此中安立果相」者，謂即依彼雜染品法無始熏習，此識續生，而能攝持無始熏習，是名安立此識果相。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此中「自相」，是依一切雜染品法無始熏習為彼生因，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攝持種子，識為自性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；果性、因性之所建立。此中「因相」，是彼雜染品類諸法熏習所成功能差別，為彼生因；唯是因性之所建立。此中「果相」，是依雜染品類諸法無始熏習，阿賴耶識相續而生；唯是果性之所建立。是三差別。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）印順導師，《攝大乘論講記》，第二章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〈所知依〉，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72-73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50">
    <w:p w:rsidR="005F05A7" w:rsidRPr="00480189" w:rsidRDefault="005F05A7" w:rsidP="00F80212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14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51">
    <w:p w:rsidR="005F05A7" w:rsidRPr="00480189" w:rsidRDefault="005F05A7" w:rsidP="00F80212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15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52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《攝大乘論本》</w:t>
      </w:r>
      <w:r w:rsidRPr="00480189">
        <w:rPr>
          <w:rFonts w:ascii="Times New Roman" w:hAnsi="Times New Roman" w:cs="Times New Roman" w:hint="eastAsia"/>
          <w:sz w:val="22"/>
          <w:szCs w:val="22"/>
        </w:rPr>
        <w:t>中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137c29-138a1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此中何者依他起相？謂阿賴耶識為種子，虛妄分別所攝諸識。</w:t>
      </w:r>
    </w:p>
  </w:footnote>
  <w:footnote w:id="15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天親造，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〔陳〕</w:t>
      </w:r>
      <w:r w:rsidRPr="00480189">
        <w:rPr>
          <w:rFonts w:ascii="Times New Roman" w:hAnsi="Times New Roman" w:cs="Times New Roman" w:hint="eastAsia"/>
          <w:sz w:val="22"/>
          <w:szCs w:val="22"/>
        </w:rPr>
        <w:t>真諦譯，</w:t>
      </w:r>
      <w:r w:rsidRPr="00480189">
        <w:rPr>
          <w:rFonts w:ascii="Times New Roman" w:hAnsi="Times New Roman" w:cs="Times New Roman"/>
          <w:sz w:val="22"/>
          <w:szCs w:val="22"/>
        </w:rPr>
        <w:t>《中邊分別論》卷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上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/>
          <w:sz w:val="22"/>
          <w:szCs w:val="22"/>
        </w:rPr>
        <w:t>相品〉（大正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451b6-12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次說其自體相，故說偈言：「塵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根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我及識，本識生似彼；但識有無彼，彼無故識無。」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b/>
          <w:sz w:val="22"/>
          <w:szCs w:val="22"/>
        </w:rPr>
        <w:t>似塵</w:t>
      </w:r>
      <w:r w:rsidRPr="00480189">
        <w:rPr>
          <w:rFonts w:ascii="標楷體" w:eastAsia="標楷體" w:hAnsi="標楷體" w:cs="Times New Roman"/>
          <w:sz w:val="22"/>
          <w:szCs w:val="22"/>
        </w:rPr>
        <w:t>者，謂本識顯現相似色等。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似根</w:t>
      </w:r>
      <w:r w:rsidRPr="00480189">
        <w:rPr>
          <w:rFonts w:ascii="標楷體" w:eastAsia="標楷體" w:hAnsi="標楷體" w:cs="Times New Roman"/>
          <w:sz w:val="22"/>
          <w:szCs w:val="22"/>
        </w:rPr>
        <w:t>者，謂識似五根於自他相續中顯現。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似我</w:t>
      </w:r>
      <w:r w:rsidRPr="00480189">
        <w:rPr>
          <w:rFonts w:ascii="標楷體" w:eastAsia="標楷體" w:hAnsi="標楷體" w:cs="Times New Roman"/>
          <w:sz w:val="22"/>
          <w:szCs w:val="22"/>
        </w:rPr>
        <w:t>者，謂意識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與我見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無明等相應故。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似識</w:t>
      </w:r>
      <w:r w:rsidRPr="00480189">
        <w:rPr>
          <w:rFonts w:ascii="標楷體" w:eastAsia="標楷體" w:hAnsi="標楷體" w:cs="Times New Roman"/>
          <w:sz w:val="22"/>
          <w:szCs w:val="22"/>
        </w:rPr>
        <w:t>者，謂六種識。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本識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者，謂阿黎耶識。</w:t>
      </w:r>
    </w:p>
    <w:p w:rsidR="005F05A7" w:rsidRPr="00480189" w:rsidRDefault="005F05A7" w:rsidP="00F80212">
      <w:pPr>
        <w:pStyle w:val="a7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世親造，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玄奘譯，</w:t>
      </w:r>
      <w:r w:rsidRPr="00480189">
        <w:rPr>
          <w:rFonts w:ascii="Times New Roman" w:hAnsi="Times New Roman" w:cs="Times New Roman"/>
          <w:sz w:val="22"/>
          <w:szCs w:val="22"/>
        </w:rPr>
        <w:t>《辯中邊論》卷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上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/>
          <w:sz w:val="22"/>
          <w:szCs w:val="22"/>
        </w:rPr>
        <w:t>辯相品〉（大正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464c8-14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此</w:t>
      </w:r>
      <w:r w:rsidRPr="00480189">
        <w:rPr>
          <w:rFonts w:ascii="標楷體" w:eastAsia="標楷體" w:hAnsi="標楷體" w:cs="Times New Roman"/>
          <w:sz w:val="22"/>
          <w:szCs w:val="22"/>
        </w:rPr>
        <w:t>自相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今當說。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頌曰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/>
          <w:sz w:val="22"/>
          <w:szCs w:val="22"/>
        </w:rPr>
        <w:t>識生變似義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有情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sz w:val="22"/>
          <w:szCs w:val="22"/>
        </w:rPr>
        <w:t>我及了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/>
          <w:sz w:val="22"/>
          <w:szCs w:val="22"/>
        </w:rPr>
        <w:t>此境實非有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境無故識無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。」</w:t>
      </w:r>
    </w:p>
    <w:p w:rsidR="005F05A7" w:rsidRPr="00480189" w:rsidRDefault="005F05A7" w:rsidP="00F80212">
      <w:pPr>
        <w:pStyle w:val="a7"/>
        <w:ind w:leftChars="320" w:left="1428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論曰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變似義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謂似色等諸境性現。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變似有情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謂似自他身五根性現。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變似我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謂染末那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與我癡等恒相應故。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變似了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謂餘六識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了相麁故。</w:t>
      </w:r>
    </w:p>
  </w:footnote>
  <w:footnote w:id="15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無著造，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波羅頗蜜多羅譯，</w:t>
      </w:r>
      <w:r w:rsidRPr="00480189">
        <w:rPr>
          <w:rFonts w:ascii="Times New Roman" w:hAnsi="Times New Roman" w:cs="Times New Roman"/>
          <w:sz w:val="22"/>
          <w:szCs w:val="22"/>
        </w:rPr>
        <w:t>《大乘莊嚴經論》卷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12 </w:t>
      </w:r>
      <w:r w:rsidRPr="00480189">
        <w:rPr>
          <w:rFonts w:ascii="Times New Roman" w:hAnsi="Times New Roman" w:cs="Times New Roman"/>
          <w:sz w:val="22"/>
          <w:szCs w:val="22"/>
        </w:rPr>
        <w:t>述求品〉（大正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613c26-614a5</w:t>
      </w:r>
      <w:r w:rsidRPr="00480189">
        <w:rPr>
          <w:rFonts w:ascii="Times New Roman" w:hAnsi="Times New Roman" w:cs="Times New Roman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偈曰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480189">
        <w:rPr>
          <w:rFonts w:ascii="標楷體" w:eastAsia="標楷體" w:hAnsi="標楷體" w:cs="Times New Roman"/>
          <w:sz w:val="22"/>
          <w:szCs w:val="22"/>
        </w:rPr>
        <w:t>所取及能取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二相各三光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480189">
        <w:rPr>
          <w:rFonts w:ascii="標楷體" w:eastAsia="標楷體" w:hAnsi="標楷體" w:cs="Times New Roman"/>
          <w:sz w:val="22"/>
          <w:szCs w:val="22"/>
        </w:rPr>
        <w:t>不真分別故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是說依他相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。」</w:t>
      </w:r>
    </w:p>
    <w:p w:rsidR="005F05A7" w:rsidRPr="00480189" w:rsidRDefault="005F05A7" w:rsidP="00F80212">
      <w:pPr>
        <w:pStyle w:val="a7"/>
        <w:ind w:leftChars="120" w:left="948" w:hangingChars="300" w:hanging="66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/>
          <w:sz w:val="22"/>
          <w:szCs w:val="22"/>
        </w:rPr>
        <w:t>釋曰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480189">
        <w:rPr>
          <w:rFonts w:ascii="標楷體" w:eastAsia="標楷體" w:hAnsi="標楷體" w:cs="Times New Roman"/>
          <w:sz w:val="22"/>
          <w:szCs w:val="22"/>
        </w:rPr>
        <w:t>此偈顯示依他相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此相中自有所取相及能取相。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所取相有三光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謂句光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義光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身光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；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能取相有三光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謂意光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受光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480189">
        <w:rPr>
          <w:rFonts w:ascii="標楷體" w:eastAsia="標楷體" w:hAnsi="標楷體" w:cs="Times New Roman"/>
          <w:b/>
          <w:sz w:val="22"/>
          <w:szCs w:val="22"/>
        </w:rPr>
        <w:t>分別光</w:t>
      </w:r>
      <w:r w:rsidRPr="00480189">
        <w:rPr>
          <w:rFonts w:ascii="標楷體" w:eastAsia="標楷體" w:hAnsi="標楷體" w:cs="Times New Roman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480189">
        <w:rPr>
          <w:rFonts w:ascii="標楷體" w:eastAsia="標楷體" w:hAnsi="標楷體" w:cs="Times New Roman"/>
          <w:sz w:val="22"/>
          <w:szCs w:val="22"/>
        </w:rPr>
        <w:t>意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謂一切時染污識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480189">
        <w:rPr>
          <w:rFonts w:ascii="標楷體" w:eastAsia="標楷體" w:hAnsi="標楷體" w:cs="Times New Roman"/>
          <w:sz w:val="22"/>
          <w:szCs w:val="22"/>
        </w:rPr>
        <w:t>受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謂五識身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480189">
        <w:rPr>
          <w:rFonts w:ascii="標楷體" w:eastAsia="標楷體" w:hAnsi="標楷體" w:cs="Times New Roman"/>
          <w:sz w:val="22"/>
          <w:szCs w:val="22"/>
        </w:rPr>
        <w:t>分別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480189">
        <w:rPr>
          <w:rFonts w:ascii="標楷體" w:eastAsia="標楷體" w:hAnsi="標楷體" w:cs="Times New Roman"/>
          <w:sz w:val="22"/>
          <w:szCs w:val="22"/>
        </w:rPr>
        <w:t>謂意識。彼所取相三光及能取相三光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如此諸光皆是不真分別故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/>
          <w:sz w:val="22"/>
          <w:szCs w:val="22"/>
        </w:rPr>
        <w:t>是依他相。</w:t>
      </w:r>
    </w:p>
  </w:footnote>
  <w:footnote w:id="155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印順導師，《攝大乘</w:t>
      </w:r>
      <w:r w:rsidRPr="00480189">
        <w:rPr>
          <w:rFonts w:ascii="Times New Roman" w:hAnsi="Times New Roman" w:cs="Times New Roman"/>
          <w:sz w:val="22"/>
          <w:szCs w:val="22"/>
        </w:rPr>
        <w:t>論講記》，第三</w:t>
      </w:r>
      <w:r w:rsidRPr="00480189">
        <w:rPr>
          <w:rFonts w:ascii="Times New Roman" w:hAnsi="Times New Roman" w:cs="Times New Roman" w:hint="eastAsia"/>
          <w:sz w:val="22"/>
          <w:szCs w:val="22"/>
        </w:rPr>
        <w:t>章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第一節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第一項〈乙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依他起相〉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p.</w:t>
      </w:r>
      <w:r w:rsidRPr="00480189">
        <w:rPr>
          <w:rFonts w:ascii="Times New Roman" w:hAnsi="Times New Roman" w:cs="Times New Roman"/>
          <w:sz w:val="22"/>
          <w:szCs w:val="22"/>
        </w:rPr>
        <w:t>180</w:t>
      </w:r>
      <w:r w:rsidRPr="00480189">
        <w:rPr>
          <w:rFonts w:ascii="Times New Roman" w:hAnsi="Times New Roman" w:cs="Times New Roman" w:hint="eastAsia"/>
          <w:sz w:val="22"/>
          <w:szCs w:val="22"/>
        </w:rPr>
        <w:t>-</w:t>
      </w:r>
      <w:r w:rsidRPr="00480189">
        <w:rPr>
          <w:rFonts w:ascii="Times New Roman" w:hAnsi="Times New Roman" w:cs="Times New Roman"/>
          <w:sz w:val="22"/>
          <w:szCs w:val="22"/>
        </w:rPr>
        <w:t>181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諸識，可分為十一識：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一、身識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，就是五色根。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二、身者識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世親說是染污末那，染末那為什麼叫身者？這是值得研究的。身識的身，是五色根；這身者識的身字，也應該是根身。下文的受者識是能受識的所依，可見這裡的身者，應是根身的所依體。阿陀那識不是執受根身，為根身的所依嗎？真諦不是說阿陀那是末那的異名嗎？世親以染末那為身者識，與末那亦名阿陀那識，當然有重大的關係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三、受者識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，就是無間滅意，是六識生起所依的無間滅意根。這身者與受者，就是本論所說的二種意。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四、彼所受識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，就是所取的六塵。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五、彼能受識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，就是能取的六識。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六、世識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，是相續不斷的時間。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七、數識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，是一二三四等數目。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八、處識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，是有情的住處。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九、言說識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，是依見聞覺知而起的語言。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十、自他差別識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，是有情間自他各各的差別。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十一、善趣惡趣死生識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，是在善惡趣中的死生流轉。宇宙間種種差別的相狀，把它歸納成十一種，這十一種都是以識為自性而明了顯現的，所以一切都叫識。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再解說阿賴耶識為種子：這十一識，都是從賴耶中的熏習所生，這又可以分為三類：身，身者……言說識的九識，由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名言熏習種子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而現起的，是第一類。自他差別識，由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我見熏習種子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而現起的，是第二類。善趣惡趣死生識，由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有支熏習種子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為因而現起的，是第三類。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一切法不出十一識，一切種不出三熏習，這就是解釋阿賴耶識為種子。</w:t>
      </w:r>
    </w:p>
  </w:footnote>
  <w:footnote w:id="15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印順導師，《攝大乘論講記》</w:t>
      </w:r>
      <w:r w:rsidRPr="00480189">
        <w:rPr>
          <w:rFonts w:ascii="Times New Roman" w:hAnsi="Times New Roman" w:cs="Times New Roman"/>
          <w:sz w:val="22"/>
          <w:szCs w:val="22"/>
        </w:rPr>
        <w:t>，第三張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第一節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第一項〈乙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依他起相〉</w:t>
      </w:r>
      <w:r w:rsidRPr="00480189">
        <w:rPr>
          <w:rFonts w:ascii="Times New Roman" w:hAnsi="Times New Roman" w:cs="Times New Roman" w:hint="eastAsia"/>
          <w:sz w:val="22"/>
          <w:szCs w:val="22"/>
        </w:rPr>
        <w:t>，（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.</w:t>
      </w:r>
      <w:r w:rsidRPr="00480189">
        <w:rPr>
          <w:rFonts w:ascii="Times New Roman" w:hAnsi="Times New Roman" w:cs="Times New Roman"/>
          <w:sz w:val="22"/>
          <w:szCs w:val="22"/>
        </w:rPr>
        <w:t>18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談到唯識，就要知道無義。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妄心所取的對象叫做義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；在我們看，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義是離心以外實有的，實際上它根本沒有獨立的自體，不過在分別心上現起這似境的影像罷了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所以外境不是客觀的存在，而是內心妄現的影像。像我們在五蘊和合上，妄執有我，這我就是毫無自體，唯是妄心倒計的義。這義，是無所有的，它是以虛妄分別心為依而顯現的，所以論說：「是無所有非真實義顯現所依」。這為非真實境相所依的，就是唯識為性的「依他起相」。因此，我們知道：依他起相是賴耶種子所生，是虛妄分別為自性，是非真實義的所依。</w:t>
      </w:r>
    </w:p>
  </w:footnote>
  <w:footnote w:id="15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16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5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17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5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18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60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印順導師，《攝大乘論講記》，第二章 第一節 第一項 丙</w:t>
      </w:r>
      <w:r w:rsidRPr="00480189">
        <w:rPr>
          <w:rFonts w:ascii="Times New Roman" w:hAnsi="Times New Roman" w:cs="Times New Roman"/>
          <w:sz w:val="22"/>
          <w:szCs w:val="22"/>
        </w:rPr>
        <w:t>〈三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釋心〉，（</w:t>
      </w:r>
      <w:r w:rsidRPr="00480189">
        <w:rPr>
          <w:rFonts w:ascii="Times New Roman" w:hAnsi="Times New Roman" w:cs="Times New Roman"/>
          <w:sz w:val="22"/>
          <w:szCs w:val="22"/>
        </w:rPr>
        <w:t>pp.59-61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Theme="minorEastAsia" w:hAnsiTheme="minorEastAsia" w:cs="Times New Roman" w:hint="eastAsia"/>
          <w:sz w:val="22"/>
          <w:szCs w:val="22"/>
        </w:rPr>
        <w:t>【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附論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心是一切種子心識：從種子現起的，是染末那與六識。心、意、識，不是平列的八識，是一種七轉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這不但在這心、意、識的分解中是這樣，所知相中說阿賴耶識為種子，生起身者（染意）及能受的七識。安立義識段，說阿賴耶是義識（因），所依（意）及意識是見識。十種分別中的顯識分別，也是所依意與六識。總之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從種生起（即轉識，轉即是現起）的現識，只有七識，本識是七識的種子，是七識波浪內在的統一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。它與轉識有著不同，這不同，像整個的海水與起滅的波浪，卻不可對立的平談八識現行。《攝論》、《莊嚴》與《成唯識論》的基本不同，就在這裡。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真諦說：染末那就是阿陀那，這是非常正確的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。末那是意，意是六識的所依。『阿陀那識為依止為建立故，六識身轉』，這不是六識的所依嗎？本論說阿陀那是賴耶的異名，它執持色根，執取一期生命的自體。攝取自體，世親說就是攝取一期的自體熏習。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我們應該注意，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染末那也是緣本識種相而取為自我的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事實上，六識以外只有一細識。這細識攝持一切種子，叫它為心；它攝取種子為自我，為六識的所依，就叫它為意。可以說：意是本識的現行。要談心、意、識，必然是一種七現（除〈抉擇分〉及《顯揚論》）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從種現的分別上說，阿陀那（取）就是染末那。細心，本是一味而不可分析的，種子是識（分別為性）的，識是種子的；在這種識渾然的見地，那執持根身，攝取自體的作用，也可建立為本識的作用，就是賴耶異名的阿陀那。這執持根身的作用，據《密嚴經》說，是染末那兩種功能的一種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細心是一味的，種子是識的，識是種子的；分出攝取自體熏習攝取根身為自我的一分我執，讓它與種子心對立起來，建立心意的不同。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不應把染意與賴耶看為同樣的現識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。假定純從能分別的識性上說，那麼，末那就是阿陀那。</w:t>
      </w:r>
    </w:p>
  </w:footnote>
  <w:footnote w:id="16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[</w:t>
      </w:r>
      <w:r w:rsidRPr="00480189">
        <w:rPr>
          <w:rFonts w:ascii="Times New Roman" w:hAnsi="Times New Roman" w:cs="Times New Roman"/>
          <w:sz w:val="22"/>
          <w:szCs w:val="22"/>
        </w:rPr>
        <w:t>原書</w:t>
      </w:r>
      <w:r w:rsidRPr="00480189">
        <w:rPr>
          <w:rFonts w:ascii="Times New Roman" w:hAnsi="Times New Roman" w:cs="Times New Roman"/>
          <w:sz w:val="22"/>
          <w:szCs w:val="22"/>
        </w:rPr>
        <w:t>p.266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n.6]</w:t>
      </w:r>
      <w:r w:rsidRPr="00480189">
        <w:rPr>
          <w:rFonts w:ascii="Times New Roman" w:hAnsi="Times New Roman" w:cs="Times New Roman"/>
          <w:sz w:val="22"/>
          <w:szCs w:val="22"/>
        </w:rPr>
        <w:t>參閱《攝大乘論講記》（</w:t>
      </w:r>
      <w:r w:rsidRPr="00480189">
        <w:rPr>
          <w:rFonts w:ascii="Times New Roman" w:hAnsi="Times New Roman" w:cs="Times New Roman"/>
          <w:sz w:val="22"/>
          <w:szCs w:val="22"/>
        </w:rPr>
        <w:t>pp.180-184</w:t>
      </w:r>
      <w:r w:rsidRPr="00480189">
        <w:rPr>
          <w:rFonts w:ascii="Times New Roman" w:hAnsi="Times New Roman" w:cs="Times New Roman"/>
          <w:sz w:val="22"/>
          <w:szCs w:val="22"/>
        </w:rPr>
        <w:t>；</w:t>
      </w:r>
      <w:r w:rsidRPr="00480189">
        <w:rPr>
          <w:rFonts w:ascii="Times New Roman" w:hAnsi="Times New Roman" w:cs="Times New Roman"/>
          <w:sz w:val="22"/>
          <w:szCs w:val="22"/>
        </w:rPr>
        <w:t>pp.219-228</w:t>
      </w:r>
      <w:r w:rsidRPr="00480189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上溯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〔ㄙㄨˋ〕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2.</w:t>
      </w:r>
      <w:r w:rsidRPr="00480189">
        <w:rPr>
          <w:rFonts w:ascii="Times New Roman" w:hAnsi="Times New Roman" w:cs="Times New Roman" w:hint="eastAsia"/>
          <w:sz w:val="22"/>
          <w:szCs w:val="22"/>
        </w:rPr>
        <w:t>從現在往上推算。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291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6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280b6-9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云何意自性？謂心、意、識。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心，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謂一切種子所隨</w:t>
      </w:r>
      <w:r w:rsidR="00FC30DA" w:rsidRPr="00480189">
        <w:rPr>
          <w:rFonts w:ascii="標楷體" w:eastAsia="標楷體" w:hAnsi="標楷體" w:cs="Times New Roman" w:hint="eastAsia"/>
          <w:sz w:val="22"/>
          <w:szCs w:val="22"/>
        </w:rPr>
        <w:t>、依止性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所隨</w:t>
      </w:r>
      <w:r w:rsidR="00FC30DA"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(依附依止)</w:t>
      </w:r>
      <w:r w:rsidR="00FC30DA" w:rsidRPr="00480189">
        <w:rPr>
          <w:rFonts w:ascii="標楷體" w:eastAsia="標楷體" w:hAnsi="標楷體" w:cs="Times New Roman" w:hint="eastAsia"/>
          <w:sz w:val="22"/>
          <w:szCs w:val="22"/>
        </w:rPr>
        <w:t>性</w:t>
      </w:r>
      <w:r w:rsidR="001A2B91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體能執受</w:t>
      </w:r>
      <w:r w:rsidR="00FC30DA"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異熟所攝阿賴耶識。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意，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謂恒行意及六識身無間滅意。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識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，謂現前了別所緣境界。</w:t>
      </w:r>
    </w:p>
  </w:footnote>
  <w:footnote w:id="16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279a25-27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云何眼識自性？謂依眼了別色。彼所依者：俱有依謂眼，等無間依謂意，種子依謂即此一切種子。</w:t>
      </w:r>
    </w:p>
  </w:footnote>
  <w:footnote w:id="16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280b9-11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6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19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67">
    <w:p w:rsidR="00754078" w:rsidRPr="00480189" w:rsidRDefault="00754078" w:rsidP="00480189">
      <w:pPr>
        <w:pStyle w:val="a7"/>
        <w:ind w:left="110" w:hangingChars="50" w:hanging="11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80189" w:rsidRPr="00480189">
        <w:rPr>
          <w:rFonts w:ascii="Times New Roman" w:hAnsi="Times New Roman" w:cs="Times New Roman" w:hint="eastAsia"/>
          <w:sz w:val="22"/>
          <w:szCs w:val="22"/>
        </w:rPr>
        <w:t>詳見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印順導師，《攝大乘論講記》，第三章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第一節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第二項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乙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〈二 約本識因果成唯識〉，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223-225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="00480189"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6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20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69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印順導師，《攝大乘論講記》，第三章 第一節 第一項〈丙 遍計所執相〉，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pp.</w:t>
      </w:r>
      <w:r w:rsidRPr="00480189">
        <w:rPr>
          <w:rFonts w:ascii="Times New Roman" w:hAnsi="Times New Roman" w:cs="Times New Roman" w:hint="eastAsia"/>
          <w:sz w:val="22"/>
          <w:szCs w:val="22"/>
        </w:rPr>
        <w:t>182-183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凡夫因無始來的虛妄熏習，在虛妄分別心現起時，就在這「無義唯有識中」，有種種「似義」的分別相「顯現」；這似義就是遍計所執相。《成唯識論》說：『或復內識轉似外境，我法分別熏習力故，諸識生時變似我法，此我法相，雖在內識，而由分別似外境現』，很可為本論的遍計執性作註腳。</w:t>
      </w:r>
    </w:p>
  </w:footnote>
  <w:footnote w:id="170">
    <w:p w:rsidR="00EA5E13" w:rsidRPr="00480189" w:rsidRDefault="00EA5E13" w:rsidP="00F80212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〔唐〕窺基撰，《成唯識論述記》卷1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43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237a5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71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印順導師，《攝大乘論講記》，第三章 第一節 第一項〈丁 圓成實相〉，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183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「於彼依他起相」上，因遍計性的「似義相永無有性」，就是徹底通達遍計性無，依他諸法因空卻遍計執性所顯的空相，叫圓成實相。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現在，我們可以獲得三相的基本而簡單的認識：依他起是虛妄分別的心，遍計執是似義顯現的境，圓成實是因空卻遍計所執性所顯的諸法空相。《辨中邊論》說：「唯所執，依他，及圓成實性：境故，分別故，及二空故說」。它也說境故是遍計所執，分別故是依他起，二空故是圓成實，這是唯識學上三相的定義。</w:t>
      </w:r>
    </w:p>
  </w:footnote>
  <w:footnote w:id="17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《印度佛教思想史》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，第七章 第三節〈瑜伽行派學要〉，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pp.</w:t>
      </w:r>
      <w:r w:rsidRPr="00480189">
        <w:rPr>
          <w:rFonts w:ascii="Times New Roman" w:hAnsi="Times New Roman" w:cs="Times New Roman" w:hint="eastAsia"/>
          <w:sz w:val="22"/>
          <w:szCs w:val="22"/>
        </w:rPr>
        <w:t>268-269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緣起法是因性、依緣性，緣生法是依因緣而起的果法。在瑜伽學中，緣起重在阿賴耶識（種子），緣所生法重在轉識，如《攝大乘論本》卷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中（大正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31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141b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說：「復次，彼轉識相法，有相、有見，識為自性。又彼以依處為相，遍計所執為相，法性為相，由此顯示三自性相。如說：從有相、有見，應知彼三相」。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「緣所生法相」，不是廣明事相，而是明三相──三自性的。如《解深密經》的〈一切法相品〉，所說的正是三相。「從有相、有見，應知彼三相」，是瑜伽學的唯識說。三相──三自性是：遍計所執自</w:t>
      </w:r>
      <w:r w:rsidRPr="00480189">
        <w:rPr>
          <w:rFonts w:ascii="Times New Roman" w:eastAsia="標楷體" w:hAnsi="Times New Roman" w:cs="Times New Roman"/>
          <w:sz w:val="22"/>
          <w:szCs w:val="22"/>
        </w:rPr>
        <w:t>性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parikalpita-svabh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，依他起自性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para-tantra-svabh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，圓成實自性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pariniṣpanna-svabh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依他起為依（處）而起遍計所執相，如於依他起而離遍計執相，就是圓成實相。這三相就是唯識：如虛妄分別識起時，現起所分別的相（分），能分別的見（分），這都是以識為性的（依他起相），所以說「唯識」。不了解唯識所現，以為心（見）外有境（相），也就是相在見外，這就是遍計所執相了。如正知見、相都以識為自性，不執外境是有，那就是遍計所執相空。沒有離心的境，也就沒有離境的心，而依他起識相不起；境、識並泯，就是證入圓成實相。所以瑜伽學說「法相」，三相是唯識的，唯識是三相的。</w:t>
      </w:r>
    </w:p>
  </w:footnote>
  <w:footnote w:id="17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有待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2.</w:t>
      </w:r>
      <w:r w:rsidRPr="00480189">
        <w:rPr>
          <w:rFonts w:ascii="Times New Roman" w:hAnsi="Times New Roman" w:cs="Times New Roman" w:hint="eastAsia"/>
          <w:sz w:val="22"/>
          <w:szCs w:val="22"/>
        </w:rPr>
        <w:t>古代道家哲學用語。謂需要依賴一定的條件。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六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1153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74">
    <w:p w:rsidR="00EA5E13" w:rsidRPr="00480189" w:rsidRDefault="00EA5E13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21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7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EA5E13"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7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EA5E13"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7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判然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：顯然；分明貌。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二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647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78">
    <w:p w:rsidR="00DE2CFC" w:rsidRPr="00480189" w:rsidRDefault="00DE2CFC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《印度佛教思想史》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，第九章 第二節〈瑜伽學的發展〉，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342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DE2CFC" w:rsidRPr="00480189" w:rsidRDefault="00DE2CFC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轉染為淨的一切種智，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莊嚴論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是以法界為依止的；雜染生死的顯現，也就是「唯識」現，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莊嚴論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是以（阿賴耶）種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子</w:t>
      </w:r>
      <w:r w:rsidR="00480189" w:rsidRPr="0048018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b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ī</w:t>
      </w:r>
      <w:r w:rsidRPr="00480189">
        <w:rPr>
          <w:rFonts w:ascii="Times New Roman" w:eastAsia="標楷體" w:hAnsi="Times New Roman" w:cs="Times New Roman"/>
          <w:sz w:val="22"/>
          <w:szCs w:val="22"/>
        </w:rPr>
        <w:t>ja</w:t>
      </w:r>
      <w:r w:rsidR="00480189" w:rsidRPr="0048018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為依止的。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上說：「如是種子轉，句（器世間）、義（色等塵）、身（五根）光轉，是名無漏界，三乘同所依」：這是轉捨雜染種習，轉安住於無漏法界的解脫了。依雜染種子而唯識現，依清淨法界而住（解脫身或）佛智，轉染依為淨依，在說明上，多少帶有二元的形跡。依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阿毘達磨大乘經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而造的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攝大乘論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作了更好的安立。依阿賴耶識為依止，成立雜染生死與清淨解脫。阿賴耶（雜染）種子識，唯識現為有漏雜染；阿賴耶識中，「最清淨法界等流正聞熏習」，性質是反阿賴耶識的，能引生出世心，雜染盡就轉所依而得法身。聞熏習依附阿賴耶識，其實是「法身、解脫身攝」，這暗示了「唯識」──唯種識顯現的底裏，就是如如法身，這也許受到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阿毘達磨大乘經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的影響。</w:t>
      </w:r>
      <w:r w:rsidRPr="00480189">
        <w:rPr>
          <w:rFonts w:ascii="Times New Roman" w:hAnsi="Times New Roman" w:cs="Times New Roman" w:hint="eastAsia"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阿毘達磨大乘經</w:t>
      </w:r>
      <w:r w:rsidRPr="00480189">
        <w:rPr>
          <w:rFonts w:ascii="Times New Roman" w:hAnsi="Times New Roman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的特點，就是依他起性「彼二分」，「雜染清淨性不成故」。依他起性不是一成不變的，如隨染汙而轉，依他起的雜染分，就是遍計所執性；如隨清淨（離雜染）而轉，依他起的清淨分，就是圓成實自性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pariniṣpanna-svabh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79">
    <w:p w:rsidR="00DE2CFC" w:rsidRPr="00480189" w:rsidRDefault="00DE2CFC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《攝大乘論本》卷上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136b29-c1</w:t>
      </w:r>
      <w:r w:rsidR="00440C57"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DE2CFC" w:rsidRPr="00480189" w:rsidRDefault="00DE2CFC" w:rsidP="00F80212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復次，云何一切種子異熟果識為雜染因，復為出世能對治彼淨心種子？又出世心昔未曾習，故彼熏習決定應無，既無熏習</w:t>
      </w:r>
      <w:r w:rsidR="00480189" w:rsidRPr="00480189">
        <w:rPr>
          <w:rFonts w:ascii="標楷體" w:eastAsia="標楷體" w:hAnsi="標楷體" w:cs="Times New Roman" w:hint="eastAsia"/>
          <w:sz w:val="22"/>
        </w:rPr>
        <w:t>，</w:t>
      </w:r>
      <w:r w:rsidRPr="00480189">
        <w:rPr>
          <w:rFonts w:ascii="標楷體" w:eastAsia="標楷體" w:hAnsi="標楷體" w:cs="Times New Roman" w:hint="eastAsia"/>
          <w:sz w:val="22"/>
        </w:rPr>
        <w:t>從何種生？是故應答：從最清淨法界等流正聞熏習種子所生。</w:t>
      </w:r>
    </w:p>
    <w:p w:rsidR="00DE2CFC" w:rsidRPr="00480189" w:rsidRDefault="00DE2CFC" w:rsidP="00F80212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此聞熏習，為是阿賴耶識自性？為非阿賴耶識自性？若是阿賴耶識自性，云何是彼對治種子？若非阿賴耶識自性，此聞熏習種子所依云何可見？乃至證得諸佛菩提，此聞熏習隨在一種所依轉處，寄在異熟識中，與彼和合俱轉，猶如水乳</w:t>
      </w:r>
      <w:r w:rsidR="00480189" w:rsidRPr="00480189">
        <w:rPr>
          <w:rFonts w:ascii="標楷體" w:eastAsia="標楷體" w:hAnsi="標楷體" w:cs="Times New Roman" w:hint="eastAsia"/>
          <w:sz w:val="22"/>
        </w:rPr>
        <w:t>，</w:t>
      </w:r>
      <w:r w:rsidRPr="00480189">
        <w:rPr>
          <w:rFonts w:ascii="標楷體" w:eastAsia="標楷體" w:hAnsi="標楷體" w:cs="Times New Roman" w:hint="eastAsia"/>
          <w:sz w:val="22"/>
        </w:rPr>
        <w:t>然非阿賴耶識，是彼對治種子性故。</w:t>
      </w:r>
    </w:p>
    <w:p w:rsidR="00DE2CFC" w:rsidRPr="00480189" w:rsidRDefault="00DE2CFC" w:rsidP="00F80212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此中依下品熏習成中品熏習，依中品熏習成上品熏習，依聞思修多分修作得相應故。</w:t>
      </w:r>
    </w:p>
  </w:footnote>
  <w:footnote w:id="180">
    <w:p w:rsidR="005F05A7" w:rsidRPr="00480189" w:rsidRDefault="005F05A7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117a17-20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《攝大乘論本》卷上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136c13-16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又此正聞熏習種子下、中、上品，應知亦是</w:t>
      </w:r>
      <w:r w:rsidRPr="00480189">
        <w:rPr>
          <w:rFonts w:ascii="標楷體" w:eastAsia="標楷體" w:hAnsi="標楷體" w:cs="Times New Roman" w:hint="eastAsia"/>
          <w:b/>
          <w:sz w:val="22"/>
        </w:rPr>
        <w:t>法身種子</w:t>
      </w:r>
      <w:r w:rsidRPr="00480189">
        <w:rPr>
          <w:rFonts w:ascii="標楷體" w:eastAsia="標楷體" w:hAnsi="標楷體" w:cs="Times New Roman" w:hint="eastAsia"/>
          <w:sz w:val="22"/>
        </w:rPr>
        <w:t>，與阿賴耶識相違，非阿賴耶識所攝，是出世間最淨法界等流性故，雖是世間而是出世心種子性。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）</w:t>
      </w:r>
      <w:r w:rsidR="00440C57"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173c25-174a24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656" w:hangingChars="200" w:hanging="440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印順導師，《攝大乘論講記》，第二章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第二節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第二項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己</w:t>
      </w:r>
      <w:r w:rsidRPr="00480189">
        <w:rPr>
          <w:rFonts w:asciiTheme="minorEastAsia" w:hAnsiTheme="minorEastAsia" w:cs="Times New Roman" w:hint="eastAsia"/>
          <w:sz w:val="22"/>
        </w:rPr>
        <w:t>〈出世清淨非賴耶不成〉，</w:t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/>
          <w:sz w:val="22"/>
        </w:rPr>
        <w:t>p.</w:t>
      </w:r>
      <w:r w:rsidRPr="00480189">
        <w:rPr>
          <w:rFonts w:ascii="Times New Roman" w:hAnsi="Times New Roman" w:cs="Times New Roman" w:hint="eastAsia"/>
          <w:sz w:val="22"/>
        </w:rPr>
        <w:t>141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聞熏習，不是賴耶自性，那它的自性是什麼呢？正聞熏習種子的下中上品，它是法身的種子。法身的意義有廣狹不同：有時，單指有情本具的如來藏性；有時，指賴耶轉染還淨，因無量清淨熏習而顯現的大圓鏡智。有時，總指佛果位上的一切。</w:t>
      </w:r>
      <w:r w:rsidRPr="00480189">
        <w:rPr>
          <w:rFonts w:ascii="標楷體" w:eastAsia="標楷體" w:hAnsi="標楷體" w:cs="Times New Roman" w:hint="eastAsia"/>
          <w:b/>
          <w:sz w:val="22"/>
        </w:rPr>
        <w:t>這裡的法身，約果智的法身說。這是法身的種子，所以是法身所攝。</w:t>
      </w:r>
      <w:r w:rsidRPr="00480189">
        <w:rPr>
          <w:rFonts w:ascii="標楷體" w:eastAsia="標楷體" w:hAnsi="標楷體" w:cs="Times New Roman" w:hint="eastAsia"/>
          <w:sz w:val="22"/>
        </w:rPr>
        <w:t>聞熏習種子，與阿賴耶識相違，是能對治賴耶的，所以非阿賴耶識所攝。它是出世間最清淨法界等流性，是因淨法界而有的，所以在它聞熏的時候，雖是世間，沒有生起無漏心，卻能成為出世心種子性。平常的世間雜染法，是向生死方面走的，所以不但是惡，就是善心，也不能成為出世心的種子性。現在的聞熏習，雖是世間，而能成為出世的種子性，是因為它有掉過頭來趣向涅槃的關係。</w:t>
      </w:r>
    </w:p>
  </w:footnote>
  <w:footnote w:id="181">
    <w:p w:rsidR="005F05A7" w:rsidRPr="00480189" w:rsidRDefault="005F05A7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117a24-28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《攝大乘論本》卷上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136c19-25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雖是世間，應知初修業菩薩所得亦法身攝。聲聞獨覺所得，唯解脫身攝。又</w:t>
      </w:r>
      <w:r w:rsidRPr="00480189">
        <w:rPr>
          <w:rFonts w:ascii="標楷體" w:eastAsia="標楷體" w:hAnsi="標楷體" w:cs="Times New Roman" w:hint="eastAsia"/>
          <w:b/>
          <w:sz w:val="22"/>
        </w:rPr>
        <w:t>此熏習非阿賴耶識，是法身解脫身攝</w:t>
      </w:r>
      <w:r w:rsidRPr="00480189">
        <w:rPr>
          <w:rFonts w:ascii="標楷體" w:eastAsia="標楷體" w:hAnsi="標楷體" w:cs="Times New Roman" w:hint="eastAsia"/>
          <w:sz w:val="22"/>
        </w:rPr>
        <w:t>。如如熏習，下中上品次第漸增，如是如是異熟果識次第漸減，即轉所依。既一切種所依轉已，即異熟果識及一切種子無種子而轉，一切種永斷。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）</w:t>
      </w:r>
      <w:r w:rsidR="00440C57"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174c1-26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4</w:t>
      </w:r>
      <w:r w:rsidRPr="00480189">
        <w:rPr>
          <w:rFonts w:ascii="Times New Roman" w:hAnsi="Times New Roman" w:cs="Times New Roman"/>
          <w:sz w:val="22"/>
        </w:rPr>
        <w:t>）</w:t>
      </w:r>
      <w:r w:rsidR="00440C57"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</w:t>
      </w:r>
      <w:r w:rsidRPr="00480189">
        <w:rPr>
          <w:rFonts w:hint="eastAsia"/>
          <w:sz w:val="22"/>
        </w:rPr>
        <w:t>釋</w:t>
      </w:r>
      <w:r w:rsidRPr="00480189">
        <w:rPr>
          <w:rFonts w:ascii="Times New Roman" w:hAnsi="Times New Roman" w:cs="Times New Roman" w:hint="eastAsia"/>
          <w:sz w:val="22"/>
        </w:rPr>
        <w:t>》卷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334b14-19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656" w:hangingChars="200" w:hanging="440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5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印順導師，《攝大乘論講記》，第二章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第二節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第二項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己</w:t>
      </w:r>
      <w:r w:rsidRPr="00480189">
        <w:rPr>
          <w:rFonts w:asciiTheme="minorEastAsia" w:hAnsiTheme="minorEastAsia" w:cs="Times New Roman" w:hint="eastAsia"/>
          <w:sz w:val="22"/>
        </w:rPr>
        <w:t>〈出世清淨非賴耶不成〉，</w:t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/>
          <w:sz w:val="22"/>
        </w:rPr>
        <w:t>p</w:t>
      </w:r>
      <w:r w:rsidRPr="00480189">
        <w:rPr>
          <w:rFonts w:ascii="Times New Roman" w:hAnsi="Times New Roman" w:cs="Times New Roman" w:hint="eastAsia"/>
          <w:sz w:val="22"/>
        </w:rPr>
        <w:t>p</w:t>
      </w:r>
      <w:r w:rsidRPr="00480189">
        <w:rPr>
          <w:rFonts w:ascii="Times New Roman" w:hAnsi="Times New Roman" w:cs="Times New Roman"/>
          <w:sz w:val="22"/>
        </w:rPr>
        <w:t>.</w:t>
      </w:r>
      <w:r w:rsidRPr="00480189">
        <w:rPr>
          <w:rFonts w:ascii="Times New Roman" w:hAnsi="Times New Roman" w:cs="Times New Roman" w:hint="eastAsia"/>
          <w:sz w:val="22"/>
        </w:rPr>
        <w:t>142-144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正聞熏習，雖是世間，但它的勝性，確是出世間的。因此，不但出世心生起以後，就是初修業菩薩所得的聞熏習，也是法身所攝；換句話說，也是以法身為自性，而不是以賴耶為自性的。聲聞獨覺行者所得的聞熏習呢？也不是阿賴耶識自性所攝，但不是法身攝，唯解脫身攝。</w:t>
      </w:r>
      <w:r w:rsidRPr="00480189">
        <w:rPr>
          <w:rFonts w:ascii="標楷體" w:eastAsia="標楷體" w:hAnsi="標楷體" w:cs="Times New Roman" w:hint="eastAsia"/>
          <w:b/>
          <w:sz w:val="22"/>
        </w:rPr>
        <w:t>解脫身，是離煩惱障而顯現的人無我性；法身是離煩惱所知二障而圓滿顯現的真實性。小乘只能斷煩惱障得解脫身，所以小乘的聞熏習，就以解脫身為自性。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【附論】初業菩薩的聞熏是世間法，卻不是有漏種（賴耶）現（轉識）所攝，是法身所攝。依真諦譯去理解，是這樣：法身具常樂我淨四德（本有的無為功德），四德的道是無漏有為，能開顯本具的四德，所以聞熏習是四德的道的種子。</w:t>
      </w:r>
      <w:r w:rsidRPr="00480189">
        <w:rPr>
          <w:rFonts w:ascii="標楷體" w:eastAsia="標楷體" w:hAnsi="標楷體" w:cs="Times New Roman" w:hint="eastAsia"/>
          <w:b/>
          <w:sz w:val="22"/>
        </w:rPr>
        <w:t>聞熏習，外面直接聞法界等流正法而熏習，間接的引發本具四德的內熏，在賴耶中，出現一種非出世的而鄰近出世的功能，是世間的出世影像</w:t>
      </w:r>
      <w:r w:rsidRPr="00480189">
        <w:rPr>
          <w:rFonts w:ascii="標楷體" w:eastAsia="標楷體" w:hAnsi="標楷體" w:cs="Times New Roman" w:hint="eastAsia"/>
          <w:sz w:val="22"/>
        </w:rPr>
        <w:t>。外愈熏，內也愈動，也就更逼近真實性。這聞熏習，在法界未開顯以前，說它依賴耶。一到轉依，它就與解性賴耶（具性德的法界）融合，為一切淨法的所依。</w:t>
      </w:r>
    </w:p>
  </w:footnote>
  <w:footnote w:id="18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440C57" w:rsidRPr="00480189">
        <w:rPr>
          <w:rFonts w:ascii="Times New Roman" w:hAnsi="Times New Roman" w:cs="Times New Roman" w:hint="eastAsia"/>
          <w:sz w:val="22"/>
          <w:szCs w:val="22"/>
        </w:rPr>
        <w:t>4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83">
    <w:p w:rsidR="00440C57" w:rsidRPr="00480189" w:rsidRDefault="00440C5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世親釋，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《攝大乘論釋》卷13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24822-28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440C57" w:rsidRPr="00480189" w:rsidRDefault="00440C5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三德具足名「果圓滿」。已離一切障人，即是諸佛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能得此轉，一切相不顯現，即是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斷德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；以一切相滅故，清淨真如顯現，即是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智德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如理如量智圓滿故，謂具一切智及一切種智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至得一切相自在，即是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恩德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。依止一切相中所得自在，由得此自在，如意能作一切眾生利益事。三德並以此轉為依止。</w:t>
      </w:r>
    </w:p>
  </w:footnote>
  <w:footnote w:id="18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440C57" w:rsidRPr="00480189">
        <w:rPr>
          <w:rFonts w:ascii="Times New Roman" w:hAnsi="Times New Roman" w:cs="Times New Roman" w:hint="eastAsia"/>
          <w:sz w:val="22"/>
          <w:szCs w:val="22"/>
        </w:rPr>
        <w:t>5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8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印順導師，《攝大乘論講記》，第二章 第一節 第一項 丙</w:t>
      </w:r>
      <w:r w:rsidRPr="00480189">
        <w:rPr>
          <w:rFonts w:ascii="Times New Roman" w:hAnsi="Times New Roman" w:cs="Times New Roman"/>
          <w:sz w:val="22"/>
          <w:szCs w:val="22"/>
        </w:rPr>
        <w:t>〈三</w:t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釋心〉，（</w:t>
      </w:r>
      <w:r w:rsidRPr="00480189">
        <w:rPr>
          <w:rFonts w:ascii="Times New Roman" w:hAnsi="Times New Roman" w:cs="Times New Roman"/>
          <w:sz w:val="22"/>
          <w:szCs w:val="22"/>
        </w:rPr>
        <w:t>pp.59-61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8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440C57" w:rsidRPr="00480189">
        <w:rPr>
          <w:rFonts w:ascii="Times New Roman" w:hAnsi="Times New Roman" w:cs="Times New Roman" w:hint="eastAsia"/>
          <w:sz w:val="22"/>
          <w:szCs w:val="22"/>
        </w:rPr>
        <w:t>6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18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F847B6"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</w:t>
      </w:r>
      <w:r w:rsidR="00F847B6" w:rsidRPr="00480189">
        <w:rPr>
          <w:rFonts w:ascii="Times New Roman" w:hAnsi="Times New Roman" w:cs="Times New Roman" w:hint="eastAsia"/>
          <w:sz w:val="22"/>
          <w:szCs w:val="22"/>
        </w:rPr>
        <w:t>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149c5-7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88">
    <w:p w:rsidR="00F847B6" w:rsidRPr="00480189" w:rsidRDefault="00F847B6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《攝大乘論本》卷下</w:t>
      </w:r>
      <w:r w:rsidRPr="00480189">
        <w:rPr>
          <w:rFonts w:ascii="Times New Roman" w:hAnsi="Times New Roman" w:cs="Times New Roman"/>
          <w:sz w:val="22"/>
          <w:szCs w:val="22"/>
        </w:rPr>
        <w:t>（大正</w:t>
      </w:r>
      <w:r w:rsidRPr="00480189">
        <w:rPr>
          <w:rFonts w:ascii="Times New Roman" w:hAnsi="Times New Roman" w:cs="Times New Roman"/>
          <w:sz w:val="22"/>
          <w:szCs w:val="22"/>
        </w:rPr>
        <w:t>31</w:t>
      </w:r>
      <w:r w:rsidRPr="00480189">
        <w:rPr>
          <w:rFonts w:ascii="Times New Roman" w:hAnsi="Times New Roman" w:cs="Times New Roman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149c8-15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F847B6" w:rsidRPr="00480189" w:rsidRDefault="00F847B6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復次，法身由幾種處應知依止？略由三處：</w:t>
      </w:r>
    </w:p>
    <w:p w:rsidR="00F847B6" w:rsidRPr="00480189" w:rsidRDefault="00F847B6" w:rsidP="00F80212">
      <w:pPr>
        <w:pStyle w:val="a7"/>
        <w:ind w:leftChars="120" w:left="72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一、由種種佛住依止，此中有二頌：「諸佛證得五性喜，皆由等證自界故，離喜都由不證此，故求喜者應等證。由能無量及事成，法味義德俱圓滿，得喜最勝無過失，諸佛見常無盡故。」</w:t>
      </w:r>
    </w:p>
    <w:p w:rsidR="00F847B6" w:rsidRPr="00480189" w:rsidRDefault="00F847B6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二、由種種受用身依止，但為成熟諸菩薩故。</w:t>
      </w:r>
    </w:p>
    <w:p w:rsidR="00F847B6" w:rsidRPr="00480189" w:rsidRDefault="00F847B6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三、由種種變化身依止，多為成熟聲聞等故。</w:t>
      </w:r>
    </w:p>
  </w:footnote>
  <w:footnote w:id="189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格量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：推究、衡量。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四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996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90">
    <w:p w:rsidR="000221E4" w:rsidRPr="00480189" w:rsidRDefault="000221E4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印順導師，《印度之佛教》，自序，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0221E4" w:rsidRPr="00480189" w:rsidRDefault="000221E4" w:rsidP="00F80212">
      <w:pPr>
        <w:pStyle w:val="a7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聲聞藏不判教。性空大乘經判小、大二教，以空為究竟說。真常與唯心之大乘經判三教：初則詳無常、實有之聲聞行；次則說性空、幻有之菩薩行；後則說真常、妙有（不空）之如來行，以空為不了義。</w:t>
      </w:r>
    </w:p>
  </w:footnote>
  <w:footnote w:id="191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翳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：名詞，</w:t>
      </w:r>
      <w:r w:rsidRPr="00480189">
        <w:rPr>
          <w:rFonts w:ascii="Times New Roman" w:hAnsi="Times New Roman" w:cs="Times New Roman"/>
          <w:sz w:val="22"/>
          <w:szCs w:val="22"/>
        </w:rPr>
        <w:t>3.</w:t>
      </w:r>
      <w:r w:rsidRPr="00480189">
        <w:rPr>
          <w:rFonts w:ascii="Times New Roman" w:hAnsi="Times New Roman" w:cs="Times New Roman"/>
          <w:sz w:val="22"/>
          <w:szCs w:val="22"/>
        </w:rPr>
        <w:t>指雲霧。</w:t>
      </w:r>
      <w:r w:rsidRPr="00480189">
        <w:rPr>
          <w:rFonts w:ascii="Times New Roman" w:hAnsi="Times New Roman" w:cs="Times New Roman"/>
          <w:sz w:val="22"/>
          <w:szCs w:val="22"/>
        </w:rPr>
        <w:t>4.</w:t>
      </w:r>
      <w:r w:rsidRPr="00480189">
        <w:rPr>
          <w:rFonts w:ascii="Times New Roman" w:hAnsi="Times New Roman" w:cs="Times New Roman"/>
          <w:sz w:val="22"/>
          <w:szCs w:val="22"/>
        </w:rPr>
        <w:t>目疾引起的障膜。（《漢語大詞典》（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九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676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92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〔北涼〕曇無懺譯，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480189">
        <w:rPr>
          <w:rFonts w:ascii="Times New Roman" w:hAnsi="Times New Roman" w:cs="Times New Roman"/>
          <w:sz w:val="22"/>
          <w:szCs w:val="22"/>
        </w:rPr>
        <w:t>5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 xml:space="preserve">4 </w:t>
      </w:r>
      <w:r w:rsidRPr="00480189">
        <w:rPr>
          <w:rFonts w:ascii="Times New Roman" w:hAnsi="Times New Roman" w:cs="Times New Roman" w:hint="eastAsia"/>
          <w:sz w:val="22"/>
          <w:szCs w:val="22"/>
        </w:rPr>
        <w:t>如來性品〉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394a16-18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解脫者名曰除却。譬如滿月，無諸雲翳；解脫亦爾，無諸雲翳，無諸雲翳即真解脫。</w:t>
      </w:r>
    </w:p>
  </w:footnote>
  <w:footnote w:id="193">
    <w:p w:rsidR="005F05A7" w:rsidRPr="00480189" w:rsidRDefault="005F05A7" w:rsidP="00F80212">
      <w:pPr>
        <w:pStyle w:val="a7"/>
        <w:jc w:val="both"/>
        <w:rPr>
          <w:rFonts w:ascii="新細明體" w:eastAsia="新細明體" w:hAnsi="新細明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《大般涅槃經》卷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5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〈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 xml:space="preserve">4 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如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來性品〉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39</w:t>
      </w:r>
      <w:r w:rsidRPr="00480189">
        <w:rPr>
          <w:rFonts w:ascii="Times New Roman" w:hAnsi="Times New Roman" w:cs="Times New Roman" w:hint="eastAsia"/>
          <w:sz w:val="22"/>
          <w:szCs w:val="22"/>
        </w:rPr>
        <w:t>5b18-c2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解脫者，名空不空。如水、酒、酪、酥、蜜等瓶，雖無水酒酪酥蜜時，猶故得名為水等瓶；而是瓶等，不可說空及以不空──若言空者，則不得有色、香、味、觸；若言不空，而復無有水、酒等實。解脫亦爾，不可說色及以非色，不可說空及以不空──若言空者，則不得有常樂我淨；若言不空，誰受是常樂我淨者？以是義故，不可說空及以不空。空者，謂無二十五有及諸煩惱、一切苦、一切相、一切有為行，如瓶無酪，則名為空；不空者，謂真實善色、常樂我淨、不動不變，猶如彼瓶，色香味觸，故名不空。是故解脫喻如彼瓶，彼瓶遇緣則有破壞；解脫不爾，不可破壞，不可破壞即真解脫，真解脫者即是如來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11 </w:t>
      </w:r>
      <w:r w:rsidRPr="00480189">
        <w:rPr>
          <w:rFonts w:ascii="Times New Roman" w:hAnsi="Times New Roman" w:cs="Times New Roman" w:hint="eastAsia"/>
          <w:sz w:val="22"/>
          <w:szCs w:val="22"/>
        </w:rPr>
        <w:t>師子吼菩薩品〉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12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523b12-18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佛性者名第一義空，第一義空名為智慧。所言空者，不見空與不空。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智者見空及與不空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、常與無常、苦之與樂、我與無我。空者一切生死，不空者謂大涅槃；乃至無我者即是生死，我者謂大涅槃。見一切空，不見不空，不名中道；乃至見一切無我，不見我者，不名中道。</w:t>
      </w:r>
    </w:p>
  </w:footnote>
  <w:footnote w:id="194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斤斤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/>
          <w:sz w:val="22"/>
          <w:szCs w:val="22"/>
        </w:rPr>
        <w:t>3.</w:t>
      </w:r>
      <w:r w:rsidRPr="00480189">
        <w:rPr>
          <w:rFonts w:ascii="Times New Roman" w:hAnsi="Times New Roman" w:cs="Times New Roman" w:hint="eastAsia"/>
          <w:sz w:val="22"/>
          <w:szCs w:val="22"/>
        </w:rPr>
        <w:t>過分着意。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六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1052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95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9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41a18-20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我有二種：一者、法我，二者、補特伽羅我。善說法者，唯說實有法我，法性實有如實見故不名惡見。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印順導師，《印度佛教思想史》，第九章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第三節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〈中觀學的復興〉，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368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瑜伽行者所宗依的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解深密經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，立三自性（</w:t>
      </w:r>
      <w:r w:rsidRPr="00480189">
        <w:rPr>
          <w:rFonts w:ascii="Times New Roman" w:eastAsia="標楷體" w:hAnsi="Times New Roman" w:cs="Times New Roman"/>
          <w:sz w:val="22"/>
          <w:szCs w:val="22"/>
        </w:rPr>
        <w:t>trividha-svabh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ā</w:t>
      </w:r>
      <w:r w:rsidRPr="00480189">
        <w:rPr>
          <w:rFonts w:ascii="Times New Roman" w:eastAsia="標楷體" w:hAnsi="Times New Roman" w:cs="Times New Roman"/>
          <w:sz w:val="22"/>
          <w:szCs w:val="22"/>
        </w:rPr>
        <w:t>va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），說遍計所執（我法）是空的；依他起、圓成實性是有的。這一理論體系，是說一切有部的，「我及我所無</w:t>
      </w:r>
      <w:r w:rsidRPr="00480189">
        <w:rPr>
          <w:rFonts w:ascii="Times New Roman" w:eastAsia="標楷體" w:hAnsi="Times New Roman" w:cs="Times New Roman"/>
          <w:sz w:val="22"/>
          <w:szCs w:val="22"/>
        </w:rPr>
        <w:t>[</w:t>
      </w:r>
      <w:r w:rsidRPr="00480189">
        <w:rPr>
          <w:rFonts w:ascii="Times New Roman" w:eastAsia="標楷體" w:hAnsi="Times New Roman" w:cs="Times New Roman"/>
          <w:sz w:val="22"/>
          <w:szCs w:val="22"/>
        </w:rPr>
        <w:t>空</w:t>
      </w:r>
      <w:r w:rsidRPr="00480189">
        <w:rPr>
          <w:rFonts w:ascii="Times New Roman" w:eastAsia="標楷體" w:hAnsi="Times New Roman" w:cs="Times New Roman"/>
          <w:sz w:val="22"/>
          <w:szCs w:val="22"/>
        </w:rPr>
        <w:t>]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，有為，無為有」的大乘化。</w:t>
      </w:r>
    </w:p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印順導師，《華雨集》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第四冊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〈二、法海探針〉，〈六、融貫與抉擇〉，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97-98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談到「諸法無我印」，無我無我所或空無我，根本佛教早已明確的宣說，並把它規定為從凡入聖的必經之道。初期佛教中，有多種不同的見解：有為無為實有而沒有我的，像有部；有為實有（還有一分空）而無為無實的，像經部；有為虛妄而無為真實的，像大眾系的多聞分別部；我法皆空，分別說系雖已說到，但還不能理解畢竟性空。小乘學者談空，有時用「分破空」，在空間上，分析到最微細的色法（極微）；在時間上，分析到不可再分析的時間單位（剎那），這樣的空，最後還是實有的。有時用「觀空」，所認識的一切，只是能知的影像；它不但不能空心，還從二元的見地，在認識界的背後，主張有一一法的自體。他們的內心，總覺得非有點實在才行。這一點實在，就是神的別名。性空論者理會到一一人的自我（靈魂），全宇宙的創造主，一一法的真實體，全宇宙的實體，這一切從同一根源出發，一切是「神我」的別名。唯有在性空論中，才能圓見諸法無我的真義，佛法不共世間的特色。經一切皆空的啟發，無常者與真常者走上新的園地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虛妄唯心者，折衷經部、有部的見解，從認識的二元論，演變到唯心。境空心有，滯留在觀空的圈子裏。</w:t>
      </w:r>
      <w:r w:rsidRPr="00480189">
        <w:rPr>
          <w:rFonts w:ascii="新細明體" w:eastAsia="新細明體" w:hAnsi="新細明體" w:cs="Times New Roman" w:hint="eastAsia"/>
          <w:b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成唯識論</w:t>
      </w:r>
      <w:r w:rsidRPr="00480189">
        <w:rPr>
          <w:rFonts w:ascii="新細明體" w:eastAsia="新細明體" w:hAnsi="新細明體" w:cs="Times New Roman" w:hint="eastAsia"/>
          <w:b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把它回復到</w:t>
      </w:r>
      <w:r w:rsidRPr="00480189">
        <w:rPr>
          <w:rFonts w:ascii="新細明體" w:eastAsia="新細明體" w:hAnsi="新細明體" w:cs="Times New Roman" w:hint="eastAsia"/>
          <w:b/>
          <w:sz w:val="22"/>
          <w:szCs w:val="22"/>
        </w:rPr>
        <w:t>《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瑜伽</w:t>
      </w:r>
      <w:r w:rsidRPr="00480189">
        <w:rPr>
          <w:rFonts w:ascii="新細明體" w:eastAsia="新細明體" w:hAnsi="新細明體" w:cs="Times New Roman" w:hint="eastAsia"/>
          <w:b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之古，「有為無為有，我及我所無」，是更毘曇化了。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真常論者，從有情本位的真我常心，演化到萬有的大我與真心。佛性、如來藏，雖因無始塵染，把它局促在小我中；一旦離繫，就成為遍通萬有的實體了。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虛妄唯心者，立足在有心無境的據點，心固然是有，無為也是真實。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真常論者要進步些，它認為有為的心境，都是生滅無常而無實的，唯無為是實有。性空論者看來，有為無為都是緣起性空的，達到空無我的最高峰。</w:t>
      </w:r>
    </w:p>
  </w:footnote>
  <w:footnote w:id="196">
    <w:p w:rsidR="000221E4" w:rsidRPr="00480189" w:rsidRDefault="000221E4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：動詞，</w:t>
      </w:r>
      <w:r w:rsidRPr="00480189">
        <w:rPr>
          <w:rFonts w:ascii="Times New Roman" w:hAnsi="Times New Roman" w:cs="Times New Roman"/>
          <w:sz w:val="22"/>
          <w:szCs w:val="22"/>
        </w:rPr>
        <w:t>6.</w:t>
      </w:r>
      <w:r w:rsidRPr="00480189">
        <w:rPr>
          <w:rFonts w:ascii="Times New Roman" w:hAnsi="Times New Roman" w:cs="Times New Roman"/>
          <w:sz w:val="22"/>
          <w:szCs w:val="22"/>
        </w:rPr>
        <w:t>遵循；取法。</w:t>
      </w:r>
      <w:r w:rsidRPr="00480189">
        <w:rPr>
          <w:rFonts w:ascii="Times New Roman" w:hAnsi="Times New Roman" w:cs="Times New Roman"/>
          <w:sz w:val="22"/>
          <w:szCs w:val="22"/>
        </w:rPr>
        <w:t>7.</w:t>
      </w:r>
      <w:r w:rsidRPr="00480189">
        <w:rPr>
          <w:rFonts w:ascii="Times New Roman" w:hAnsi="Times New Roman" w:cs="Times New Roman"/>
          <w:sz w:val="22"/>
          <w:szCs w:val="22"/>
        </w:rPr>
        <w:t>約束。（《漢語大詞典》（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952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19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印順導師，《以佛法研究佛法》，七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〈七 瑜伽師的唯心論〉，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246-247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彌勒系的唯識學，證明一切唯識的根本經，是《十地》、《解深密》，《阿毘達磨大乘經》。研究起來，傳入中國的三大系，是依據三經而著重不同，也可說代表了彌勒、無著、世親──三代的唯識學。一、彌勒的（瑜伽）《十七地論》，原是通於大小乘的論典。依十七地的〈菩薩地〉的組織，作成大乘不共的唯識論，是彌勒的《莊嚴大乘經論》（無著造釋，中印的明友於</w:t>
      </w:r>
      <w:r w:rsidRPr="00480189">
        <w:rPr>
          <w:rFonts w:ascii="Times New Roman" w:eastAsia="標楷體" w:hAnsi="Times New Roman" w:cs="Times New Roman"/>
          <w:sz w:val="22"/>
          <w:szCs w:val="22"/>
        </w:rPr>
        <w:t>630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譯出）。《莊嚴論》雖通於大乘經義，但可說是重於《華嚴十地經》的。如〈真實品〉，依「法界」而說迷悟，說修證五位。〈菩提品〉特重「法界大我」的如來藏，而說佛果的變化、三身、四智，勸依此發菩提心。這與堅慧的《寶性論》（也引用《莊嚴論》），有一致的意趣。這是面對廣大流行的真常大乘經，進而為著重如來藏（法界）的唯心說。世親初造《十地經論》（《十地經》的十地菩提心，即法界淨性），依阿賴耶說「三界唯一心作」；以阿賴耶為第一義心，近於《勝鬘經》的自性清淨心。這是世親的初期作品，代表彌勒的大乘唯心論。</w:t>
      </w:r>
    </w:p>
  </w:footnote>
  <w:footnote w:id="19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80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749a5-9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72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問：迴向菩提聲聞，為住無餘依涅槃界中能發趣阿耨多羅三藐三菩提耶？為住有餘依涅槃界耶？</w:t>
      </w:r>
    </w:p>
    <w:p w:rsidR="005F05A7" w:rsidRPr="00480189" w:rsidRDefault="005F05A7" w:rsidP="00F80212">
      <w:pPr>
        <w:pStyle w:val="a7"/>
        <w:ind w:leftChars="120" w:left="72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答：唯住有餘依涅槃界中可有此事。所以者何？以無餘依涅槃界中，遠離一切發起事業，一切功用皆悉止息。</w:t>
      </w:r>
    </w:p>
  </w:footnote>
  <w:footnote w:id="19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不追既往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見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「</w:t>
      </w:r>
      <w:r w:rsidRPr="00480189">
        <w:rPr>
          <w:rFonts w:ascii="Times New Roman" w:hAnsi="Times New Roman" w:cs="Times New Roman" w:hint="eastAsia"/>
          <w:sz w:val="22"/>
          <w:szCs w:val="22"/>
        </w:rPr>
        <w:t>不咎</w:t>
      </w:r>
      <w:r w:rsidRPr="00480189">
        <w:rPr>
          <w:rFonts w:ascii="Times New Roman" w:hAnsi="Times New Roman" w:cs="Times New Roman"/>
          <w:sz w:val="22"/>
          <w:szCs w:val="22"/>
        </w:rPr>
        <w:t>既往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432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  <w:p w:rsidR="005F05A7" w:rsidRPr="00480189" w:rsidRDefault="005F05A7" w:rsidP="00F80212">
      <w:pPr>
        <w:pStyle w:val="a7"/>
        <w:ind w:leftChars="130" w:left="312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不咎</w:t>
      </w:r>
      <w:r w:rsidRPr="00480189">
        <w:rPr>
          <w:rFonts w:ascii="Times New Roman" w:hAnsi="Times New Roman" w:cs="Times New Roman"/>
          <w:sz w:val="22"/>
          <w:szCs w:val="22"/>
        </w:rPr>
        <w:t>既往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：謂對以往的過錯不再責備。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一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424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0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）《瑜伽師地論》卷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35</w:t>
      </w:r>
      <w:r w:rsidRPr="00480189">
        <w:rPr>
          <w:rFonts w:ascii="Times New Roman" w:hAnsi="Times New Roman" w:cs="Times New Roman"/>
          <w:sz w:val="22"/>
          <w:szCs w:val="22"/>
        </w:rPr>
        <w:t>〈</w:t>
      </w:r>
      <w:r w:rsidRPr="00480189">
        <w:rPr>
          <w:rFonts w:ascii="Times New Roman" w:hAnsi="Times New Roman" w:cs="Times New Roman"/>
          <w:sz w:val="22"/>
          <w:szCs w:val="22"/>
        </w:rPr>
        <w:t>1</w:t>
      </w:r>
      <w:r w:rsidRPr="00480189">
        <w:rPr>
          <w:rFonts w:ascii="Times New Roman" w:hAnsi="Times New Roman" w:cs="Times New Roman"/>
          <w:sz w:val="22"/>
          <w:szCs w:val="22"/>
        </w:rPr>
        <w:t>種姓品〉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30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478c20-26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諸菩薩成就種姓，尚過一切聲聞獨覺，何況其餘一切有情！當知種姓無上、最勝。何以故？略有二種淨：一、煩惱障淨，二、所知障淨。一切聲聞獨覺種姓唯能當證煩惱障淨，不能當證所知障淨。菩薩種姓亦能當證煩惱障淨，亦能當證所知障淨。</w:t>
      </w:r>
    </w:p>
  </w:footnote>
  <w:footnote w:id="201">
    <w:p w:rsidR="005F05A7" w:rsidRPr="00480189" w:rsidRDefault="005F05A7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卷</w:t>
      </w:r>
      <w:r w:rsidRPr="00480189">
        <w:rPr>
          <w:rFonts w:ascii="Times New Roman" w:hAnsi="Times New Roman" w:cs="Times New Roman" w:hint="eastAsia"/>
          <w:sz w:val="22"/>
          <w:szCs w:val="22"/>
        </w:rPr>
        <w:t>中（大正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143b16-28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聲聞現觀，菩薩現觀，有何差別？謂菩薩現觀與聲聞異，由十一種差別應知：一、由所緣差別，以大乘法為所緣故。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六、七、由清淨差別，斷煩惱習，淨佛土故。八、由於自他得平等心差別，成熟有情加行無休息故。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十一、由果差別，十力，無畏，不共佛法無量功德果成滿故。</w:t>
      </w:r>
    </w:p>
    <w:p w:rsidR="005F05A7" w:rsidRPr="00480189" w:rsidRDefault="005F05A7" w:rsidP="00F80212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="008F7EE9" w:rsidRPr="00480189">
        <w:rPr>
          <w:rFonts w:ascii="Times New Roman" w:hAnsi="Times New Roman" w:cs="Times New Roman" w:hint="eastAsia"/>
          <w:sz w:val="22"/>
          <w:szCs w:val="22"/>
        </w:rPr>
        <w:t>7</w:t>
      </w:r>
      <w:r w:rsidRPr="00480189">
        <w:rPr>
          <w:rFonts w:ascii="Times New Roman" w:hAnsi="Times New Roman" w:cs="Times New Roman"/>
          <w:sz w:val="22"/>
          <w:szCs w:val="22"/>
        </w:rPr>
        <w:t>項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】</w:t>
      </w:r>
    </w:p>
  </w:footnote>
  <w:footnote w:id="202">
    <w:p w:rsidR="00AA681D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0221E4"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="000221E4"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="000221E4"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《大乘莊嚴經論》卷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〈</w:t>
      </w:r>
      <w:bookmarkStart w:id="0" w:name="_GoBack"/>
      <w:bookmarkEnd w:id="0"/>
      <w:r w:rsidR="00AA681D" w:rsidRPr="00480189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成宗品〉（大正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591a3-c17</w:t>
      </w:r>
      <w:r w:rsidR="00AA681D" w:rsidRPr="00480189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0221E4" w:rsidRPr="00480189" w:rsidRDefault="000221E4" w:rsidP="00F8021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《攝大乘論本》卷上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132</w:t>
      </w:r>
      <w:r w:rsidRPr="00480189">
        <w:rPr>
          <w:rFonts w:ascii="Times New Roman" w:hAnsi="Times New Roman" w:cs="Times New Roman"/>
          <w:sz w:val="22"/>
          <w:szCs w:val="22"/>
        </w:rPr>
        <w:t>c23-133a4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0221E4" w:rsidRPr="00480189" w:rsidRDefault="00AA681D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="000221E4" w:rsidRPr="00480189">
        <w:rPr>
          <w:rFonts w:ascii="標楷體" w:eastAsia="標楷體" w:hAnsi="標楷體" w:cs="Times New Roman" w:hint="eastAsia"/>
          <w:sz w:val="22"/>
          <w:szCs w:val="22"/>
        </w:rPr>
        <w:t>阿毘達磨大乘經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中，薄伽梵前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0221E4" w:rsidRPr="00480189">
        <w:rPr>
          <w:rFonts w:ascii="標楷體" w:eastAsia="標楷體" w:hAnsi="標楷體" w:cs="Times New Roman" w:hint="eastAsia"/>
          <w:sz w:val="22"/>
          <w:szCs w:val="22"/>
        </w:rPr>
        <w:t>已能善入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大乘菩薩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0221E4" w:rsidRPr="00480189">
        <w:rPr>
          <w:rFonts w:ascii="標楷體" w:eastAsia="標楷體" w:hAnsi="標楷體" w:cs="Times New Roman" w:hint="eastAsia"/>
          <w:sz w:val="22"/>
          <w:szCs w:val="22"/>
        </w:rPr>
        <w:t>為顯大乘體大故說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0221E4" w:rsidRPr="00480189">
        <w:rPr>
          <w:rFonts w:ascii="標楷體" w:eastAsia="標楷體" w:hAnsi="標楷體" w:cs="Times New Roman" w:hint="eastAsia"/>
          <w:sz w:val="22"/>
          <w:szCs w:val="22"/>
        </w:rPr>
        <w:t>謂依大乘，諸佛世尊有十相殊勝殊勝語：一者、所知依殊勝殊勝語；二者、所知相殊勝殊勝語；三者、入所知相殊勝殊勝語；四者、彼入因果殊勝殊勝語；五者、彼因果修差別殊勝殊勝語；六者、即於如是修差別中增上戒殊勝殊勝語；七者、即於此中增上心殊勝殊勝語；八者、即於此中增上慧殊勝殊勝語；九者、彼果斷殊勝殊勝語；十者、彼果智殊勝殊勝語。由此所說諸佛世尊契經諸句，顯於大乘真是佛語。</w:t>
      </w:r>
    </w:p>
    <w:p w:rsidR="005F05A7" w:rsidRPr="00480189" w:rsidRDefault="000221E4" w:rsidP="00F80212">
      <w:pPr>
        <w:pStyle w:val="a7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="005F05A7" w:rsidRPr="00480189">
        <w:rPr>
          <w:rFonts w:asciiTheme="minorEastAsia" w:hAnsiTheme="minorEastAsia" w:cs="Times New Roman" w:hint="eastAsia"/>
          <w:sz w:val="22"/>
          <w:szCs w:val="22"/>
        </w:rPr>
        <w:t>印順導師，《攝大乘論講記》，懸論〈一 釋題〉，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1-3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="005F05A7" w:rsidRPr="00480189">
        <w:rPr>
          <w:rFonts w:asciiTheme="minorEastAsia" w:hAnsiTheme="minorEastAsia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「乘」就是車乘，能運載人物從此到彼，有能動能出的作用。眾生迷失在生死的曠野中，隨著輪迴的迷道而亂轉，眾苦交迫，沒有能力解脫。如來就以各種的法門，把眾生從苦迫的曠野中運出來。這能令眾生離苦的法門，譬喻它叫「乘」。但因運載的方法與到達的目的不同，就有大小乘的差別。小乘就是聲聞乘、緣覺乘，大乘就是菩薩乘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「大」，梵語摩訶，含有大、多、勝三義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，實際只是一個大義，不過一從多顯大，一從勝顯大而已。所以這大字，只要從量多質勝所顯的含容大與殊勝大去說明。</w:t>
      </w:r>
    </w:p>
    <w:p w:rsidR="005F05A7" w:rsidRPr="00480189" w:rsidRDefault="005F05A7" w:rsidP="00F80212">
      <w:pPr>
        <w:pStyle w:val="a7"/>
        <w:ind w:leftChars="320" w:left="120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一、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含容大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龍樹菩薩的《大智度論》，曾作這樣解釋：大乘可以含容小乘，能容納它，所以是大。譬如小乘所走的路，只有三百由旬，大乘的行程則有五百由旬，所以小乘三百由旬的終點，不過是大乘五百由旬行程裡的一個中站而已；除此，大乘還有它更遠的目的。這樣，大乘不一定離開小乘，而是能含容小乘，內容比小乘更廣博的佛法。因此，《般若經》說：『菩薩遍學一切法門』，『二乘若智若斷，皆是菩薩無生法忍』。</w:t>
      </w:r>
    </w:p>
    <w:p w:rsidR="005F05A7" w:rsidRPr="00480189" w:rsidRDefault="005F05A7" w:rsidP="00F80212">
      <w:pPr>
        <w:pStyle w:val="a7"/>
        <w:ind w:leftChars="320" w:left="1208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二、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殊勝大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無著菩薩等一系，大都偏重這一點：大乘的思想，小乘中沒有，這部分獨有的思想，要比小乘來得殊勝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這多在大乘不共小乘的意義上發揮，所以大乘好像是小乘以外的另一種殊勝的佛法。殊勝是什麼？就是摩訶；殊勝義是大義，所以大乘亦名勝乘，小乘亦可名劣乘。這樣，大小乘的差別，不單是量的廣狹，而且是質的勝劣。本論是屬於這殊勝大一系的作品（以上約偏勝說）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殊勝就是摩訶，現在就以本論所說的十種殊勝來解釋。十種殊勝，依一般說，可分為境行果三類：一、二是境的殊勝；三至八，是行的殊勝；九、十是果的殊勝。境行果都是殊勝的，都是大的，不共小乘的；而這殊勝的境行果法，可以運載眾生出離苦海，所以叫大乘。</w:t>
      </w:r>
    </w:p>
  </w:footnote>
  <w:footnote w:id="203">
    <w:p w:rsidR="005F05A7" w:rsidRPr="00480189" w:rsidRDefault="005F05A7" w:rsidP="00F80212">
      <w:pPr>
        <w:snapToGrid w:val="0"/>
        <w:jc w:val="both"/>
        <w:rPr>
          <w:rFonts w:ascii="Times New Roman" w:hAnsi="Times New Roman" w:cs="Times New Roman"/>
          <w:sz w:val="22"/>
        </w:rPr>
      </w:pPr>
      <w:r w:rsidRPr="00480189">
        <w:rPr>
          <w:rStyle w:val="a9"/>
          <w:rFonts w:ascii="Times New Roman" w:hAnsi="Times New Roman" w:cs="Times New Roman"/>
          <w:sz w:val="22"/>
        </w:rPr>
        <w:footnoteRef/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1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《攝大乘論》卷下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132a15-18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云何應知諸佛法身非一向涅槃，非非一向涅槃？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此中說偈：「由離一切障</w:t>
      </w:r>
      <w:r w:rsidR="00AA681D" w:rsidRPr="00480189">
        <w:rPr>
          <w:rFonts w:ascii="標楷體" w:eastAsia="標楷體" w:hAnsi="標楷體" w:cs="Times New Roman" w:hint="eastAsia"/>
          <w:sz w:val="22"/>
        </w:rPr>
        <w:t>、</w:t>
      </w:r>
      <w:r w:rsidRPr="00480189">
        <w:rPr>
          <w:rFonts w:ascii="標楷體" w:eastAsia="標楷體" w:hAnsi="標楷體" w:cs="Times New Roman" w:hint="eastAsia"/>
          <w:sz w:val="22"/>
        </w:rPr>
        <w:t>應作未竟故，佛一向涅槃</w:t>
      </w:r>
      <w:r w:rsidR="00AA681D" w:rsidRPr="00480189">
        <w:rPr>
          <w:rFonts w:ascii="標楷體" w:eastAsia="標楷體" w:hAnsi="標楷體" w:cs="Times New Roman" w:hint="eastAsia"/>
          <w:sz w:val="22"/>
        </w:rPr>
        <w:t>、</w:t>
      </w:r>
      <w:r w:rsidRPr="00480189">
        <w:rPr>
          <w:rFonts w:ascii="標楷體" w:eastAsia="標楷體" w:hAnsi="標楷體" w:cs="Times New Roman" w:hint="eastAsia"/>
          <w:sz w:val="22"/>
        </w:rPr>
        <w:t>不一向涅槃。」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2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《攝大乘論本》卷下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151b25-28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云何應知於法身中佛非畢竟入於涅槃，亦非畢竟不入涅槃？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此中有頌：「一切障脫故</w:t>
      </w:r>
      <w:r w:rsidR="00AA681D" w:rsidRPr="00480189">
        <w:rPr>
          <w:rFonts w:ascii="標楷體" w:eastAsia="標楷體" w:hAnsi="標楷體" w:cs="Times New Roman" w:hint="eastAsia"/>
          <w:sz w:val="22"/>
        </w:rPr>
        <w:t>、</w:t>
      </w:r>
      <w:r w:rsidRPr="00480189">
        <w:rPr>
          <w:rFonts w:ascii="標楷體" w:eastAsia="標楷體" w:hAnsi="標楷體" w:cs="Times New Roman" w:hint="eastAsia"/>
          <w:sz w:val="22"/>
        </w:rPr>
        <w:t>所作無竟故，佛畢竟涅槃</w:t>
      </w:r>
      <w:r w:rsidR="00AA681D" w:rsidRPr="00480189">
        <w:rPr>
          <w:rFonts w:ascii="標楷體" w:eastAsia="標楷體" w:hAnsi="標楷體" w:cs="Times New Roman" w:hint="eastAsia"/>
          <w:sz w:val="22"/>
        </w:rPr>
        <w:t>、</w:t>
      </w:r>
      <w:r w:rsidRPr="00480189">
        <w:rPr>
          <w:rFonts w:ascii="標楷體" w:eastAsia="標楷體" w:hAnsi="標楷體" w:cs="Times New Roman" w:hint="eastAsia"/>
          <w:sz w:val="22"/>
        </w:rPr>
        <w:t>畢竟不涅槃。」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3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〔陳〕</w:t>
      </w:r>
      <w:r w:rsidRPr="00480189">
        <w:rPr>
          <w:rFonts w:ascii="Times New Roman" w:hAnsi="Times New Roman" w:cs="Times New Roman" w:hint="eastAsia"/>
          <w:sz w:val="22"/>
        </w:rPr>
        <w:t>《攝大乘論釋》卷</w:t>
      </w:r>
      <w:r w:rsidRPr="00480189">
        <w:rPr>
          <w:rFonts w:ascii="Times New Roman" w:hAnsi="Times New Roman" w:cs="Times New Roman" w:hint="eastAsia"/>
          <w:sz w:val="22"/>
        </w:rPr>
        <w:t>15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267a2-7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  <w:p w:rsidR="005F05A7" w:rsidRPr="00480189" w:rsidRDefault="005F05A7" w:rsidP="00F80212">
      <w:pPr>
        <w:snapToGrid w:val="0"/>
        <w:ind w:leftChars="90" w:left="216"/>
        <w:jc w:val="both"/>
        <w:rPr>
          <w:rFonts w:ascii="Times New Roman" w:hAnsi="Times New Roman" w:cs="Times New Roman"/>
          <w:sz w:val="22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4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</w:rPr>
        <w:t>〔唐〕</w:t>
      </w:r>
      <w:r w:rsidRPr="00480189">
        <w:rPr>
          <w:rFonts w:ascii="Times New Roman" w:hAnsi="Times New Roman" w:cs="Times New Roman" w:hint="eastAsia"/>
          <w:sz w:val="22"/>
        </w:rPr>
        <w:t>《攝大乘論</w:t>
      </w:r>
      <w:r w:rsidRPr="00480189">
        <w:rPr>
          <w:rFonts w:hint="eastAsia"/>
          <w:sz w:val="22"/>
        </w:rPr>
        <w:t>釋</w:t>
      </w:r>
      <w:r w:rsidRPr="00480189">
        <w:rPr>
          <w:rFonts w:ascii="Times New Roman" w:hAnsi="Times New Roman" w:cs="Times New Roman" w:hint="eastAsia"/>
          <w:sz w:val="22"/>
        </w:rPr>
        <w:t>》卷</w:t>
      </w:r>
      <w:r w:rsidRPr="00480189">
        <w:rPr>
          <w:rFonts w:ascii="Times New Roman" w:hAnsi="Times New Roman" w:cs="Times New Roman" w:hint="eastAsia"/>
          <w:sz w:val="22"/>
        </w:rPr>
        <w:t>10</w:t>
      </w:r>
      <w:r w:rsidRPr="00480189">
        <w:rPr>
          <w:rFonts w:ascii="Times New Roman" w:hAnsi="Times New Roman" w:cs="Times New Roman"/>
          <w:sz w:val="22"/>
        </w:rPr>
        <w:t>（大正</w:t>
      </w:r>
      <w:r w:rsidRPr="00480189">
        <w:rPr>
          <w:rFonts w:ascii="Times New Roman" w:eastAsia="標楷體" w:hAnsi="Times New Roman" w:cs="Times New Roman"/>
          <w:sz w:val="22"/>
        </w:rPr>
        <w:t>31</w:t>
      </w:r>
      <w:r w:rsidRPr="00480189">
        <w:rPr>
          <w:rFonts w:ascii="Times New Roman" w:eastAsia="標楷體" w:hAnsi="Times New Roman" w:cs="Times New Roman"/>
          <w:sz w:val="22"/>
        </w:rPr>
        <w:t>，</w:t>
      </w:r>
      <w:r w:rsidRPr="00480189">
        <w:rPr>
          <w:rFonts w:ascii="Times New Roman" w:hAnsi="Times New Roman" w:cs="Times New Roman" w:hint="eastAsia"/>
          <w:sz w:val="22"/>
        </w:rPr>
        <w:t>378b18-26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：</w:t>
      </w:r>
    </w:p>
    <w:p w:rsidR="005F05A7" w:rsidRPr="00480189" w:rsidRDefault="005F05A7" w:rsidP="00F80212">
      <w:pPr>
        <w:snapToGrid w:val="0"/>
        <w:ind w:leftChars="320" w:left="768"/>
        <w:jc w:val="both"/>
        <w:rPr>
          <w:rFonts w:ascii="標楷體" w:eastAsia="標楷體" w:hAnsi="標楷體" w:cs="Times New Roman"/>
          <w:sz w:val="22"/>
        </w:rPr>
      </w:pPr>
      <w:r w:rsidRPr="00480189">
        <w:rPr>
          <w:rFonts w:ascii="標楷體" w:eastAsia="標楷體" w:hAnsi="標楷體" w:cs="Times New Roman" w:hint="eastAsia"/>
          <w:sz w:val="22"/>
        </w:rPr>
        <w:t>有餘部說：「諸佛無有畢竟涅槃。」復有別部聲聞乘人說：「諸佛有畢竟涅槃故。」此頌中顯二意趣。</w:t>
      </w:r>
      <w:r w:rsidR="00AA681D" w:rsidRPr="00480189">
        <w:rPr>
          <w:rFonts w:ascii="標楷體" w:eastAsia="標楷體" w:hAnsi="標楷體" w:cs="Times New Roman" w:hint="eastAsia"/>
          <w:sz w:val="22"/>
        </w:rPr>
        <w:t>「</w:t>
      </w:r>
      <w:r w:rsidRPr="00480189">
        <w:rPr>
          <w:rFonts w:ascii="標楷體" w:eastAsia="標楷體" w:hAnsi="標楷體" w:cs="Times New Roman" w:hint="eastAsia"/>
          <w:sz w:val="22"/>
        </w:rPr>
        <w:t>一切障脫故</w:t>
      </w:r>
      <w:r w:rsidR="00AA681D" w:rsidRPr="00480189">
        <w:rPr>
          <w:rFonts w:ascii="標楷體" w:eastAsia="標楷體" w:hAnsi="標楷體" w:cs="Times New Roman" w:hint="eastAsia"/>
          <w:sz w:val="22"/>
        </w:rPr>
        <w:t>」</w:t>
      </w:r>
      <w:r w:rsidRPr="00480189">
        <w:rPr>
          <w:rFonts w:ascii="標楷體" w:eastAsia="標楷體" w:hAnsi="標楷體" w:cs="Times New Roman" w:hint="eastAsia"/>
          <w:sz w:val="22"/>
        </w:rPr>
        <w:t>者，由佛解脫一切煩惱</w:t>
      </w:r>
      <w:r w:rsidR="00277D87" w:rsidRPr="00480189">
        <w:rPr>
          <w:rFonts w:ascii="標楷體" w:eastAsia="標楷體" w:hAnsi="標楷體" w:cs="Times New Roman" w:hint="eastAsia"/>
          <w:sz w:val="22"/>
        </w:rPr>
        <w:t>、</w:t>
      </w:r>
      <w:r w:rsidRPr="00480189">
        <w:rPr>
          <w:rFonts w:ascii="標楷體" w:eastAsia="標楷體" w:hAnsi="標楷體" w:cs="Times New Roman" w:hint="eastAsia"/>
          <w:sz w:val="22"/>
        </w:rPr>
        <w:t>所知障故，依此意趣說言「諸佛畢竟涅槃」。</w:t>
      </w:r>
      <w:r w:rsidR="00277D87" w:rsidRPr="00480189">
        <w:rPr>
          <w:rFonts w:ascii="標楷體" w:eastAsia="標楷體" w:hAnsi="標楷體" w:cs="Times New Roman" w:hint="eastAsia"/>
          <w:sz w:val="22"/>
        </w:rPr>
        <w:t>「</w:t>
      </w:r>
      <w:r w:rsidRPr="00480189">
        <w:rPr>
          <w:rFonts w:ascii="標楷體" w:eastAsia="標楷體" w:hAnsi="標楷體" w:cs="Times New Roman" w:hint="eastAsia"/>
          <w:sz w:val="22"/>
        </w:rPr>
        <w:t>所作無竟故</w:t>
      </w:r>
      <w:r w:rsidR="00277D87" w:rsidRPr="00480189">
        <w:rPr>
          <w:rFonts w:ascii="標楷體" w:eastAsia="標楷體" w:hAnsi="標楷體" w:cs="Times New Roman" w:hint="eastAsia"/>
          <w:sz w:val="22"/>
        </w:rPr>
        <w:t>」</w:t>
      </w:r>
      <w:r w:rsidRPr="00480189">
        <w:rPr>
          <w:rFonts w:ascii="標楷體" w:eastAsia="標楷體" w:hAnsi="標楷體" w:cs="Times New Roman" w:hint="eastAsia"/>
          <w:sz w:val="22"/>
        </w:rPr>
        <w:t>者，由佛普於一切有情，未成熟者欲令成熟，已成熟者欲令解脫，是所應作，此事無有究竟之期，故佛畢竟不入涅槃。若異此者，應如聲聞畢竟涅槃，是則本願應空無果。</w:t>
      </w:r>
    </w:p>
    <w:p w:rsidR="005F05A7" w:rsidRPr="00480189" w:rsidRDefault="005F05A7" w:rsidP="00F80212">
      <w:pPr>
        <w:snapToGrid w:val="0"/>
        <w:ind w:leftChars="90" w:left="656" w:hangingChars="200" w:hanging="440"/>
        <w:jc w:val="both"/>
        <w:rPr>
          <w:rFonts w:ascii="Times New Roman" w:hAnsi="Times New Roman" w:cs="Times New Roman"/>
          <w:szCs w:val="24"/>
        </w:rPr>
      </w:pP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 w:hint="eastAsia"/>
          <w:sz w:val="22"/>
        </w:rPr>
        <w:t>5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印順導師，《攝大乘論講記》，第九章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第三節</w:t>
      </w:r>
      <w:r w:rsidRPr="00480189">
        <w:rPr>
          <w:rFonts w:ascii="Times New Roman" w:hAnsi="Times New Roman" w:cs="Times New Roman" w:hint="eastAsia"/>
          <w:sz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</w:rPr>
        <w:t>第三項</w:t>
      </w:r>
      <w:r w:rsidRPr="00480189">
        <w:rPr>
          <w:rFonts w:asciiTheme="minorEastAsia" w:hAnsiTheme="minorEastAsia" w:cs="Times New Roman" w:hint="eastAsia"/>
          <w:sz w:val="22"/>
        </w:rPr>
        <w:t>〈釋法身涅槃不涅槃〉，</w:t>
      </w:r>
      <w:r w:rsidRPr="00480189">
        <w:rPr>
          <w:rFonts w:ascii="Times New Roman" w:hAnsi="Times New Roman" w:cs="Times New Roman"/>
          <w:sz w:val="22"/>
        </w:rPr>
        <w:t>（</w:t>
      </w:r>
      <w:r w:rsidRPr="00480189">
        <w:rPr>
          <w:rFonts w:ascii="Times New Roman" w:hAnsi="Times New Roman" w:cs="Times New Roman"/>
          <w:sz w:val="22"/>
        </w:rPr>
        <w:t>p.</w:t>
      </w:r>
      <w:r w:rsidRPr="00480189">
        <w:rPr>
          <w:rFonts w:ascii="Times New Roman" w:hAnsi="Times New Roman" w:cs="Times New Roman" w:hint="eastAsia"/>
          <w:sz w:val="22"/>
        </w:rPr>
        <w:t>540</w:t>
      </w:r>
      <w:r w:rsidRPr="00480189">
        <w:rPr>
          <w:rFonts w:ascii="Times New Roman" w:hAnsi="Times New Roman" w:cs="Times New Roman"/>
          <w:sz w:val="22"/>
        </w:rPr>
        <w:t>）</w:t>
      </w:r>
      <w:r w:rsidRPr="00480189">
        <w:rPr>
          <w:rFonts w:ascii="Times New Roman" w:hAnsi="Times New Roman" w:cs="Times New Roman" w:hint="eastAsia"/>
          <w:sz w:val="22"/>
        </w:rPr>
        <w:t>。</w:t>
      </w:r>
    </w:p>
  </w:footnote>
  <w:footnote w:id="20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藉資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1.</w:t>
      </w:r>
      <w:r w:rsidRPr="00480189">
        <w:rPr>
          <w:rFonts w:ascii="Times New Roman" w:hAnsi="Times New Roman" w:cs="Times New Roman" w:hint="eastAsia"/>
          <w:sz w:val="22"/>
          <w:szCs w:val="22"/>
        </w:rPr>
        <w:t>謂利用某一機會作為達到某種目的的憑藉。</w:t>
      </w:r>
      <w:r w:rsidRPr="00480189">
        <w:rPr>
          <w:rFonts w:ascii="Times New Roman" w:hAnsi="Times New Roman" w:cs="Times New Roman" w:hint="eastAsia"/>
          <w:sz w:val="22"/>
          <w:szCs w:val="22"/>
        </w:rPr>
        <w:t>2.</w:t>
      </w:r>
      <w:r w:rsidRPr="00480189">
        <w:rPr>
          <w:rFonts w:ascii="Times New Roman" w:hAnsi="Times New Roman" w:cs="Times New Roman" w:hint="eastAsia"/>
          <w:sz w:val="22"/>
          <w:szCs w:val="22"/>
        </w:rPr>
        <w:t>藉以。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九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587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05">
    <w:p w:rsidR="00480189" w:rsidRPr="00480189" w:rsidRDefault="00480189" w:rsidP="00480189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詳見：印順導師，《華雨集》（三），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〈六 修定──修心與唯心•秘密乘〉，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139-220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6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Theme="minorEastAsia" w:hAnsiTheme="minorEastAsia" w:cs="Times New Roman" w:hint="eastAsia"/>
          <w:sz w:val="22"/>
          <w:szCs w:val="22"/>
        </w:rPr>
        <w:t>〔隋〕吉藏撰，</w:t>
      </w:r>
      <w:r w:rsidR="00480189" w:rsidRPr="00480189">
        <w:rPr>
          <w:rFonts w:ascii="Times New Roman" w:hAnsi="Times New Roman" w:cs="Times New Roman" w:hint="eastAsia"/>
          <w:sz w:val="22"/>
          <w:szCs w:val="22"/>
        </w:rPr>
        <w:t>《三論玄義》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45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8c16-9a8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從大眾部又出三部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一、一說部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……。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二、出世說部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。三、灰山住部，</w:t>
      </w:r>
      <w:r w:rsidR="00480189" w:rsidRPr="00480189">
        <w:rPr>
          <w:rFonts w:ascii="標楷體" w:eastAsia="標楷體" w:hAnsi="標楷體" w:cs="Times New Roman" w:hint="eastAsia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其執毘曇是實教，經律為權說故，彼引經偈云：「隨宜覆身，隨宜飲食，隨宜住處，疾斷煩惱。」隨宜覆身者，有三衣佛亦許，無三衣佛亦許。隨宜飲食者，時食佛亦許，非時食亦許。隨宜住處者，結界住亦許，不結界亦許。疾斷煩惱者，佛意但令疾斷煩惱。此部甚精進過餘人也。</w:t>
      </w:r>
    </w:p>
  </w:footnote>
  <w:footnote w:id="207">
    <w:p w:rsidR="005F05A7" w:rsidRPr="00480189" w:rsidRDefault="005F05A7" w:rsidP="00F80212">
      <w:pPr>
        <w:pStyle w:val="a7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繪事後素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謂先以粉地為質，而後施五采，猶人有美質，然後可加文飾。後因以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「</w:t>
      </w:r>
      <w:r w:rsidRPr="00480189">
        <w:rPr>
          <w:rFonts w:ascii="Times New Roman" w:hAnsi="Times New Roman" w:cs="Times New Roman" w:hint="eastAsia"/>
          <w:sz w:val="22"/>
          <w:szCs w:val="22"/>
        </w:rPr>
        <w:t>繪事後素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」</w:t>
      </w:r>
      <w:r w:rsidRPr="00480189">
        <w:rPr>
          <w:rFonts w:ascii="Times New Roman" w:hAnsi="Times New Roman" w:cs="Times New Roman" w:hint="eastAsia"/>
          <w:sz w:val="22"/>
          <w:szCs w:val="22"/>
        </w:rPr>
        <w:t>比喻有良好的質地，才能進行錦上添花的加工。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九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1035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0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獨拔：</w:t>
      </w:r>
      <w:r w:rsidRPr="00480189">
        <w:rPr>
          <w:rFonts w:ascii="Times New Roman" w:hAnsi="Times New Roman" w:cs="Times New Roman"/>
          <w:sz w:val="22"/>
          <w:szCs w:val="22"/>
        </w:rPr>
        <w:t>1.</w:t>
      </w:r>
      <w:r w:rsidRPr="00480189">
        <w:rPr>
          <w:rFonts w:ascii="Times New Roman" w:hAnsi="Times New Roman" w:cs="Times New Roman"/>
          <w:sz w:val="22"/>
          <w:szCs w:val="22"/>
        </w:rPr>
        <w:t>出類拔萃；突出。（《漢語大詞典》（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117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09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機：</w:t>
      </w:r>
      <w:r w:rsidRPr="00480189">
        <w:rPr>
          <w:rFonts w:ascii="Times New Roman" w:hAnsi="Times New Roman" w:cs="Times New Roman" w:hint="eastAsia"/>
          <w:sz w:val="22"/>
          <w:szCs w:val="22"/>
        </w:rPr>
        <w:t>名詞，</w:t>
      </w:r>
      <w:r w:rsidRPr="00480189">
        <w:rPr>
          <w:rFonts w:ascii="Times New Roman" w:hAnsi="Times New Roman" w:cs="Times New Roman"/>
          <w:sz w:val="22"/>
          <w:szCs w:val="22"/>
        </w:rPr>
        <w:t>10.</w:t>
      </w:r>
      <w:r w:rsidRPr="00480189">
        <w:rPr>
          <w:rFonts w:ascii="Times New Roman" w:hAnsi="Times New Roman" w:cs="Times New Roman"/>
          <w:sz w:val="22"/>
          <w:szCs w:val="22"/>
        </w:rPr>
        <w:t>時機，機會</w:t>
      </w:r>
      <w:r w:rsidR="00480189" w:rsidRPr="00480189">
        <w:rPr>
          <w:rFonts w:ascii="Times New Roman" w:hAnsi="Times New Roman" w:cs="Times New Roman" w:hint="eastAsia"/>
          <w:sz w:val="22"/>
          <w:szCs w:val="22"/>
        </w:rPr>
        <w:t>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四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1323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10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《論事》卷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20</w:t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N62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353a6-7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今稱道論。此處，言「彼先之身業、口業、活命是清淨」，依止此經及正語、正業、正命是心不相應，於無限制言「有五支之道」者，乃化地部之邪執。</w:t>
      </w:r>
    </w:p>
  </w:footnote>
  <w:footnote w:id="211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480189">
        <w:rPr>
          <w:rFonts w:ascii="Times New Roman" w:hAnsi="Times New Roman" w:cs="Times New Roman"/>
          <w:sz w:val="22"/>
          <w:szCs w:val="22"/>
        </w:rPr>
        <w:t>77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397b2-4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譬喻者說：「諸名色是苦諦，業煩惱是集諦，業煩惱盡是滅諦，奢摩他毘鉢舍那是道諦。」</w:t>
      </w:r>
    </w:p>
  </w:footnote>
  <w:footnote w:id="212">
    <w:p w:rsidR="00277D8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）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77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397b2-4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277D8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譬喻者說：「諸名色是苦諦，業煩惱是集諦，業煩惱盡是滅諦，奢摩他、毘鉢舍那是道諦。」</w:t>
      </w:r>
    </w:p>
    <w:p w:rsidR="00277D87" w:rsidRPr="00480189" w:rsidRDefault="00277D8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Pr="00480189">
        <w:rPr>
          <w:rFonts w:ascii="Times New Roman" w:hAnsi="Times New Roman" w:cs="Times New Roman" w:hint="eastAsia"/>
          <w:sz w:val="22"/>
          <w:szCs w:val="22"/>
        </w:rPr>
        <w:t>2</w:t>
      </w:r>
      <w:r w:rsidRPr="00480189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113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27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587a7-8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277D87" w:rsidRPr="00480189" w:rsidRDefault="00277D8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又譬喻者說：「身、語、意業皆是一思。」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Fonts w:ascii="Times New Roman" w:hAnsi="Times New Roman" w:cs="Times New Roman" w:hint="eastAsia"/>
          <w:sz w:val="22"/>
          <w:szCs w:val="22"/>
        </w:rPr>
        <w:t>（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3</w:t>
      </w:r>
      <w:r w:rsidRPr="00480189">
        <w:rPr>
          <w:rFonts w:ascii="Times New Roman" w:hAnsi="Times New Roman" w:cs="Times New Roman" w:hint="eastAsia"/>
          <w:sz w:val="22"/>
          <w:szCs w:val="22"/>
        </w:rPr>
        <w:t>）印順導師，《以佛法研究佛法》，</w:t>
      </w:r>
      <w:r w:rsidRPr="00480189">
        <w:rPr>
          <w:rFonts w:asciiTheme="minorEastAsia" w:hAnsiTheme="minorEastAsia" w:cs="Times New Roman" w:hint="eastAsia"/>
          <w:sz w:val="22"/>
          <w:szCs w:val="22"/>
        </w:rPr>
        <w:t>〈三、「法」之研究〉，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118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化地部就說：「正道唯五」（《論事》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20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5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）。這與譬喻師所說：「奢摩他毘缽舍那是道諦」（大毘婆沙論卷</w:t>
      </w:r>
      <w:r w:rsidRPr="00480189">
        <w:rPr>
          <w:rFonts w:ascii="Times New Roman" w:eastAsia="標楷體" w:hAnsi="Times New Roman" w:cs="Times New Roman"/>
          <w:sz w:val="22"/>
          <w:szCs w:val="22"/>
        </w:rPr>
        <w:t>77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），意見相合。這是說：在聖道的體證中，是沒有正語、正業、正命的。這是以戒為助道的資具，定慧才是道的主體。</w:t>
      </w:r>
    </w:p>
  </w:footnote>
  <w:footnote w:id="213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 w:hint="eastAsia"/>
          <w:sz w:val="22"/>
          <w:szCs w:val="22"/>
        </w:rPr>
        <w:t>《摩訶僧祇律》卷</w:t>
      </w:r>
      <w:r w:rsidRPr="00480189">
        <w:rPr>
          <w:rFonts w:ascii="Times New Roman" w:hAnsi="Times New Roman" w:cs="Times New Roman" w:hint="eastAsia"/>
          <w:sz w:val="22"/>
          <w:szCs w:val="22"/>
        </w:rPr>
        <w:t>1</w:t>
      </w:r>
      <w:r w:rsidRPr="00480189">
        <w:rPr>
          <w:rFonts w:ascii="Times New Roman" w:hAnsi="Times New Roman" w:cs="Times New Roman" w:hint="eastAsia"/>
          <w:sz w:val="22"/>
          <w:szCs w:val="22"/>
        </w:rPr>
        <w:t>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22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228c22-229a1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有十事利益故，諸佛如來為諸弟子制戒、立說波羅提木叉法。何等十？一者、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攝僧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故，二者、極攝僧故，三者、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令僧安樂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故，四者、折伏無羞人故，五者、有慚愧人得安隱住故，六者、不信者令得信故，七者、已信者增益信故，八者、於現法中得漏盡故，九者、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未生諸漏令不生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故，十者、正法得久住為諸天人開甘露施門故。以是十事，如來、應供、正遍知為諸弟子制戒，立說波羅提木叉法。</w:t>
      </w:r>
    </w:p>
  </w:footnote>
  <w:footnote w:id="214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形格勢禁：謂受形勢的阻礙或限制。（《漢語大詞典》（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1116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15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政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動詞，</w:t>
      </w:r>
      <w:r w:rsidRPr="00480189">
        <w:rPr>
          <w:rFonts w:ascii="Times New Roman" w:hAnsi="Times New Roman" w:cs="Times New Roman" w:hint="eastAsia"/>
          <w:sz w:val="22"/>
          <w:szCs w:val="22"/>
        </w:rPr>
        <w:t>15.</w:t>
      </w:r>
      <w:r w:rsidRPr="00480189">
        <w:rPr>
          <w:rFonts w:ascii="Times New Roman" w:hAnsi="Times New Roman" w:cs="Times New Roman" w:hint="eastAsia"/>
          <w:sz w:val="22"/>
          <w:szCs w:val="22"/>
        </w:rPr>
        <w:t>通“正”。改正；糾正。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423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16">
    <w:p w:rsidR="005F05A7" w:rsidRPr="00480189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/>
          <w:sz w:val="22"/>
          <w:szCs w:val="22"/>
        </w:rPr>
        <w:t>日：</w:t>
      </w:r>
      <w:r w:rsidRPr="00480189">
        <w:rPr>
          <w:rFonts w:ascii="Times New Roman" w:hAnsi="Times New Roman" w:cs="Times New Roman" w:hint="eastAsia"/>
          <w:sz w:val="22"/>
          <w:szCs w:val="22"/>
        </w:rPr>
        <w:t>名詞，</w:t>
      </w:r>
      <w:r w:rsidRPr="00480189">
        <w:rPr>
          <w:rFonts w:ascii="Times New Roman" w:hAnsi="Times New Roman" w:cs="Times New Roman"/>
          <w:sz w:val="22"/>
          <w:szCs w:val="22"/>
        </w:rPr>
        <w:t>4.</w:t>
      </w:r>
      <w:r w:rsidRPr="00480189">
        <w:rPr>
          <w:rFonts w:ascii="Times New Roman" w:hAnsi="Times New Roman" w:cs="Times New Roman"/>
          <w:sz w:val="22"/>
          <w:szCs w:val="22"/>
        </w:rPr>
        <w:t>每天；一天一天地。（《漢語大詞典》（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五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536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  <w:footnote w:id="217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86A3E"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C86A3E" w:rsidRPr="00480189">
        <w:rPr>
          <w:rFonts w:ascii="Times New Roman" w:eastAsia="新細明體" w:hAnsi="Times New Roman" w:cs="Times New Roman"/>
          <w:sz w:val="22"/>
          <w:szCs w:val="22"/>
        </w:rPr>
        <w:t>1</w:t>
      </w:r>
      <w:r w:rsidR="00C86A3E" w:rsidRPr="00480189">
        <w:rPr>
          <w:rFonts w:ascii="Times New Roman" w:eastAsia="新細明體" w:hAnsi="Times New Roman" w:cs="Times New Roman"/>
          <w:sz w:val="22"/>
          <w:szCs w:val="22"/>
        </w:rPr>
        <w:t>）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〔唐〕</w:t>
      </w:r>
      <w:r w:rsidRPr="00480189">
        <w:rPr>
          <w:rFonts w:ascii="Times New Roman" w:hAnsi="Times New Roman" w:cs="Times New Roman" w:hint="eastAsia"/>
          <w:sz w:val="22"/>
          <w:szCs w:val="22"/>
        </w:rPr>
        <w:t>《攝大乘論本》中（大正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141a17-22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復有四種意趣</w:t>
      </w:r>
      <w:r w:rsidR="00C86A3E" w:rsidRPr="0048018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四種祕密，一切佛言應隨決了。四意趣者</w:t>
      </w:r>
      <w:r w:rsidRPr="00480189">
        <w:rPr>
          <w:rFonts w:ascii="標楷體" w:eastAsia="標楷體" w:hAnsi="標楷體" w:cs="Times New Roman"/>
          <w:sz w:val="22"/>
          <w:szCs w:val="22"/>
        </w:rPr>
        <w:t>……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二、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別時意趣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，謂如說言：「若誦多寶如來名者，便於無上正等菩提已得決定。」又如說言：「</w:t>
      </w:r>
      <w:r w:rsidRPr="00480189">
        <w:rPr>
          <w:rFonts w:ascii="標楷體" w:eastAsia="標楷體" w:hAnsi="標楷體" w:cs="Times New Roman" w:hint="eastAsia"/>
          <w:b/>
          <w:sz w:val="22"/>
          <w:szCs w:val="22"/>
        </w:rPr>
        <w:t>由唯發願，便得往生極樂世界</w:t>
      </w:r>
      <w:r w:rsidRPr="00480189">
        <w:rPr>
          <w:rFonts w:ascii="標楷體" w:eastAsia="標楷體" w:hAnsi="標楷體" w:cs="Times New Roman" w:hint="eastAsia"/>
          <w:sz w:val="22"/>
          <w:szCs w:val="22"/>
        </w:rPr>
        <w:t>。」</w:t>
      </w:r>
    </w:p>
    <w:p w:rsidR="00C86A3E" w:rsidRPr="00480189" w:rsidRDefault="00C86A3E" w:rsidP="00480189">
      <w:pPr>
        <w:pStyle w:val="a7"/>
        <w:ind w:leftChars="100" w:left="680" w:hangingChars="200" w:hanging="44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）</w:t>
      </w:r>
      <w:r w:rsidR="00480189" w:rsidRPr="00480189">
        <w:rPr>
          <w:rFonts w:ascii="Times New Roman" w:eastAsia="新細明體" w:hAnsi="Times New Roman" w:cs="Times New Roman" w:hint="eastAsia"/>
          <w:sz w:val="22"/>
          <w:szCs w:val="22"/>
        </w:rPr>
        <w:t>詳見：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印順導師，《攝大乘論講記》，第三章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第六節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第二項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〈依四意趣四秘密決了一切佛言〉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285-289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="00480189" w:rsidRPr="00480189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18">
    <w:p w:rsidR="005F05A7" w:rsidRPr="00480189" w:rsidRDefault="005F05A7" w:rsidP="00F8021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1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）</w:t>
      </w:r>
      <w:r w:rsidR="00277D87" w:rsidRPr="00480189">
        <w:rPr>
          <w:rFonts w:ascii="Times New Roman" w:eastAsia="新細明體" w:hAnsi="Times New Roman" w:cs="Times New Roman" w:hint="eastAsia"/>
          <w:sz w:val="22"/>
          <w:szCs w:val="22"/>
        </w:rPr>
        <w:t>彌勒本頌，</w:t>
      </w:r>
      <w:r w:rsidR="00277D87" w:rsidRPr="00480189">
        <w:rPr>
          <w:rFonts w:ascii="新細明體" w:eastAsia="新細明體" w:hAnsi="新細明體" w:cs="Times New Roman" w:hint="eastAsia"/>
          <w:sz w:val="22"/>
          <w:szCs w:val="22"/>
        </w:rPr>
        <w:t>世親釋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，〔唐〕玄奘譯，</w:t>
      </w:r>
      <w:r w:rsidRPr="00480189">
        <w:rPr>
          <w:rFonts w:ascii="Times New Roman" w:hAnsi="Times New Roman" w:cs="Times New Roman" w:hint="eastAsia"/>
          <w:sz w:val="22"/>
          <w:szCs w:val="22"/>
        </w:rPr>
        <w:t>《辯中邊論》</w:t>
      </w:r>
      <w:r w:rsidR="00277D87" w:rsidRPr="00480189">
        <w:rPr>
          <w:rFonts w:ascii="Times New Roman" w:hAnsi="Times New Roman" w:cs="Times New Roman" w:hint="eastAsia"/>
          <w:sz w:val="22"/>
          <w:szCs w:val="22"/>
        </w:rPr>
        <w:t>卷上</w:t>
      </w:r>
      <w:r w:rsidRPr="00480189">
        <w:rPr>
          <w:rFonts w:ascii="Times New Roman" w:hAnsi="Times New Roman" w:cs="Times New Roman" w:hint="eastAsia"/>
          <w:sz w:val="22"/>
          <w:szCs w:val="22"/>
        </w:rPr>
        <w:t>〈</w:t>
      </w:r>
      <w:r w:rsidRPr="00480189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480189">
        <w:rPr>
          <w:rFonts w:ascii="Times New Roman" w:hAnsi="Times New Roman" w:cs="Times New Roman" w:hint="eastAsia"/>
          <w:sz w:val="22"/>
          <w:szCs w:val="22"/>
        </w:rPr>
        <w:t>辯相品〉（大正</w:t>
      </w:r>
      <w:r w:rsidRPr="00480189">
        <w:rPr>
          <w:rFonts w:ascii="Times New Roman" w:hAnsi="Times New Roman" w:cs="Times New Roman" w:hint="eastAsia"/>
          <w:sz w:val="22"/>
          <w:szCs w:val="22"/>
        </w:rPr>
        <w:t>31</w:t>
      </w:r>
      <w:r w:rsidRPr="00480189">
        <w:rPr>
          <w:rFonts w:ascii="Times New Roman" w:hAnsi="Times New Roman" w:cs="Times New Roman" w:hint="eastAsia"/>
          <w:sz w:val="22"/>
          <w:szCs w:val="22"/>
        </w:rPr>
        <w:t>，</w:t>
      </w:r>
      <w:r w:rsidRPr="00480189">
        <w:rPr>
          <w:rFonts w:ascii="Times New Roman" w:hAnsi="Times New Roman" w:cs="Times New Roman" w:hint="eastAsia"/>
          <w:sz w:val="22"/>
          <w:szCs w:val="22"/>
        </w:rPr>
        <w:t>465a4-9</w:t>
      </w:r>
      <w:r w:rsidRPr="00480189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F05A7" w:rsidRPr="00480189" w:rsidRDefault="005F05A7" w:rsidP="00F80212">
      <w:pPr>
        <w:pStyle w:val="a7"/>
        <w:ind w:leftChars="310" w:left="744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頌曰：依識有所得，境無所得生，依境無所得，識無所得生。</w:t>
      </w:r>
    </w:p>
    <w:p w:rsidR="005F05A7" w:rsidRPr="00480189" w:rsidRDefault="005F05A7" w:rsidP="00F80212">
      <w:pPr>
        <w:pStyle w:val="a7"/>
        <w:ind w:leftChars="310" w:left="1404" w:hangingChars="300" w:hanging="660"/>
        <w:jc w:val="both"/>
        <w:rPr>
          <w:rFonts w:ascii="標楷體" w:eastAsia="標楷體" w:hAnsi="標楷體" w:cs="Times New Roman"/>
          <w:sz w:val="22"/>
          <w:szCs w:val="22"/>
        </w:rPr>
      </w:pPr>
      <w:r w:rsidRPr="00480189">
        <w:rPr>
          <w:rFonts w:ascii="標楷體" w:eastAsia="標楷體" w:hAnsi="標楷體" w:cs="Times New Roman" w:hint="eastAsia"/>
          <w:sz w:val="22"/>
          <w:szCs w:val="22"/>
        </w:rPr>
        <w:t>論曰：依止唯識有所得故。先有於境無所得生。復依於境無所得故。後有於識無所得生。由是方便得入所取能取無相。</w:t>
      </w:r>
    </w:p>
    <w:p w:rsidR="005F05A7" w:rsidRPr="00480189" w:rsidRDefault="005F05A7" w:rsidP="00F80212">
      <w:pPr>
        <w:pStyle w:val="a7"/>
        <w:ind w:leftChars="90" w:left="216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480189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480189">
        <w:rPr>
          <w:rFonts w:ascii="Times New Roman" w:eastAsia="新細明體" w:hAnsi="Times New Roman" w:cs="Times New Roman"/>
          <w:sz w:val="22"/>
          <w:szCs w:val="22"/>
        </w:rPr>
        <w:t>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印順導師，《印度佛教思想史》，第七章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第三節</w:t>
      </w:r>
      <w:r w:rsidRPr="00480189">
        <w:rPr>
          <w:rFonts w:ascii="新細明體" w:eastAsia="新細明體" w:hAnsi="新細明體" w:cs="Times New Roman" w:hint="eastAsia"/>
          <w:sz w:val="22"/>
          <w:szCs w:val="22"/>
        </w:rPr>
        <w:t>〈瑜伽行派學要〉，</w:t>
      </w:r>
      <w:r w:rsidRPr="00480189">
        <w:rPr>
          <w:rFonts w:ascii="Times New Roman" w:hAnsi="Times New Roman" w:cs="Times New Roman"/>
          <w:sz w:val="22"/>
          <w:szCs w:val="22"/>
        </w:rPr>
        <w:t>（</w:t>
      </w:r>
      <w:r w:rsidRPr="00480189">
        <w:rPr>
          <w:rFonts w:ascii="Times New Roman" w:hAnsi="Times New Roman" w:cs="Times New Roman"/>
          <w:sz w:val="22"/>
          <w:szCs w:val="22"/>
        </w:rPr>
        <w:t>p</w:t>
      </w:r>
      <w:r w:rsidRPr="00480189">
        <w:rPr>
          <w:rFonts w:ascii="Times New Roman" w:hAnsi="Times New Roman" w:cs="Times New Roman" w:hint="eastAsia"/>
          <w:sz w:val="22"/>
          <w:szCs w:val="22"/>
        </w:rPr>
        <w:t>p</w:t>
      </w:r>
      <w:r w:rsidRPr="00480189">
        <w:rPr>
          <w:rFonts w:ascii="Times New Roman" w:hAnsi="Times New Roman" w:cs="Times New Roman"/>
          <w:sz w:val="22"/>
          <w:szCs w:val="22"/>
        </w:rPr>
        <w:t>.</w:t>
      </w:r>
      <w:r w:rsidRPr="00480189">
        <w:rPr>
          <w:rFonts w:ascii="Times New Roman" w:hAnsi="Times New Roman" w:cs="Times New Roman" w:hint="eastAsia"/>
          <w:sz w:val="22"/>
          <w:szCs w:val="22"/>
        </w:rPr>
        <w:t>269-270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依他起為依（處）而起遍計所執相，如於依他起而離遍計執相，就是圓成實相。這三相就是唯識：如虛妄分別識起時，現起所分別的相（分），能分別的見（分），這都是以識為性的（依他起相），所以說「唯識」。不了解唯識所現，以為心（見）外有境（相），也就是相在見外，這就是遍計所執相了。如正知見、相都以識為自性，不執外境是有，那就是遍計所執相空。沒有離心的境，也就沒有離境的心，而依他起識相不起；境、識並泯，就是證入圓成實相。所以瑜伽學說「法相」，三相是唯識的，唯識是三相的。彌勒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辯中邊論頌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也說：「唯所執、依他，及圓成實性；境故、分別故，及二空故說」。這不只是唯識學，而是與修行的唯識觀有關的，如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《</w:t>
      </w:r>
      <w:r w:rsidRPr="00480189">
        <w:rPr>
          <w:rFonts w:ascii="Times New Roman" w:eastAsia="標楷體" w:hAnsi="Times New Roman" w:cs="Times New Roman"/>
          <w:sz w:val="22"/>
          <w:szCs w:val="22"/>
        </w:rPr>
        <w:t>辯中邊論頌</w:t>
      </w:r>
      <w:r w:rsidRPr="00480189">
        <w:rPr>
          <w:rFonts w:ascii="Times New Roman" w:eastAsia="新細明體" w:hAnsi="Times New Roman" w:cs="Times New Roman" w:hint="eastAsia"/>
          <w:sz w:val="22"/>
          <w:szCs w:val="22"/>
        </w:rPr>
        <w:t>》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480189">
        <w:rPr>
          <w:rFonts w:ascii="Times New Roman" w:eastAsia="標楷體" w:hAnsi="Times New Roman" w:cs="Times New Roman"/>
          <w:sz w:val="22"/>
          <w:szCs w:val="22"/>
        </w:rPr>
        <w:t>31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，</w:t>
      </w:r>
      <w:r w:rsidRPr="00480189">
        <w:rPr>
          <w:rFonts w:ascii="Times New Roman" w:eastAsia="標楷體" w:hAnsi="Times New Roman" w:cs="Times New Roman"/>
          <w:sz w:val="22"/>
          <w:szCs w:val="22"/>
        </w:rPr>
        <w:t>477c</w:t>
      </w:r>
      <w:r w:rsidRPr="00480189">
        <w:rPr>
          <w:rFonts w:ascii="Times New Roman" w:eastAsia="標楷體" w:hAnsi="Times New Roman" w:cs="Times New Roman"/>
          <w:sz w:val="22"/>
          <w:szCs w:val="22"/>
        </w:rPr>
        <w:t>）說：「依識有所得，境無所得生；依境無所得，識無所得生。由識有所得，亦成無所得，故知二有得、無得性平等」。</w:t>
      </w:r>
    </w:p>
    <w:p w:rsidR="005F05A7" w:rsidRPr="00480189" w:rsidRDefault="005F05A7" w:rsidP="00F80212">
      <w:pPr>
        <w:pStyle w:val="a7"/>
        <w:ind w:leftChars="320" w:left="768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480189">
        <w:rPr>
          <w:rFonts w:ascii="Times New Roman" w:eastAsia="標楷體" w:hAnsi="Times New Roman" w:cs="Times New Roman"/>
          <w:sz w:val="22"/>
          <w:szCs w:val="22"/>
        </w:rPr>
        <w:t>一切唯是虛妄識所現，識是（世俗）有的，不能說是無。觀一切唯識所現，所以遍計所執相</w:t>
      </w:r>
      <w:r w:rsidRPr="00480189">
        <w:rPr>
          <w:rFonts w:ascii="Times New Roman" w:eastAsia="標楷體" w:hAnsi="Times New Roman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心外的境是空了。先依（依他起）識有而觀（遍計所執）境空，進一步，心是由境為緣而起的，沒有境也就沒有心識可得（依他起也名「勝義無自性」），識也就泯寂不起了。這樣，有所得的識，無所得的境（即三相的前二相），都不可得，無二無別而顯平等法性</w:t>
      </w:r>
      <w:r w:rsidRPr="00480189">
        <w:rPr>
          <w:rFonts w:ascii="Times New Roman" w:eastAsia="標楷體" w:hAnsi="Times New Roman" w:cs="Times New Roman"/>
          <w:sz w:val="22"/>
          <w:szCs w:val="22"/>
        </w:rPr>
        <w:t>──</w:t>
      </w:r>
      <w:r w:rsidRPr="00480189">
        <w:rPr>
          <w:rFonts w:ascii="Times New Roman" w:eastAsia="標楷體" w:hAnsi="Times New Roman" w:cs="Times New Roman"/>
          <w:sz w:val="22"/>
          <w:szCs w:val="22"/>
        </w:rPr>
        <w:t>圓成實相。三相是唯識的，而且是依三相而闡明唯識觀行的。</w:t>
      </w:r>
    </w:p>
  </w:footnote>
  <w:footnote w:id="219">
    <w:p w:rsidR="005F05A7" w:rsidRPr="0087076A" w:rsidRDefault="005F05A7" w:rsidP="00F80212">
      <w:pPr>
        <w:pStyle w:val="a7"/>
        <w:jc w:val="both"/>
        <w:rPr>
          <w:rFonts w:asciiTheme="minorEastAsia" w:hAnsiTheme="minorEastAsia" w:cs="Times New Roman"/>
          <w:sz w:val="22"/>
          <w:szCs w:val="22"/>
        </w:rPr>
      </w:pPr>
      <w:r w:rsidRPr="00480189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80189">
        <w:rPr>
          <w:rFonts w:ascii="Times New Roman" w:hAnsi="Times New Roman" w:cs="Times New Roman"/>
          <w:sz w:val="22"/>
          <w:szCs w:val="22"/>
        </w:rPr>
        <w:t xml:space="preserve"> </w:t>
      </w:r>
      <w:r w:rsidRPr="00480189">
        <w:rPr>
          <w:rFonts w:ascii="Times New Roman" w:hAnsi="Times New Roman" w:cs="Times New Roman" w:hint="eastAsia"/>
          <w:sz w:val="22"/>
          <w:szCs w:val="22"/>
        </w:rPr>
        <w:t>唇齒</w:t>
      </w:r>
      <w:r w:rsidRPr="00480189">
        <w:rPr>
          <w:rFonts w:ascii="Times New Roman" w:hAnsi="Times New Roman" w:cs="Times New Roman"/>
          <w:sz w:val="22"/>
          <w:szCs w:val="22"/>
        </w:rPr>
        <w:t>：</w:t>
      </w:r>
      <w:r w:rsidRPr="00480189">
        <w:rPr>
          <w:rFonts w:ascii="Times New Roman" w:hAnsi="Times New Roman" w:cs="Times New Roman" w:hint="eastAsia"/>
          <w:sz w:val="22"/>
          <w:szCs w:val="22"/>
        </w:rPr>
        <w:t>2.</w:t>
      </w:r>
      <w:r w:rsidRPr="00480189">
        <w:rPr>
          <w:rFonts w:ascii="Times New Roman" w:hAnsi="Times New Roman" w:cs="Times New Roman" w:hint="eastAsia"/>
          <w:sz w:val="22"/>
          <w:szCs w:val="22"/>
        </w:rPr>
        <w:t>議論；說閑話。</w:t>
      </w:r>
      <w:r w:rsidRPr="00480189">
        <w:rPr>
          <w:rFonts w:ascii="Times New Roman" w:hAnsi="Times New Roman" w:cs="Times New Roman"/>
          <w:sz w:val="22"/>
          <w:szCs w:val="22"/>
        </w:rPr>
        <w:t>（《漢語大詞典》（</w:t>
      </w:r>
      <w:r w:rsidRPr="00480189">
        <w:rPr>
          <w:rFonts w:ascii="Times New Roman" w:hAnsi="Times New Roman" w:cs="Times New Roman" w:hint="eastAsia"/>
          <w:sz w:val="22"/>
          <w:szCs w:val="22"/>
        </w:rPr>
        <w:t>三</w:t>
      </w:r>
      <w:r w:rsidRPr="00480189">
        <w:rPr>
          <w:rFonts w:ascii="Times New Roman" w:hAnsi="Times New Roman" w:cs="Times New Roman"/>
          <w:sz w:val="22"/>
          <w:szCs w:val="22"/>
        </w:rPr>
        <w:t>），</w:t>
      </w:r>
      <w:r w:rsidRPr="00480189">
        <w:rPr>
          <w:rFonts w:ascii="Times New Roman" w:hAnsi="Times New Roman" w:cs="Times New Roman"/>
          <w:sz w:val="22"/>
          <w:szCs w:val="22"/>
        </w:rPr>
        <w:t>p.</w:t>
      </w:r>
      <w:r w:rsidRPr="00480189">
        <w:rPr>
          <w:rFonts w:ascii="Times New Roman" w:hAnsi="Times New Roman" w:cs="Times New Roman" w:hint="eastAsia"/>
          <w:sz w:val="22"/>
          <w:szCs w:val="22"/>
        </w:rPr>
        <w:t>357</w:t>
      </w:r>
      <w:r w:rsidRPr="00480189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A7" w:rsidRDefault="005F05A7" w:rsidP="00B6747B">
    <w:pPr>
      <w:pStyle w:val="a3"/>
      <w:jc w:val="right"/>
    </w:pPr>
    <w:r>
      <w:rPr>
        <w:rFonts w:hint="eastAsia"/>
      </w:rPr>
      <w:t>《印度之佛教》第十四章第一節</w:t>
    </w:r>
  </w:p>
  <w:p w:rsidR="005F05A7" w:rsidRPr="00B6747B" w:rsidRDefault="005F05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A7" w:rsidRDefault="005F05A7" w:rsidP="00B6747B">
    <w:pPr>
      <w:pStyle w:val="a3"/>
      <w:jc w:val="right"/>
    </w:pPr>
    <w:r>
      <w:rPr>
        <w:rFonts w:hint="eastAsia"/>
      </w:rPr>
      <w:t>《印度之佛教》第十四章第二節</w:t>
    </w:r>
  </w:p>
  <w:p w:rsidR="005F05A7" w:rsidRPr="00B6747B" w:rsidRDefault="005F05A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A7" w:rsidRDefault="005F05A7" w:rsidP="00B6747B">
    <w:pPr>
      <w:pStyle w:val="a3"/>
      <w:jc w:val="right"/>
    </w:pPr>
    <w:r>
      <w:rPr>
        <w:rFonts w:hint="eastAsia"/>
      </w:rPr>
      <w:t>《印度之佛教》第十四章第三節</w:t>
    </w:r>
  </w:p>
  <w:p w:rsidR="005F05A7" w:rsidRPr="00B6747B" w:rsidRDefault="005F05A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A7" w:rsidRDefault="005F05A7" w:rsidP="00B6747B">
    <w:pPr>
      <w:pStyle w:val="a3"/>
      <w:jc w:val="right"/>
    </w:pPr>
    <w:r>
      <w:rPr>
        <w:rFonts w:hint="eastAsia"/>
      </w:rPr>
      <w:t>《印度之佛教》第十四章第四節</w:t>
    </w:r>
  </w:p>
  <w:p w:rsidR="005F05A7" w:rsidRPr="00B6747B" w:rsidRDefault="005F05A7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A7" w:rsidRDefault="005F05A7" w:rsidP="00B6747B">
    <w:pPr>
      <w:pStyle w:val="a3"/>
      <w:jc w:val="right"/>
    </w:pPr>
    <w:r>
      <w:rPr>
        <w:rFonts w:hint="eastAsia"/>
      </w:rPr>
      <w:t>《印度之佛教》第十四章第五節</w:t>
    </w:r>
  </w:p>
  <w:p w:rsidR="005F05A7" w:rsidRPr="00B6747B" w:rsidRDefault="005F05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48B"/>
    <w:rsid w:val="0001162C"/>
    <w:rsid w:val="00011F52"/>
    <w:rsid w:val="000125DB"/>
    <w:rsid w:val="000133B1"/>
    <w:rsid w:val="00021442"/>
    <w:rsid w:val="000221E4"/>
    <w:rsid w:val="00022A04"/>
    <w:rsid w:val="00026269"/>
    <w:rsid w:val="00033163"/>
    <w:rsid w:val="00042168"/>
    <w:rsid w:val="00060D82"/>
    <w:rsid w:val="00062994"/>
    <w:rsid w:val="000638A1"/>
    <w:rsid w:val="00077657"/>
    <w:rsid w:val="00082622"/>
    <w:rsid w:val="000870BF"/>
    <w:rsid w:val="00090D33"/>
    <w:rsid w:val="00093CD1"/>
    <w:rsid w:val="000A40F7"/>
    <w:rsid w:val="000A4327"/>
    <w:rsid w:val="000A6CB9"/>
    <w:rsid w:val="000A7894"/>
    <w:rsid w:val="000B0218"/>
    <w:rsid w:val="000B14ED"/>
    <w:rsid w:val="000C0440"/>
    <w:rsid w:val="000C093B"/>
    <w:rsid w:val="000C241B"/>
    <w:rsid w:val="000C3CEB"/>
    <w:rsid w:val="000D06EC"/>
    <w:rsid w:val="000D44C3"/>
    <w:rsid w:val="000D6256"/>
    <w:rsid w:val="000E1D83"/>
    <w:rsid w:val="000E43C2"/>
    <w:rsid w:val="000E4829"/>
    <w:rsid w:val="000F00D2"/>
    <w:rsid w:val="000F48E2"/>
    <w:rsid w:val="00104E54"/>
    <w:rsid w:val="00106955"/>
    <w:rsid w:val="00113CDE"/>
    <w:rsid w:val="00113E0D"/>
    <w:rsid w:val="00134DB5"/>
    <w:rsid w:val="0013549A"/>
    <w:rsid w:val="001363B2"/>
    <w:rsid w:val="001501AE"/>
    <w:rsid w:val="00153ED7"/>
    <w:rsid w:val="00167266"/>
    <w:rsid w:val="00173AE1"/>
    <w:rsid w:val="001747A7"/>
    <w:rsid w:val="00175657"/>
    <w:rsid w:val="0017684A"/>
    <w:rsid w:val="00177BCF"/>
    <w:rsid w:val="0018362F"/>
    <w:rsid w:val="0018731D"/>
    <w:rsid w:val="001A13E0"/>
    <w:rsid w:val="001A2B91"/>
    <w:rsid w:val="001B4BB3"/>
    <w:rsid w:val="001B5658"/>
    <w:rsid w:val="001B6007"/>
    <w:rsid w:val="001B60E7"/>
    <w:rsid w:val="001C2DE2"/>
    <w:rsid w:val="001E02DD"/>
    <w:rsid w:val="001E441D"/>
    <w:rsid w:val="001E4FC5"/>
    <w:rsid w:val="001F3A96"/>
    <w:rsid w:val="0020008A"/>
    <w:rsid w:val="0020706A"/>
    <w:rsid w:val="00214377"/>
    <w:rsid w:val="00221503"/>
    <w:rsid w:val="002232F0"/>
    <w:rsid w:val="00232CDB"/>
    <w:rsid w:val="00236EB0"/>
    <w:rsid w:val="00240E27"/>
    <w:rsid w:val="00250CA9"/>
    <w:rsid w:val="00251573"/>
    <w:rsid w:val="0025171A"/>
    <w:rsid w:val="0026075C"/>
    <w:rsid w:val="00270263"/>
    <w:rsid w:val="002723ED"/>
    <w:rsid w:val="0027329F"/>
    <w:rsid w:val="00277C8E"/>
    <w:rsid w:val="00277D87"/>
    <w:rsid w:val="00280913"/>
    <w:rsid w:val="00280BDF"/>
    <w:rsid w:val="00283369"/>
    <w:rsid w:val="00285C48"/>
    <w:rsid w:val="00295AF4"/>
    <w:rsid w:val="002A0408"/>
    <w:rsid w:val="002A6941"/>
    <w:rsid w:val="002B0CC1"/>
    <w:rsid w:val="002B4784"/>
    <w:rsid w:val="002B71B7"/>
    <w:rsid w:val="002C71DE"/>
    <w:rsid w:val="002D03FF"/>
    <w:rsid w:val="002E2FD6"/>
    <w:rsid w:val="002E4ACD"/>
    <w:rsid w:val="002E67BB"/>
    <w:rsid w:val="002F09F9"/>
    <w:rsid w:val="002F73CF"/>
    <w:rsid w:val="0030064A"/>
    <w:rsid w:val="0030635B"/>
    <w:rsid w:val="00307095"/>
    <w:rsid w:val="003158B9"/>
    <w:rsid w:val="00354EF7"/>
    <w:rsid w:val="00354F55"/>
    <w:rsid w:val="00361634"/>
    <w:rsid w:val="00376281"/>
    <w:rsid w:val="00376A35"/>
    <w:rsid w:val="00386C18"/>
    <w:rsid w:val="003A60AE"/>
    <w:rsid w:val="003A7DA6"/>
    <w:rsid w:val="003B2D56"/>
    <w:rsid w:val="003B42C0"/>
    <w:rsid w:val="003C3C5A"/>
    <w:rsid w:val="003D6C08"/>
    <w:rsid w:val="003E1E42"/>
    <w:rsid w:val="003E44BB"/>
    <w:rsid w:val="003E492A"/>
    <w:rsid w:val="003E6BAB"/>
    <w:rsid w:val="003F010C"/>
    <w:rsid w:val="003F2AE7"/>
    <w:rsid w:val="00406ED4"/>
    <w:rsid w:val="00421FA1"/>
    <w:rsid w:val="00432239"/>
    <w:rsid w:val="00435E73"/>
    <w:rsid w:val="004366CB"/>
    <w:rsid w:val="00440C57"/>
    <w:rsid w:val="00441EEE"/>
    <w:rsid w:val="0045391F"/>
    <w:rsid w:val="00461511"/>
    <w:rsid w:val="00462DB1"/>
    <w:rsid w:val="00464D07"/>
    <w:rsid w:val="00475968"/>
    <w:rsid w:val="00480189"/>
    <w:rsid w:val="004809AB"/>
    <w:rsid w:val="00482223"/>
    <w:rsid w:val="00482B2F"/>
    <w:rsid w:val="00484AC5"/>
    <w:rsid w:val="00486B93"/>
    <w:rsid w:val="0049070F"/>
    <w:rsid w:val="004A635F"/>
    <w:rsid w:val="004B1160"/>
    <w:rsid w:val="004B1E81"/>
    <w:rsid w:val="004B4447"/>
    <w:rsid w:val="004C0D1C"/>
    <w:rsid w:val="004C5C88"/>
    <w:rsid w:val="004C68D2"/>
    <w:rsid w:val="004D4A40"/>
    <w:rsid w:val="004D7D10"/>
    <w:rsid w:val="00501F05"/>
    <w:rsid w:val="00510819"/>
    <w:rsid w:val="00510C15"/>
    <w:rsid w:val="005138C4"/>
    <w:rsid w:val="005206A7"/>
    <w:rsid w:val="005213D5"/>
    <w:rsid w:val="0052358B"/>
    <w:rsid w:val="00532172"/>
    <w:rsid w:val="0054639F"/>
    <w:rsid w:val="00560C04"/>
    <w:rsid w:val="00567228"/>
    <w:rsid w:val="00567429"/>
    <w:rsid w:val="00567979"/>
    <w:rsid w:val="00570711"/>
    <w:rsid w:val="005750A7"/>
    <w:rsid w:val="0057669E"/>
    <w:rsid w:val="00576DF5"/>
    <w:rsid w:val="0057729D"/>
    <w:rsid w:val="00585A93"/>
    <w:rsid w:val="00591FAF"/>
    <w:rsid w:val="0059265A"/>
    <w:rsid w:val="00595620"/>
    <w:rsid w:val="005A156B"/>
    <w:rsid w:val="005A7483"/>
    <w:rsid w:val="005B2A81"/>
    <w:rsid w:val="005C0F05"/>
    <w:rsid w:val="005C4C99"/>
    <w:rsid w:val="005C76DF"/>
    <w:rsid w:val="005D19C5"/>
    <w:rsid w:val="005D73EE"/>
    <w:rsid w:val="005E08C2"/>
    <w:rsid w:val="005F05A7"/>
    <w:rsid w:val="005F4610"/>
    <w:rsid w:val="005F6A6F"/>
    <w:rsid w:val="005F7699"/>
    <w:rsid w:val="00606D5F"/>
    <w:rsid w:val="006150E8"/>
    <w:rsid w:val="00616C1D"/>
    <w:rsid w:val="006173C5"/>
    <w:rsid w:val="00622D1F"/>
    <w:rsid w:val="0062570D"/>
    <w:rsid w:val="006265DB"/>
    <w:rsid w:val="0063039F"/>
    <w:rsid w:val="006408D1"/>
    <w:rsid w:val="00652172"/>
    <w:rsid w:val="00661AB4"/>
    <w:rsid w:val="00662495"/>
    <w:rsid w:val="00664E09"/>
    <w:rsid w:val="00672E13"/>
    <w:rsid w:val="00681867"/>
    <w:rsid w:val="0068418E"/>
    <w:rsid w:val="00685F44"/>
    <w:rsid w:val="00693816"/>
    <w:rsid w:val="0069567E"/>
    <w:rsid w:val="006A0420"/>
    <w:rsid w:val="006B0A58"/>
    <w:rsid w:val="006B0F62"/>
    <w:rsid w:val="006C6B06"/>
    <w:rsid w:val="006C6B92"/>
    <w:rsid w:val="006D3DEC"/>
    <w:rsid w:val="006D4C2F"/>
    <w:rsid w:val="006D57F4"/>
    <w:rsid w:val="006D6077"/>
    <w:rsid w:val="006E0AB8"/>
    <w:rsid w:val="006E28E7"/>
    <w:rsid w:val="006E6844"/>
    <w:rsid w:val="006F1266"/>
    <w:rsid w:val="006F74A6"/>
    <w:rsid w:val="007022C0"/>
    <w:rsid w:val="00702A3C"/>
    <w:rsid w:val="007045D6"/>
    <w:rsid w:val="00713D54"/>
    <w:rsid w:val="00723168"/>
    <w:rsid w:val="00724471"/>
    <w:rsid w:val="00737BC6"/>
    <w:rsid w:val="00743B69"/>
    <w:rsid w:val="00754078"/>
    <w:rsid w:val="0075571C"/>
    <w:rsid w:val="007675DA"/>
    <w:rsid w:val="00772B8D"/>
    <w:rsid w:val="00772FFF"/>
    <w:rsid w:val="00782704"/>
    <w:rsid w:val="007869AF"/>
    <w:rsid w:val="00786AF5"/>
    <w:rsid w:val="00787649"/>
    <w:rsid w:val="00791155"/>
    <w:rsid w:val="00791BF6"/>
    <w:rsid w:val="00792E6A"/>
    <w:rsid w:val="0079583D"/>
    <w:rsid w:val="007A20D2"/>
    <w:rsid w:val="007A4334"/>
    <w:rsid w:val="007A4BEC"/>
    <w:rsid w:val="007D5B01"/>
    <w:rsid w:val="007D7AB5"/>
    <w:rsid w:val="007E0FA8"/>
    <w:rsid w:val="007E39EC"/>
    <w:rsid w:val="007E5FEB"/>
    <w:rsid w:val="007E74D8"/>
    <w:rsid w:val="00803476"/>
    <w:rsid w:val="008046DD"/>
    <w:rsid w:val="008154FD"/>
    <w:rsid w:val="00815F2A"/>
    <w:rsid w:val="00822283"/>
    <w:rsid w:val="00822AD5"/>
    <w:rsid w:val="0082592F"/>
    <w:rsid w:val="00832163"/>
    <w:rsid w:val="008376DB"/>
    <w:rsid w:val="00843BA1"/>
    <w:rsid w:val="00843C8E"/>
    <w:rsid w:val="00850A84"/>
    <w:rsid w:val="0085332D"/>
    <w:rsid w:val="00853EFC"/>
    <w:rsid w:val="00855F71"/>
    <w:rsid w:val="0086123B"/>
    <w:rsid w:val="008662E6"/>
    <w:rsid w:val="00867AF1"/>
    <w:rsid w:val="0087076A"/>
    <w:rsid w:val="00877229"/>
    <w:rsid w:val="00880EEE"/>
    <w:rsid w:val="00881B89"/>
    <w:rsid w:val="008A54C9"/>
    <w:rsid w:val="008B2A3D"/>
    <w:rsid w:val="008B6466"/>
    <w:rsid w:val="008C2DB6"/>
    <w:rsid w:val="008D0FC4"/>
    <w:rsid w:val="008D1962"/>
    <w:rsid w:val="008E65A2"/>
    <w:rsid w:val="008F637F"/>
    <w:rsid w:val="008F7EE9"/>
    <w:rsid w:val="0090059F"/>
    <w:rsid w:val="00900CA3"/>
    <w:rsid w:val="00900EC4"/>
    <w:rsid w:val="00906AD3"/>
    <w:rsid w:val="0090749E"/>
    <w:rsid w:val="00913837"/>
    <w:rsid w:val="00916BD5"/>
    <w:rsid w:val="009236FD"/>
    <w:rsid w:val="0092709F"/>
    <w:rsid w:val="00933EBB"/>
    <w:rsid w:val="009345D0"/>
    <w:rsid w:val="009519CD"/>
    <w:rsid w:val="009530D7"/>
    <w:rsid w:val="0095739F"/>
    <w:rsid w:val="00960D15"/>
    <w:rsid w:val="00961B3F"/>
    <w:rsid w:val="00964493"/>
    <w:rsid w:val="00965DC2"/>
    <w:rsid w:val="00970851"/>
    <w:rsid w:val="00972EBB"/>
    <w:rsid w:val="0098283A"/>
    <w:rsid w:val="009852C3"/>
    <w:rsid w:val="009860B3"/>
    <w:rsid w:val="0098634D"/>
    <w:rsid w:val="00992382"/>
    <w:rsid w:val="009941F4"/>
    <w:rsid w:val="009A40DF"/>
    <w:rsid w:val="009A61EC"/>
    <w:rsid w:val="009A6343"/>
    <w:rsid w:val="009B1B82"/>
    <w:rsid w:val="009C0CF5"/>
    <w:rsid w:val="009C0DBC"/>
    <w:rsid w:val="009C4F68"/>
    <w:rsid w:val="009C734E"/>
    <w:rsid w:val="009D2E1B"/>
    <w:rsid w:val="009E0F7F"/>
    <w:rsid w:val="009E2924"/>
    <w:rsid w:val="009E47FC"/>
    <w:rsid w:val="009E4CA0"/>
    <w:rsid w:val="009E7A13"/>
    <w:rsid w:val="009F0EFF"/>
    <w:rsid w:val="009F1046"/>
    <w:rsid w:val="009F4319"/>
    <w:rsid w:val="009F509F"/>
    <w:rsid w:val="00A00826"/>
    <w:rsid w:val="00A06E48"/>
    <w:rsid w:val="00A17371"/>
    <w:rsid w:val="00A2224F"/>
    <w:rsid w:val="00A2250E"/>
    <w:rsid w:val="00A24ED3"/>
    <w:rsid w:val="00A267FD"/>
    <w:rsid w:val="00A33504"/>
    <w:rsid w:val="00A463A1"/>
    <w:rsid w:val="00A6498A"/>
    <w:rsid w:val="00A64AA7"/>
    <w:rsid w:val="00A669D3"/>
    <w:rsid w:val="00A674F7"/>
    <w:rsid w:val="00A74BC5"/>
    <w:rsid w:val="00A77248"/>
    <w:rsid w:val="00A84126"/>
    <w:rsid w:val="00A842C1"/>
    <w:rsid w:val="00A9303E"/>
    <w:rsid w:val="00A94B68"/>
    <w:rsid w:val="00AA3342"/>
    <w:rsid w:val="00AA67E4"/>
    <w:rsid w:val="00AA681D"/>
    <w:rsid w:val="00AA7368"/>
    <w:rsid w:val="00AB628F"/>
    <w:rsid w:val="00AC27DE"/>
    <w:rsid w:val="00AC4210"/>
    <w:rsid w:val="00AC67B7"/>
    <w:rsid w:val="00AE2754"/>
    <w:rsid w:val="00AE7DAA"/>
    <w:rsid w:val="00AF435D"/>
    <w:rsid w:val="00AF4566"/>
    <w:rsid w:val="00B018E6"/>
    <w:rsid w:val="00B1054A"/>
    <w:rsid w:val="00B14B76"/>
    <w:rsid w:val="00B16874"/>
    <w:rsid w:val="00B25953"/>
    <w:rsid w:val="00B35013"/>
    <w:rsid w:val="00B511A3"/>
    <w:rsid w:val="00B56B79"/>
    <w:rsid w:val="00B644E1"/>
    <w:rsid w:val="00B6747B"/>
    <w:rsid w:val="00B70787"/>
    <w:rsid w:val="00B7160D"/>
    <w:rsid w:val="00B75B00"/>
    <w:rsid w:val="00B85A70"/>
    <w:rsid w:val="00B93D59"/>
    <w:rsid w:val="00B967F0"/>
    <w:rsid w:val="00BA0C5D"/>
    <w:rsid w:val="00BA2821"/>
    <w:rsid w:val="00BA304F"/>
    <w:rsid w:val="00BB0F62"/>
    <w:rsid w:val="00BB53DF"/>
    <w:rsid w:val="00BC2344"/>
    <w:rsid w:val="00BC6903"/>
    <w:rsid w:val="00BD7E86"/>
    <w:rsid w:val="00BE0EA8"/>
    <w:rsid w:val="00BE3C72"/>
    <w:rsid w:val="00BE78B1"/>
    <w:rsid w:val="00BF198D"/>
    <w:rsid w:val="00BF3631"/>
    <w:rsid w:val="00BF5A11"/>
    <w:rsid w:val="00BF65FE"/>
    <w:rsid w:val="00BF7A15"/>
    <w:rsid w:val="00C02736"/>
    <w:rsid w:val="00C111FD"/>
    <w:rsid w:val="00C2397E"/>
    <w:rsid w:val="00C26D8E"/>
    <w:rsid w:val="00C40D3F"/>
    <w:rsid w:val="00C42D66"/>
    <w:rsid w:val="00C45039"/>
    <w:rsid w:val="00C465F0"/>
    <w:rsid w:val="00C54803"/>
    <w:rsid w:val="00C54F63"/>
    <w:rsid w:val="00C6487E"/>
    <w:rsid w:val="00C65D02"/>
    <w:rsid w:val="00C67751"/>
    <w:rsid w:val="00C74DBE"/>
    <w:rsid w:val="00C76AD1"/>
    <w:rsid w:val="00C8022C"/>
    <w:rsid w:val="00C83E46"/>
    <w:rsid w:val="00C86A3E"/>
    <w:rsid w:val="00C974E8"/>
    <w:rsid w:val="00CA283F"/>
    <w:rsid w:val="00CA63C6"/>
    <w:rsid w:val="00CB0282"/>
    <w:rsid w:val="00CB384F"/>
    <w:rsid w:val="00CC437E"/>
    <w:rsid w:val="00CC5B00"/>
    <w:rsid w:val="00CC60B8"/>
    <w:rsid w:val="00CC7FA3"/>
    <w:rsid w:val="00CE2688"/>
    <w:rsid w:val="00CE6721"/>
    <w:rsid w:val="00CE7116"/>
    <w:rsid w:val="00CF228E"/>
    <w:rsid w:val="00D02C9A"/>
    <w:rsid w:val="00D0308F"/>
    <w:rsid w:val="00D106E1"/>
    <w:rsid w:val="00D11AAD"/>
    <w:rsid w:val="00D1575C"/>
    <w:rsid w:val="00D30F2C"/>
    <w:rsid w:val="00D32779"/>
    <w:rsid w:val="00D37B98"/>
    <w:rsid w:val="00D46047"/>
    <w:rsid w:val="00D471DB"/>
    <w:rsid w:val="00D47666"/>
    <w:rsid w:val="00D50B46"/>
    <w:rsid w:val="00D510B8"/>
    <w:rsid w:val="00D51573"/>
    <w:rsid w:val="00D55289"/>
    <w:rsid w:val="00D56ECE"/>
    <w:rsid w:val="00D72929"/>
    <w:rsid w:val="00D74293"/>
    <w:rsid w:val="00D76F86"/>
    <w:rsid w:val="00D80CA7"/>
    <w:rsid w:val="00D86240"/>
    <w:rsid w:val="00D96F4C"/>
    <w:rsid w:val="00DA1CF7"/>
    <w:rsid w:val="00DD0BC0"/>
    <w:rsid w:val="00DD3381"/>
    <w:rsid w:val="00DE2CFC"/>
    <w:rsid w:val="00DE32C0"/>
    <w:rsid w:val="00DE3BFA"/>
    <w:rsid w:val="00DE3D1A"/>
    <w:rsid w:val="00DE6334"/>
    <w:rsid w:val="00DE6832"/>
    <w:rsid w:val="00DE7C9D"/>
    <w:rsid w:val="00DF0647"/>
    <w:rsid w:val="00E10DF7"/>
    <w:rsid w:val="00E21362"/>
    <w:rsid w:val="00E23551"/>
    <w:rsid w:val="00E2559E"/>
    <w:rsid w:val="00E30F11"/>
    <w:rsid w:val="00E37D98"/>
    <w:rsid w:val="00E430AA"/>
    <w:rsid w:val="00E4316C"/>
    <w:rsid w:val="00E45E93"/>
    <w:rsid w:val="00E56D38"/>
    <w:rsid w:val="00E56DA7"/>
    <w:rsid w:val="00E601F2"/>
    <w:rsid w:val="00E6248B"/>
    <w:rsid w:val="00E6579A"/>
    <w:rsid w:val="00E74F04"/>
    <w:rsid w:val="00E82944"/>
    <w:rsid w:val="00E84D75"/>
    <w:rsid w:val="00E90855"/>
    <w:rsid w:val="00E90E33"/>
    <w:rsid w:val="00E91665"/>
    <w:rsid w:val="00E95745"/>
    <w:rsid w:val="00EA3EFF"/>
    <w:rsid w:val="00EA5E13"/>
    <w:rsid w:val="00EA7963"/>
    <w:rsid w:val="00EB5177"/>
    <w:rsid w:val="00EB56BD"/>
    <w:rsid w:val="00EB61A3"/>
    <w:rsid w:val="00EB7862"/>
    <w:rsid w:val="00EC04F8"/>
    <w:rsid w:val="00EC3615"/>
    <w:rsid w:val="00EC5889"/>
    <w:rsid w:val="00EC5D79"/>
    <w:rsid w:val="00EC627B"/>
    <w:rsid w:val="00ED3CD8"/>
    <w:rsid w:val="00ED6093"/>
    <w:rsid w:val="00ED726A"/>
    <w:rsid w:val="00EE2D35"/>
    <w:rsid w:val="00EF0CE1"/>
    <w:rsid w:val="00EF20C1"/>
    <w:rsid w:val="00EF2679"/>
    <w:rsid w:val="00EF53C0"/>
    <w:rsid w:val="00EF5C41"/>
    <w:rsid w:val="00F020E9"/>
    <w:rsid w:val="00F04790"/>
    <w:rsid w:val="00F07B44"/>
    <w:rsid w:val="00F146C4"/>
    <w:rsid w:val="00F15075"/>
    <w:rsid w:val="00F24824"/>
    <w:rsid w:val="00F24F3D"/>
    <w:rsid w:val="00F26B99"/>
    <w:rsid w:val="00F3485B"/>
    <w:rsid w:val="00F34CAB"/>
    <w:rsid w:val="00F34CF9"/>
    <w:rsid w:val="00F36E9A"/>
    <w:rsid w:val="00F41B1B"/>
    <w:rsid w:val="00F42300"/>
    <w:rsid w:val="00F44672"/>
    <w:rsid w:val="00F5402B"/>
    <w:rsid w:val="00F5732E"/>
    <w:rsid w:val="00F62169"/>
    <w:rsid w:val="00F669FA"/>
    <w:rsid w:val="00F67DB4"/>
    <w:rsid w:val="00F7149A"/>
    <w:rsid w:val="00F80212"/>
    <w:rsid w:val="00F80BD1"/>
    <w:rsid w:val="00F847B6"/>
    <w:rsid w:val="00F91EB7"/>
    <w:rsid w:val="00F93892"/>
    <w:rsid w:val="00F96E11"/>
    <w:rsid w:val="00F970EB"/>
    <w:rsid w:val="00FC30DA"/>
    <w:rsid w:val="00FC499A"/>
    <w:rsid w:val="00FC586D"/>
    <w:rsid w:val="00FC68F2"/>
    <w:rsid w:val="00FD06E7"/>
    <w:rsid w:val="00FD1696"/>
    <w:rsid w:val="00FD28AF"/>
    <w:rsid w:val="00FD348E"/>
    <w:rsid w:val="00FE2A34"/>
    <w:rsid w:val="00FE2E3B"/>
    <w:rsid w:val="00FE723B"/>
    <w:rsid w:val="00FF2ED6"/>
    <w:rsid w:val="00FF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8" type="connector" idref="#直線單箭頭接點 256"/>
        <o:r id="V:Rule9" type="connector" idref="#直線單箭頭接點 259"/>
        <o:r id="V:Rule10" type="connector" idref="#直線單箭頭接點 30"/>
        <o:r id="V:Rule11" type="connector" idref="#直線單箭頭接點 31"/>
        <o:r id="V:Rule12" type="connector" idref="#直線單箭頭接點 260"/>
        <o:r id="V:Rule13" type="connector" idref="#直線單箭頭接點 257"/>
        <o:r id="V:Rule14" type="connector" idref="#直線單箭頭接點 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5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59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5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59E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0064A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3006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0064A"/>
    <w:rPr>
      <w:vertAlign w:val="superscript"/>
    </w:rPr>
  </w:style>
  <w:style w:type="character" w:styleId="aa">
    <w:name w:val="Placeholder Text"/>
    <w:basedOn w:val="a0"/>
    <w:uiPriority w:val="99"/>
    <w:semiHidden/>
    <w:rsid w:val="00A674F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674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674F7"/>
    <w:rPr>
      <w:rFonts w:asciiTheme="majorHAnsi" w:eastAsiaTheme="majorEastAsia" w:hAnsiTheme="majorHAnsi" w:cstheme="majorBidi"/>
      <w:sz w:val="18"/>
      <w:szCs w:val="18"/>
    </w:rPr>
  </w:style>
  <w:style w:type="character" w:customStyle="1" w:styleId="juanname1">
    <w:name w:val="juanname1"/>
    <w:basedOn w:val="a0"/>
    <w:rsid w:val="00F41B1B"/>
    <w:rPr>
      <w:b/>
      <w:bCs/>
      <w:color w:val="0000FF"/>
      <w:sz w:val="36"/>
      <w:szCs w:val="36"/>
    </w:rPr>
  </w:style>
  <w:style w:type="character" w:customStyle="1" w:styleId="byline1">
    <w:name w:val="byline1"/>
    <w:basedOn w:val="a0"/>
    <w:rsid w:val="00A842C1"/>
    <w:rPr>
      <w:b w:val="0"/>
      <w:bCs w:val="0"/>
      <w:color w:val="408080"/>
      <w:sz w:val="32"/>
      <w:szCs w:val="32"/>
    </w:rPr>
  </w:style>
  <w:style w:type="character" w:styleId="ad">
    <w:name w:val="Hyperlink"/>
    <w:basedOn w:val="a0"/>
    <w:uiPriority w:val="99"/>
    <w:unhideWhenUsed/>
    <w:rsid w:val="00906A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5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59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5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59E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0064A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3006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0064A"/>
    <w:rPr>
      <w:vertAlign w:val="superscript"/>
    </w:rPr>
  </w:style>
  <w:style w:type="character" w:styleId="aa">
    <w:name w:val="Placeholder Text"/>
    <w:basedOn w:val="a0"/>
    <w:uiPriority w:val="99"/>
    <w:semiHidden/>
    <w:rsid w:val="00A674F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674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674F7"/>
    <w:rPr>
      <w:rFonts w:asciiTheme="majorHAnsi" w:eastAsiaTheme="majorEastAsia" w:hAnsiTheme="majorHAnsi" w:cstheme="majorBidi"/>
      <w:sz w:val="18"/>
      <w:szCs w:val="18"/>
    </w:rPr>
  </w:style>
  <w:style w:type="character" w:customStyle="1" w:styleId="juanname1">
    <w:name w:val="juanname1"/>
    <w:basedOn w:val="a0"/>
    <w:rsid w:val="00F41B1B"/>
    <w:rPr>
      <w:b/>
      <w:bCs/>
      <w:color w:val="0000FF"/>
      <w:sz w:val="36"/>
      <w:szCs w:val="36"/>
    </w:rPr>
  </w:style>
  <w:style w:type="character" w:customStyle="1" w:styleId="byline1">
    <w:name w:val="byline1"/>
    <w:basedOn w:val="a0"/>
    <w:rsid w:val="00A842C1"/>
    <w:rPr>
      <w:b w:val="0"/>
      <w:bCs w:val="0"/>
      <w:color w:val="40808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dic.net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F82E-FD4D-48B5-A1E0-978C0D82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13153</TotalTime>
  <Pages>1</Pages>
  <Words>2226</Words>
  <Characters>12693</Characters>
  <Application>Microsoft Office Word</Application>
  <DocSecurity>0</DocSecurity>
  <Lines>105</Lines>
  <Paragraphs>29</Paragraphs>
  <ScaleCrop>false</ScaleCrop>
  <Company>Hewlett-Packard</Company>
  <LinksUpToDate>false</LinksUpToDate>
  <CharactersWithSpaces>14890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zhenzong</dc:creator>
  <cp:lastModifiedBy>User</cp:lastModifiedBy>
  <cp:revision>91</cp:revision>
  <cp:lastPrinted>2016-03-30T15:49:00Z</cp:lastPrinted>
  <dcterms:created xsi:type="dcterms:W3CDTF">2015-10-05T06:53:00Z</dcterms:created>
  <dcterms:modified xsi:type="dcterms:W3CDTF">2016-06-06T06:41:00Z</dcterms:modified>
</cp:coreProperties>
</file>