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44" w:rsidRPr="00E12023" w:rsidRDefault="00102244" w:rsidP="00102244">
      <w:pPr>
        <w:snapToGrid w:val="0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E12023">
        <w:rPr>
          <w:rFonts w:ascii="Times New Roman" w:eastAsia="標楷體" w:hAnsi="Times New Roman" w:cs="Times New Roman"/>
          <w:b/>
          <w:sz w:val="36"/>
          <w:szCs w:val="36"/>
        </w:rPr>
        <w:t>《印度之佛教》</w:t>
      </w:r>
    </w:p>
    <w:p w:rsidR="00102244" w:rsidRPr="00E12023" w:rsidRDefault="00A27802" w:rsidP="00102244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E12023">
        <w:rPr>
          <w:rFonts w:ascii="Times New Roman" w:eastAsia="標楷體" w:hAnsi="Times New Roman" w:cs="Times New Roman"/>
          <w:b/>
          <w:sz w:val="32"/>
          <w:szCs w:val="32"/>
        </w:rPr>
        <w:t>第十七章</w:t>
      </w:r>
      <w:r w:rsidRPr="00E12023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="00102244" w:rsidRPr="00E12023">
        <w:rPr>
          <w:rFonts w:ascii="Times New Roman" w:eastAsia="標楷體" w:hAnsi="Times New Roman" w:cs="Times New Roman"/>
          <w:b/>
          <w:sz w:val="32"/>
          <w:szCs w:val="32"/>
        </w:rPr>
        <w:t>密教之興與佛教之滅</w:t>
      </w:r>
    </w:p>
    <w:p w:rsidR="00102244" w:rsidRPr="00E12023" w:rsidRDefault="00A27802" w:rsidP="00102244">
      <w:pPr>
        <w:snapToGrid w:val="0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E12023">
        <w:rPr>
          <w:rFonts w:ascii="Times New Roman" w:eastAsia="標楷體" w:hAnsi="Times New Roman" w:cs="Times New Roman"/>
          <w:b/>
          <w:sz w:val="28"/>
          <w:szCs w:val="28"/>
        </w:rPr>
        <w:t>第一節</w:t>
      </w:r>
      <w:r w:rsidRPr="00E12023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  <w:r w:rsidR="00102244" w:rsidRPr="00E12023">
        <w:rPr>
          <w:rFonts w:ascii="Times New Roman" w:eastAsia="標楷體" w:hAnsi="Times New Roman" w:cs="Times New Roman"/>
          <w:b/>
          <w:sz w:val="28"/>
          <w:szCs w:val="28"/>
        </w:rPr>
        <w:t>秘密思想之濫觴</w:t>
      </w:r>
      <w:r w:rsidR="00A572DD" w:rsidRPr="00E12023">
        <w:rPr>
          <w:rStyle w:val="af1"/>
          <w:rFonts w:ascii="Times New Roman" w:eastAsia="標楷體" w:hAnsi="Times New Roman" w:cs="Times New Roman"/>
          <w:b/>
          <w:sz w:val="28"/>
          <w:szCs w:val="28"/>
        </w:rPr>
        <w:footnoteReference w:id="1"/>
      </w:r>
    </w:p>
    <w:p w:rsidR="00A5338F" w:rsidRPr="00E12023" w:rsidRDefault="00102244" w:rsidP="00102244">
      <w:pPr>
        <w:snapToGrid w:val="0"/>
        <w:jc w:val="center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（</w:t>
      </w:r>
      <w:r w:rsidRPr="00E12023">
        <w:rPr>
          <w:rFonts w:ascii="Times New Roman" w:eastAsiaTheme="majorEastAsia" w:hAnsi="Times New Roman" w:cs="Times New Roman"/>
        </w:rPr>
        <w:t>pp.305-310</w:t>
      </w:r>
      <w:r w:rsidRPr="00E12023">
        <w:rPr>
          <w:rFonts w:ascii="Times New Roman" w:eastAsiaTheme="majorEastAsia" w:hAnsi="Times New Roman" w:cs="Times New Roman"/>
        </w:rPr>
        <w:t>）</w:t>
      </w:r>
    </w:p>
    <w:p w:rsidR="00A5338F" w:rsidRPr="00E12023" w:rsidRDefault="00A5338F" w:rsidP="00A5338F">
      <w:pPr>
        <w:snapToGrid w:val="0"/>
        <w:jc w:val="right"/>
        <w:rPr>
          <w:rFonts w:ascii="Times New Roman" w:eastAsiaTheme="majorEastAsia" w:hAnsi="Times New Roman" w:cs="Times New Roman"/>
          <w:sz w:val="20"/>
          <w:szCs w:val="20"/>
        </w:rPr>
      </w:pPr>
      <w:r w:rsidRPr="00E12023">
        <w:rPr>
          <w:rFonts w:ascii="Times New Roman" w:eastAsiaTheme="majorEastAsia" w:hAnsi="Times New Roman" w:cs="Times New Roman"/>
          <w:sz w:val="20"/>
          <w:szCs w:val="20"/>
          <w:vertAlign w:val="superscript"/>
        </w:rPr>
        <w:t>上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>宗</w:t>
      </w:r>
      <w:r w:rsidRPr="00E12023">
        <w:rPr>
          <w:rFonts w:ascii="Times New Roman" w:eastAsiaTheme="majorEastAsia" w:hAnsi="Times New Roman" w:cs="Times New Roman"/>
          <w:sz w:val="20"/>
          <w:szCs w:val="20"/>
          <w:vertAlign w:val="superscript"/>
        </w:rPr>
        <w:t>下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>證法師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>指導</w:t>
      </w:r>
    </w:p>
    <w:p w:rsidR="00A5338F" w:rsidRPr="00E12023" w:rsidRDefault="00A5338F" w:rsidP="00A5338F">
      <w:pPr>
        <w:snapToGrid w:val="0"/>
        <w:jc w:val="right"/>
        <w:rPr>
          <w:rFonts w:ascii="Times New Roman" w:eastAsiaTheme="majorEastAsia" w:hAnsi="Times New Roman" w:cs="Times New Roman"/>
          <w:sz w:val="20"/>
          <w:szCs w:val="20"/>
        </w:rPr>
      </w:pPr>
      <w:r w:rsidRPr="00E12023">
        <w:rPr>
          <w:rFonts w:ascii="Times New Roman" w:eastAsiaTheme="majorEastAsia" w:hAnsi="Times New Roman" w:cs="Times New Roman"/>
          <w:sz w:val="20"/>
          <w:szCs w:val="20"/>
        </w:rPr>
        <w:t>學生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>釋長定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>編輯</w:t>
      </w:r>
    </w:p>
    <w:p w:rsidR="00A5338F" w:rsidRPr="00E12023" w:rsidRDefault="00023BF4" w:rsidP="00A5338F">
      <w:pPr>
        <w:snapToGrid w:val="0"/>
        <w:jc w:val="right"/>
        <w:rPr>
          <w:rFonts w:ascii="Times New Roman" w:eastAsiaTheme="majorEastAsia" w:hAnsi="Times New Roman" w:cs="Times New Roman"/>
          <w:sz w:val="20"/>
          <w:szCs w:val="20"/>
        </w:rPr>
      </w:pPr>
      <w:r w:rsidRPr="00E12023">
        <w:rPr>
          <w:rFonts w:ascii="Times New Roman" w:eastAsiaTheme="majorEastAsia" w:hAnsi="Times New Roman" w:cs="Times New Roman"/>
          <w:sz w:val="20"/>
          <w:szCs w:val="20"/>
        </w:rPr>
        <w:t>2016.</w:t>
      </w:r>
      <w:r w:rsidRPr="00E12023">
        <w:rPr>
          <w:rFonts w:ascii="Times New Roman" w:eastAsiaTheme="majorEastAsia" w:hAnsi="Times New Roman" w:cs="Times New Roman" w:hint="eastAsia"/>
          <w:sz w:val="20"/>
          <w:szCs w:val="20"/>
        </w:rPr>
        <w:t>4</w:t>
      </w:r>
      <w:r w:rsidRPr="00E12023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E12023">
        <w:rPr>
          <w:rFonts w:ascii="Times New Roman" w:eastAsiaTheme="majorEastAsia" w:hAnsi="Times New Roman" w:cs="Times New Roman" w:hint="eastAsia"/>
          <w:sz w:val="20"/>
          <w:szCs w:val="20"/>
        </w:rPr>
        <w:t>18</w:t>
      </w:r>
    </w:p>
    <w:p w:rsidR="00383921" w:rsidRPr="00E12023" w:rsidRDefault="001F1791" w:rsidP="001F1791">
      <w:pPr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壹、</w:t>
      </w:r>
      <w:r w:rsidR="00740E0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概述密教與密咒</w:t>
      </w:r>
    </w:p>
    <w:p w:rsidR="00C75C3A" w:rsidRPr="00E12023" w:rsidRDefault="001341B0" w:rsidP="00C75C3A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C75C3A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壹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740E0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關於密教</w:t>
      </w:r>
    </w:p>
    <w:p w:rsidR="00740E0C" w:rsidRPr="00E12023" w:rsidRDefault="00383921" w:rsidP="00740E0C">
      <w:pPr>
        <w:ind w:left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佛元八世紀以降</w:t>
      </w:r>
      <w:r w:rsidR="00836EF8" w:rsidRPr="00E12023">
        <w:rPr>
          <w:rStyle w:val="af1"/>
          <w:rFonts w:ascii="Times New Roman" w:eastAsiaTheme="majorEastAsia" w:hAnsi="Times New Roman" w:cs="Times New Roman"/>
        </w:rPr>
        <w:footnoteReference w:id="2"/>
      </w:r>
      <w:r w:rsidRPr="00E12023">
        <w:rPr>
          <w:rFonts w:ascii="Times New Roman" w:eastAsiaTheme="majorEastAsia" w:hAnsi="Times New Roman" w:cs="Times New Roman"/>
        </w:rPr>
        <w:t>，秘密教日見</w:t>
      </w:r>
      <w:r w:rsidR="00A077D0" w:rsidRPr="00E12023">
        <w:rPr>
          <w:rStyle w:val="af1"/>
          <w:rFonts w:ascii="Times New Roman" w:eastAsiaTheme="majorEastAsia" w:hAnsi="Times New Roman" w:cs="Times New Roman"/>
        </w:rPr>
        <w:footnoteReference w:id="3"/>
      </w:r>
      <w:r w:rsidRPr="00E12023">
        <w:rPr>
          <w:rFonts w:ascii="Times New Roman" w:eastAsiaTheme="majorEastAsia" w:hAnsi="Times New Roman" w:cs="Times New Roman"/>
        </w:rPr>
        <w:t>風行</w:t>
      </w:r>
      <w:r w:rsidR="00A077D0" w:rsidRPr="00E12023">
        <w:rPr>
          <w:rStyle w:val="af1"/>
          <w:rFonts w:ascii="Times New Roman" w:eastAsiaTheme="majorEastAsia" w:hAnsi="Times New Roman" w:cs="Times New Roman"/>
        </w:rPr>
        <w:footnoteReference w:id="4"/>
      </w:r>
      <w:r w:rsidRPr="00E12023">
        <w:rPr>
          <w:rFonts w:ascii="Times New Roman" w:eastAsiaTheme="majorEastAsia" w:hAnsi="Times New Roman" w:cs="Times New Roman"/>
        </w:rPr>
        <w:t>，</w:t>
      </w:r>
      <w:r w:rsidR="008A292A" w:rsidRPr="00E12023">
        <w:rPr>
          <w:rStyle w:val="af1"/>
          <w:rFonts w:ascii="Times New Roman" w:eastAsiaTheme="majorEastAsia" w:hAnsi="Times New Roman" w:cs="Times New Roman"/>
        </w:rPr>
        <w:footnoteReference w:id="5"/>
      </w:r>
      <w:r w:rsidRPr="00E12023">
        <w:rPr>
          <w:rFonts w:ascii="Times New Roman" w:eastAsiaTheme="majorEastAsia" w:hAnsi="Times New Roman" w:cs="Times New Roman"/>
        </w:rPr>
        <w:t>以身、語、意三密相應行，求得世、出世之成就果也。</w:t>
      </w:r>
    </w:p>
    <w:p w:rsidR="00740E0C" w:rsidRPr="00E12023" w:rsidRDefault="00740E0C" w:rsidP="00B514DA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（貳）關於咒法</w:t>
      </w:r>
    </w:p>
    <w:p w:rsidR="00C75C3A" w:rsidRPr="00E12023" w:rsidRDefault="00383921" w:rsidP="00740E0C">
      <w:pPr>
        <w:ind w:left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密咒遠源</w:t>
      </w:r>
      <w:r w:rsidR="008D5DC2" w:rsidRPr="00E12023">
        <w:rPr>
          <w:rStyle w:val="af1"/>
          <w:rFonts w:ascii="Times New Roman" w:eastAsiaTheme="majorEastAsia" w:hAnsi="Times New Roman" w:cs="Times New Roman"/>
        </w:rPr>
        <w:footnoteReference w:id="6"/>
      </w:r>
      <w:r w:rsidRPr="00E12023">
        <w:rPr>
          <w:rFonts w:ascii="Times New Roman" w:eastAsiaTheme="majorEastAsia" w:hAnsi="Times New Roman" w:cs="Times New Roman"/>
        </w:rPr>
        <w:t>於吠陀之咒術，信咒語有神秘之能力；藉</w:t>
      </w:r>
      <w:r w:rsidR="00836EF8" w:rsidRPr="00E12023">
        <w:rPr>
          <w:rStyle w:val="af1"/>
          <w:rFonts w:ascii="Times New Roman" w:eastAsiaTheme="majorEastAsia" w:hAnsi="Times New Roman" w:cs="Times New Roman"/>
        </w:rPr>
        <w:footnoteReference w:id="7"/>
      </w:r>
      <w:r w:rsidRPr="00E12023">
        <w:rPr>
          <w:rFonts w:ascii="Times New Roman" w:eastAsiaTheme="majorEastAsia" w:hAnsi="Times New Roman" w:cs="Times New Roman"/>
        </w:rPr>
        <w:t>表徵</w:t>
      </w:r>
      <w:r w:rsidR="00836EF8" w:rsidRPr="00E12023">
        <w:rPr>
          <w:rStyle w:val="af1"/>
          <w:rFonts w:ascii="Times New Roman" w:eastAsiaTheme="majorEastAsia" w:hAnsi="Times New Roman" w:cs="Times New Roman"/>
        </w:rPr>
        <w:footnoteReference w:id="8"/>
      </w:r>
      <w:r w:rsidRPr="00E12023">
        <w:rPr>
          <w:rFonts w:ascii="Times New Roman" w:eastAsiaTheme="majorEastAsia" w:hAnsi="Times New Roman" w:cs="Times New Roman"/>
        </w:rPr>
        <w:t>物與咒力，以利用神鬼</w:t>
      </w:r>
      <w:r w:rsidR="00836EF8" w:rsidRPr="00E12023">
        <w:rPr>
          <w:rStyle w:val="af1"/>
          <w:rFonts w:ascii="Times New Roman" w:eastAsiaTheme="majorEastAsia" w:hAnsi="Times New Roman" w:cs="Times New Roman"/>
        </w:rPr>
        <w:footnoteReference w:id="9"/>
      </w:r>
      <w:r w:rsidRPr="00E12023">
        <w:rPr>
          <w:rFonts w:ascii="Times New Roman" w:eastAsiaTheme="majorEastAsia" w:hAnsi="Times New Roman" w:cs="Times New Roman"/>
        </w:rPr>
        <w:t>精魅</w:t>
      </w:r>
      <w:r w:rsidR="00836EF8" w:rsidRPr="00E12023">
        <w:rPr>
          <w:rStyle w:val="af1"/>
          <w:rFonts w:ascii="Times New Roman" w:eastAsiaTheme="majorEastAsia" w:hAnsi="Times New Roman" w:cs="Times New Roman"/>
        </w:rPr>
        <w:footnoteReference w:id="10"/>
      </w:r>
      <w:r w:rsidRPr="00E12023">
        <w:rPr>
          <w:rFonts w:ascii="Times New Roman" w:eastAsiaTheme="majorEastAsia" w:hAnsi="Times New Roman" w:cs="Times New Roman"/>
        </w:rPr>
        <w:t>，俾</w:t>
      </w:r>
      <w:r w:rsidR="002674FD" w:rsidRPr="00E12023">
        <w:rPr>
          <w:rStyle w:val="af1"/>
          <w:rFonts w:ascii="Times New Roman" w:eastAsiaTheme="majorEastAsia" w:hAnsi="Times New Roman" w:cs="Times New Roman"/>
        </w:rPr>
        <w:footnoteReference w:id="11"/>
      </w:r>
      <w:r w:rsidRPr="00E12023">
        <w:rPr>
          <w:rFonts w:ascii="Times New Roman" w:eastAsiaTheme="majorEastAsia" w:hAnsi="Times New Roman" w:cs="Times New Roman"/>
        </w:rPr>
        <w:t>達其目的。表徵物及密咒，乃至身體之動作，常若有神力於其間</w:t>
      </w:r>
      <w:r w:rsidR="008D5DC2" w:rsidRPr="00E12023">
        <w:rPr>
          <w:rStyle w:val="af1"/>
          <w:rFonts w:ascii="Times New Roman" w:eastAsiaTheme="majorEastAsia" w:hAnsi="Times New Roman" w:cs="Times New Roman"/>
        </w:rPr>
        <w:footnoteReference w:id="12"/>
      </w:r>
      <w:r w:rsidRPr="00E12023">
        <w:rPr>
          <w:rFonts w:ascii="Times New Roman" w:eastAsiaTheme="majorEastAsia" w:hAnsi="Times New Roman" w:cs="Times New Roman"/>
        </w:rPr>
        <w:t>者。</w:t>
      </w:r>
    </w:p>
    <w:p w:rsidR="00C75C3A" w:rsidRPr="00E12023" w:rsidRDefault="00740E0C" w:rsidP="00B514DA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4546E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參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4546E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密教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C75C3A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咒法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的關聯</w:t>
      </w:r>
    </w:p>
    <w:p w:rsidR="00C75C3A" w:rsidRPr="00E12023" w:rsidRDefault="00383921" w:rsidP="00C75C3A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咒法之作用，分「息災」、「咒詛」、「開運」，或加「幻術」為四類，此與</w:t>
      </w:r>
      <w:r w:rsidR="00D167C4" w:rsidRPr="00E12023">
        <w:rPr>
          <w:rFonts w:ascii="Times New Roman" w:eastAsiaTheme="majorEastAsia" w:hAnsi="Times New Roman" w:cs="Times New Roman"/>
        </w:rPr>
        <w:t>秘密</w:t>
      </w:r>
      <w:r w:rsidR="00D167C4" w:rsidRPr="00E12023">
        <w:rPr>
          <w:rFonts w:ascii="Times New Roman" w:eastAsiaTheme="majorEastAsia" w:hAnsi="Times New Roman" w:cs="Times New Roman"/>
        </w:rPr>
        <w:lastRenderedPageBreak/>
        <w:t>教之「息災」、「調伏」、「增益」，大致相同。</w:t>
      </w:r>
    </w:p>
    <w:p w:rsidR="00740E0C" w:rsidRPr="00E12023" w:rsidRDefault="00740E0C" w:rsidP="00360F45">
      <w:pPr>
        <w:spacing w:beforeLines="30"/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貳、秘密思想的發啟</w:t>
      </w:r>
    </w:p>
    <w:p w:rsidR="00740E0C" w:rsidRPr="00E12023" w:rsidRDefault="00740E0C" w:rsidP="00740E0C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（壹）印度文明的四吠陀</w:t>
      </w:r>
    </w:p>
    <w:p w:rsidR="00C75C3A" w:rsidRPr="00E12023" w:rsidRDefault="00D167C4" w:rsidP="00740E0C">
      <w:pPr>
        <w:ind w:left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原印度文明以《梨俱吠陀》為本；次組織補充之，成為《沙磨》、《夜柔》</w:t>
      </w:r>
      <w:r w:rsidR="00383921" w:rsidRPr="00E12023">
        <w:rPr>
          <w:rFonts w:ascii="Times New Roman" w:eastAsiaTheme="majorEastAsia" w:hAnsi="Times New Roman" w:cs="Times New Roman"/>
        </w:rPr>
        <w:t>二吠陀。是三者，雖崇事</w:t>
      </w:r>
      <w:r w:rsidR="008D5DC2" w:rsidRPr="00E12023">
        <w:rPr>
          <w:rStyle w:val="af1"/>
          <w:rFonts w:ascii="Times New Roman" w:eastAsiaTheme="majorEastAsia" w:hAnsi="Times New Roman" w:cs="Times New Roman"/>
        </w:rPr>
        <w:footnoteReference w:id="13"/>
      </w:r>
      <w:r w:rsidR="00383921" w:rsidRPr="00E12023">
        <w:rPr>
          <w:rFonts w:ascii="Times New Roman" w:eastAsiaTheme="majorEastAsia" w:hAnsi="Times New Roman" w:cs="Times New Roman"/>
        </w:rPr>
        <w:t>神權</w:t>
      </w:r>
      <w:r w:rsidR="00727D41" w:rsidRPr="00E12023">
        <w:rPr>
          <w:rStyle w:val="af1"/>
          <w:rFonts w:ascii="Times New Roman" w:eastAsiaTheme="majorEastAsia" w:hAnsi="Times New Roman" w:cs="Times New Roman"/>
        </w:rPr>
        <w:footnoteReference w:id="14"/>
      </w:r>
      <w:r w:rsidRPr="00E12023">
        <w:rPr>
          <w:rFonts w:ascii="Times New Roman" w:eastAsiaTheme="majorEastAsia" w:hAnsi="Times New Roman" w:cs="Times New Roman"/>
        </w:rPr>
        <w:t>，而末流</w:t>
      </w:r>
      <w:r w:rsidR="008D5DC2" w:rsidRPr="00E12023">
        <w:rPr>
          <w:rStyle w:val="af1"/>
          <w:rFonts w:ascii="Times New Roman" w:eastAsiaTheme="majorEastAsia" w:hAnsi="Times New Roman" w:cs="Times New Roman"/>
        </w:rPr>
        <w:footnoteReference w:id="15"/>
      </w:r>
      <w:r w:rsidRPr="00E12023">
        <w:rPr>
          <w:rFonts w:ascii="Times New Roman" w:eastAsiaTheme="majorEastAsia" w:hAnsi="Times New Roman" w:cs="Times New Roman"/>
        </w:rPr>
        <w:t>成「祭祀萬能」，意象</w:t>
      </w:r>
      <w:r w:rsidR="00E47911" w:rsidRPr="00E12023">
        <w:rPr>
          <w:rStyle w:val="af1"/>
          <w:rFonts w:ascii="Times New Roman" w:eastAsiaTheme="majorEastAsia" w:hAnsi="Times New Roman" w:cs="Times New Roman"/>
        </w:rPr>
        <w:footnoteReference w:id="16"/>
      </w:r>
      <w:r w:rsidRPr="00E12023">
        <w:rPr>
          <w:rFonts w:ascii="Times New Roman" w:eastAsiaTheme="majorEastAsia" w:hAnsi="Times New Roman" w:cs="Times New Roman"/>
        </w:rPr>
        <w:t>尚稱高潔</w:t>
      </w:r>
      <w:r w:rsidR="00727D41" w:rsidRPr="00E12023">
        <w:rPr>
          <w:rStyle w:val="af1"/>
          <w:rFonts w:ascii="Times New Roman" w:eastAsiaTheme="majorEastAsia" w:hAnsi="Times New Roman" w:cs="Times New Roman"/>
        </w:rPr>
        <w:footnoteReference w:id="17"/>
      </w:r>
      <w:r w:rsidRPr="00E12023">
        <w:rPr>
          <w:rFonts w:ascii="Times New Roman" w:eastAsiaTheme="majorEastAsia" w:hAnsi="Times New Roman" w:cs="Times New Roman"/>
        </w:rPr>
        <w:t>，總名之曰「三明」。別有《阿闥婆吠陀》</w:t>
      </w:r>
      <w:r w:rsidR="00383921" w:rsidRPr="00E12023">
        <w:rPr>
          <w:rFonts w:ascii="Times New Roman" w:eastAsiaTheme="majorEastAsia" w:hAnsi="Times New Roman" w:cs="Times New Roman"/>
        </w:rPr>
        <w:t>，以咒術為中心，乃鬼魅幽靈之崇拜，用以適應低級趣味者。</w:t>
      </w:r>
    </w:p>
    <w:p w:rsidR="008D19D7" w:rsidRPr="00E12023" w:rsidRDefault="001341B0" w:rsidP="00E7577D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8D19D7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貳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740E0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「根本佛教」嚴禁咒術</w:t>
      </w:r>
    </w:p>
    <w:p w:rsidR="008D19D7" w:rsidRPr="00E12023" w:rsidRDefault="00383921" w:rsidP="00740E0C">
      <w:pPr>
        <w:ind w:left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釋尊出世，</w:t>
      </w:r>
      <w:r w:rsidR="00D167C4" w:rsidRPr="00E12023">
        <w:rPr>
          <w:rFonts w:ascii="Times New Roman" w:eastAsiaTheme="majorEastAsia" w:hAnsi="Times New Roman" w:cs="Times New Roman"/>
        </w:rPr>
        <w:t>斥</w:t>
      </w:r>
      <w:r w:rsidR="003075F5" w:rsidRPr="00E12023">
        <w:rPr>
          <w:rStyle w:val="af1"/>
          <w:rFonts w:ascii="Times New Roman" w:eastAsiaTheme="majorEastAsia" w:hAnsi="Times New Roman" w:cs="Times New Roman"/>
        </w:rPr>
        <w:footnoteReference w:id="18"/>
      </w:r>
      <w:r w:rsidR="00D167C4" w:rsidRPr="00E12023">
        <w:rPr>
          <w:rFonts w:ascii="Times New Roman" w:eastAsiaTheme="majorEastAsia" w:hAnsi="Times New Roman" w:cs="Times New Roman"/>
        </w:rPr>
        <w:t>婆羅門「三明」，而猶略事</w:t>
      </w:r>
      <w:r w:rsidR="00E47911" w:rsidRPr="00E12023">
        <w:rPr>
          <w:rStyle w:val="af1"/>
          <w:rFonts w:ascii="Times New Roman" w:eastAsiaTheme="majorEastAsia" w:hAnsi="Times New Roman" w:cs="Times New Roman"/>
        </w:rPr>
        <w:footnoteReference w:id="19"/>
      </w:r>
      <w:r w:rsidR="00D167C4" w:rsidRPr="00E12023">
        <w:rPr>
          <w:rFonts w:ascii="Times New Roman" w:eastAsiaTheme="majorEastAsia" w:hAnsi="Times New Roman" w:cs="Times New Roman"/>
        </w:rPr>
        <w:t>含容</w:t>
      </w:r>
      <w:r w:rsidR="00E47911" w:rsidRPr="00E12023">
        <w:rPr>
          <w:rStyle w:val="af1"/>
          <w:rFonts w:ascii="Times New Roman" w:eastAsiaTheme="majorEastAsia" w:hAnsi="Times New Roman" w:cs="Times New Roman"/>
        </w:rPr>
        <w:footnoteReference w:id="20"/>
      </w:r>
      <w:r w:rsidR="00D167C4" w:rsidRPr="00E12023">
        <w:rPr>
          <w:rFonts w:ascii="Times New Roman" w:eastAsiaTheme="majorEastAsia" w:hAnsi="Times New Roman" w:cs="Times New Roman"/>
        </w:rPr>
        <w:t>。於咒法、幻術，則拒之唯恐不及</w:t>
      </w:r>
      <w:r w:rsidR="00FF442F" w:rsidRPr="00E12023">
        <w:rPr>
          <w:rStyle w:val="af1"/>
          <w:rFonts w:ascii="Times New Roman" w:eastAsiaTheme="majorEastAsia" w:hAnsi="Times New Roman" w:cs="Times New Roman"/>
        </w:rPr>
        <w:footnoteReference w:id="21"/>
      </w:r>
      <w:r w:rsidR="00D167C4" w:rsidRPr="00E12023">
        <w:rPr>
          <w:rFonts w:ascii="Times New Roman" w:eastAsiaTheme="majorEastAsia" w:hAnsi="Times New Roman" w:cs="Times New Roman"/>
        </w:rPr>
        <w:t>。《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p.306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D167C4" w:rsidRPr="00E12023">
        <w:rPr>
          <w:rFonts w:ascii="Times New Roman" w:eastAsiaTheme="majorEastAsia" w:hAnsi="Times New Roman" w:cs="Times New Roman"/>
        </w:rPr>
        <w:t>雜阿含》</w:t>
      </w:r>
      <w:r w:rsidRPr="00E12023">
        <w:rPr>
          <w:rFonts w:ascii="Times New Roman" w:eastAsiaTheme="majorEastAsia" w:hAnsi="Times New Roman" w:cs="Times New Roman"/>
        </w:rPr>
        <w:t>云：「</w:t>
      </w:r>
      <w:r w:rsidRPr="00E12023">
        <w:rPr>
          <w:rFonts w:ascii="Times New Roman" w:eastAsia="標楷體" w:hAnsi="Times New Roman" w:cs="Times New Roman"/>
        </w:rPr>
        <w:t>幻術皆是誑法，令人墮地獄</w:t>
      </w:r>
      <w:r w:rsidR="00D167C4" w:rsidRPr="00E12023">
        <w:rPr>
          <w:rFonts w:ascii="Times New Roman" w:eastAsiaTheme="majorEastAsia" w:hAnsi="Times New Roman" w:cs="Times New Roman"/>
        </w:rPr>
        <w:t>」</w:t>
      </w:r>
      <w:r w:rsidR="0014661F" w:rsidRPr="00E12023">
        <w:rPr>
          <w:rStyle w:val="af1"/>
          <w:rFonts w:ascii="Times New Roman" w:eastAsiaTheme="majorEastAsia" w:hAnsi="Times New Roman" w:cs="Times New Roman"/>
        </w:rPr>
        <w:footnoteReference w:id="22"/>
      </w:r>
      <w:r w:rsidR="00D167C4" w:rsidRPr="00E12023">
        <w:rPr>
          <w:rFonts w:ascii="Times New Roman" w:eastAsiaTheme="majorEastAsia" w:hAnsi="Times New Roman" w:cs="Times New Roman"/>
        </w:rPr>
        <w:t>。巴利藏之《小品》，《三明經》</w:t>
      </w:r>
      <w:r w:rsidR="0054374E" w:rsidRPr="00E12023">
        <w:rPr>
          <w:rStyle w:val="af1"/>
          <w:rFonts w:ascii="Times New Roman" w:eastAsiaTheme="majorEastAsia" w:hAnsi="Times New Roman" w:cs="Times New Roman"/>
        </w:rPr>
        <w:footnoteReference w:id="23"/>
      </w:r>
      <w:r w:rsidR="00D167C4" w:rsidRPr="00E12023">
        <w:rPr>
          <w:rFonts w:ascii="Times New Roman" w:eastAsiaTheme="majorEastAsia" w:hAnsi="Times New Roman" w:cs="Times New Roman"/>
        </w:rPr>
        <w:t>，《釋塔尼波陀經》</w:t>
      </w:r>
      <w:r w:rsidR="008F6B63" w:rsidRPr="00E12023">
        <w:rPr>
          <w:rFonts w:ascii="Times New Roman" w:eastAsiaTheme="majorEastAsia" w:hAnsi="Times New Roman" w:cs="Times New Roman"/>
        </w:rPr>
        <w:t>，並嚴禁之。</w:t>
      </w:r>
      <w:r w:rsidR="000555E9" w:rsidRPr="00E12023">
        <w:rPr>
          <w:rStyle w:val="af1"/>
          <w:rFonts w:ascii="Times New Roman" w:eastAsiaTheme="majorEastAsia" w:hAnsi="Times New Roman" w:cs="Times New Roman"/>
        </w:rPr>
        <w:footnoteReference w:id="24"/>
      </w:r>
    </w:p>
    <w:p w:rsidR="00740E0C" w:rsidRPr="00E12023" w:rsidRDefault="00740E0C" w:rsidP="00740E0C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="004546E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參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）「原始佛教」包容咒術</w:t>
      </w:r>
    </w:p>
    <w:p w:rsidR="00740E0C" w:rsidRPr="00E12023" w:rsidRDefault="00740E0C" w:rsidP="00740E0C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一、經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律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中雜入咒術</w:t>
      </w:r>
    </w:p>
    <w:p w:rsidR="000216EE" w:rsidRPr="00E12023" w:rsidRDefault="008F6B63" w:rsidP="00620361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其後，〈阿含〉、〈毘奈耶〉</w:t>
      </w:r>
      <w:r w:rsidR="00383921" w:rsidRPr="00E12023">
        <w:rPr>
          <w:rFonts w:ascii="Times New Roman" w:eastAsiaTheme="majorEastAsia" w:hAnsi="Times New Roman" w:cs="Times New Roman"/>
        </w:rPr>
        <w:t>間有雜入，然見於現存經、律者，以治病為主。</w:t>
      </w:r>
      <w:r w:rsidR="000874AC" w:rsidRPr="00E12023">
        <w:rPr>
          <w:rStyle w:val="af1"/>
          <w:rFonts w:ascii="Times New Roman" w:eastAsiaTheme="majorEastAsia" w:hAnsi="Times New Roman" w:cs="Times New Roman"/>
        </w:rPr>
        <w:footnoteReference w:id="25"/>
      </w:r>
    </w:p>
    <w:p w:rsidR="000216EE" w:rsidRPr="00E12023" w:rsidRDefault="000216EE" w:rsidP="00360F45">
      <w:pPr>
        <w:spacing w:beforeLines="30"/>
        <w:ind w:leftChars="100" w:left="240"/>
        <w:outlineLvl w:val="2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lastRenderedPageBreak/>
        <w:t>二、法藏部始傳「咒藏」</w:t>
      </w:r>
    </w:p>
    <w:p w:rsidR="008D19D7" w:rsidRPr="00E12023" w:rsidRDefault="00383921" w:rsidP="00620361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佛滅二百年，分別說系之法藏部，推尊目連，盛說鬼神，始傳有「咒藏」之說。</w:t>
      </w:r>
      <w:r w:rsidR="007A62C6" w:rsidRPr="00E12023">
        <w:rPr>
          <w:rStyle w:val="af1"/>
          <w:rFonts w:ascii="Times New Roman" w:eastAsiaTheme="majorEastAsia" w:hAnsi="Times New Roman" w:cs="Times New Roman"/>
        </w:rPr>
        <w:footnoteReference w:id="26"/>
      </w:r>
    </w:p>
    <w:p w:rsidR="00D93690" w:rsidRPr="00E12023" w:rsidRDefault="00D93690" w:rsidP="00E7577D">
      <w:pPr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（肆）「大乘佛教」成密教盛行之機</w:t>
      </w:r>
    </w:p>
    <w:p w:rsidR="00D93690" w:rsidRPr="00E12023" w:rsidRDefault="00D93690" w:rsidP="00D93690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一、引言</w:t>
      </w:r>
    </w:p>
    <w:p w:rsidR="00D93690" w:rsidRPr="00E12023" w:rsidRDefault="00D93690" w:rsidP="00F600EC">
      <w:pPr>
        <w:ind w:leftChars="100" w:left="24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</w:rPr>
        <w:t>大乘佛教與秘密，無必然之關係，然大乘佛教之興起，則確予秘密思想以活躍之機。</w:t>
      </w:r>
    </w:p>
    <w:p w:rsidR="00D93690" w:rsidRPr="00E12023" w:rsidRDefault="00D93690" w:rsidP="00E7577D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二、詳論</w:t>
      </w:r>
    </w:p>
    <w:p w:rsidR="00D93690" w:rsidRPr="00E12023" w:rsidRDefault="00D93690" w:rsidP="00D93690">
      <w:pPr>
        <w:ind w:leftChars="150" w:left="360"/>
        <w:outlineLvl w:val="3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（一）他力加持</w:t>
      </w:r>
    </w:p>
    <w:p w:rsidR="00D93690" w:rsidRPr="00E12023" w:rsidRDefault="00383921" w:rsidP="00D93690">
      <w:pPr>
        <w:ind w:left="3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大乘仰望聖者功德之崇高，昔之世、出世善，並由自力以致之者，今則佛力無量，菩薩願大，他力加持之思想乃勃興</w:t>
      </w:r>
      <w:r w:rsidR="00E47911" w:rsidRPr="00E12023">
        <w:rPr>
          <w:rStyle w:val="af1"/>
          <w:rFonts w:ascii="Times New Roman" w:eastAsiaTheme="majorEastAsia" w:hAnsi="Times New Roman" w:cs="Times New Roman"/>
        </w:rPr>
        <w:footnoteReference w:id="27"/>
      </w:r>
      <w:r w:rsidRPr="00E12023">
        <w:rPr>
          <w:rFonts w:ascii="Times New Roman" w:eastAsiaTheme="majorEastAsia" w:hAnsi="Times New Roman" w:cs="Times New Roman"/>
        </w:rPr>
        <w:t>。</w:t>
      </w:r>
    </w:p>
    <w:p w:rsidR="00D93690" w:rsidRPr="00E12023" w:rsidRDefault="00D93690" w:rsidP="00E7577D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（二）佛天合化</w:t>
      </w:r>
    </w:p>
    <w:p w:rsidR="00D93690" w:rsidRPr="00E12023" w:rsidRDefault="00D93690" w:rsidP="00D93690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、通說流變</w:t>
      </w:r>
    </w:p>
    <w:p w:rsidR="00D93690" w:rsidRPr="00E12023" w:rsidRDefault="00D93690" w:rsidP="009D1535">
      <w:pPr>
        <w:ind w:leftChars="250" w:left="600"/>
        <w:outlineLvl w:val="5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9D1535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普入六道而示跡</w:t>
      </w:r>
    </w:p>
    <w:p w:rsidR="009D1535" w:rsidRPr="00E12023" w:rsidRDefault="00383921" w:rsidP="009D1535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菩薩遍入六道，龍、鬼、夜叉中，自應有菩薩存在。</w:t>
      </w:r>
    </w:p>
    <w:p w:rsidR="009D1535" w:rsidRPr="00E12023" w:rsidRDefault="009D1535" w:rsidP="00B514DA">
      <w:pPr>
        <w:ind w:leftChars="250" w:left="600"/>
        <w:outlineLvl w:val="5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）龍天護教而傳法</w:t>
      </w:r>
    </w:p>
    <w:p w:rsidR="00D93690" w:rsidRPr="00E12023" w:rsidRDefault="00383921" w:rsidP="009D1535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而佛弟子之編集遺聞</w:t>
      </w:r>
      <w:r w:rsidR="00E47911" w:rsidRPr="00E12023">
        <w:rPr>
          <w:rStyle w:val="af1"/>
          <w:rFonts w:ascii="Times New Roman" w:eastAsiaTheme="majorEastAsia" w:hAnsi="Times New Roman" w:cs="Times New Roman"/>
        </w:rPr>
        <w:footnoteReference w:id="28"/>
      </w:r>
      <w:r w:rsidRPr="00E12023">
        <w:rPr>
          <w:rFonts w:ascii="Times New Roman" w:eastAsiaTheme="majorEastAsia" w:hAnsi="Times New Roman" w:cs="Times New Roman"/>
        </w:rPr>
        <w:t>，融攝世俗，既以魔王及外道師宗多菩薩之示跡，又以天、龍、夜叉之護法，而謂傳自夜叉或龍宮。</w:t>
      </w:r>
    </w:p>
    <w:p w:rsidR="00D93690" w:rsidRPr="00E12023" w:rsidRDefault="009D1535" w:rsidP="00B514DA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、特明「夜叉」</w:t>
      </w:r>
    </w:p>
    <w:p w:rsidR="009D1535" w:rsidRPr="00E12023" w:rsidRDefault="009D1535" w:rsidP="009D1535">
      <w:pPr>
        <w:ind w:leftChars="250" w:left="600"/>
        <w:outlineLvl w:val="5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）開宗</w:t>
      </w:r>
    </w:p>
    <w:p w:rsidR="009F6F77" w:rsidRPr="00E12023" w:rsidRDefault="00383921" w:rsidP="009D1535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魔王、外道、天、龍、夜叉與菩薩同化之傾向，日益</w:t>
      </w:r>
      <w:r w:rsidR="009A7B5E" w:rsidRPr="00E12023">
        <w:rPr>
          <w:rStyle w:val="af1"/>
          <w:rFonts w:ascii="Times New Roman" w:eastAsiaTheme="majorEastAsia" w:hAnsi="Times New Roman" w:cs="Times New Roman"/>
        </w:rPr>
        <w:footnoteReference w:id="29"/>
      </w:r>
      <w:r w:rsidRPr="00E12023">
        <w:rPr>
          <w:rFonts w:ascii="Times New Roman" w:eastAsiaTheme="majorEastAsia" w:hAnsi="Times New Roman" w:cs="Times New Roman"/>
        </w:rPr>
        <w:t>顯著。如梵童子之</w:t>
      </w:r>
      <w:r w:rsidRPr="00E12023">
        <w:rPr>
          <w:rFonts w:ascii="Times New Roman" w:eastAsiaTheme="majorEastAsia" w:hAnsi="Times New Roman" w:cs="Times New Roman"/>
        </w:rPr>
        <w:lastRenderedPageBreak/>
        <w:t>與文殊，因陀羅之與普賢，摩醯首羅天成佛之與大自在天，其顯例也。</w:t>
      </w:r>
    </w:p>
    <w:p w:rsidR="009D1535" w:rsidRPr="00E12023" w:rsidRDefault="00383921" w:rsidP="009D1535">
      <w:pPr>
        <w:ind w:left="480" w:firstLine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其中，尤以夜叉為甚。</w:t>
      </w:r>
    </w:p>
    <w:p w:rsidR="009D1535" w:rsidRPr="00E12023" w:rsidRDefault="009D1535" w:rsidP="00B514DA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）明義</w:t>
      </w:r>
    </w:p>
    <w:p w:rsidR="009D1535" w:rsidRPr="00E12023" w:rsidRDefault="009D1535" w:rsidP="00061C1D">
      <w:pPr>
        <w:ind w:leftChars="300" w:left="720"/>
        <w:outlineLvl w:val="6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、夜叉於經中的地位</w:t>
      </w:r>
    </w:p>
    <w:p w:rsidR="009D1535" w:rsidRPr="00E12023" w:rsidRDefault="009D1535" w:rsidP="009D1535">
      <w:pPr>
        <w:ind w:left="72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夜叉本為達羅</w:t>
      </w:r>
      <w:r w:rsidR="00D167C4" w:rsidRPr="00E12023">
        <w:rPr>
          <w:rFonts w:ascii="Times New Roman" w:eastAsiaTheme="majorEastAsia" w:hAnsi="Times New Roman" w:cs="Times New Roman"/>
        </w:rPr>
        <w:t>維荼民族之神群。</w:t>
      </w:r>
    </w:p>
    <w:p w:rsidR="009D1535" w:rsidRPr="00E12023" w:rsidRDefault="009D1535" w:rsidP="009D1535">
      <w:pPr>
        <w:ind w:left="993" w:hanging="273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D167C4" w:rsidRPr="00E12023">
        <w:rPr>
          <w:rFonts w:ascii="Times New Roman" w:eastAsiaTheme="majorEastAsia" w:hAnsi="Times New Roman" w:cs="Times New Roman"/>
        </w:rPr>
        <w:t>佛世傳有金剛力士護佛，</w:t>
      </w:r>
      <w:r w:rsidR="00A25DFD" w:rsidRPr="00E12023">
        <w:rPr>
          <w:rStyle w:val="af1"/>
          <w:rFonts w:ascii="Times New Roman" w:eastAsiaTheme="majorEastAsia" w:hAnsi="Times New Roman" w:cs="Times New Roman"/>
        </w:rPr>
        <w:footnoteReference w:id="30"/>
      </w:r>
      <w:r w:rsidR="0009577F" w:rsidRPr="00E12023">
        <w:rPr>
          <w:rFonts w:ascii="Times New Roman" w:eastAsiaTheme="majorEastAsia" w:hAnsi="Times New Roman" w:cs="Times New Roman"/>
        </w:rPr>
        <w:t>《密跡經》即謂其為大菩薩，以護持千佛之佛法而示現夜叉者。</w:t>
      </w:r>
    </w:p>
    <w:p w:rsidR="0009376B" w:rsidRPr="00E12023" w:rsidRDefault="0009376B" w:rsidP="00C574D2">
      <w:pPr>
        <w:ind w:left="72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D167C4" w:rsidRPr="00E12023">
        <w:rPr>
          <w:rFonts w:ascii="Times New Roman" w:eastAsiaTheme="majorEastAsia" w:hAnsi="Times New Roman" w:cs="Times New Roman"/>
        </w:rPr>
        <w:t>說《十地經》之金剛藏，亦夜叉之一。</w:t>
      </w:r>
    </w:p>
    <w:p w:rsidR="0009376B" w:rsidRPr="00E12023" w:rsidRDefault="0009376B" w:rsidP="00B514DA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="000E0BE9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、「夜叉」所產生的</w:t>
      </w:r>
      <w:r w:rsidR="000E0BE9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影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響</w:t>
      </w:r>
    </w:p>
    <w:p w:rsidR="0009376B" w:rsidRPr="00E12023" w:rsidRDefault="0009376B" w:rsidP="00061C1D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密咒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交關</w:t>
      </w:r>
    </w:p>
    <w:p w:rsidR="0009376B" w:rsidRPr="00E12023" w:rsidRDefault="00D167C4" w:rsidP="0009376B">
      <w:pPr>
        <w:ind w:left="8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《大智度論》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p.307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謂夜叉語音</w:t>
      </w:r>
      <w:r w:rsidR="0045197A" w:rsidRPr="00E12023">
        <w:rPr>
          <w:rStyle w:val="af1"/>
          <w:rFonts w:ascii="Times New Roman" w:eastAsiaTheme="majorEastAsia" w:hAnsi="Times New Roman" w:cs="Times New Roman"/>
        </w:rPr>
        <w:footnoteReference w:id="31"/>
      </w:r>
      <w:r w:rsidR="00383921" w:rsidRPr="00E12023">
        <w:rPr>
          <w:rFonts w:ascii="Times New Roman" w:eastAsiaTheme="majorEastAsia" w:hAnsi="Times New Roman" w:cs="Times New Roman"/>
        </w:rPr>
        <w:t>隱密</w:t>
      </w:r>
      <w:r w:rsidR="0045197A" w:rsidRPr="00E12023">
        <w:rPr>
          <w:rStyle w:val="af1"/>
          <w:rFonts w:ascii="Times New Roman" w:eastAsiaTheme="majorEastAsia" w:hAnsi="Times New Roman" w:cs="Times New Roman"/>
        </w:rPr>
        <w:footnoteReference w:id="32"/>
      </w:r>
      <w:r w:rsidR="00383921" w:rsidRPr="00E12023">
        <w:rPr>
          <w:rFonts w:ascii="Times New Roman" w:eastAsiaTheme="majorEastAsia" w:hAnsi="Times New Roman" w:cs="Times New Roman"/>
        </w:rPr>
        <w:t>雜亂</w:t>
      </w:r>
      <w:r w:rsidR="0045197A" w:rsidRPr="00E12023">
        <w:rPr>
          <w:rStyle w:val="af1"/>
          <w:rFonts w:ascii="Times New Roman" w:eastAsiaTheme="majorEastAsia" w:hAnsi="Times New Roman" w:cs="Times New Roman"/>
        </w:rPr>
        <w:footnoteReference w:id="33"/>
      </w:r>
      <w:r w:rsidR="00383921" w:rsidRPr="00E12023">
        <w:rPr>
          <w:rFonts w:ascii="Times New Roman" w:eastAsiaTheme="majorEastAsia" w:hAnsi="Times New Roman" w:cs="Times New Roman"/>
        </w:rPr>
        <w:t>不易知，</w:t>
      </w:r>
      <w:r w:rsidR="0009376B" w:rsidRPr="00E12023">
        <w:rPr>
          <w:rFonts w:ascii="Times New Roman" w:eastAsiaTheme="majorEastAsia" w:hAnsi="Times New Roman" w:cs="Times New Roman"/>
        </w:rPr>
        <w:t xml:space="preserve"> </w:t>
      </w:r>
      <w:r w:rsidR="00843A23" w:rsidRPr="00E12023">
        <w:rPr>
          <w:rStyle w:val="af1"/>
          <w:rFonts w:ascii="Times New Roman" w:eastAsiaTheme="majorEastAsia" w:hAnsi="Times New Roman" w:cs="Times New Roman"/>
        </w:rPr>
        <w:footnoteReference w:id="34"/>
      </w:r>
      <w:r w:rsidR="0009376B" w:rsidRPr="00E12023">
        <w:rPr>
          <w:rFonts w:ascii="Times New Roman" w:eastAsiaTheme="majorEastAsia" w:hAnsi="Times New Roman" w:cs="Times New Roman"/>
        </w:rPr>
        <w:t>此與密咒之密有關。</w:t>
      </w:r>
    </w:p>
    <w:p w:rsidR="0009376B" w:rsidRPr="00E12023" w:rsidRDefault="0009376B" w:rsidP="0009376B">
      <w:pPr>
        <w:ind w:leftChars="350" w:left="840"/>
        <w:outlineLvl w:val="7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契合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真常論</w:t>
      </w:r>
    </w:p>
    <w:p w:rsidR="009F6F77" w:rsidRPr="00E12023" w:rsidRDefault="00383921" w:rsidP="0009376B">
      <w:pPr>
        <w:ind w:left="720" w:firstLine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夜叉手執金剛杵，金剛乃常住不壞之寶物，因與真常論特相契合</w:t>
      </w:r>
      <w:r w:rsidR="0045197A" w:rsidRPr="00E12023">
        <w:rPr>
          <w:rStyle w:val="af1"/>
          <w:rFonts w:ascii="Times New Roman" w:eastAsiaTheme="majorEastAsia" w:hAnsi="Times New Roman" w:cs="Times New Roman"/>
        </w:rPr>
        <w:footnoteReference w:id="35"/>
      </w:r>
      <w:r w:rsidRPr="00E12023">
        <w:rPr>
          <w:rFonts w:ascii="Times New Roman" w:eastAsiaTheme="majorEastAsia" w:hAnsi="Times New Roman" w:cs="Times New Roman"/>
        </w:rPr>
        <w:t>。</w:t>
      </w:r>
    </w:p>
    <w:p w:rsidR="009F6F77" w:rsidRPr="00E12023" w:rsidRDefault="001341B0" w:rsidP="00B514DA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6E36C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C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6E36C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夜叉菩薩化</w:t>
      </w:r>
    </w:p>
    <w:p w:rsidR="004E10BE" w:rsidRPr="00E12023" w:rsidRDefault="00383921" w:rsidP="006E36CC">
      <w:pPr>
        <w:ind w:left="8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自中印法難，安達羅王朝之文化大啟，大乘由此而勃興，夜叉即於此菩薩化。</w:t>
      </w:r>
    </w:p>
    <w:p w:rsidR="004E10BE" w:rsidRPr="00E12023" w:rsidRDefault="006E36CC" w:rsidP="00B514DA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D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）傳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密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法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之人</w:t>
      </w:r>
    </w:p>
    <w:p w:rsidR="00F600EC" w:rsidRPr="00E12023" w:rsidRDefault="00383921" w:rsidP="0054039D">
      <w:pPr>
        <w:ind w:left="8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後之傳密法者，謂龍樹開南天竺鐵塔，見金剛薩埵而後傳出；密典多以秘密主或金剛手為當機者，其間之關係，固</w:t>
      </w:r>
      <w:r w:rsidR="0045197A" w:rsidRPr="00E12023">
        <w:rPr>
          <w:rStyle w:val="af1"/>
          <w:rFonts w:ascii="Times New Roman" w:eastAsiaTheme="majorEastAsia" w:hAnsi="Times New Roman" w:cs="Times New Roman"/>
        </w:rPr>
        <w:footnoteReference w:id="36"/>
      </w:r>
      <w:r w:rsidRPr="00E12023">
        <w:rPr>
          <w:rFonts w:ascii="Times New Roman" w:eastAsiaTheme="majorEastAsia" w:hAnsi="Times New Roman" w:cs="Times New Roman"/>
        </w:rPr>
        <w:t>顯然</w:t>
      </w:r>
      <w:r w:rsidR="0045197A" w:rsidRPr="00E12023">
        <w:rPr>
          <w:rStyle w:val="af1"/>
          <w:rFonts w:ascii="Times New Roman" w:eastAsiaTheme="majorEastAsia" w:hAnsi="Times New Roman" w:cs="Times New Roman"/>
        </w:rPr>
        <w:footnoteReference w:id="37"/>
      </w:r>
      <w:r w:rsidRPr="00E12023">
        <w:rPr>
          <w:rFonts w:ascii="Times New Roman" w:eastAsiaTheme="majorEastAsia" w:hAnsi="Times New Roman" w:cs="Times New Roman"/>
        </w:rPr>
        <w:t>可見也。</w:t>
      </w:r>
    </w:p>
    <w:p w:rsidR="00F600EC" w:rsidRPr="00E12023" w:rsidRDefault="00F600EC" w:rsidP="00E7577D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3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、結</w:t>
      </w:r>
      <w:r w:rsidR="00B514DA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成</w:t>
      </w:r>
    </w:p>
    <w:p w:rsidR="00FF442F" w:rsidRPr="00E12023" w:rsidRDefault="00383921" w:rsidP="00FF442F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大乘佛教之演化為密教，雖千頭萬緒</w:t>
      </w:r>
      <w:r w:rsidR="009A7B5E" w:rsidRPr="00E12023">
        <w:rPr>
          <w:rStyle w:val="af1"/>
          <w:rFonts w:ascii="Times New Roman" w:eastAsiaTheme="majorEastAsia" w:hAnsi="Times New Roman" w:cs="Times New Roman"/>
        </w:rPr>
        <w:footnoteReference w:id="38"/>
      </w:r>
      <w:r w:rsidRPr="00E12023">
        <w:rPr>
          <w:rFonts w:ascii="Times New Roman" w:eastAsiaTheme="majorEastAsia" w:hAnsi="Times New Roman" w:cs="Times New Roman"/>
        </w:rPr>
        <w:t>，而菩薩與外道、龍、鬼、夜叉之合</w:t>
      </w:r>
      <w:r w:rsidRPr="00E12023">
        <w:rPr>
          <w:rFonts w:ascii="Times New Roman" w:eastAsiaTheme="majorEastAsia" w:hAnsi="Times New Roman" w:cs="Times New Roman"/>
        </w:rPr>
        <w:lastRenderedPageBreak/>
        <w:t>化</w:t>
      </w:r>
      <w:r w:rsidR="0045197A" w:rsidRPr="00E12023">
        <w:rPr>
          <w:rStyle w:val="af1"/>
          <w:rFonts w:ascii="Times New Roman" w:eastAsiaTheme="majorEastAsia" w:hAnsi="Times New Roman" w:cs="Times New Roman"/>
        </w:rPr>
        <w:footnoteReference w:id="39"/>
      </w:r>
      <w:r w:rsidRPr="00E12023">
        <w:rPr>
          <w:rFonts w:ascii="Times New Roman" w:eastAsiaTheme="majorEastAsia" w:hAnsi="Times New Roman" w:cs="Times New Roman"/>
        </w:rPr>
        <w:t>，為一特要之因素也。</w:t>
      </w:r>
    </w:p>
    <w:p w:rsidR="001F1791" w:rsidRPr="00E12023" w:rsidRDefault="00F600EC" w:rsidP="00360F45">
      <w:pPr>
        <w:spacing w:beforeLines="30"/>
        <w:ind w:leftChars="150" w:left="360"/>
        <w:outlineLvl w:val="3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（三）字門陀羅尼</w:t>
      </w:r>
    </w:p>
    <w:p w:rsidR="006C3DBB" w:rsidRPr="00E12023" w:rsidRDefault="00F600EC" w:rsidP="00D10B6E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、總明</w:t>
      </w:r>
    </w:p>
    <w:p w:rsidR="00B76902" w:rsidRPr="00E12023" w:rsidRDefault="00174275" w:rsidP="006C3DBB">
      <w:pPr>
        <w:ind w:left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 xml:space="preserve">  </w:t>
      </w:r>
      <w:r w:rsidR="00D167C4" w:rsidRPr="00E12023">
        <w:rPr>
          <w:rFonts w:ascii="Times New Roman" w:eastAsiaTheme="majorEastAsia" w:hAnsi="Times New Roman" w:cs="Times New Roman"/>
        </w:rPr>
        <w:t>《般若》、《華嚴》</w:t>
      </w:r>
      <w:r w:rsidR="00383921" w:rsidRPr="00E12023">
        <w:rPr>
          <w:rFonts w:ascii="Times New Roman" w:eastAsiaTheme="majorEastAsia" w:hAnsi="Times New Roman" w:cs="Times New Roman"/>
        </w:rPr>
        <w:t>之字門陀羅尼，</w:t>
      </w:r>
      <w:r w:rsidR="00B514DA" w:rsidRPr="00E12023">
        <w:rPr>
          <w:rStyle w:val="af1"/>
          <w:rFonts w:ascii="Times New Roman" w:eastAsiaTheme="majorEastAsia" w:hAnsi="Times New Roman" w:cs="Times New Roman"/>
        </w:rPr>
        <w:footnoteReference w:id="40"/>
      </w:r>
      <w:r w:rsidR="00383921" w:rsidRPr="00E12023">
        <w:rPr>
          <w:rFonts w:ascii="Times New Roman" w:eastAsiaTheme="majorEastAsia" w:hAnsi="Times New Roman" w:cs="Times New Roman"/>
        </w:rPr>
        <w:t>亦予秘密法以有力之根據。</w:t>
      </w:r>
    </w:p>
    <w:p w:rsidR="00B76902" w:rsidRPr="00E12023" w:rsidRDefault="00B76902" w:rsidP="00AD61DA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別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述</w:t>
      </w:r>
    </w:p>
    <w:p w:rsidR="00AD61DA" w:rsidRPr="00E12023" w:rsidRDefault="00AD61DA" w:rsidP="00AD61DA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）起始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大眾部之「苦言能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助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道」</w:t>
      </w:r>
    </w:p>
    <w:p w:rsidR="000D1D97" w:rsidRPr="00E12023" w:rsidRDefault="00383921" w:rsidP="00AD61DA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大眾部「苦言能助」，開音聲佛事之始。</w:t>
      </w:r>
      <w:r w:rsidR="00D52D28" w:rsidRPr="00E12023">
        <w:rPr>
          <w:rStyle w:val="af1"/>
          <w:rFonts w:ascii="Times New Roman" w:eastAsiaTheme="majorEastAsia" w:hAnsi="Times New Roman" w:cs="Times New Roman"/>
        </w:rPr>
        <w:footnoteReference w:id="41"/>
      </w:r>
    </w:p>
    <w:p w:rsidR="000D1D97" w:rsidRPr="00E12023" w:rsidRDefault="000D1D97" w:rsidP="00E7577D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）演變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字門陀羅尼</w:t>
      </w:r>
      <w:r w:rsidR="0009577F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之用</w:t>
      </w:r>
    </w:p>
    <w:p w:rsidR="000D1D97" w:rsidRPr="00E12023" w:rsidRDefault="000D1D97" w:rsidP="000D1D97">
      <w:pPr>
        <w:ind w:leftChars="300" w:left="720"/>
        <w:outlineLvl w:val="6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、初乃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證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真之方便</w:t>
      </w:r>
    </w:p>
    <w:p w:rsidR="000D1D97" w:rsidRPr="00E12023" w:rsidRDefault="00383921" w:rsidP="000D1D97">
      <w:pPr>
        <w:ind w:left="7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至字門陀羅尼，則藉字母之含義，聞聲</w:t>
      </w:r>
      <w:r w:rsidR="009A7B5E" w:rsidRPr="00E12023">
        <w:rPr>
          <w:rStyle w:val="af1"/>
          <w:rFonts w:ascii="Times New Roman" w:eastAsiaTheme="majorEastAsia" w:hAnsi="Times New Roman" w:cs="Times New Roman"/>
        </w:rPr>
        <w:footnoteReference w:id="42"/>
      </w:r>
      <w:r w:rsidRPr="00E12023">
        <w:rPr>
          <w:rFonts w:ascii="Times New Roman" w:eastAsiaTheme="majorEastAsia" w:hAnsi="Times New Roman" w:cs="Times New Roman"/>
        </w:rPr>
        <w:t>思義</w:t>
      </w:r>
      <w:r w:rsidR="009A7B5E" w:rsidRPr="00E12023">
        <w:rPr>
          <w:rStyle w:val="af1"/>
          <w:rFonts w:ascii="Times New Roman" w:eastAsiaTheme="majorEastAsia" w:hAnsi="Times New Roman" w:cs="Times New Roman"/>
        </w:rPr>
        <w:footnoteReference w:id="43"/>
      </w:r>
      <w:r w:rsidRPr="00E12023">
        <w:rPr>
          <w:rFonts w:ascii="Times New Roman" w:eastAsiaTheme="majorEastAsia" w:hAnsi="Times New Roman" w:cs="Times New Roman"/>
        </w:rPr>
        <w:t>，因之悟入一切法之實相。如「阿」字是「無」義，「不」義，聞唱阿字，即悟入一切法本不生性；此深受婆羅門聲常住論之影響也。</w:t>
      </w:r>
    </w:p>
    <w:p w:rsidR="000D1D97" w:rsidRPr="00E12023" w:rsidRDefault="000D1D97" w:rsidP="00E7577D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、繼則真常之顯現</w:t>
      </w:r>
    </w:p>
    <w:p w:rsidR="006C3DBB" w:rsidRPr="00E12023" w:rsidRDefault="00383921" w:rsidP="000D1D97">
      <w:pPr>
        <w:ind w:left="7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其初，猶以此聞聲顧義為悟入實相之方便，繼則以文字為真常之顯現</w:t>
      </w:r>
      <w:r w:rsidR="0045197A" w:rsidRPr="00E12023">
        <w:rPr>
          <w:rStyle w:val="af1"/>
          <w:rFonts w:ascii="Times New Roman" w:eastAsiaTheme="majorEastAsia" w:hAnsi="Times New Roman" w:cs="Times New Roman"/>
        </w:rPr>
        <w:footnoteReference w:id="44"/>
      </w:r>
      <w:r w:rsidRPr="00E12023">
        <w:rPr>
          <w:rFonts w:ascii="Times New Roman" w:eastAsiaTheme="majorEastAsia" w:hAnsi="Times New Roman" w:cs="Times New Roman"/>
        </w:rPr>
        <w:t>，以之表示佛德及真常之法性矣。</w:t>
      </w:r>
    </w:p>
    <w:p w:rsidR="006C3DBB" w:rsidRPr="00E12023" w:rsidRDefault="0009577F" w:rsidP="0009577F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）結成</w:t>
      </w:r>
      <w:r w:rsidR="00EE735D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Pr="00E12023"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/>
        </w:rPr>
        <w:t>以密咒為成佛之妙方</w:t>
      </w:r>
    </w:p>
    <w:p w:rsidR="004E10BE" w:rsidRPr="00E12023" w:rsidRDefault="00383921" w:rsidP="0009577F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以此，昔之密咒，用以為「息災」、「調伏」、「增益」，後則以密咒為成佛之妙方便。「阿字本不生」，固為其重要理論之一。</w:t>
      </w:r>
      <w:r w:rsidR="00A35E12" w:rsidRPr="00E12023">
        <w:rPr>
          <w:rStyle w:val="af1"/>
          <w:rFonts w:ascii="Times New Roman" w:eastAsiaTheme="majorEastAsia" w:hAnsi="Times New Roman" w:cs="Times New Roman"/>
        </w:rPr>
        <w:footnoteReference w:id="45"/>
      </w:r>
    </w:p>
    <w:p w:rsidR="001F1791" w:rsidRPr="00E12023" w:rsidRDefault="00D14AF4" w:rsidP="00360F45">
      <w:pPr>
        <w:spacing w:beforeLines="30"/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3</w:t>
      </w:r>
      <w:r w:rsidR="001F179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兼論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「初期大乘經」中的弘教者與密咒</w:t>
      </w:r>
    </w:p>
    <w:p w:rsidR="00B2653D" w:rsidRPr="00E12023" w:rsidRDefault="001341B0" w:rsidP="00EC3E69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D14AF4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B2653D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="00D14AF4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關於「弘教者」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="00EC3E69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多為「人身」</w:t>
      </w:r>
    </w:p>
    <w:p w:rsidR="00030F34" w:rsidRPr="00E12023" w:rsidRDefault="00887C40" w:rsidP="00EC3E69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p.308</w:t>
      </w:r>
      <w:r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龍鬼神秘之思想，雖逐大乘道而漸盛，然初期大乘經中，助佛揚化及受化者，多為人身菩薩，猶</w:t>
      </w:r>
      <w:r w:rsidR="00C963B0" w:rsidRPr="00E12023">
        <w:rPr>
          <w:rStyle w:val="af1"/>
          <w:rFonts w:ascii="Times New Roman" w:eastAsiaTheme="majorEastAsia" w:hAnsi="Times New Roman" w:cs="Times New Roman"/>
        </w:rPr>
        <w:footnoteReference w:id="46"/>
      </w:r>
      <w:r w:rsidR="00383921" w:rsidRPr="00E12023">
        <w:rPr>
          <w:rFonts w:ascii="Times New Roman" w:eastAsiaTheme="majorEastAsia" w:hAnsi="Times New Roman" w:cs="Times New Roman"/>
        </w:rPr>
        <w:t>以入世利生，深智悟真為本。</w:t>
      </w:r>
    </w:p>
    <w:p w:rsidR="00030F34" w:rsidRPr="00E12023" w:rsidRDefault="00030F34" w:rsidP="00B514DA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）關於「密咒」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非成佛道；多為增附</w:t>
      </w:r>
    </w:p>
    <w:p w:rsidR="00030F34" w:rsidRPr="00E12023" w:rsidRDefault="00030F34" w:rsidP="00030F34">
      <w:pPr>
        <w:ind w:leftChars="300" w:left="720"/>
        <w:outlineLvl w:val="6"/>
        <w:rPr>
          <w:rFonts w:ascii="Times New Roman" w:eastAsiaTheme="majorEastAsia" w:hAnsi="Times New Roman" w:cs="Times New Roman"/>
          <w:sz w:val="20"/>
          <w:szCs w:val="20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、護法之用，非</w:t>
      </w:r>
      <w:r w:rsidR="004546E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能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成道</w:t>
      </w:r>
    </w:p>
    <w:p w:rsidR="00B2653D" w:rsidRPr="00E12023" w:rsidRDefault="00383921" w:rsidP="00030F34">
      <w:pPr>
        <w:ind w:left="600" w:firstLine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此期之經典，密咒之成分漸多，然</w:t>
      </w:r>
      <w:r w:rsidR="00D167C4" w:rsidRPr="00E12023">
        <w:rPr>
          <w:rFonts w:ascii="Times New Roman" w:eastAsiaTheme="majorEastAsia" w:hAnsi="Times New Roman" w:cs="Times New Roman"/>
        </w:rPr>
        <w:t>多用以護持佛法，未視為成佛之道。</w:t>
      </w:r>
    </w:p>
    <w:p w:rsidR="00B2653D" w:rsidRPr="00E12023" w:rsidRDefault="00030F34" w:rsidP="00B514DA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、多為後代增附</w:t>
      </w:r>
    </w:p>
    <w:p w:rsidR="00030F34" w:rsidRPr="00E12023" w:rsidRDefault="00D167C4" w:rsidP="00030F34">
      <w:pPr>
        <w:ind w:left="720" w:firstLine="1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且此項密咒，亦多後代增附之。</w:t>
      </w:r>
    </w:p>
    <w:p w:rsidR="00030F34" w:rsidRPr="00E12023" w:rsidRDefault="00030F34" w:rsidP="00030F34">
      <w:pPr>
        <w:ind w:left="993" w:hanging="272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D167C4" w:rsidRPr="00E12023">
        <w:rPr>
          <w:rFonts w:ascii="Times New Roman" w:eastAsiaTheme="majorEastAsia" w:hAnsi="Times New Roman" w:cs="Times New Roman"/>
        </w:rPr>
        <w:t>如《</w:t>
      </w:r>
      <w:r w:rsidR="00383921" w:rsidRPr="00E12023">
        <w:rPr>
          <w:rFonts w:ascii="Times New Roman" w:eastAsiaTheme="majorEastAsia" w:hAnsi="Times New Roman" w:cs="Times New Roman"/>
        </w:rPr>
        <w:t>般</w:t>
      </w:r>
      <w:r w:rsidR="00D167C4" w:rsidRPr="00E12023">
        <w:rPr>
          <w:rFonts w:ascii="Times New Roman" w:eastAsiaTheme="majorEastAsia" w:hAnsi="Times New Roman" w:cs="Times New Roman"/>
        </w:rPr>
        <w:t>若經》</w:t>
      </w:r>
      <w:r w:rsidR="00383921" w:rsidRPr="00E12023">
        <w:rPr>
          <w:rFonts w:ascii="Times New Roman" w:eastAsiaTheme="majorEastAsia" w:hAnsi="Times New Roman" w:cs="Times New Roman"/>
        </w:rPr>
        <w:t>本無咒，雖說「是大神咒，是大明咒，是無上咒，是無等等咒，是一切咒王」</w:t>
      </w:r>
      <w:r w:rsidR="00D167C4" w:rsidRPr="00E12023">
        <w:rPr>
          <w:rFonts w:ascii="Times New Roman" w:eastAsiaTheme="majorEastAsia" w:hAnsi="Times New Roman" w:cs="Times New Roman"/>
        </w:rPr>
        <w:t>，實以喻讚般若之特尊</w:t>
      </w:r>
      <w:r w:rsidR="00C963B0" w:rsidRPr="00E12023">
        <w:rPr>
          <w:rStyle w:val="af1"/>
          <w:rFonts w:ascii="Times New Roman" w:eastAsiaTheme="majorEastAsia" w:hAnsi="Times New Roman" w:cs="Times New Roman"/>
        </w:rPr>
        <w:footnoteReference w:id="47"/>
      </w:r>
      <w:r w:rsidR="00D167C4" w:rsidRPr="00E12023">
        <w:rPr>
          <w:rFonts w:ascii="Times New Roman" w:eastAsiaTheme="majorEastAsia" w:hAnsi="Times New Roman" w:cs="Times New Roman"/>
        </w:rPr>
        <w:t>。後人集出〈學觀品〉要成《般若心經》</w:t>
      </w:r>
      <w:r w:rsidR="00383921" w:rsidRPr="00E12023">
        <w:rPr>
          <w:rFonts w:ascii="Times New Roman" w:eastAsiaTheme="majorEastAsia" w:hAnsi="Times New Roman" w:cs="Times New Roman"/>
        </w:rPr>
        <w:t>，則加以「即說咒曰</w:t>
      </w:r>
      <w:r w:rsidR="00D167C4" w:rsidRPr="00E12023">
        <w:rPr>
          <w:rFonts w:ascii="Times New Roman" w:eastAsiaTheme="majorEastAsia" w:hAnsi="Times New Roman" w:cs="Times New Roman"/>
        </w:rPr>
        <w:t>」云云。</w:t>
      </w:r>
      <w:r w:rsidR="00B57822" w:rsidRPr="00E12023">
        <w:rPr>
          <w:rStyle w:val="af1"/>
          <w:rFonts w:ascii="Times New Roman" w:eastAsiaTheme="majorEastAsia" w:hAnsi="Times New Roman" w:cs="Times New Roman"/>
        </w:rPr>
        <w:footnoteReference w:id="48"/>
      </w:r>
    </w:p>
    <w:p w:rsidR="00030F34" w:rsidRPr="00E12023" w:rsidRDefault="00030F34" w:rsidP="00030F34">
      <w:pPr>
        <w:ind w:left="993" w:hanging="272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lastRenderedPageBreak/>
        <w:t>◎</w:t>
      </w:r>
      <w:r w:rsidR="00D167C4" w:rsidRPr="00E12023">
        <w:rPr>
          <w:rFonts w:ascii="Times New Roman" w:eastAsiaTheme="majorEastAsia" w:hAnsi="Times New Roman" w:cs="Times New Roman"/>
        </w:rPr>
        <w:t>《法華經》本無咒，而〈囑累品〉以後之附編者，有〈</w:t>
      </w:r>
      <w:r w:rsidR="00383921" w:rsidRPr="00E12023">
        <w:rPr>
          <w:rFonts w:ascii="Times New Roman" w:eastAsiaTheme="majorEastAsia" w:hAnsi="Times New Roman" w:cs="Times New Roman"/>
        </w:rPr>
        <w:t>陀羅尼</w:t>
      </w:r>
      <w:r w:rsidR="00D167C4" w:rsidRPr="00E12023">
        <w:rPr>
          <w:rFonts w:ascii="Times New Roman" w:eastAsiaTheme="majorEastAsia" w:hAnsi="Times New Roman" w:cs="Times New Roman"/>
        </w:rPr>
        <w:t>品〉</w:t>
      </w:r>
      <w:r w:rsidRPr="00E12023">
        <w:rPr>
          <w:rFonts w:ascii="Times New Roman" w:eastAsiaTheme="majorEastAsia" w:hAnsi="Times New Roman" w:cs="Times New Roman"/>
        </w:rPr>
        <w:t>。</w:t>
      </w:r>
      <w:r w:rsidR="005026EC" w:rsidRPr="00E12023">
        <w:rPr>
          <w:rStyle w:val="af1"/>
          <w:rFonts w:ascii="Times New Roman" w:eastAsiaTheme="majorEastAsia" w:hAnsi="Times New Roman" w:cs="Times New Roman"/>
        </w:rPr>
        <w:footnoteReference w:id="49"/>
      </w:r>
    </w:p>
    <w:p w:rsidR="00D75D03" w:rsidRPr="00E12023" w:rsidRDefault="00030F34" w:rsidP="00030F34">
      <w:pPr>
        <w:ind w:left="993" w:hanging="272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D167C4" w:rsidRPr="00E12023">
        <w:rPr>
          <w:rFonts w:ascii="Times New Roman" w:eastAsiaTheme="majorEastAsia" w:hAnsi="Times New Roman" w:cs="Times New Roman"/>
        </w:rPr>
        <w:t>《仁王經》、《理趣經》</w:t>
      </w:r>
      <w:r w:rsidR="00383921" w:rsidRPr="00E12023">
        <w:rPr>
          <w:rFonts w:ascii="Times New Roman" w:eastAsiaTheme="majorEastAsia" w:hAnsi="Times New Roman" w:cs="Times New Roman"/>
        </w:rPr>
        <w:t>本無咒，唐譯則有。</w:t>
      </w:r>
      <w:r w:rsidR="009D5346" w:rsidRPr="00E12023">
        <w:rPr>
          <w:rStyle w:val="af1"/>
          <w:rFonts w:ascii="Times New Roman" w:eastAsiaTheme="majorEastAsia" w:hAnsi="Times New Roman" w:cs="Times New Roman"/>
        </w:rPr>
        <w:footnoteReference w:id="50"/>
      </w:r>
    </w:p>
    <w:p w:rsidR="00383921" w:rsidRPr="00E12023" w:rsidRDefault="00D75D03" w:rsidP="00030F34">
      <w:pPr>
        <w:ind w:left="993" w:hanging="272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lastRenderedPageBreak/>
        <w:t>※</w:t>
      </w:r>
      <w:r w:rsidR="00383921" w:rsidRPr="00E12023">
        <w:rPr>
          <w:rFonts w:ascii="Times New Roman" w:eastAsiaTheme="majorEastAsia" w:hAnsi="Times New Roman" w:cs="Times New Roman"/>
        </w:rPr>
        <w:t>凡此皆足以見初期大乘之猶未大濫</w:t>
      </w:r>
      <w:r w:rsidR="008E04AE" w:rsidRPr="00E12023">
        <w:rPr>
          <w:rStyle w:val="af1"/>
          <w:rFonts w:ascii="Times New Roman" w:eastAsiaTheme="majorEastAsia" w:hAnsi="Times New Roman" w:cs="Times New Roman"/>
        </w:rPr>
        <w:footnoteReference w:id="51"/>
      </w:r>
      <w:r w:rsidR="00383921" w:rsidRPr="00E12023">
        <w:rPr>
          <w:rFonts w:ascii="Times New Roman" w:eastAsiaTheme="majorEastAsia" w:hAnsi="Times New Roman" w:cs="Times New Roman"/>
        </w:rPr>
        <w:t>也。</w:t>
      </w:r>
    </w:p>
    <w:p w:rsidR="00A61552" w:rsidRPr="00E12023" w:rsidRDefault="001341B0" w:rsidP="00E52789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E52789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四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E52789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瑜伽行觀</w:t>
      </w:r>
    </w:p>
    <w:p w:rsidR="007F4707" w:rsidRPr="00E12023" w:rsidRDefault="00E52789" w:rsidP="00E52789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、提要</w:t>
      </w:r>
    </w:p>
    <w:p w:rsidR="00E52789" w:rsidRPr="00E12023" w:rsidRDefault="00383921" w:rsidP="007F4707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密教亦稱瑜伽教，與瑜伽者之關切</w:t>
      </w:r>
      <w:r w:rsidR="008E04AE" w:rsidRPr="00E12023">
        <w:rPr>
          <w:rStyle w:val="af1"/>
          <w:rFonts w:ascii="Times New Roman" w:eastAsiaTheme="majorEastAsia" w:hAnsi="Times New Roman" w:cs="Times New Roman"/>
        </w:rPr>
        <w:footnoteReference w:id="52"/>
      </w:r>
      <w:r w:rsidRPr="00E12023">
        <w:rPr>
          <w:rFonts w:ascii="Times New Roman" w:eastAsiaTheme="majorEastAsia" w:hAnsi="Times New Roman" w:cs="Times New Roman"/>
        </w:rPr>
        <w:t>特深。</w:t>
      </w:r>
    </w:p>
    <w:p w:rsidR="00E52789" w:rsidRPr="00E12023" w:rsidRDefault="00E52789" w:rsidP="00D62F82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、詳</w:t>
      </w:r>
      <w:r w:rsidR="009D5346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辨</w:t>
      </w:r>
    </w:p>
    <w:p w:rsidR="00E52789" w:rsidRPr="00E12023" w:rsidRDefault="00E52789" w:rsidP="0076093E">
      <w:pPr>
        <w:ind w:leftChars="250" w:left="600"/>
        <w:outlineLvl w:val="5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76093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解脫之正道</w:t>
      </w:r>
      <w:r w:rsidR="00C15338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="0076093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三學八正道</w:t>
      </w:r>
    </w:p>
    <w:p w:rsidR="0076093E" w:rsidRPr="00E12023" w:rsidRDefault="0076093E" w:rsidP="0076093E">
      <w:pPr>
        <w:ind w:leftChars="-104" w:left="849" w:hangingChars="458" w:hanging="1099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詳解脫之道，唯八正道，即三增上學。以正見、正思之慧學為眼目，以正語、正業、正命之戒學為足。必心懷明潔</w:t>
      </w:r>
      <w:r w:rsidR="008E04AE" w:rsidRPr="00E12023">
        <w:rPr>
          <w:rStyle w:val="af1"/>
          <w:rFonts w:ascii="Times New Roman" w:eastAsiaTheme="majorEastAsia" w:hAnsi="Times New Roman" w:cs="Times New Roman"/>
        </w:rPr>
        <w:footnoteReference w:id="53"/>
      </w:r>
      <w:r w:rsidR="00383921" w:rsidRPr="00E12023">
        <w:rPr>
          <w:rFonts w:ascii="Times New Roman" w:eastAsiaTheme="majorEastAsia" w:hAnsi="Times New Roman" w:cs="Times New Roman"/>
        </w:rPr>
        <w:t>，行止</w:t>
      </w:r>
      <w:r w:rsidR="008E04AE" w:rsidRPr="00E12023">
        <w:rPr>
          <w:rStyle w:val="af1"/>
          <w:rFonts w:ascii="Times New Roman" w:eastAsiaTheme="majorEastAsia" w:hAnsi="Times New Roman" w:cs="Times New Roman"/>
        </w:rPr>
        <w:footnoteReference w:id="54"/>
      </w:r>
      <w:r w:rsidR="00383921" w:rsidRPr="00E12023">
        <w:rPr>
          <w:rFonts w:ascii="Times New Roman" w:eastAsiaTheme="majorEastAsia" w:hAnsi="Times New Roman" w:cs="Times New Roman"/>
        </w:rPr>
        <w:t>無瑕</w:t>
      </w:r>
      <w:r w:rsidR="008E04AE" w:rsidRPr="00E12023">
        <w:rPr>
          <w:rStyle w:val="af1"/>
          <w:rFonts w:ascii="Times New Roman" w:eastAsiaTheme="majorEastAsia" w:hAnsi="Times New Roman" w:cs="Times New Roman"/>
        </w:rPr>
        <w:footnoteReference w:id="55"/>
      </w:r>
      <w:r w:rsidR="00383921" w:rsidRPr="00E12023">
        <w:rPr>
          <w:rFonts w:ascii="Times New Roman" w:eastAsiaTheme="majorEastAsia" w:hAnsi="Times New Roman" w:cs="Times New Roman"/>
        </w:rPr>
        <w:t>，而後以勇猛精進心，因正念以入正定（定學）。止觀相應，乃得斷惑證真。</w:t>
      </w:r>
    </w:p>
    <w:p w:rsidR="00A61552" w:rsidRPr="00E12023" w:rsidRDefault="0076093E" w:rsidP="0076093E">
      <w:pPr>
        <w:ind w:leftChars="-104" w:left="849" w:hangingChars="458" w:hanging="1099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斷證有賴於禪定，而佛法不以禪定始</w:t>
      </w:r>
      <w:r w:rsidR="008E04AE" w:rsidRPr="00E12023">
        <w:rPr>
          <w:rStyle w:val="af1"/>
          <w:rFonts w:ascii="Times New Roman" w:eastAsiaTheme="majorEastAsia" w:hAnsi="Times New Roman" w:cs="Times New Roman"/>
        </w:rPr>
        <w:footnoteReference w:id="56"/>
      </w:r>
      <w:r w:rsidR="00383921" w:rsidRPr="00E12023">
        <w:rPr>
          <w:rFonts w:ascii="Times New Roman" w:eastAsiaTheme="majorEastAsia" w:hAnsi="Times New Roman" w:cs="Times New Roman"/>
        </w:rPr>
        <w:t>，亦不以禪定為尚</w:t>
      </w:r>
      <w:r w:rsidR="008E04AE" w:rsidRPr="00E12023">
        <w:rPr>
          <w:rStyle w:val="af1"/>
          <w:rFonts w:ascii="Times New Roman" w:eastAsiaTheme="majorEastAsia" w:hAnsi="Times New Roman" w:cs="Times New Roman"/>
        </w:rPr>
        <w:footnoteReference w:id="57"/>
      </w:r>
      <w:r w:rsidR="00383921" w:rsidRPr="00E12023">
        <w:rPr>
          <w:rFonts w:ascii="Times New Roman" w:eastAsiaTheme="majorEastAsia" w:hAnsi="Times New Roman" w:cs="Times New Roman"/>
        </w:rPr>
        <w:t>，取其攝心</w:t>
      </w:r>
      <w:r w:rsidR="00AE7B54" w:rsidRPr="00E12023">
        <w:rPr>
          <w:rStyle w:val="af1"/>
          <w:rFonts w:ascii="Times New Roman" w:eastAsiaTheme="majorEastAsia" w:hAnsi="Times New Roman" w:cs="Times New Roman"/>
        </w:rPr>
        <w:footnoteReference w:id="58"/>
      </w:r>
      <w:r w:rsidR="00383921" w:rsidRPr="00E12023">
        <w:rPr>
          <w:rFonts w:ascii="Times New Roman" w:eastAsiaTheme="majorEastAsia" w:hAnsi="Times New Roman" w:cs="Times New Roman"/>
        </w:rPr>
        <w:t>明淨</w:t>
      </w:r>
      <w:r w:rsidR="00AE7B54" w:rsidRPr="00E12023">
        <w:rPr>
          <w:rStyle w:val="af1"/>
          <w:rFonts w:ascii="Times New Roman" w:eastAsiaTheme="majorEastAsia" w:hAnsi="Times New Roman" w:cs="Times New Roman"/>
        </w:rPr>
        <w:footnoteReference w:id="59"/>
      </w:r>
      <w:r w:rsidR="00383921" w:rsidRPr="00E12023">
        <w:rPr>
          <w:rFonts w:ascii="Times New Roman" w:eastAsiaTheme="majorEastAsia" w:hAnsi="Times New Roman" w:cs="Times New Roman"/>
        </w:rPr>
        <w:t>而已。否則，離戒、慧以入禪，未有</w:t>
      </w:r>
      <w:r w:rsidR="00AE7B54" w:rsidRPr="00E12023">
        <w:rPr>
          <w:rStyle w:val="af1"/>
          <w:rFonts w:ascii="Times New Roman" w:eastAsiaTheme="majorEastAsia" w:hAnsi="Times New Roman" w:cs="Times New Roman"/>
        </w:rPr>
        <w:footnoteReference w:id="60"/>
      </w:r>
      <w:r w:rsidR="00383921" w:rsidRPr="00E12023">
        <w:rPr>
          <w:rFonts w:ascii="Times New Roman" w:eastAsiaTheme="majorEastAsia" w:hAnsi="Times New Roman" w:cs="Times New Roman"/>
        </w:rPr>
        <w:t>不落魔外蹊徑</w:t>
      </w:r>
      <w:r w:rsidR="00AE7B54" w:rsidRPr="00E12023">
        <w:rPr>
          <w:rStyle w:val="af1"/>
          <w:rFonts w:ascii="Times New Roman" w:eastAsiaTheme="majorEastAsia" w:hAnsi="Times New Roman" w:cs="Times New Roman"/>
        </w:rPr>
        <w:footnoteReference w:id="61"/>
      </w:r>
      <w:r w:rsidR="00383921" w:rsidRPr="00E12023">
        <w:rPr>
          <w:rFonts w:ascii="Times New Roman" w:eastAsiaTheme="majorEastAsia" w:hAnsi="Times New Roman" w:cs="Times New Roman"/>
        </w:rPr>
        <w:t>也。</w:t>
      </w:r>
    </w:p>
    <w:p w:rsidR="00A61552" w:rsidRPr="00E12023" w:rsidRDefault="009E6D1C" w:rsidP="00D62F82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）修持之偏門</w:t>
      </w:r>
    </w:p>
    <w:p w:rsidR="007F4707" w:rsidRPr="00E12023" w:rsidRDefault="009E6D1C" w:rsidP="009E6D1C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、習定之法</w:t>
      </w:r>
    </w:p>
    <w:p w:rsidR="009E6D1C" w:rsidRPr="00E12023" w:rsidRDefault="009E6D1C" w:rsidP="009E6D1C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）佛世之正授</w:t>
      </w:r>
      <w:r w:rsidR="00C15338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繫心入定</w:t>
      </w:r>
    </w:p>
    <w:p w:rsidR="007F4707" w:rsidRPr="00E12023" w:rsidRDefault="00383921" w:rsidP="009E6D1C">
      <w:pPr>
        <w:ind w:left="8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佛世言禪定，推二甘露門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p.309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Pr="00E12023">
        <w:rPr>
          <w:rFonts w:ascii="Times New Roman" w:eastAsiaTheme="majorEastAsia" w:hAnsi="Times New Roman" w:cs="Times New Roman"/>
        </w:rPr>
        <w:t>，此皆印度常行之禪法，而佛資</w:t>
      </w:r>
      <w:r w:rsidR="00091493" w:rsidRPr="00E12023">
        <w:rPr>
          <w:rStyle w:val="af1"/>
          <w:rFonts w:ascii="Times New Roman" w:eastAsiaTheme="majorEastAsia" w:hAnsi="Times New Roman" w:cs="Times New Roman"/>
        </w:rPr>
        <w:footnoteReference w:id="62"/>
      </w:r>
      <w:r w:rsidRPr="00E12023">
        <w:rPr>
          <w:rFonts w:ascii="Times New Roman" w:eastAsiaTheme="majorEastAsia" w:hAnsi="Times New Roman" w:cs="Times New Roman"/>
        </w:rPr>
        <w:t>以為攝心之門。初以不淨觀，厭心切者多自殺，乃教以安般念，即以調息為方便而繫心入定。</w:t>
      </w:r>
      <w:r w:rsidR="00C8493A" w:rsidRPr="00E12023">
        <w:rPr>
          <w:rStyle w:val="af1"/>
          <w:rFonts w:ascii="Times New Roman" w:eastAsiaTheme="majorEastAsia" w:hAnsi="Times New Roman" w:cs="Times New Roman"/>
        </w:rPr>
        <w:footnoteReference w:id="63"/>
      </w:r>
    </w:p>
    <w:p w:rsidR="007F4707" w:rsidRPr="00E12023" w:rsidRDefault="001341B0" w:rsidP="00360F45">
      <w:pPr>
        <w:spacing w:beforeLines="30"/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9E6D1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9E6D1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後世之邪行</w:t>
      </w:r>
    </w:p>
    <w:p w:rsidR="009E6D1C" w:rsidRPr="00E12023" w:rsidRDefault="009E6D1C" w:rsidP="00EB5F51">
      <w:pPr>
        <w:ind w:left="1134" w:hanging="294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「風」、「脈」等瑜伽，即此安般之餘，而戀世心切</w:t>
      </w:r>
      <w:r w:rsidR="0052607B" w:rsidRPr="00E12023">
        <w:rPr>
          <w:rStyle w:val="af1"/>
          <w:rFonts w:ascii="Times New Roman" w:eastAsiaTheme="majorEastAsia" w:hAnsi="Times New Roman" w:cs="Times New Roman"/>
        </w:rPr>
        <w:footnoteReference w:id="64"/>
      </w:r>
      <w:r w:rsidR="00383921" w:rsidRPr="00E12023">
        <w:rPr>
          <w:rFonts w:ascii="Times New Roman" w:eastAsiaTheme="majorEastAsia" w:hAnsi="Times New Roman" w:cs="Times New Roman"/>
        </w:rPr>
        <w:t>者，末流乃與方士</w:t>
      </w:r>
      <w:r w:rsidR="009A7B5E" w:rsidRPr="00E12023">
        <w:rPr>
          <w:rStyle w:val="af1"/>
          <w:rFonts w:ascii="Times New Roman" w:eastAsiaTheme="majorEastAsia" w:hAnsi="Times New Roman" w:cs="Times New Roman"/>
        </w:rPr>
        <w:footnoteReference w:id="65"/>
      </w:r>
      <w:r w:rsidR="00383921" w:rsidRPr="00E12023">
        <w:rPr>
          <w:rFonts w:ascii="Times New Roman" w:eastAsiaTheme="majorEastAsia" w:hAnsi="Times New Roman" w:cs="Times New Roman"/>
        </w:rPr>
        <w:t>家言合轍</w:t>
      </w:r>
      <w:r w:rsidR="0052607B" w:rsidRPr="00E12023">
        <w:rPr>
          <w:rStyle w:val="af1"/>
          <w:rFonts w:ascii="Times New Roman" w:eastAsiaTheme="majorEastAsia" w:hAnsi="Times New Roman" w:cs="Times New Roman"/>
        </w:rPr>
        <w:footnoteReference w:id="66"/>
      </w:r>
      <w:r w:rsidR="00383921" w:rsidRPr="00E12023">
        <w:rPr>
          <w:rFonts w:ascii="Times New Roman" w:eastAsiaTheme="majorEastAsia" w:hAnsi="Times New Roman" w:cs="Times New Roman"/>
        </w:rPr>
        <w:t>。靜居</w:t>
      </w:r>
      <w:r w:rsidR="0052607B" w:rsidRPr="00E12023">
        <w:rPr>
          <w:rStyle w:val="af1"/>
          <w:rFonts w:ascii="Times New Roman" w:eastAsiaTheme="majorEastAsia" w:hAnsi="Times New Roman" w:cs="Times New Roman"/>
        </w:rPr>
        <w:footnoteReference w:id="67"/>
      </w:r>
      <w:r w:rsidR="00383921" w:rsidRPr="00E12023">
        <w:rPr>
          <w:rFonts w:ascii="Times New Roman" w:eastAsiaTheme="majorEastAsia" w:hAnsi="Times New Roman" w:cs="Times New Roman"/>
        </w:rPr>
        <w:t>入禪</w:t>
      </w:r>
      <w:r w:rsidR="0052607B" w:rsidRPr="00E12023">
        <w:rPr>
          <w:rStyle w:val="af1"/>
          <w:rFonts w:ascii="Times New Roman" w:eastAsiaTheme="majorEastAsia" w:hAnsi="Times New Roman" w:cs="Times New Roman"/>
        </w:rPr>
        <w:footnoteReference w:id="68"/>
      </w:r>
      <w:r w:rsidR="00383921" w:rsidRPr="00E12023">
        <w:rPr>
          <w:rFonts w:ascii="Times New Roman" w:eastAsiaTheme="majorEastAsia" w:hAnsi="Times New Roman" w:cs="Times New Roman"/>
        </w:rPr>
        <w:t>，其戒行不淨，慧眼不明，動機不正，或不善用心者，常有種種身心病生，有種種可喜可怖境界現前。</w:t>
      </w:r>
    </w:p>
    <w:p w:rsidR="007F4707" w:rsidRPr="00E12023" w:rsidRDefault="00EB5F51" w:rsidP="00EB5F5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Times New Roman" w:eastAsiaTheme="majorEastAsia" w:hAnsi="Times New Roman" w:cs="Times New Roman"/>
        </w:rPr>
        <w:tab/>
        <w:t xml:space="preserve">   </w:t>
      </w:r>
      <w:r w:rsidR="009E6D1C"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正本</w:t>
      </w:r>
      <w:r w:rsidR="00AE1FE2" w:rsidRPr="00E12023">
        <w:rPr>
          <w:rStyle w:val="af1"/>
          <w:rFonts w:ascii="Times New Roman" w:eastAsiaTheme="majorEastAsia" w:hAnsi="Times New Roman" w:cs="Times New Roman"/>
        </w:rPr>
        <w:footnoteReference w:id="69"/>
      </w:r>
      <w:r w:rsidR="00383921" w:rsidRPr="00E12023">
        <w:rPr>
          <w:rFonts w:ascii="Times New Roman" w:eastAsiaTheme="majorEastAsia" w:hAnsi="Times New Roman" w:cs="Times New Roman"/>
        </w:rPr>
        <w:t>清源</w:t>
      </w:r>
      <w:r w:rsidR="00AE1FE2" w:rsidRPr="00E12023">
        <w:rPr>
          <w:rStyle w:val="af1"/>
          <w:rFonts w:ascii="Times New Roman" w:eastAsiaTheme="majorEastAsia" w:hAnsi="Times New Roman" w:cs="Times New Roman"/>
        </w:rPr>
        <w:footnoteReference w:id="70"/>
      </w:r>
      <w:r w:rsidR="00383921" w:rsidRPr="00E12023">
        <w:rPr>
          <w:rFonts w:ascii="Times New Roman" w:eastAsiaTheme="majorEastAsia" w:hAnsi="Times New Roman" w:cs="Times New Roman"/>
        </w:rPr>
        <w:t>，莫如戒、慧。</w:t>
      </w:r>
    </w:p>
    <w:p w:rsidR="009E6D1C" w:rsidRPr="00E12023" w:rsidRDefault="009E6D1C" w:rsidP="007B6E2D">
      <w:pPr>
        <w:ind w:leftChars="354" w:left="85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  <w:szCs w:val="24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或者不務</w:t>
      </w:r>
      <w:r w:rsidR="00567E55" w:rsidRPr="00E12023">
        <w:rPr>
          <w:rStyle w:val="af1"/>
          <w:rFonts w:ascii="Times New Roman" w:eastAsiaTheme="majorEastAsia" w:hAnsi="Times New Roman" w:cs="Times New Roman"/>
        </w:rPr>
        <w:footnoteReference w:id="71"/>
      </w:r>
      <w:r w:rsidR="00383921" w:rsidRPr="00E12023">
        <w:rPr>
          <w:rFonts w:ascii="Times New Roman" w:eastAsiaTheme="majorEastAsia" w:hAnsi="Times New Roman" w:cs="Times New Roman"/>
        </w:rPr>
        <w:t>本</w:t>
      </w:r>
      <w:r w:rsidR="00567E55" w:rsidRPr="00E12023">
        <w:rPr>
          <w:rStyle w:val="af1"/>
          <w:rFonts w:ascii="Times New Roman" w:eastAsiaTheme="majorEastAsia" w:hAnsi="Times New Roman" w:cs="Times New Roman"/>
        </w:rPr>
        <w:footnoteReference w:id="72"/>
      </w:r>
      <w:r w:rsidR="00383921" w:rsidRPr="00E12023">
        <w:rPr>
          <w:rFonts w:ascii="Times New Roman" w:eastAsiaTheme="majorEastAsia" w:hAnsi="Times New Roman" w:cs="Times New Roman"/>
        </w:rPr>
        <w:t>而逐末：</w:t>
      </w:r>
    </w:p>
    <w:p w:rsidR="009E6D1C" w:rsidRPr="00E12023" w:rsidRDefault="009E6D1C" w:rsidP="009E6D1C">
      <w:pPr>
        <w:ind w:left="357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="00383921" w:rsidRPr="00E12023">
        <w:rPr>
          <w:rFonts w:ascii="Times New Roman" w:eastAsiaTheme="majorEastAsia" w:hAnsi="Times New Roman" w:cs="Times New Roman"/>
        </w:rPr>
        <w:t>懸</w:t>
      </w:r>
      <w:r w:rsidR="00AE1FE2" w:rsidRPr="00E12023">
        <w:rPr>
          <w:rStyle w:val="af1"/>
          <w:rFonts w:ascii="Times New Roman" w:eastAsiaTheme="majorEastAsia" w:hAnsi="Times New Roman" w:cs="Times New Roman"/>
        </w:rPr>
        <w:footnoteReference w:id="73"/>
      </w:r>
      <w:r w:rsidR="00383921" w:rsidRPr="00E12023">
        <w:rPr>
          <w:rFonts w:ascii="Times New Roman" w:eastAsiaTheme="majorEastAsia" w:hAnsi="Times New Roman" w:cs="Times New Roman"/>
        </w:rPr>
        <w:t>聖賢像，善神像，燒香散華以求護衛者有之。</w:t>
      </w:r>
    </w:p>
    <w:p w:rsidR="009E6D1C" w:rsidRPr="00E12023" w:rsidRDefault="009E6D1C" w:rsidP="009E6D1C">
      <w:pPr>
        <w:ind w:left="357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="00383921" w:rsidRPr="00E12023">
        <w:rPr>
          <w:rFonts w:ascii="Times New Roman" w:eastAsiaTheme="majorEastAsia" w:hAnsi="Times New Roman" w:cs="Times New Roman"/>
        </w:rPr>
        <w:t>論宿曜吉凶</w:t>
      </w:r>
      <w:r w:rsidR="00AE1FE2" w:rsidRPr="00E12023">
        <w:rPr>
          <w:rStyle w:val="af1"/>
          <w:rFonts w:ascii="Times New Roman" w:eastAsiaTheme="majorEastAsia" w:hAnsi="Times New Roman" w:cs="Times New Roman"/>
        </w:rPr>
        <w:footnoteReference w:id="74"/>
      </w:r>
      <w:r w:rsidR="00383921" w:rsidRPr="00E12023">
        <w:rPr>
          <w:rFonts w:ascii="Times New Roman" w:eastAsiaTheme="majorEastAsia" w:hAnsi="Times New Roman" w:cs="Times New Roman"/>
        </w:rPr>
        <w:t>，時日</w:t>
      </w:r>
      <w:r w:rsidR="00080DB5" w:rsidRPr="00E12023">
        <w:rPr>
          <w:rStyle w:val="af1"/>
          <w:rFonts w:ascii="Times New Roman" w:eastAsiaTheme="majorEastAsia" w:hAnsi="Times New Roman" w:cs="Times New Roman"/>
        </w:rPr>
        <w:footnoteReference w:id="75"/>
      </w:r>
      <w:r w:rsidR="00383921" w:rsidRPr="00E12023">
        <w:rPr>
          <w:rFonts w:ascii="Times New Roman" w:eastAsiaTheme="majorEastAsia" w:hAnsi="Times New Roman" w:cs="Times New Roman"/>
        </w:rPr>
        <w:t>祥忌，山水利害，以求解免</w:t>
      </w:r>
      <w:r w:rsidR="00080DB5" w:rsidRPr="00E12023">
        <w:rPr>
          <w:rStyle w:val="af1"/>
          <w:rFonts w:ascii="Times New Roman" w:eastAsiaTheme="majorEastAsia" w:hAnsi="Times New Roman" w:cs="Times New Roman"/>
        </w:rPr>
        <w:footnoteReference w:id="76"/>
      </w:r>
      <w:r w:rsidR="00383921" w:rsidRPr="00E12023">
        <w:rPr>
          <w:rFonts w:ascii="Times New Roman" w:eastAsiaTheme="majorEastAsia" w:hAnsi="Times New Roman" w:cs="Times New Roman"/>
        </w:rPr>
        <w:t>者有之。</w:t>
      </w:r>
    </w:p>
    <w:p w:rsidR="009E6D1C" w:rsidRPr="00E12023" w:rsidRDefault="009E6D1C" w:rsidP="009E6D1C">
      <w:pPr>
        <w:ind w:left="357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lastRenderedPageBreak/>
        <w:t xml:space="preserve">      </w:t>
      </w:r>
      <w:r w:rsidR="00383921" w:rsidRPr="00E12023">
        <w:rPr>
          <w:rFonts w:ascii="Times New Roman" w:eastAsiaTheme="majorEastAsia" w:hAnsi="Times New Roman" w:cs="Times New Roman"/>
        </w:rPr>
        <w:t>藉咒力、表徵物，請護法神以驅鬼魅者有之。</w:t>
      </w:r>
    </w:p>
    <w:p w:rsidR="007F4707" w:rsidRPr="00E12023" w:rsidRDefault="009E6D1C" w:rsidP="009E6D1C">
      <w:pPr>
        <w:ind w:left="357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</w:t>
      </w:r>
      <w:r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禪病</w:t>
      </w:r>
      <w:r w:rsidR="00080DB5" w:rsidRPr="00E12023">
        <w:rPr>
          <w:rStyle w:val="af1"/>
          <w:rFonts w:ascii="Times New Roman" w:eastAsiaTheme="majorEastAsia" w:hAnsi="Times New Roman" w:cs="Times New Roman"/>
        </w:rPr>
        <w:footnoteReference w:id="77"/>
      </w:r>
      <w:r w:rsidR="00383921" w:rsidRPr="00E12023">
        <w:rPr>
          <w:rFonts w:ascii="Times New Roman" w:eastAsiaTheme="majorEastAsia" w:hAnsi="Times New Roman" w:cs="Times New Roman"/>
        </w:rPr>
        <w:t>日深，神秘之風日熾</w:t>
      </w:r>
      <w:r w:rsidR="00201852" w:rsidRPr="00E12023">
        <w:rPr>
          <w:rStyle w:val="af1"/>
          <w:rFonts w:ascii="Times New Roman" w:eastAsiaTheme="majorEastAsia" w:hAnsi="Times New Roman" w:cs="Times New Roman"/>
        </w:rPr>
        <w:footnoteReference w:id="78"/>
      </w:r>
      <w:r w:rsidR="00383921" w:rsidRPr="00E12023">
        <w:rPr>
          <w:rFonts w:ascii="Times New Roman" w:eastAsiaTheme="majorEastAsia" w:hAnsi="Times New Roman" w:cs="Times New Roman"/>
        </w:rPr>
        <w:t>。</w:t>
      </w:r>
    </w:p>
    <w:p w:rsidR="00D74D3C" w:rsidRPr="00E12023" w:rsidRDefault="005E216D" w:rsidP="00D62F82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="00D74D3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、六念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之</w:t>
      </w:r>
      <w:r w:rsidR="00D74D3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法</w:t>
      </w:r>
    </w:p>
    <w:p w:rsidR="00D74D3C" w:rsidRPr="00E12023" w:rsidRDefault="001341B0" w:rsidP="009F4578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5E216D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5E216D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佛世之正授</w:t>
      </w:r>
      <w:r w:rsidR="00C15338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="005E216D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正念除畏</w:t>
      </w:r>
    </w:p>
    <w:p w:rsidR="00D74D3C" w:rsidRPr="00E12023" w:rsidRDefault="003B05A2" w:rsidP="003B05A2">
      <w:pPr>
        <w:ind w:left="1134" w:hanging="294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昔佛之世，弟子以不見佛為苦，夜行獨居而有怖畏者，佛嘗</w:t>
      </w:r>
      <w:r w:rsidR="00201852" w:rsidRPr="00E12023">
        <w:rPr>
          <w:rStyle w:val="af1"/>
          <w:rFonts w:ascii="Times New Roman" w:eastAsiaTheme="majorEastAsia" w:hAnsi="Times New Roman" w:cs="Times New Roman"/>
        </w:rPr>
        <w:footnoteReference w:id="79"/>
      </w:r>
      <w:r w:rsidR="00383921" w:rsidRPr="00E12023">
        <w:rPr>
          <w:rFonts w:ascii="Times New Roman" w:eastAsiaTheme="majorEastAsia" w:hAnsi="Times New Roman" w:cs="Times New Roman"/>
        </w:rPr>
        <w:t>教以念佛、念天。念佛陀之智慧慈容；或念行善者必昇天，我既行善，復何所畏！</w:t>
      </w:r>
      <w:r w:rsidR="0019100A" w:rsidRPr="00E12023">
        <w:rPr>
          <w:rStyle w:val="af1"/>
          <w:rFonts w:ascii="Times New Roman" w:eastAsiaTheme="majorEastAsia" w:hAnsi="Times New Roman" w:cs="Times New Roman"/>
        </w:rPr>
        <w:footnoteReference w:id="80"/>
      </w:r>
      <w:r w:rsidR="00383921" w:rsidRPr="00E12023">
        <w:rPr>
          <w:rFonts w:ascii="Times New Roman" w:eastAsiaTheme="majorEastAsia" w:hAnsi="Times New Roman" w:cs="Times New Roman"/>
        </w:rPr>
        <w:t>以此強其意志，慰其脆弱之心。</w:t>
      </w:r>
    </w:p>
    <w:p w:rsidR="00D74D3C" w:rsidRPr="00E12023" w:rsidRDefault="00524955" w:rsidP="009F4578">
      <w:pPr>
        <w:ind w:leftChars="-95" w:left="1133" w:hangingChars="567" w:hanging="1361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</w:t>
      </w:r>
      <w:r w:rsidR="009F4578" w:rsidRPr="00E12023">
        <w:rPr>
          <w:rFonts w:ascii="Times New Roman" w:eastAsiaTheme="majorEastAsia" w:hAnsi="Times New Roman" w:cs="Times New Roman"/>
        </w:rPr>
        <w:t xml:space="preserve">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禪者怖畏多，念佛乃為其要行，發為念佛三昧。不僅念佛之悲智，而多念佛之相好，住處之莊嚴（淨土）；求於此三昧中，佛為現身說法。</w:t>
      </w:r>
      <w:r w:rsidR="00EA2EF2" w:rsidRPr="00E12023">
        <w:rPr>
          <w:rStyle w:val="af1"/>
          <w:rFonts w:ascii="Times New Roman" w:eastAsiaTheme="majorEastAsia" w:hAnsi="Times New Roman" w:cs="Times New Roman"/>
        </w:rPr>
        <w:footnoteReference w:id="81"/>
      </w:r>
      <w:r w:rsidR="00383921" w:rsidRPr="00E12023">
        <w:rPr>
          <w:rFonts w:ascii="Times New Roman" w:eastAsiaTheme="majorEastAsia" w:hAnsi="Times New Roman" w:cs="Times New Roman"/>
        </w:rPr>
        <w:t>所念者不僅佛陀，諸菩薩亦為觀想之境。</w:t>
      </w:r>
      <w:r w:rsidR="00FC538A" w:rsidRPr="00E12023">
        <w:rPr>
          <w:rStyle w:val="af1"/>
          <w:rFonts w:ascii="Times New Roman" w:eastAsiaTheme="majorEastAsia" w:hAnsi="Times New Roman" w:cs="Times New Roman"/>
        </w:rPr>
        <w:footnoteReference w:id="82"/>
      </w:r>
    </w:p>
    <w:p w:rsidR="00D74D3C" w:rsidRPr="00E12023" w:rsidRDefault="001341B0" w:rsidP="00360F45">
      <w:pPr>
        <w:spacing w:beforeLines="30"/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3922AB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3922AB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後世之邪行</w:t>
      </w:r>
      <w:r w:rsidR="00C15338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="003922AB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佛天混融</w:t>
      </w:r>
    </w:p>
    <w:p w:rsidR="00462E30" w:rsidRPr="00E12023" w:rsidRDefault="00383921" w:rsidP="00CC4DA2">
      <w:pPr>
        <w:ind w:left="600" w:firstLine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lastRenderedPageBreak/>
        <w:t>迨</w:t>
      </w:r>
      <w:r w:rsidR="00BA627D" w:rsidRPr="00E12023">
        <w:rPr>
          <w:rStyle w:val="af1"/>
          <w:rFonts w:ascii="Times New Roman" w:eastAsiaTheme="majorEastAsia" w:hAnsi="Times New Roman" w:cs="Times New Roman"/>
        </w:rPr>
        <w:footnoteReference w:id="83"/>
      </w:r>
      <w:r w:rsidRPr="00E12023">
        <w:rPr>
          <w:rFonts w:ascii="Times New Roman" w:eastAsiaTheme="majorEastAsia" w:hAnsi="Times New Roman" w:cs="Times New Roman"/>
        </w:rPr>
        <w:t>佛與天混融</w:t>
      </w:r>
      <w:r w:rsidR="00BA627D" w:rsidRPr="00E12023">
        <w:rPr>
          <w:rStyle w:val="af1"/>
          <w:rFonts w:ascii="Times New Roman" w:eastAsiaTheme="majorEastAsia" w:hAnsi="Times New Roman" w:cs="Times New Roman"/>
        </w:rPr>
        <w:footnoteReference w:id="84"/>
      </w:r>
      <w:r w:rsidRPr="00E12023">
        <w:rPr>
          <w:rFonts w:ascii="Times New Roman" w:eastAsiaTheme="majorEastAsia" w:hAnsi="Times New Roman" w:cs="Times New Roman"/>
        </w:rPr>
        <w:t>之勢</w:t>
      </w:r>
      <w:r w:rsidR="00BA627D" w:rsidRPr="00E12023">
        <w:rPr>
          <w:rStyle w:val="af1"/>
          <w:rFonts w:ascii="Times New Roman" w:eastAsiaTheme="majorEastAsia" w:hAnsi="Times New Roman" w:cs="Times New Roman"/>
        </w:rPr>
        <w:footnoteReference w:id="85"/>
      </w:r>
      <w:r w:rsidRPr="00E12023">
        <w:rPr>
          <w:rFonts w:ascii="Times New Roman" w:eastAsiaTheme="majorEastAsia" w:hAnsi="Times New Roman" w:cs="Times New Roman"/>
        </w:rPr>
        <w:t>成，觀想夜叉等為本尊而求成就之密法乃</w:t>
      </w:r>
      <w:r w:rsidR="00EE735D" w:rsidRPr="00E12023">
        <w:rPr>
          <w:rStyle w:val="af1"/>
          <w:rFonts w:ascii="Times New Roman" w:eastAsiaTheme="majorEastAsia" w:hAnsi="Times New Roman" w:cs="Times New Roman"/>
        </w:rPr>
        <w:footnoteReference w:id="86"/>
      </w:r>
      <w:r w:rsidRPr="00E12023">
        <w:rPr>
          <w:rFonts w:ascii="Times New Roman" w:eastAsiaTheme="majorEastAsia" w:hAnsi="Times New Roman" w:cs="Times New Roman"/>
        </w:rPr>
        <w:t>出。</w:t>
      </w:r>
    </w:p>
    <w:p w:rsidR="00462E30" w:rsidRPr="00E12023" w:rsidRDefault="00CC4DA2" w:rsidP="00360F45">
      <w:pPr>
        <w:spacing w:beforeLines="30"/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3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、結義</w:t>
      </w:r>
    </w:p>
    <w:p w:rsidR="00383921" w:rsidRPr="00E12023" w:rsidRDefault="00383921" w:rsidP="00CC4DA2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瑜伽師初出「虛妄唯識論」，又伴</w:t>
      </w:r>
      <w:r w:rsidR="00BA627D" w:rsidRPr="00E12023">
        <w:rPr>
          <w:rStyle w:val="af1"/>
          <w:rFonts w:ascii="Times New Roman" w:eastAsiaTheme="majorEastAsia" w:hAnsi="Times New Roman" w:cs="Times New Roman"/>
        </w:rPr>
        <w:footnoteReference w:id="87"/>
      </w:r>
      <w:r w:rsidRPr="00E12023">
        <w:rPr>
          <w:rFonts w:ascii="Times New Roman" w:eastAsiaTheme="majorEastAsia" w:hAnsi="Times New Roman" w:cs="Times New Roman"/>
        </w:rPr>
        <w:t>「真常唯心論」而大出密法。南北瑜伽者合流</w:t>
      </w:r>
      <w:r w:rsidR="00BA627D" w:rsidRPr="00E12023">
        <w:rPr>
          <w:rStyle w:val="af1"/>
          <w:rFonts w:ascii="Times New Roman" w:eastAsiaTheme="majorEastAsia" w:hAnsi="Times New Roman" w:cs="Times New Roman"/>
        </w:rPr>
        <w:footnoteReference w:id="88"/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p.310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Pr="00E12023">
        <w:rPr>
          <w:rFonts w:ascii="Times New Roman" w:eastAsiaTheme="majorEastAsia" w:hAnsi="Times New Roman" w:cs="Times New Roman"/>
        </w:rPr>
        <w:t>，三密瑜伽之教乃盛行矣！</w:t>
      </w:r>
      <w:r w:rsidR="006E1949" w:rsidRPr="00E12023">
        <w:rPr>
          <w:rStyle w:val="af1"/>
          <w:rFonts w:ascii="Times New Roman" w:eastAsiaTheme="majorEastAsia" w:hAnsi="Times New Roman" w:cs="Times New Roman"/>
        </w:rPr>
        <w:footnoteReference w:id="89"/>
      </w: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007CA7" w:rsidRPr="00E12023" w:rsidRDefault="00007CA7" w:rsidP="00E75676">
      <w:pPr>
        <w:rPr>
          <w:rFonts w:ascii="Times New Roman" w:eastAsiaTheme="majorEastAsia" w:hAnsi="Times New Roman" w:cs="Times New Roman"/>
          <w:sz w:val="28"/>
          <w:szCs w:val="28"/>
        </w:rPr>
      </w:pPr>
    </w:p>
    <w:p w:rsidR="00383921" w:rsidRPr="00E12023" w:rsidRDefault="00383921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E12023">
        <w:rPr>
          <w:rFonts w:ascii="Times New Roman" w:eastAsiaTheme="majorEastAsia" w:hAnsi="Times New Roman" w:cs="Times New Roman"/>
          <w:sz w:val="28"/>
          <w:szCs w:val="28"/>
        </w:rPr>
        <w:lastRenderedPageBreak/>
        <w:t>第二節</w:t>
      </w:r>
      <w:r w:rsidRPr="00E12023">
        <w:rPr>
          <w:rFonts w:ascii="Times New Roman" w:eastAsiaTheme="majorEastAsia" w:hAnsi="Times New Roman" w:cs="Times New Roman"/>
          <w:sz w:val="28"/>
          <w:szCs w:val="28"/>
        </w:rPr>
        <w:t xml:space="preserve">  </w:t>
      </w:r>
      <w:r w:rsidRPr="00E12023">
        <w:rPr>
          <w:rFonts w:ascii="Times New Roman" w:eastAsiaTheme="majorEastAsia" w:hAnsi="Times New Roman" w:cs="Times New Roman"/>
          <w:sz w:val="28"/>
          <w:szCs w:val="28"/>
        </w:rPr>
        <w:t>秘密教之傳布</w:t>
      </w:r>
    </w:p>
    <w:p w:rsidR="00105D51" w:rsidRPr="00E12023" w:rsidRDefault="00105D51" w:rsidP="00105D51">
      <w:pPr>
        <w:spacing w:line="140" w:lineRule="atLeast"/>
        <w:jc w:val="center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（</w:t>
      </w:r>
      <w:r w:rsidRPr="00E12023">
        <w:rPr>
          <w:rFonts w:ascii="Times New Roman" w:eastAsiaTheme="majorEastAsia" w:hAnsi="Times New Roman" w:cs="Times New Roman"/>
        </w:rPr>
        <w:t>pp.310-320</w:t>
      </w:r>
      <w:r w:rsidRPr="00E12023">
        <w:rPr>
          <w:rFonts w:ascii="Times New Roman" w:eastAsiaTheme="majorEastAsia" w:hAnsi="Times New Roman" w:cs="Times New Roman"/>
        </w:rPr>
        <w:t>）</w:t>
      </w:r>
    </w:p>
    <w:p w:rsidR="00A80E30" w:rsidRPr="00E12023" w:rsidRDefault="00CC5AC5" w:rsidP="00CC5AC5">
      <w:pPr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壹、依</w:t>
      </w:r>
      <w:r w:rsidR="00186AEE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古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傳明密乘之始肇</w:t>
      </w:r>
    </w:p>
    <w:p w:rsidR="00A80E30" w:rsidRPr="00E12023" w:rsidRDefault="00CC5AC5" w:rsidP="00CC5AC5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（壹）雜說紛紜</w:t>
      </w:r>
    </w:p>
    <w:p w:rsidR="00CC5AC5" w:rsidRPr="00E12023" w:rsidRDefault="00CC5AC5" w:rsidP="00CC5AC5">
      <w:pPr>
        <w:ind w:firstLine="12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秘密法雖逐大乘而起，然獨立而成所謂呾特羅</w:t>
      </w:r>
      <w:r w:rsidR="00B634D4" w:rsidRPr="00E12023">
        <w:rPr>
          <w:rStyle w:val="af1"/>
          <w:rFonts w:ascii="Times New Roman" w:eastAsiaTheme="majorEastAsia" w:hAnsi="Times New Roman" w:cs="Times New Roman"/>
        </w:rPr>
        <w:footnoteReference w:id="90"/>
      </w:r>
      <w:r w:rsidR="00383921" w:rsidRPr="00E12023">
        <w:rPr>
          <w:rFonts w:ascii="Times New Roman" w:eastAsiaTheme="majorEastAsia" w:hAnsi="Times New Roman" w:cs="Times New Roman"/>
        </w:rPr>
        <w:t>乘，則遠在其後。</w:t>
      </w:r>
    </w:p>
    <w:p w:rsidR="00CC5AC5" w:rsidRPr="00E12023" w:rsidRDefault="00CC5AC5" w:rsidP="00CC5AC5">
      <w:pPr>
        <w:ind w:leftChars="-59" w:left="424" w:hangingChars="236" w:hanging="56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密乘學者欲託古以自厚，乃謂昔已有之，且大宏於龍樹。於佛教名德，如提婆、無著輩，莫不引以為密乘大師。</w:t>
      </w:r>
    </w:p>
    <w:p w:rsidR="00A80E30" w:rsidRPr="00E12023" w:rsidRDefault="00CC5AC5" w:rsidP="00CC5AC5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傳說之紛雜</w:t>
      </w:r>
      <w:r w:rsidR="00E96955" w:rsidRPr="00E12023">
        <w:rPr>
          <w:rStyle w:val="af1"/>
          <w:rFonts w:ascii="Times New Roman" w:eastAsiaTheme="majorEastAsia" w:hAnsi="Times New Roman" w:cs="Times New Roman"/>
        </w:rPr>
        <w:footnoteReference w:id="91"/>
      </w:r>
      <w:r w:rsidR="00383921" w:rsidRPr="00E12023">
        <w:rPr>
          <w:rFonts w:ascii="Times New Roman" w:eastAsiaTheme="majorEastAsia" w:hAnsi="Times New Roman" w:cs="Times New Roman"/>
        </w:rPr>
        <w:t>，亦已</w:t>
      </w:r>
      <w:r w:rsidR="00F27231" w:rsidRPr="00E12023">
        <w:rPr>
          <w:rStyle w:val="af1"/>
          <w:rFonts w:ascii="Times New Roman" w:eastAsiaTheme="majorEastAsia" w:hAnsi="Times New Roman" w:cs="Times New Roman"/>
        </w:rPr>
        <w:footnoteReference w:id="92"/>
      </w:r>
      <w:r w:rsidR="00383921" w:rsidRPr="00E12023">
        <w:rPr>
          <w:rFonts w:ascii="Times New Roman" w:eastAsiaTheme="majorEastAsia" w:hAnsi="Times New Roman" w:cs="Times New Roman"/>
        </w:rPr>
        <w:t>極</w:t>
      </w:r>
      <w:r w:rsidR="0040558A" w:rsidRPr="00E12023">
        <w:rPr>
          <w:rStyle w:val="af1"/>
          <w:rFonts w:ascii="Times New Roman" w:eastAsiaTheme="majorEastAsia" w:hAnsi="Times New Roman" w:cs="Times New Roman"/>
        </w:rPr>
        <w:footnoteReference w:id="93"/>
      </w:r>
      <w:r w:rsidR="00383921" w:rsidRPr="00E12023">
        <w:rPr>
          <w:rFonts w:ascii="Times New Roman" w:eastAsiaTheme="majorEastAsia" w:hAnsi="Times New Roman" w:cs="Times New Roman"/>
        </w:rPr>
        <w:t>矣！</w:t>
      </w:r>
    </w:p>
    <w:p w:rsidR="00131BD0" w:rsidRPr="00E12023" w:rsidRDefault="001341B0" w:rsidP="00935D4E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0742C5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貳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0742C5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辨</w:t>
      </w:r>
      <w:r w:rsidR="00186AEE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示</w:t>
      </w:r>
      <w:r w:rsidR="000742C5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淵流</w:t>
      </w:r>
    </w:p>
    <w:p w:rsidR="00A80E30" w:rsidRPr="00E12023" w:rsidRDefault="000742C5" w:rsidP="000742C5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一、敘諸傳之同異</w:t>
      </w:r>
    </w:p>
    <w:p w:rsidR="000742C5" w:rsidRPr="00E12023" w:rsidRDefault="000742C5" w:rsidP="000742C5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（一）藏傳之「四部」說</w:t>
      </w:r>
    </w:p>
    <w:p w:rsidR="00131BD0" w:rsidRPr="00E12023" w:rsidRDefault="00383921" w:rsidP="00131BD0">
      <w:pPr>
        <w:ind w:firstLine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西藏傳密乘有「事部」、「行部」、「瑜伽部」、「無上瑜伽部」</w:t>
      </w:r>
      <w:r w:rsidRPr="00E12023">
        <w:rPr>
          <w:rFonts w:ascii="Times New Roman" w:eastAsiaTheme="majorEastAsia" w:hAnsi="Times New Roman" w:cs="Times New Roman"/>
        </w:rPr>
        <w:t>──</w:t>
      </w:r>
      <w:r w:rsidRPr="00E12023">
        <w:rPr>
          <w:rFonts w:ascii="Times New Roman" w:eastAsiaTheme="majorEastAsia" w:hAnsi="Times New Roman" w:cs="Times New Roman"/>
        </w:rPr>
        <w:t>四部。</w:t>
      </w:r>
    </w:p>
    <w:p w:rsidR="000742C5" w:rsidRPr="00E12023" w:rsidRDefault="000742C5" w:rsidP="00935D4E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（二）對應漢傳等之說</w:t>
      </w:r>
    </w:p>
    <w:p w:rsidR="00693140" w:rsidRPr="00E12023" w:rsidRDefault="000742C5" w:rsidP="00693140">
      <w:pPr>
        <w:ind w:leftChars="-145" w:left="708" w:hangingChars="440" w:hanging="105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我國舊傳之密乘而流入日本者，有「胎藏」、「金剛」二大部，此二與「行部」、「瑜伽部」相當。</w:t>
      </w:r>
    </w:p>
    <w:p w:rsidR="00F15498" w:rsidRPr="00E12023" w:rsidRDefault="00693140" w:rsidP="00693140">
      <w:pPr>
        <w:ind w:leftChars="176" w:left="703" w:hangingChars="117" w:hanging="281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「無上瑜伽部」後出，始宏於波羅王朝，趙宋曾譯出數部，間有被禁不行者。</w:t>
      </w:r>
      <w:r w:rsidR="00F34C82" w:rsidRPr="00E12023">
        <w:rPr>
          <w:rStyle w:val="af1"/>
          <w:rFonts w:ascii="Times New Roman" w:eastAsiaTheme="majorEastAsia" w:hAnsi="Times New Roman" w:cs="Times New Roman"/>
        </w:rPr>
        <w:footnoteReference w:id="94"/>
      </w:r>
    </w:p>
    <w:p w:rsidR="00131BD0" w:rsidRPr="00E12023" w:rsidRDefault="00F15498" w:rsidP="00F15498">
      <w:pPr>
        <w:ind w:left="36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「事部」則與日本所謂二大部外之「雜密」者大同。</w:t>
      </w:r>
    </w:p>
    <w:p w:rsidR="00131BD0" w:rsidRPr="00E12023" w:rsidRDefault="001473A2" w:rsidP="00935D4E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</w:t>
      </w:r>
      <w:r w:rsidR="00F1549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、明「事部」</w:t>
      </w:r>
      <w:r w:rsidR="00186AEE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乃</w:t>
      </w:r>
      <w:r w:rsidR="00F1549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初型</w:t>
      </w:r>
    </w:p>
    <w:p w:rsidR="001473A2" w:rsidRPr="00E12023" w:rsidRDefault="001341B0" w:rsidP="00F15498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F1549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C4130B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約「理</w:t>
      </w:r>
      <w:r w:rsidR="00186AEE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4130B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事」</w:t>
      </w:r>
      <w:r w:rsidR="005B16A0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顯</w:t>
      </w:r>
    </w:p>
    <w:p w:rsidR="00F15498" w:rsidRPr="00E12023" w:rsidRDefault="00F15498" w:rsidP="00F15498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、約理論</w:t>
      </w:r>
      <w:r w:rsidR="00186AEE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辨</w:t>
      </w:r>
    </w:p>
    <w:p w:rsidR="00F15498" w:rsidRPr="00E12023" w:rsidRDefault="00F15498" w:rsidP="00F15498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</w:t>
      </w:r>
      <w:r w:rsidR="00383921" w:rsidRPr="00E12023">
        <w:rPr>
          <w:rFonts w:ascii="Times New Roman" w:eastAsiaTheme="majorEastAsia" w:hAnsi="Times New Roman" w:cs="Times New Roman"/>
        </w:rPr>
        <w:t>自理論言之，</w:t>
      </w:r>
    </w:p>
    <w:p w:rsidR="001473A2" w:rsidRPr="00E12023" w:rsidRDefault="00F15498" w:rsidP="00F15498">
      <w:pPr>
        <w:ind w:left="850" w:hangingChars="354" w:hanging="85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「胎藏界」明本具之真常心性；</w:t>
      </w:r>
      <w:r w:rsidR="00332F8A" w:rsidRPr="00E12023">
        <w:rPr>
          <w:rStyle w:val="af1"/>
          <w:rFonts w:ascii="Times New Roman" w:eastAsiaTheme="majorEastAsia" w:hAnsi="Times New Roman" w:cs="Times New Roman"/>
        </w:rPr>
        <w:footnoteReference w:id="95"/>
      </w:r>
      <w:r w:rsidR="00383921" w:rsidRPr="00E12023">
        <w:rPr>
          <w:rFonts w:ascii="Times New Roman" w:eastAsiaTheme="majorEastAsia" w:hAnsi="Times New Roman" w:cs="Times New Roman"/>
        </w:rPr>
        <w:t>「金剛界」則詳於真常本淨性之修顯，</w:t>
      </w:r>
      <w:r w:rsidR="00383921" w:rsidRPr="00E12023">
        <w:rPr>
          <w:rFonts w:ascii="Times New Roman" w:eastAsiaTheme="majorEastAsia" w:hAnsi="Times New Roman" w:cs="Times New Roman"/>
        </w:rPr>
        <w:lastRenderedPageBreak/>
        <w:t>並與「真常唯心論」之大義合。</w:t>
      </w:r>
    </w:p>
    <w:p w:rsidR="001473A2" w:rsidRPr="00E12023" w:rsidRDefault="00F15498" w:rsidP="00F15498">
      <w:pPr>
        <w:ind w:leftChars="-119" w:left="708" w:hangingChars="414" w:hanging="994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  <w:szCs w:val="24"/>
        </w:rPr>
        <w:t xml:space="preserve">      </w:t>
      </w:r>
      <w:r w:rsidRPr="00E12023">
        <w:rPr>
          <w:rFonts w:ascii="新細明體" w:eastAsia="新細明體" w:hAnsi="新細明體" w:cs="新細明體" w:hint="eastAsia"/>
          <w:szCs w:val="24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「雜密」則罕言理性，其修無相瑜伽，亦即妄以明空，不與天色身觀相合，真常之色彩不深。</w:t>
      </w:r>
    </w:p>
    <w:p w:rsidR="001473A2" w:rsidRPr="00E12023" w:rsidRDefault="001473A2" w:rsidP="00935D4E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="00854A2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、約事相</w:t>
      </w:r>
      <w:r w:rsidR="00EE3A8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辨</w:t>
      </w:r>
    </w:p>
    <w:p w:rsidR="001473A2" w:rsidRPr="00E12023" w:rsidRDefault="001341B0" w:rsidP="001473A2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1473A2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842D5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就「</w:t>
      </w:r>
      <w:r w:rsidR="00842D58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組織</w:t>
      </w:r>
      <w:r w:rsidR="00106FB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」而論</w:t>
      </w:r>
    </w:p>
    <w:p w:rsidR="00106FBE" w:rsidRPr="00E12023" w:rsidRDefault="00383921" w:rsidP="001473A2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言組織，「雜密」常聚佛、菩薩、鬼神於一堂，未若「胎藏界」等組織嚴密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p.311</w:t>
      </w:r>
      <w:r w:rsidR="00887C40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Pr="00E12023">
        <w:rPr>
          <w:rFonts w:ascii="Times New Roman" w:eastAsiaTheme="majorEastAsia" w:hAnsi="Times New Roman" w:cs="Times New Roman"/>
        </w:rPr>
        <w:t>，秩然有序。</w:t>
      </w:r>
    </w:p>
    <w:p w:rsidR="00106FBE" w:rsidRPr="00E12023" w:rsidRDefault="00106FBE" w:rsidP="00935D4E">
      <w:pPr>
        <w:ind w:leftChars="250" w:left="600"/>
        <w:outlineLvl w:val="5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）就「行法」而論</w:t>
      </w:r>
    </w:p>
    <w:p w:rsidR="00106FBE" w:rsidRPr="00E12023" w:rsidRDefault="00383921" w:rsidP="001473A2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其行法中，結壇場，重供設，誦咒、結印，詳於事相而略觀想。</w:t>
      </w:r>
    </w:p>
    <w:p w:rsidR="00106FBE" w:rsidRPr="00E12023" w:rsidRDefault="00106FBE" w:rsidP="00935D4E">
      <w:pPr>
        <w:ind w:leftChars="250" w:left="600"/>
        <w:outlineLvl w:val="5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3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）就「本尊」而論</w:t>
      </w:r>
    </w:p>
    <w:p w:rsidR="0068274E" w:rsidRPr="00E12023" w:rsidRDefault="00383921" w:rsidP="001473A2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其觀想本尊，則召請一外來之本尊而觀之，修畢則送之還，未直觀自身即佛也（大都如此）。</w:t>
      </w:r>
    </w:p>
    <w:p w:rsidR="001473A2" w:rsidRPr="00E12023" w:rsidRDefault="001341B0" w:rsidP="00935D4E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106FB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106FB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約「傳譯」</w:t>
      </w:r>
      <w:r w:rsidR="00EE3A8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顯</w:t>
      </w:r>
    </w:p>
    <w:p w:rsidR="005525C1" w:rsidRPr="00E12023" w:rsidRDefault="00383921" w:rsidP="00385908">
      <w:pPr>
        <w:ind w:left="3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於秘密教之發展中，「事部」乃其未臻</w:t>
      </w:r>
      <w:r w:rsidR="0068274E" w:rsidRPr="00E12023">
        <w:rPr>
          <w:rStyle w:val="af1"/>
          <w:rFonts w:ascii="Times New Roman" w:eastAsiaTheme="majorEastAsia" w:hAnsi="Times New Roman" w:cs="Times New Roman"/>
        </w:rPr>
        <w:footnoteReference w:id="96"/>
      </w:r>
      <w:r w:rsidRPr="00E12023">
        <w:rPr>
          <w:rFonts w:ascii="Times New Roman" w:eastAsiaTheme="majorEastAsia" w:hAnsi="Times New Roman" w:cs="Times New Roman"/>
        </w:rPr>
        <w:t>圓熟</w:t>
      </w:r>
      <w:r w:rsidR="0068274E" w:rsidRPr="00E12023">
        <w:rPr>
          <w:rStyle w:val="af1"/>
          <w:rFonts w:ascii="Times New Roman" w:eastAsiaTheme="majorEastAsia" w:hAnsi="Times New Roman" w:cs="Times New Roman"/>
        </w:rPr>
        <w:footnoteReference w:id="97"/>
      </w:r>
      <w:r w:rsidRPr="00E12023">
        <w:rPr>
          <w:rFonts w:ascii="Times New Roman" w:eastAsiaTheme="majorEastAsia" w:hAnsi="Times New Roman" w:cs="Times New Roman"/>
        </w:rPr>
        <w:t>之初型，其流出實先於「真常唯心論」之盛行。佛元七世紀之末（晉永嘉中），帛尸梨密多羅即以善持咒</w:t>
      </w:r>
      <w:r w:rsidR="00D167C4" w:rsidRPr="00E12023">
        <w:rPr>
          <w:rFonts w:ascii="Times New Roman" w:eastAsiaTheme="majorEastAsia" w:hAnsi="Times New Roman" w:cs="Times New Roman"/>
        </w:rPr>
        <w:t>術稱，來華譯出《孔雀明王》</w:t>
      </w:r>
      <w:r w:rsidR="007E5EB1" w:rsidRPr="00E12023">
        <w:rPr>
          <w:rFonts w:ascii="Times New Roman" w:eastAsiaTheme="majorEastAsia" w:hAnsi="Times New Roman" w:cs="Times New Roman"/>
        </w:rPr>
        <w:t>、《</w:t>
      </w:r>
      <w:r w:rsidRPr="00E12023">
        <w:rPr>
          <w:rFonts w:ascii="Times New Roman" w:eastAsiaTheme="majorEastAsia" w:hAnsi="Times New Roman" w:cs="Times New Roman"/>
        </w:rPr>
        <w:t>灌</w:t>
      </w:r>
      <w:r w:rsidR="007E5EB1" w:rsidRPr="00E12023">
        <w:rPr>
          <w:rFonts w:ascii="Times New Roman" w:eastAsiaTheme="majorEastAsia" w:hAnsi="Times New Roman" w:cs="Times New Roman"/>
        </w:rPr>
        <w:t>頂神咒經》</w:t>
      </w:r>
      <w:r w:rsidRPr="00E12023">
        <w:rPr>
          <w:rFonts w:ascii="Times New Roman" w:eastAsiaTheme="majorEastAsia" w:hAnsi="Times New Roman" w:cs="Times New Roman"/>
        </w:rPr>
        <w:t>矣</w:t>
      </w:r>
      <w:r w:rsidR="0068274E" w:rsidRPr="00E12023">
        <w:rPr>
          <w:rStyle w:val="af1"/>
          <w:rFonts w:ascii="Times New Roman" w:eastAsiaTheme="majorEastAsia" w:hAnsi="Times New Roman" w:cs="Times New Roman"/>
        </w:rPr>
        <w:footnoteReference w:id="98"/>
      </w:r>
      <w:r w:rsidRPr="00E12023">
        <w:rPr>
          <w:rFonts w:ascii="Times New Roman" w:eastAsiaTheme="majorEastAsia" w:hAnsi="Times New Roman" w:cs="Times New Roman"/>
        </w:rPr>
        <w:t>。</w:t>
      </w:r>
      <w:r w:rsidR="00C05178" w:rsidRPr="00E12023">
        <w:rPr>
          <w:rStyle w:val="af1"/>
          <w:rFonts w:ascii="Times New Roman" w:eastAsiaTheme="majorEastAsia" w:hAnsi="Times New Roman" w:cs="Times New Roman"/>
        </w:rPr>
        <w:footnoteReference w:id="99"/>
      </w:r>
    </w:p>
    <w:p w:rsidR="005525C1" w:rsidRPr="00E12023" w:rsidRDefault="001341B0" w:rsidP="00935D4E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5525C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三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A21E6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約「人</w:t>
      </w:r>
      <w:r w:rsidR="00A21E61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地</w:t>
      </w:r>
      <w:r w:rsidR="00D10B6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」顯</w:t>
      </w:r>
    </w:p>
    <w:p w:rsidR="00DC175E" w:rsidRPr="00E12023" w:rsidRDefault="00D56439" w:rsidP="00D56439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="00D10B6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、總說</w:t>
      </w:r>
    </w:p>
    <w:p w:rsidR="00D56439" w:rsidRPr="00E12023" w:rsidRDefault="00383921" w:rsidP="00D56439">
      <w:pPr>
        <w:ind w:firstLine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初期之「雜密」，與北印之</w:t>
      </w:r>
      <w:r w:rsidR="007E5EB1" w:rsidRPr="00E12023">
        <w:rPr>
          <w:rFonts w:ascii="Times New Roman" w:eastAsiaTheme="majorEastAsia" w:hAnsi="Times New Roman" w:cs="Times New Roman"/>
        </w:rPr>
        <w:t>瑜伽師有關。</w:t>
      </w:r>
    </w:p>
    <w:p w:rsidR="00D56439" w:rsidRPr="00E12023" w:rsidRDefault="00D56439" w:rsidP="00935D4E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、別述</w:t>
      </w:r>
    </w:p>
    <w:p w:rsidR="00E400F8" w:rsidRPr="00E12023" w:rsidRDefault="009778DF" w:rsidP="00556413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）漢藏傳說</w:t>
      </w:r>
    </w:p>
    <w:p w:rsidR="009F4A79" w:rsidRPr="00E12023" w:rsidRDefault="00556413" w:rsidP="00E400F8">
      <w:pPr>
        <w:ind w:leftChars="236" w:left="806" w:hangingChars="100" w:hanging="24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7E5EB1" w:rsidRPr="00E12023">
        <w:rPr>
          <w:rFonts w:ascii="Times New Roman" w:eastAsiaTheme="majorEastAsia" w:hAnsi="Times New Roman" w:cs="Times New Roman"/>
        </w:rPr>
        <w:t>《西域記》</w:t>
      </w:r>
      <w:r w:rsidR="00383921" w:rsidRPr="00E12023">
        <w:rPr>
          <w:rFonts w:ascii="Times New Roman" w:eastAsiaTheme="majorEastAsia" w:hAnsi="Times New Roman" w:cs="Times New Roman"/>
        </w:rPr>
        <w:t>謂北印烏仗那人，「特閑咒術」；</w:t>
      </w:r>
      <w:r w:rsidR="006C1837" w:rsidRPr="00E12023">
        <w:rPr>
          <w:rStyle w:val="af1"/>
          <w:rFonts w:ascii="Times New Roman" w:eastAsiaTheme="majorEastAsia" w:hAnsi="Times New Roman" w:cs="Times New Roman"/>
        </w:rPr>
        <w:footnoteReference w:id="100"/>
      </w:r>
      <w:r w:rsidR="00383921" w:rsidRPr="00E12023">
        <w:rPr>
          <w:rFonts w:ascii="Times New Roman" w:eastAsiaTheme="majorEastAsia" w:hAnsi="Times New Roman" w:cs="Times New Roman"/>
        </w:rPr>
        <w:t>秣底補羅亦以深閑咒術著稱</w:t>
      </w:r>
      <w:r w:rsidR="0068274E" w:rsidRPr="00E12023">
        <w:rPr>
          <w:rStyle w:val="af1"/>
          <w:rFonts w:ascii="Times New Roman" w:eastAsiaTheme="majorEastAsia" w:hAnsi="Times New Roman" w:cs="Times New Roman"/>
        </w:rPr>
        <w:footnoteReference w:id="101"/>
      </w:r>
      <w:r w:rsidR="00383921" w:rsidRPr="00E12023">
        <w:rPr>
          <w:rFonts w:ascii="Times New Roman" w:eastAsiaTheme="majorEastAsia" w:hAnsi="Times New Roman" w:cs="Times New Roman"/>
        </w:rPr>
        <w:t>。</w:t>
      </w:r>
      <w:r w:rsidR="00E400F8" w:rsidRPr="00E12023">
        <w:rPr>
          <w:rStyle w:val="af1"/>
          <w:rFonts w:ascii="Times New Roman" w:eastAsiaTheme="majorEastAsia" w:hAnsi="Times New Roman" w:cs="Times New Roman"/>
        </w:rPr>
        <w:footnoteReference w:id="102"/>
      </w:r>
    </w:p>
    <w:p w:rsidR="00DC175E" w:rsidRPr="00E12023" w:rsidRDefault="009778DF" w:rsidP="00556413">
      <w:pPr>
        <w:ind w:leftChars="236" w:left="566" w:firstLineChars="10" w:firstLine="24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西藏傳僧護以前，秘密法不無流行，烏仗那人多有得持明位者。</w:t>
      </w:r>
    </w:p>
    <w:p w:rsidR="00DC175E" w:rsidRPr="00E12023" w:rsidRDefault="001341B0" w:rsidP="00935D4E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DC175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CE1D6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中土初期的傳譯者等</w:t>
      </w:r>
    </w:p>
    <w:p w:rsidR="00CE1D61" w:rsidRPr="00E12023" w:rsidRDefault="00383921" w:rsidP="003950FD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初期來華傳譯密典與精閑咒術者，多北印及西域之龜玆人。</w:t>
      </w:r>
    </w:p>
    <w:p w:rsidR="00CE1D61" w:rsidRPr="00E12023" w:rsidRDefault="00383921" w:rsidP="003950FD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龜玆之帛尸梨密多羅，善持咒術，無論已。</w:t>
      </w:r>
    </w:p>
    <w:p w:rsidR="00935D4E" w:rsidRPr="00E12023" w:rsidRDefault="00383921" w:rsidP="003950FD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佛圖澄姓帛，再到罽賓，亦「</w:t>
      </w:r>
      <w:r w:rsidRPr="00E12023">
        <w:rPr>
          <w:rFonts w:ascii="標楷體" w:eastAsia="標楷體" w:hAnsi="標楷體" w:cs="Times New Roman"/>
        </w:rPr>
        <w:t>善誦咒術，能役使鬼神</w:t>
      </w:r>
      <w:r w:rsidRPr="00E12023">
        <w:rPr>
          <w:rFonts w:ascii="Times New Roman" w:eastAsiaTheme="majorEastAsia" w:hAnsi="Times New Roman" w:cs="Times New Roman"/>
        </w:rPr>
        <w:t>」。</w:t>
      </w:r>
      <w:r w:rsidR="006F4F48" w:rsidRPr="00E12023">
        <w:rPr>
          <w:rStyle w:val="af1"/>
          <w:rFonts w:ascii="Times New Roman" w:eastAsiaTheme="majorEastAsia" w:hAnsi="Times New Roman" w:cs="Times New Roman"/>
        </w:rPr>
        <w:footnoteReference w:id="103"/>
      </w:r>
    </w:p>
    <w:p w:rsidR="00CE1D61" w:rsidRPr="00E12023" w:rsidRDefault="00383921" w:rsidP="003950FD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餘如北印菩提流支之兼工咒術</w:t>
      </w:r>
      <w:r w:rsidR="00CE1D61" w:rsidRPr="00E12023">
        <w:rPr>
          <w:rFonts w:ascii="Times New Roman" w:eastAsiaTheme="majorEastAsia" w:hAnsi="Times New Roman" w:cs="Times New Roman"/>
        </w:rPr>
        <w:t>，</w:t>
      </w:r>
      <w:r w:rsidR="00A301B6" w:rsidRPr="00E12023">
        <w:rPr>
          <w:rStyle w:val="af1"/>
          <w:rFonts w:ascii="Times New Roman" w:eastAsiaTheme="majorEastAsia" w:hAnsi="Times New Roman" w:cs="Times New Roman"/>
        </w:rPr>
        <w:footnoteReference w:id="104"/>
      </w:r>
      <w:r w:rsidRPr="00E12023">
        <w:rPr>
          <w:rFonts w:ascii="Times New Roman" w:eastAsiaTheme="majorEastAsia" w:hAnsi="Times New Roman" w:cs="Times New Roman"/>
        </w:rPr>
        <w:t>烏場（即烏仗那）之那連提耶舍，健陀羅之闍那崛多，且於隋世廣出咒典。</w:t>
      </w:r>
    </w:p>
    <w:p w:rsidR="00861F1E" w:rsidRPr="00E12023" w:rsidRDefault="00861F1E" w:rsidP="00935D4E">
      <w:pPr>
        <w:ind w:leftChars="200" w:left="480"/>
        <w:outlineLvl w:val="4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3</w:t>
      </w:r>
      <w:r w:rsidR="006C1837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結示</w:t>
      </w:r>
    </w:p>
    <w:p w:rsidR="00F31C94" w:rsidRPr="00E12023" w:rsidRDefault="00383921" w:rsidP="006C1837">
      <w:pPr>
        <w:ind w:leftChars="200"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沿雪山而住之瑜伽師，內有所見於定境，外有所取於民俗之咒術，以之自護，以之教他，「事部」乃漸行。</w:t>
      </w:r>
    </w:p>
    <w:p w:rsidR="001F1791" w:rsidRPr="00E12023" w:rsidRDefault="00861F1E" w:rsidP="00935D4E">
      <w:pPr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貳、約「四部」明</w:t>
      </w:r>
    </w:p>
    <w:p w:rsidR="003950FD" w:rsidRPr="00E12023" w:rsidRDefault="00861F1E" w:rsidP="00861F1E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（壹）關於「事部」</w:t>
      </w:r>
    </w:p>
    <w:p w:rsidR="003950FD" w:rsidRPr="00E12023" w:rsidRDefault="00861F1E" w:rsidP="00861F1E">
      <w:pPr>
        <w:pStyle w:val="ae"/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一、檢視傳錄</w:t>
      </w:r>
    </w:p>
    <w:p w:rsidR="00861F1E" w:rsidRPr="00E12023" w:rsidRDefault="00861F1E" w:rsidP="00861F1E">
      <w:pPr>
        <w:pStyle w:val="ae"/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（一）引言</w:t>
      </w:r>
    </w:p>
    <w:p w:rsidR="003950FD" w:rsidRPr="00E12023" w:rsidRDefault="007E5EB1" w:rsidP="00861F1E">
      <w:pPr>
        <w:ind w:left="3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密乘之流布，常途</w:t>
      </w:r>
      <w:r w:rsidR="00A32132" w:rsidRPr="00E12023">
        <w:rPr>
          <w:rStyle w:val="af1"/>
          <w:rFonts w:ascii="Times New Roman" w:eastAsiaTheme="majorEastAsia" w:hAnsi="Times New Roman" w:cs="Times New Roman"/>
        </w:rPr>
        <w:footnoteReference w:id="105"/>
      </w:r>
      <w:r w:rsidRPr="00E12023">
        <w:rPr>
          <w:rFonts w:ascii="Times New Roman" w:eastAsiaTheme="majorEastAsia" w:hAnsi="Times New Roman" w:cs="Times New Roman"/>
        </w:rPr>
        <w:t>多託</w:t>
      </w:r>
      <w:r w:rsidR="00F31C94" w:rsidRPr="00E12023">
        <w:rPr>
          <w:rStyle w:val="af1"/>
          <w:rFonts w:ascii="Times New Roman" w:eastAsiaTheme="majorEastAsia" w:hAnsi="Times New Roman" w:cs="Times New Roman"/>
        </w:rPr>
        <w:footnoteReference w:id="106"/>
      </w:r>
      <w:r w:rsidRPr="00E12023">
        <w:rPr>
          <w:rFonts w:ascii="Times New Roman" w:eastAsiaTheme="majorEastAsia" w:hAnsi="Times New Roman" w:cs="Times New Roman"/>
        </w:rPr>
        <w:t>始於龍樹，其初指《大日經》</w:t>
      </w:r>
      <w:r w:rsidR="00383921" w:rsidRPr="00E12023">
        <w:rPr>
          <w:rFonts w:ascii="Times New Roman" w:eastAsiaTheme="majorEastAsia" w:hAnsi="Times New Roman" w:cs="Times New Roman"/>
        </w:rPr>
        <w:t>而言，</w:t>
      </w:r>
      <w:r w:rsidR="007E62E5" w:rsidRPr="00E12023">
        <w:rPr>
          <w:rStyle w:val="af1"/>
          <w:rFonts w:ascii="Times New Roman" w:eastAsiaTheme="majorEastAsia" w:hAnsi="Times New Roman" w:cs="Times New Roman"/>
        </w:rPr>
        <w:footnoteReference w:id="107"/>
      </w:r>
      <w:r w:rsidR="00383921" w:rsidRPr="00E12023">
        <w:rPr>
          <w:rFonts w:ascii="Times New Roman" w:eastAsiaTheme="majorEastAsia" w:hAnsi="Times New Roman" w:cs="Times New Roman"/>
        </w:rPr>
        <w:t>請一論龍樹師資</w:t>
      </w:r>
      <w:r w:rsidR="007D1B97" w:rsidRPr="00E12023">
        <w:rPr>
          <w:rStyle w:val="af1"/>
          <w:rFonts w:ascii="Times New Roman" w:eastAsiaTheme="majorEastAsia" w:hAnsi="Times New Roman" w:cs="Times New Roman"/>
        </w:rPr>
        <w:footnoteReference w:id="108"/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p.312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Pr="00E12023">
        <w:rPr>
          <w:rFonts w:ascii="Times New Roman" w:eastAsiaTheme="majorEastAsia" w:hAnsi="Times New Roman" w:cs="Times New Roman"/>
        </w:rPr>
        <w:t>之傳承。</w:t>
      </w:r>
    </w:p>
    <w:p w:rsidR="003950FD" w:rsidRPr="00E12023" w:rsidRDefault="005F2147" w:rsidP="00983CCD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（二）</w:t>
      </w:r>
      <w:r w:rsidR="005D229A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闡述</w:t>
      </w:r>
    </w:p>
    <w:p w:rsidR="005D229A" w:rsidRPr="00E12023" w:rsidRDefault="005D229A" w:rsidP="005D229A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、與龍樹相關者</w:t>
      </w:r>
    </w:p>
    <w:p w:rsidR="005D229A" w:rsidRPr="00E12023" w:rsidRDefault="005D229A" w:rsidP="005D229A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）中土所傳</w:t>
      </w:r>
    </w:p>
    <w:p w:rsidR="005D229A" w:rsidRPr="00E12023" w:rsidRDefault="005D229A" w:rsidP="005D229A">
      <w:pPr>
        <w:ind w:left="567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7E5EB1" w:rsidRPr="00E12023">
        <w:rPr>
          <w:rFonts w:ascii="Times New Roman" w:eastAsiaTheme="majorEastAsia" w:hAnsi="Times New Roman" w:cs="Times New Roman"/>
        </w:rPr>
        <w:t>什公來華，惟傳龍樹、提婆，青目等之傳承不明。</w:t>
      </w:r>
    </w:p>
    <w:p w:rsidR="003950FD" w:rsidRPr="00E12023" w:rsidRDefault="005D229A" w:rsidP="005D229A">
      <w:pPr>
        <w:ind w:leftChars="-164" w:left="988" w:hangingChars="576" w:hanging="138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7E5EB1" w:rsidRPr="00E12023">
        <w:rPr>
          <w:rFonts w:ascii="Times New Roman" w:eastAsiaTheme="majorEastAsia" w:hAnsi="Times New Roman" w:cs="Times New Roman"/>
        </w:rPr>
        <w:t>《付法藏傳》</w:t>
      </w:r>
      <w:r w:rsidR="00383921" w:rsidRPr="00E12023">
        <w:rPr>
          <w:rFonts w:ascii="Times New Roman" w:eastAsiaTheme="majorEastAsia" w:hAnsi="Times New Roman" w:cs="Times New Roman"/>
        </w:rPr>
        <w:t>謂提婆弟子羅睺羅</w:t>
      </w:r>
      <w:r w:rsidR="00AB51A7" w:rsidRPr="00E12023">
        <w:rPr>
          <w:rStyle w:val="af1"/>
          <w:rFonts w:ascii="Times New Roman" w:eastAsiaTheme="majorEastAsia" w:hAnsi="Times New Roman" w:cs="Times New Roman"/>
        </w:rPr>
        <w:footnoteReference w:id="109"/>
      </w:r>
      <w:r w:rsidR="00383921" w:rsidRPr="00E12023">
        <w:rPr>
          <w:rFonts w:ascii="Times New Roman" w:eastAsiaTheme="majorEastAsia" w:hAnsi="Times New Roman" w:cs="Times New Roman"/>
        </w:rPr>
        <w:t>；真諦傳羅睺羅以常、樂、我、淨釋八不，</w:t>
      </w:r>
      <w:r w:rsidR="0054221D" w:rsidRPr="00E12023">
        <w:rPr>
          <w:rStyle w:val="af1"/>
          <w:rFonts w:ascii="Times New Roman" w:eastAsiaTheme="majorEastAsia" w:hAnsi="Times New Roman" w:cs="Times New Roman"/>
        </w:rPr>
        <w:footnoteReference w:id="110"/>
      </w:r>
      <w:r w:rsidR="006855E6" w:rsidRPr="00E12023">
        <w:rPr>
          <w:rFonts w:ascii="Times New Roman" w:eastAsiaTheme="majorEastAsia" w:hAnsi="Times New Roman" w:cs="Times New Roman"/>
        </w:rPr>
        <w:t>性空者之轉入真常，</w:t>
      </w:r>
      <w:r w:rsidR="00383921" w:rsidRPr="00E12023">
        <w:rPr>
          <w:rFonts w:ascii="Times New Roman" w:eastAsiaTheme="majorEastAsia" w:hAnsi="Times New Roman" w:cs="Times New Roman"/>
        </w:rPr>
        <w:t>可考見者，自此人始。</w:t>
      </w:r>
      <w:r w:rsidR="009F1158" w:rsidRPr="00E12023">
        <w:rPr>
          <w:rStyle w:val="af1"/>
          <w:rFonts w:ascii="Times New Roman" w:eastAsiaTheme="majorEastAsia" w:hAnsi="Times New Roman" w:cs="Times New Roman"/>
        </w:rPr>
        <w:footnoteReference w:id="111"/>
      </w:r>
    </w:p>
    <w:p w:rsidR="005D229A" w:rsidRPr="00E12023" w:rsidRDefault="005D229A" w:rsidP="00983CCD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）西藏所傳</w:t>
      </w:r>
    </w:p>
    <w:p w:rsidR="0031002D" w:rsidRPr="00E12023" w:rsidRDefault="005D229A" w:rsidP="005D229A">
      <w:pPr>
        <w:ind w:left="882" w:hanging="282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西藏傳羅睺羅弟子有龍友，龍友弟子僧護。龍友之與龍樹，傳說頗為紊亂</w:t>
      </w:r>
      <w:r w:rsidR="00F31C94" w:rsidRPr="00E12023">
        <w:rPr>
          <w:rStyle w:val="af1"/>
          <w:rFonts w:ascii="Times New Roman" w:eastAsiaTheme="majorEastAsia" w:hAnsi="Times New Roman" w:cs="Times New Roman"/>
        </w:rPr>
        <w:footnoteReference w:id="112"/>
      </w:r>
      <w:r w:rsidR="00383921" w:rsidRPr="00E12023">
        <w:rPr>
          <w:rFonts w:ascii="Times New Roman" w:eastAsiaTheme="majorEastAsia" w:hAnsi="Times New Roman" w:cs="Times New Roman"/>
        </w:rPr>
        <w:t>。</w:t>
      </w:r>
    </w:p>
    <w:p w:rsidR="005D229A" w:rsidRPr="00E12023" w:rsidRDefault="0031002D" w:rsidP="005D229A">
      <w:pPr>
        <w:ind w:left="882" w:hanging="28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 xml:space="preserve">  </w:t>
      </w:r>
      <w:r w:rsidR="00383921" w:rsidRPr="00E12023">
        <w:rPr>
          <w:rFonts w:ascii="Times New Roman" w:eastAsiaTheme="majorEastAsia" w:hAnsi="Times New Roman" w:cs="Times New Roman"/>
        </w:rPr>
        <w:t>龍友之師為羅睺羅（跋陀羅），俗乃傳龍樹之師亦為羅睺羅，其訛</w:t>
      </w:r>
      <w:r w:rsidR="007E5EB1" w:rsidRPr="00E12023">
        <w:rPr>
          <w:rFonts w:ascii="Times New Roman" w:eastAsiaTheme="majorEastAsia" w:hAnsi="Times New Roman" w:cs="Times New Roman"/>
        </w:rPr>
        <w:t>傳</w:t>
      </w:r>
      <w:r w:rsidR="007D1B97" w:rsidRPr="00E12023">
        <w:rPr>
          <w:rStyle w:val="af1"/>
          <w:rFonts w:ascii="Times New Roman" w:eastAsiaTheme="majorEastAsia" w:hAnsi="Times New Roman" w:cs="Times New Roman"/>
        </w:rPr>
        <w:footnoteReference w:id="113"/>
      </w:r>
      <w:r w:rsidR="007E5EB1" w:rsidRPr="00E12023">
        <w:rPr>
          <w:rFonts w:ascii="Times New Roman" w:eastAsiaTheme="majorEastAsia" w:hAnsi="Times New Roman" w:cs="Times New Roman"/>
        </w:rPr>
        <w:t>蓋</w:t>
      </w:r>
      <w:r w:rsidR="007D1B97" w:rsidRPr="00E12023">
        <w:rPr>
          <w:rStyle w:val="af1"/>
          <w:rFonts w:ascii="Times New Roman" w:eastAsiaTheme="majorEastAsia" w:hAnsi="Times New Roman" w:cs="Times New Roman"/>
        </w:rPr>
        <w:footnoteReference w:id="114"/>
      </w:r>
      <w:r w:rsidR="007E5EB1" w:rsidRPr="00E12023">
        <w:rPr>
          <w:rFonts w:ascii="Times New Roman" w:eastAsiaTheme="majorEastAsia" w:hAnsi="Times New Roman" w:cs="Times New Roman"/>
        </w:rPr>
        <w:t>可想見。</w:t>
      </w:r>
    </w:p>
    <w:p w:rsidR="00520DCC" w:rsidRPr="00E12023" w:rsidRDefault="005D229A" w:rsidP="005D229A">
      <w:pPr>
        <w:ind w:left="851" w:hanging="251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7E5EB1" w:rsidRPr="00E12023">
        <w:rPr>
          <w:rFonts w:ascii="Times New Roman" w:eastAsiaTheme="majorEastAsia" w:hAnsi="Times New Roman" w:cs="Times New Roman"/>
        </w:rPr>
        <w:t>又傳說與提婆同時，有本名如來賢而稱為龍叫（即《楞伽經》</w:t>
      </w:r>
      <w:r w:rsidR="00383921" w:rsidRPr="00E12023">
        <w:rPr>
          <w:rFonts w:ascii="Times New Roman" w:eastAsiaTheme="majorEastAsia" w:hAnsi="Times New Roman" w:cs="Times New Roman"/>
        </w:rPr>
        <w:t>中之龍猛）</w:t>
      </w:r>
      <w:r w:rsidR="00DE5468" w:rsidRPr="00E12023">
        <w:rPr>
          <w:rStyle w:val="af1"/>
          <w:rFonts w:ascii="Times New Roman" w:eastAsiaTheme="majorEastAsia" w:hAnsi="Times New Roman" w:cs="Times New Roman"/>
        </w:rPr>
        <w:footnoteReference w:id="115"/>
      </w:r>
      <w:r w:rsidR="00383921" w:rsidRPr="00E12023">
        <w:rPr>
          <w:rFonts w:ascii="Times New Roman" w:eastAsiaTheme="majorEastAsia" w:hAnsi="Times New Roman" w:cs="Times New Roman"/>
        </w:rPr>
        <w:t>者，弘傳唯識中道。</w:t>
      </w:r>
    </w:p>
    <w:p w:rsidR="003950FD" w:rsidRPr="00E12023" w:rsidRDefault="00520DCC" w:rsidP="005D229A">
      <w:pPr>
        <w:ind w:left="851" w:hanging="251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龍友、龍叫與龍樹之傳說相雜</w:t>
      </w:r>
      <w:r w:rsidR="007D1B97" w:rsidRPr="00E12023">
        <w:rPr>
          <w:rStyle w:val="af1"/>
          <w:rFonts w:ascii="Times New Roman" w:eastAsiaTheme="majorEastAsia" w:hAnsi="Times New Roman" w:cs="Times New Roman"/>
        </w:rPr>
        <w:footnoteReference w:id="116"/>
      </w:r>
      <w:r w:rsidR="00383921" w:rsidRPr="00E12023">
        <w:rPr>
          <w:rFonts w:ascii="Times New Roman" w:eastAsiaTheme="majorEastAsia" w:hAnsi="Times New Roman" w:cs="Times New Roman"/>
        </w:rPr>
        <w:t>，而後有龍樹傳密之說。</w:t>
      </w:r>
      <w:r w:rsidR="00794388" w:rsidRPr="00E12023">
        <w:rPr>
          <w:rStyle w:val="af1"/>
          <w:rFonts w:ascii="Times New Roman" w:eastAsiaTheme="majorEastAsia" w:hAnsi="Times New Roman" w:cs="Times New Roman"/>
        </w:rPr>
        <w:footnoteReference w:id="117"/>
      </w:r>
      <w:r w:rsidR="00016FFA" w:rsidRPr="00E12023">
        <w:rPr>
          <w:rFonts w:ascii="Times New Roman" w:eastAsiaTheme="majorEastAsia" w:hAnsi="Times New Roman" w:cs="Times New Roman"/>
        </w:rPr>
        <w:t xml:space="preserve"> </w:t>
      </w:r>
    </w:p>
    <w:p w:rsidR="003950FD" w:rsidRPr="00E12023" w:rsidRDefault="0050521F" w:rsidP="00360F45">
      <w:pPr>
        <w:pStyle w:val="ae"/>
        <w:spacing w:beforeLines="30"/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3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F11A85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辨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明</w:t>
      </w:r>
      <w:r w:rsidR="00F11A85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古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說</w:t>
      </w:r>
    </w:p>
    <w:p w:rsidR="0050521F" w:rsidRPr="00E12023" w:rsidRDefault="00863A6E" w:rsidP="0050521F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以各種記載觀之，龍友弟子僧護時，「行部」始顯然流行於世。</w:t>
      </w:r>
    </w:p>
    <w:p w:rsidR="0050521F" w:rsidRPr="00E12023" w:rsidRDefault="0050521F" w:rsidP="00983CCD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、與龍智之相關者</w:t>
      </w:r>
    </w:p>
    <w:p w:rsidR="0050521F" w:rsidRPr="00E12023" w:rsidRDefault="0050521F" w:rsidP="0050521F">
      <w:pPr>
        <w:ind w:leftChars="-95" w:left="708" w:hangingChars="390" w:hanging="93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有龍智者，傳為龍樹弟子。或言玄奘於北印礫迦國所見之長壽婆羅門，即龍智其人</w:t>
      </w:r>
      <w:r w:rsidRPr="00E12023">
        <w:rPr>
          <w:rFonts w:ascii="Times New Roman" w:eastAsiaTheme="majorEastAsia" w:hAnsi="Times New Roman" w:cs="Times New Roman"/>
        </w:rPr>
        <w:t>。</w:t>
      </w:r>
      <w:r w:rsidR="00636BD0" w:rsidRPr="00E12023">
        <w:rPr>
          <w:rStyle w:val="af1"/>
          <w:rFonts w:ascii="Times New Roman" w:eastAsiaTheme="majorEastAsia" w:hAnsi="Times New Roman" w:cs="Times New Roman"/>
        </w:rPr>
        <w:footnoteReference w:id="118"/>
      </w:r>
    </w:p>
    <w:p w:rsidR="00731C46" w:rsidRPr="00E12023" w:rsidRDefault="0050521F" w:rsidP="0050521F">
      <w:pPr>
        <w:ind w:leftChars="-95" w:left="708" w:hangingChars="390" w:hanging="93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略後，勝天弟子毘流波，月稱弟子護足，亦從龍智學。</w:t>
      </w:r>
      <w:r w:rsidR="00980D78" w:rsidRPr="00E12023">
        <w:rPr>
          <w:rStyle w:val="af1"/>
          <w:rFonts w:ascii="Times New Roman" w:eastAsiaTheme="majorEastAsia" w:hAnsi="Times New Roman" w:cs="Times New Roman"/>
        </w:rPr>
        <w:footnoteReference w:id="119"/>
      </w:r>
    </w:p>
    <w:p w:rsidR="00731C46" w:rsidRPr="00E12023" w:rsidRDefault="00383921" w:rsidP="00731C46">
      <w:pPr>
        <w:ind w:firstLine="708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唐開元來華之三大士，並自稱受學於龍智。</w:t>
      </w:r>
    </w:p>
    <w:p w:rsidR="002A7EE4" w:rsidRPr="00E12023" w:rsidRDefault="006E111C" w:rsidP="006E111C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 xml:space="preserve">    </w:t>
      </w:r>
      <w:r w:rsidRPr="00E12023">
        <w:rPr>
          <w:rFonts w:ascii="Times New Roman" w:eastAsiaTheme="majorEastAsia" w:hAnsi="Times New Roman" w:cs="Times New Roman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密學之盛，與此老關係之深，可以見矣！</w:t>
      </w:r>
    </w:p>
    <w:p w:rsidR="003950FD" w:rsidRPr="00E12023" w:rsidRDefault="002A7EE4" w:rsidP="0050521F">
      <w:pPr>
        <w:ind w:leftChars="-95" w:left="708" w:hangingChars="390" w:hanging="93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龍智年壽極長，傳出龍樹，殆</w:t>
      </w:r>
      <w:r w:rsidR="00147E59" w:rsidRPr="00E12023">
        <w:rPr>
          <w:rStyle w:val="af1"/>
          <w:rFonts w:ascii="Times New Roman" w:eastAsiaTheme="majorEastAsia" w:hAnsi="Times New Roman" w:cs="Times New Roman"/>
        </w:rPr>
        <w:footnoteReference w:id="120"/>
      </w:r>
      <w:r w:rsidR="00383921" w:rsidRPr="00E12023">
        <w:rPr>
          <w:rFonts w:ascii="Times New Roman" w:eastAsiaTheme="majorEastAsia" w:hAnsi="Times New Roman" w:cs="Times New Roman"/>
        </w:rPr>
        <w:t>即龍友或龍叫弟子歟</w:t>
      </w:r>
      <w:r w:rsidR="00147E59" w:rsidRPr="00E12023">
        <w:rPr>
          <w:rStyle w:val="af1"/>
          <w:rFonts w:ascii="Times New Roman" w:eastAsiaTheme="majorEastAsia" w:hAnsi="Times New Roman" w:cs="Times New Roman"/>
        </w:rPr>
        <w:footnoteReference w:id="121"/>
      </w:r>
      <w:r w:rsidR="00383921" w:rsidRPr="00E12023">
        <w:rPr>
          <w:rFonts w:ascii="Times New Roman" w:eastAsiaTheme="majorEastAsia" w:hAnsi="Times New Roman" w:cs="Times New Roman"/>
        </w:rPr>
        <w:t>！</w:t>
      </w:r>
    </w:p>
    <w:p w:rsidR="003B5AB3" w:rsidRPr="00E12023" w:rsidRDefault="00863A6E" w:rsidP="00983CCD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二、</w:t>
      </w:r>
      <w:r w:rsidR="00F11A85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判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定傳承</w:t>
      </w:r>
    </w:p>
    <w:p w:rsidR="00A32944" w:rsidRPr="00E12023" w:rsidRDefault="00383921" w:rsidP="00A81D40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「事部」乃咒法發展之雛形</w:t>
      </w:r>
      <w:r w:rsidR="00147E59" w:rsidRPr="00E12023">
        <w:rPr>
          <w:rStyle w:val="af1"/>
          <w:rFonts w:ascii="Times New Roman" w:eastAsiaTheme="majorEastAsia" w:hAnsi="Times New Roman" w:cs="Times New Roman"/>
        </w:rPr>
        <w:footnoteReference w:id="122"/>
      </w:r>
      <w:r w:rsidRPr="00E12023">
        <w:rPr>
          <w:rFonts w:ascii="Times New Roman" w:eastAsiaTheme="majorEastAsia" w:hAnsi="Times New Roman" w:cs="Times New Roman"/>
        </w:rPr>
        <w:t>，其融攝真常之深理，以三密為行法，組成事理圓具之密典，疑即龍叫、龍智其人。</w:t>
      </w:r>
    </w:p>
    <w:p w:rsidR="001F1791" w:rsidRPr="00E12023" w:rsidRDefault="00863A6E" w:rsidP="00983CCD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（貳）關於「行部」與「瑜伽部」</w:t>
      </w:r>
    </w:p>
    <w:p w:rsidR="00A81D40" w:rsidRPr="00E12023" w:rsidRDefault="00863A6E" w:rsidP="00863A6E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一、關於流行之時地</w:t>
      </w:r>
    </w:p>
    <w:p w:rsidR="00A81D40" w:rsidRPr="00E12023" w:rsidRDefault="00863A6E" w:rsidP="00863A6E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（一）流傳的時代</w:t>
      </w:r>
    </w:p>
    <w:p w:rsidR="00A81D40" w:rsidRPr="00E12023" w:rsidRDefault="00863A6E" w:rsidP="00863A6E">
      <w:pPr>
        <w:ind w:leftChars="177" w:left="708" w:hangingChars="118" w:hanging="283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7E5EB1" w:rsidRPr="00E12023">
        <w:rPr>
          <w:rFonts w:ascii="Times New Roman" w:eastAsiaTheme="majorEastAsia" w:hAnsi="Times New Roman" w:cs="Times New Roman"/>
        </w:rPr>
        <w:t>「行部」之《大日經》</w:t>
      </w:r>
      <w:r w:rsidR="00383921" w:rsidRPr="00E12023">
        <w:rPr>
          <w:rFonts w:ascii="Times New Roman" w:eastAsiaTheme="majorEastAsia" w:hAnsi="Times New Roman" w:cs="Times New Roman"/>
        </w:rPr>
        <w:t>流行較早，以</w:t>
      </w:r>
      <w:r w:rsidR="00383921" w:rsidRPr="00E12023">
        <w:rPr>
          <w:rFonts w:ascii="Times New Roman" w:eastAsia="標楷體" w:hAnsi="Times New Roman" w:cs="Times New Roman"/>
        </w:rPr>
        <w:t>「菩提心為因，大悲為根本，以方便而</w:t>
      </w:r>
      <w:r w:rsidR="00DD5559" w:rsidRPr="00E12023">
        <w:rPr>
          <w:rFonts w:ascii="Times New Roman" w:eastAsia="標楷體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="標楷體" w:hAnsi="Times New Roman" w:cs="Times New Roman"/>
          <w:sz w:val="20"/>
          <w:szCs w:val="20"/>
          <w:shd w:val="pct15" w:color="auto" w:fill="FFFFFF"/>
        </w:rPr>
        <w:t>p.313</w:t>
      </w:r>
      <w:r w:rsidR="00DD5559" w:rsidRPr="00E12023">
        <w:rPr>
          <w:rFonts w:ascii="Times New Roman" w:eastAsia="標楷體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="標楷體" w:hAnsi="Times New Roman" w:cs="Times New Roman"/>
        </w:rPr>
        <w:t>至究竟</w:t>
      </w:r>
      <w:r w:rsidR="007E5EB1" w:rsidRPr="00E12023">
        <w:rPr>
          <w:rFonts w:ascii="Times New Roman" w:eastAsiaTheme="majorEastAsia" w:hAnsi="Times New Roman" w:cs="Times New Roman"/>
        </w:rPr>
        <w:t>」三句義為大本</w:t>
      </w:r>
      <w:r w:rsidR="00147E59" w:rsidRPr="00E12023">
        <w:rPr>
          <w:rStyle w:val="af1"/>
          <w:rFonts w:ascii="Times New Roman" w:eastAsiaTheme="majorEastAsia" w:hAnsi="Times New Roman" w:cs="Times New Roman"/>
        </w:rPr>
        <w:footnoteReference w:id="123"/>
      </w:r>
      <w:r w:rsidR="007E5EB1" w:rsidRPr="00E12023">
        <w:rPr>
          <w:rFonts w:ascii="Times New Roman" w:eastAsiaTheme="majorEastAsia" w:hAnsi="Times New Roman" w:cs="Times New Roman"/>
        </w:rPr>
        <w:t>。</w:t>
      </w:r>
      <w:r w:rsidR="002D743D" w:rsidRPr="00E12023">
        <w:rPr>
          <w:rStyle w:val="af1"/>
          <w:rFonts w:ascii="Times New Roman" w:eastAsiaTheme="majorEastAsia" w:hAnsi="Times New Roman" w:cs="Times New Roman"/>
        </w:rPr>
        <w:footnoteReference w:id="124"/>
      </w:r>
      <w:r w:rsidR="007E5EB1" w:rsidRPr="00E12023">
        <w:rPr>
          <w:rFonts w:ascii="Times New Roman" w:eastAsiaTheme="majorEastAsia" w:hAnsi="Times New Roman" w:cs="Times New Roman"/>
        </w:rPr>
        <w:t>明十緣生句，頗類於《般若》</w:t>
      </w:r>
      <w:r w:rsidR="00383921" w:rsidRPr="00E12023">
        <w:rPr>
          <w:rFonts w:ascii="Times New Roman" w:eastAsiaTheme="majorEastAsia" w:hAnsi="Times New Roman" w:cs="Times New Roman"/>
        </w:rPr>
        <w:t>之說。</w:t>
      </w:r>
      <w:r w:rsidR="00A06A86" w:rsidRPr="00E12023">
        <w:rPr>
          <w:rStyle w:val="af1"/>
          <w:rFonts w:ascii="Times New Roman" w:eastAsiaTheme="majorEastAsia" w:hAnsi="Times New Roman" w:cs="Times New Roman"/>
        </w:rPr>
        <w:footnoteReference w:id="125"/>
      </w:r>
      <w:r w:rsidR="00383921" w:rsidRPr="00E12023">
        <w:rPr>
          <w:rFonts w:ascii="Times New Roman" w:eastAsiaTheme="majorEastAsia" w:hAnsi="Times New Roman" w:cs="Times New Roman"/>
        </w:rPr>
        <w:t>然菩提心指自心本</w:t>
      </w:r>
      <w:r w:rsidR="007E5EB1" w:rsidRPr="00E12023">
        <w:rPr>
          <w:rFonts w:ascii="Times New Roman" w:eastAsiaTheme="majorEastAsia" w:hAnsi="Times New Roman" w:cs="Times New Roman"/>
        </w:rPr>
        <w:t>具真常性德，方便則多明隨機</w:t>
      </w:r>
      <w:r w:rsidR="00147E59" w:rsidRPr="00E12023">
        <w:rPr>
          <w:rStyle w:val="af1"/>
          <w:rFonts w:ascii="Times New Roman" w:eastAsiaTheme="majorEastAsia" w:hAnsi="Times New Roman" w:cs="Times New Roman"/>
        </w:rPr>
        <w:footnoteReference w:id="126"/>
      </w:r>
      <w:r w:rsidR="007E5EB1" w:rsidRPr="00E12023">
        <w:rPr>
          <w:rFonts w:ascii="Times New Roman" w:eastAsiaTheme="majorEastAsia" w:hAnsi="Times New Roman" w:cs="Times New Roman"/>
        </w:rPr>
        <w:t>適</w:t>
      </w:r>
      <w:r w:rsidR="00147E59" w:rsidRPr="00E12023">
        <w:rPr>
          <w:rStyle w:val="af1"/>
          <w:rFonts w:ascii="Times New Roman" w:eastAsiaTheme="majorEastAsia" w:hAnsi="Times New Roman" w:cs="Times New Roman"/>
        </w:rPr>
        <w:footnoteReference w:id="127"/>
      </w:r>
      <w:r w:rsidR="007E5EB1" w:rsidRPr="00E12023">
        <w:rPr>
          <w:rFonts w:ascii="Times New Roman" w:eastAsiaTheme="majorEastAsia" w:hAnsi="Times New Roman" w:cs="Times New Roman"/>
        </w:rPr>
        <w:t>化之行，</w:t>
      </w:r>
      <w:r w:rsidR="000A66EE" w:rsidRPr="00E12023">
        <w:rPr>
          <w:rStyle w:val="af1"/>
          <w:rFonts w:ascii="Times New Roman" w:eastAsiaTheme="majorEastAsia" w:hAnsi="Times New Roman" w:cs="Times New Roman"/>
        </w:rPr>
        <w:footnoteReference w:id="128"/>
      </w:r>
      <w:r w:rsidR="007E5EB1" w:rsidRPr="00E12023">
        <w:rPr>
          <w:rFonts w:ascii="Times New Roman" w:eastAsiaTheme="majorEastAsia" w:hAnsi="Times New Roman" w:cs="Times New Roman"/>
        </w:rPr>
        <w:t>可謂真常化之《般若》</w:t>
      </w:r>
      <w:r w:rsidR="00383921" w:rsidRPr="00E12023">
        <w:rPr>
          <w:rFonts w:ascii="Times New Roman" w:eastAsiaTheme="majorEastAsia" w:hAnsi="Times New Roman" w:cs="Times New Roman"/>
        </w:rPr>
        <w:t>也。</w:t>
      </w:r>
    </w:p>
    <w:p w:rsidR="00A81D40" w:rsidRPr="00E12023" w:rsidRDefault="003107EF" w:rsidP="003107EF">
      <w:pPr>
        <w:ind w:firstLine="238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  <w:szCs w:val="24"/>
        </w:rPr>
        <w:t xml:space="preserve"> </w:t>
      </w:r>
      <w:r w:rsidRPr="00E12023">
        <w:rPr>
          <w:rFonts w:ascii="新細明體" w:eastAsia="新細明體" w:hAnsi="新細明體" w:cs="新細明體" w:hint="eastAsia"/>
          <w:szCs w:val="24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「瑜伽部」</w:t>
      </w:r>
      <w:r w:rsidR="007E5EB1" w:rsidRPr="00E12023">
        <w:rPr>
          <w:rFonts w:ascii="Times New Roman" w:eastAsiaTheme="majorEastAsia" w:hAnsi="Times New Roman" w:cs="Times New Roman"/>
        </w:rPr>
        <w:t>之《金剛頂經》</w:t>
      </w:r>
      <w:r w:rsidR="00383921" w:rsidRPr="00E12023">
        <w:rPr>
          <w:rFonts w:ascii="Times New Roman" w:eastAsiaTheme="majorEastAsia" w:hAnsi="Times New Roman" w:cs="Times New Roman"/>
        </w:rPr>
        <w:t>，明五智</w:t>
      </w:r>
      <w:r w:rsidR="00CC47E7" w:rsidRPr="00E12023">
        <w:rPr>
          <w:rStyle w:val="af1"/>
          <w:rFonts w:ascii="Times New Roman" w:eastAsiaTheme="majorEastAsia" w:hAnsi="Times New Roman" w:cs="Times New Roman"/>
        </w:rPr>
        <w:footnoteReference w:id="129"/>
      </w:r>
      <w:r w:rsidR="00383921" w:rsidRPr="00E12023">
        <w:rPr>
          <w:rFonts w:ascii="Times New Roman" w:eastAsiaTheme="majorEastAsia" w:hAnsi="Times New Roman" w:cs="Times New Roman"/>
        </w:rPr>
        <w:t>成身，</w:t>
      </w:r>
      <w:r w:rsidR="00A833DF" w:rsidRPr="00E12023">
        <w:rPr>
          <w:rStyle w:val="af1"/>
          <w:rFonts w:ascii="Times New Roman" w:eastAsiaTheme="majorEastAsia" w:hAnsi="Times New Roman" w:cs="Times New Roman"/>
        </w:rPr>
        <w:footnoteReference w:id="130"/>
      </w:r>
      <w:r w:rsidR="00383921" w:rsidRPr="00E12023">
        <w:rPr>
          <w:rFonts w:ascii="Times New Roman" w:eastAsiaTheme="majorEastAsia" w:hAnsi="Times New Roman" w:cs="Times New Roman"/>
        </w:rPr>
        <w:t>蓋</w:t>
      </w:r>
      <w:r w:rsidR="0007290D" w:rsidRPr="00E12023">
        <w:rPr>
          <w:rStyle w:val="af1"/>
          <w:rFonts w:ascii="Times New Roman" w:eastAsiaTheme="majorEastAsia" w:hAnsi="Times New Roman" w:cs="Times New Roman"/>
        </w:rPr>
        <w:footnoteReference w:id="131"/>
      </w:r>
      <w:r w:rsidR="00383921" w:rsidRPr="00E12023">
        <w:rPr>
          <w:rFonts w:ascii="Times New Roman" w:eastAsiaTheme="majorEastAsia" w:hAnsi="Times New Roman" w:cs="Times New Roman"/>
        </w:rPr>
        <w:t>後於「唯心論」之盛行。</w:t>
      </w:r>
    </w:p>
    <w:p w:rsidR="00A81D40" w:rsidRPr="00E12023" w:rsidRDefault="001341B0" w:rsidP="009B36C7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="00A704D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A81D40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流行</w:t>
      </w:r>
      <w:r w:rsidR="00A704D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的</w:t>
      </w:r>
      <w:r w:rsidR="00A81D40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區域</w:t>
      </w:r>
    </w:p>
    <w:p w:rsidR="00A704DC" w:rsidRPr="00E12023" w:rsidRDefault="00A704DC" w:rsidP="00A704DC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、依事明</w:t>
      </w:r>
    </w:p>
    <w:p w:rsidR="00A81D40" w:rsidRPr="00E12023" w:rsidRDefault="00A704DC" w:rsidP="0038392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</w:t>
      </w:r>
      <w:r w:rsidR="00383921" w:rsidRPr="00E12023">
        <w:rPr>
          <w:rFonts w:ascii="Times New Roman" w:eastAsiaTheme="majorEastAsia" w:hAnsi="Times New Roman" w:cs="Times New Roman"/>
        </w:rPr>
        <w:t>「行部」、「瑜伽部」之流行，已漸自北印而移入南中。</w:t>
      </w:r>
    </w:p>
    <w:p w:rsidR="00A81D40" w:rsidRPr="00E12023" w:rsidRDefault="00A704DC" w:rsidP="00A704DC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後期之性空者，佛護、清辨宏法於南印，並</w:t>
      </w:r>
      <w:r w:rsidR="007E5EB1" w:rsidRPr="00E12023">
        <w:rPr>
          <w:rFonts w:ascii="Times New Roman" w:eastAsiaTheme="majorEastAsia" w:hAnsi="Times New Roman" w:cs="Times New Roman"/>
        </w:rPr>
        <w:t>轉入密乘。</w:t>
      </w:r>
    </w:p>
    <w:p w:rsidR="00A81D40" w:rsidRPr="00E12023" w:rsidRDefault="00A704DC" w:rsidP="0038392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</w:t>
      </w:r>
      <w:r w:rsidR="007E5EB1" w:rsidRPr="00E12023">
        <w:rPr>
          <w:rFonts w:ascii="Times New Roman" w:eastAsiaTheme="majorEastAsia" w:hAnsi="Times New Roman" w:cs="Times New Roman"/>
        </w:rPr>
        <w:t>《西域記</w:t>
      </w:r>
      <w:r w:rsidR="00F14E87" w:rsidRPr="00E12023">
        <w:rPr>
          <w:rFonts w:ascii="Times New Roman" w:eastAsiaTheme="majorEastAsia" w:hAnsi="Times New Roman" w:cs="Times New Roman"/>
        </w:rPr>
        <w:t>》</w:t>
      </w:r>
      <w:r w:rsidR="00383921" w:rsidRPr="00E12023">
        <w:rPr>
          <w:rFonts w:ascii="Times New Roman" w:eastAsiaTheme="majorEastAsia" w:hAnsi="Times New Roman" w:cs="Times New Roman"/>
        </w:rPr>
        <w:t>謂清辨入那羅延窟，實即學密之謂。</w:t>
      </w:r>
      <w:r w:rsidR="0095444C" w:rsidRPr="00E12023">
        <w:rPr>
          <w:rStyle w:val="af1"/>
          <w:rFonts w:ascii="Times New Roman" w:eastAsiaTheme="majorEastAsia" w:hAnsi="Times New Roman" w:cs="Times New Roman"/>
        </w:rPr>
        <w:footnoteReference w:id="132"/>
      </w:r>
    </w:p>
    <w:p w:rsidR="00A81D40" w:rsidRPr="00E12023" w:rsidRDefault="00A81D40" w:rsidP="0038392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lastRenderedPageBreak/>
        <w:t xml:space="preserve"> </w:t>
      </w:r>
      <w:r w:rsidR="00A704DC" w:rsidRPr="00E12023">
        <w:rPr>
          <w:rFonts w:ascii="Times New Roman" w:eastAsiaTheme="majorEastAsia" w:hAnsi="Times New Roman" w:cs="Times New Roman"/>
        </w:rPr>
        <w:t xml:space="preserve">     </w:t>
      </w:r>
      <w:r w:rsidR="00383921" w:rsidRPr="00E12023">
        <w:rPr>
          <w:rFonts w:ascii="Times New Roman" w:eastAsiaTheme="majorEastAsia" w:hAnsi="Times New Roman" w:cs="Times New Roman"/>
        </w:rPr>
        <w:t>中印之月稱、智藏，下至靜命、蓮華戒，亦無不學密。</w:t>
      </w:r>
    </w:p>
    <w:p w:rsidR="00A81D40" w:rsidRPr="00E12023" w:rsidRDefault="00A81D40" w:rsidP="0038392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A704DC" w:rsidRPr="00E12023">
        <w:rPr>
          <w:rFonts w:ascii="Times New Roman" w:eastAsiaTheme="majorEastAsia" w:hAnsi="Times New Roman" w:cs="Times New Roman"/>
        </w:rPr>
        <w:t xml:space="preserve">   </w:t>
      </w:r>
      <w:r w:rsidR="00A704DC"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無著學系之遊化南中者，如陳那、護法、法稱輩，西藏並傳其與密有緣。</w:t>
      </w:r>
    </w:p>
    <w:p w:rsidR="00A81D40" w:rsidRPr="00E12023" w:rsidRDefault="00A704DC" w:rsidP="0038392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</w:t>
      </w:r>
      <w:r w:rsidR="00A81D40"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唐代來華之傳譯密典者，亦以南印，尤以中印度為多。</w:t>
      </w:r>
      <w:r w:rsidR="00E60134" w:rsidRPr="00E12023">
        <w:rPr>
          <w:rStyle w:val="af1"/>
          <w:rFonts w:ascii="Times New Roman" w:eastAsiaTheme="majorEastAsia" w:hAnsi="Times New Roman" w:cs="Times New Roman"/>
        </w:rPr>
        <w:footnoteReference w:id="133"/>
      </w:r>
    </w:p>
    <w:p w:rsidR="00A81D40" w:rsidRPr="00E12023" w:rsidRDefault="000A654C" w:rsidP="002B07C9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、約理辨</w:t>
      </w:r>
    </w:p>
    <w:p w:rsidR="001F1791" w:rsidRPr="00E12023" w:rsidRDefault="00383921" w:rsidP="002D5121">
      <w:pPr>
        <w:ind w:left="476" w:firstLine="4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蓋時秘密之思潮</w:t>
      </w:r>
      <w:r w:rsidR="0007290D" w:rsidRPr="00E12023">
        <w:rPr>
          <w:rStyle w:val="af1"/>
          <w:rFonts w:ascii="Times New Roman" w:eastAsiaTheme="majorEastAsia" w:hAnsi="Times New Roman" w:cs="Times New Roman"/>
        </w:rPr>
        <w:footnoteReference w:id="134"/>
      </w:r>
      <w:r w:rsidRPr="00E12023">
        <w:rPr>
          <w:rFonts w:ascii="Times New Roman" w:eastAsiaTheme="majorEastAsia" w:hAnsi="Times New Roman" w:cs="Times New Roman"/>
        </w:rPr>
        <w:t>，立本</w:t>
      </w:r>
      <w:r w:rsidR="0007290D" w:rsidRPr="00E12023">
        <w:rPr>
          <w:rStyle w:val="af1"/>
          <w:rFonts w:ascii="Times New Roman" w:eastAsiaTheme="majorEastAsia" w:hAnsi="Times New Roman" w:cs="Times New Roman"/>
        </w:rPr>
        <w:footnoteReference w:id="135"/>
      </w:r>
      <w:r w:rsidRPr="00E12023">
        <w:rPr>
          <w:rFonts w:ascii="Times New Roman" w:eastAsiaTheme="majorEastAsia" w:hAnsi="Times New Roman" w:cs="Times New Roman"/>
        </w:rPr>
        <w:t>於真常、唯心、圓融、秘密、他力、頓成，融「性</w:t>
      </w:r>
      <w:r w:rsidRPr="00E12023">
        <w:rPr>
          <w:rFonts w:ascii="Times New Roman" w:eastAsiaTheme="majorEastAsia" w:hAnsi="Times New Roman" w:cs="Times New Roman"/>
        </w:rPr>
        <w:lastRenderedPageBreak/>
        <w:t>空」與「唯識」之學而無所不可。空、有之交諍，僅供秘密者之莊嚴而已。初無所偏於二家，其力</w:t>
      </w:r>
      <w:r w:rsidR="0007290D" w:rsidRPr="00E12023">
        <w:rPr>
          <w:rStyle w:val="af1"/>
          <w:rFonts w:ascii="Times New Roman" w:eastAsiaTheme="majorEastAsia" w:hAnsi="Times New Roman" w:cs="Times New Roman"/>
        </w:rPr>
        <w:footnoteReference w:id="136"/>
      </w:r>
      <w:r w:rsidRPr="00E12023">
        <w:rPr>
          <w:rFonts w:ascii="Times New Roman" w:eastAsiaTheme="majorEastAsia" w:hAnsi="Times New Roman" w:cs="Times New Roman"/>
        </w:rPr>
        <w:t>崇</w:t>
      </w:r>
      <w:r w:rsidR="0007290D" w:rsidRPr="00E12023">
        <w:rPr>
          <w:rStyle w:val="af1"/>
          <w:rFonts w:ascii="Times New Roman" w:eastAsiaTheme="majorEastAsia" w:hAnsi="Times New Roman" w:cs="Times New Roman"/>
        </w:rPr>
        <w:footnoteReference w:id="137"/>
      </w:r>
      <w:r w:rsidRPr="00E12023">
        <w:rPr>
          <w:rFonts w:ascii="Times New Roman" w:eastAsiaTheme="majorEastAsia" w:hAnsi="Times New Roman" w:cs="Times New Roman"/>
        </w:rPr>
        <w:t>中觀，則以龍智而下，性空者多入密有以</w:t>
      </w:r>
      <w:r w:rsidR="00990D81" w:rsidRPr="00E12023">
        <w:rPr>
          <w:rStyle w:val="af1"/>
          <w:rFonts w:ascii="Times New Roman" w:eastAsiaTheme="majorEastAsia" w:hAnsi="Times New Roman" w:cs="Times New Roman"/>
        </w:rPr>
        <w:footnoteReference w:id="138"/>
      </w:r>
      <w:r w:rsidRPr="00E12023">
        <w:rPr>
          <w:rFonts w:ascii="Times New Roman" w:eastAsiaTheme="majorEastAsia" w:hAnsi="Times New Roman" w:cs="Times New Roman"/>
        </w:rPr>
        <w:t>致</w:t>
      </w:r>
      <w:r w:rsidR="00990D81" w:rsidRPr="00E12023">
        <w:rPr>
          <w:rStyle w:val="af1"/>
          <w:rFonts w:ascii="Times New Roman" w:eastAsiaTheme="majorEastAsia" w:hAnsi="Times New Roman" w:cs="Times New Roman"/>
        </w:rPr>
        <w:footnoteReference w:id="139"/>
      </w:r>
      <w:r w:rsidRPr="00E12023">
        <w:rPr>
          <w:rFonts w:ascii="Times New Roman" w:eastAsiaTheme="majorEastAsia" w:hAnsi="Times New Roman" w:cs="Times New Roman"/>
        </w:rPr>
        <w:t>之。</w:t>
      </w:r>
      <w:r w:rsidR="00267567" w:rsidRPr="00E12023">
        <w:rPr>
          <w:rStyle w:val="af1"/>
          <w:rFonts w:ascii="Times New Roman" w:eastAsiaTheme="majorEastAsia" w:hAnsi="Times New Roman" w:cs="Times New Roman"/>
        </w:rPr>
        <w:footnoteReference w:id="140"/>
      </w:r>
    </w:p>
    <w:p w:rsidR="001F1791" w:rsidRPr="00E12023" w:rsidRDefault="00F228D6" w:rsidP="002B07C9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二、關於思想的流變</w:t>
      </w:r>
    </w:p>
    <w:p w:rsidR="00E60449" w:rsidRPr="00E12023" w:rsidRDefault="001341B0" w:rsidP="00F228D6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F228D6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F228D6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通說</w:t>
      </w:r>
      <w:r w:rsidR="00F11A85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F228D6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佛梵綜合之俗化</w:t>
      </w:r>
    </w:p>
    <w:p w:rsidR="00E60449" w:rsidRPr="00E12023" w:rsidRDefault="00F11A85" w:rsidP="00F228D6">
      <w:pPr>
        <w:ind w:left="3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>「</w:t>
      </w:r>
      <w:r w:rsidR="00383921" w:rsidRPr="00E12023">
        <w:rPr>
          <w:rFonts w:ascii="Times New Roman" w:eastAsiaTheme="majorEastAsia" w:hAnsi="Times New Roman" w:cs="Times New Roman"/>
        </w:rPr>
        <w:t>行部」與「瑜伽部」之成立，在融攝世俗邊</w:t>
      </w:r>
      <w:r w:rsidR="00665EB8" w:rsidRPr="00E12023">
        <w:rPr>
          <w:rStyle w:val="af1"/>
          <w:rFonts w:ascii="Times New Roman" w:eastAsiaTheme="majorEastAsia" w:hAnsi="Times New Roman" w:cs="Times New Roman"/>
        </w:rPr>
        <w:footnoteReference w:id="141"/>
      </w:r>
      <w:r w:rsidR="00383921" w:rsidRPr="00E12023">
        <w:rPr>
          <w:rFonts w:ascii="Times New Roman" w:eastAsiaTheme="majorEastAsia" w:hAnsi="Times New Roman" w:cs="Times New Roman"/>
        </w:rPr>
        <w:t>，可謂佛梵之綜合，此於「胎藏界」、「金剛界」之曼陀羅可知。</w:t>
      </w:r>
    </w:p>
    <w:p w:rsidR="00E60449" w:rsidRPr="00E12023" w:rsidRDefault="001341B0" w:rsidP="002B07C9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321E1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321E1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詳究</w:t>
      </w:r>
      <w:r w:rsidR="00F11A85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321E1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中心崇拜之轉變</w:t>
      </w:r>
    </w:p>
    <w:p w:rsidR="00E60449" w:rsidRPr="00E12023" w:rsidRDefault="00321E1C" w:rsidP="00321E1C">
      <w:pPr>
        <w:pStyle w:val="ae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="00E60449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從出家轉而在家</w:t>
      </w:r>
    </w:p>
    <w:p w:rsidR="00321E1C" w:rsidRPr="00E12023" w:rsidRDefault="00321E1C" w:rsidP="00321E1C">
      <w:pPr>
        <w:pStyle w:val="ae"/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）舉事例</w:t>
      </w:r>
    </w:p>
    <w:p w:rsidR="00144E20" w:rsidRPr="00E12023" w:rsidRDefault="00383921" w:rsidP="00321E1C">
      <w:pPr>
        <w:ind w:left="567" w:firstLine="33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惟其中有可注目</w:t>
      </w:r>
      <w:r w:rsidR="00717FB3" w:rsidRPr="00E12023">
        <w:rPr>
          <w:rStyle w:val="af1"/>
          <w:rFonts w:ascii="Times New Roman" w:eastAsiaTheme="majorEastAsia" w:hAnsi="Times New Roman" w:cs="Times New Roman"/>
        </w:rPr>
        <w:footnoteReference w:id="142"/>
      </w:r>
      <w:r w:rsidRPr="00E12023">
        <w:rPr>
          <w:rFonts w:ascii="Times New Roman" w:eastAsiaTheme="majorEastAsia" w:hAnsi="Times New Roman" w:cs="Times New Roman"/>
        </w:rPr>
        <w:t>者，即以在家菩薩（天人）形之大日如來為中心，以金剛手等護翼</w:t>
      </w:r>
      <w:r w:rsidR="00717FB3" w:rsidRPr="00E12023">
        <w:rPr>
          <w:rStyle w:val="af1"/>
          <w:rFonts w:ascii="Times New Roman" w:eastAsiaTheme="majorEastAsia" w:hAnsi="Times New Roman" w:cs="Times New Roman"/>
        </w:rPr>
        <w:footnoteReference w:id="143"/>
      </w:r>
      <w:r w:rsidRPr="00E12023">
        <w:rPr>
          <w:rFonts w:ascii="Times New Roman" w:eastAsiaTheme="majorEastAsia" w:hAnsi="Times New Roman" w:cs="Times New Roman"/>
        </w:rPr>
        <w:t>之，釋迦及阿羅漢等，則退列於外圍。</w:t>
      </w:r>
    </w:p>
    <w:p w:rsidR="00321E1C" w:rsidRPr="00E12023" w:rsidRDefault="00321E1C" w:rsidP="002B07C9">
      <w:pPr>
        <w:ind w:leftChars="250" w:left="600"/>
        <w:outlineLvl w:val="5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）明病徵</w:t>
      </w:r>
    </w:p>
    <w:p w:rsidR="0039477C" w:rsidRPr="00E12023" w:rsidRDefault="00321E1C" w:rsidP="00321E1C">
      <w:pPr>
        <w:ind w:left="852" w:hangingChars="355" w:hanging="85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蓋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p.314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以密者之見，印度之</w:t>
      </w:r>
      <w:r w:rsidR="00F11A85" w:rsidRPr="00E12023">
        <w:rPr>
          <w:rFonts w:ascii="Times New Roman" w:eastAsiaTheme="majorEastAsia" w:hAnsi="Times New Roman" w:cs="Times New Roman" w:hint="eastAsia"/>
        </w:rPr>
        <w:t>羣</w:t>
      </w:r>
      <w:r w:rsidR="00383921" w:rsidRPr="00E12023">
        <w:rPr>
          <w:rFonts w:ascii="Times New Roman" w:eastAsiaTheme="majorEastAsia" w:hAnsi="Times New Roman" w:cs="Times New Roman"/>
        </w:rPr>
        <w:t>神，自其本地言之，並佛、菩薩之示現，為大日如來之內眷屬、大眷屬。應化身之釋迦及其眷屬，轉望塵而莫及</w:t>
      </w:r>
      <w:r w:rsidR="009D6C25" w:rsidRPr="00E12023">
        <w:rPr>
          <w:rStyle w:val="af1"/>
          <w:rFonts w:ascii="Times New Roman" w:eastAsiaTheme="majorEastAsia" w:hAnsi="Times New Roman" w:cs="Times New Roman"/>
        </w:rPr>
        <w:footnoteReference w:id="144"/>
      </w:r>
      <w:r w:rsidR="00383921" w:rsidRPr="00E12023">
        <w:rPr>
          <w:rFonts w:ascii="Times New Roman" w:eastAsiaTheme="majorEastAsia" w:hAnsi="Times New Roman" w:cs="Times New Roman"/>
        </w:rPr>
        <w:t>。</w:t>
      </w:r>
    </w:p>
    <w:p w:rsidR="0039477C" w:rsidRPr="00E12023" w:rsidRDefault="00A27E78" w:rsidP="00A27E78">
      <w:pPr>
        <w:ind w:leftChars="-255" w:left="850" w:hangingChars="609" w:hanging="146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  <w:szCs w:val="24"/>
        </w:rPr>
        <w:t xml:space="preserve">          </w:t>
      </w:r>
      <w:r w:rsidRPr="00E12023">
        <w:rPr>
          <w:rFonts w:ascii="新細明體" w:eastAsia="新細明體" w:hAnsi="新細明體" w:cs="新細明體" w:hint="eastAsia"/>
          <w:szCs w:val="24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以在家菩薩為中心，本大乘佛教必至</w:t>
      </w:r>
      <w:r w:rsidR="00060A32" w:rsidRPr="00E12023">
        <w:rPr>
          <w:rStyle w:val="af1"/>
          <w:rFonts w:ascii="Times New Roman" w:eastAsiaTheme="majorEastAsia" w:hAnsi="Times New Roman" w:cs="Times New Roman"/>
        </w:rPr>
        <w:footnoteReference w:id="145"/>
      </w:r>
      <w:r w:rsidR="00383921" w:rsidRPr="00E12023">
        <w:rPr>
          <w:rFonts w:ascii="Times New Roman" w:eastAsiaTheme="majorEastAsia" w:hAnsi="Times New Roman" w:cs="Times New Roman"/>
        </w:rPr>
        <w:t>之勢</w:t>
      </w:r>
      <w:r w:rsidR="00060A32" w:rsidRPr="00E12023">
        <w:rPr>
          <w:rStyle w:val="af1"/>
          <w:rFonts w:ascii="Times New Roman" w:eastAsiaTheme="majorEastAsia" w:hAnsi="Times New Roman" w:cs="Times New Roman"/>
        </w:rPr>
        <w:footnoteReference w:id="146"/>
      </w:r>
      <w:r w:rsidR="00383921" w:rsidRPr="00E12023">
        <w:rPr>
          <w:rFonts w:ascii="Times New Roman" w:eastAsiaTheme="majorEastAsia" w:hAnsi="Times New Roman" w:cs="Times New Roman"/>
        </w:rPr>
        <w:t>。顯教之文殊、淨名，以及諸大菩薩，無不</w:t>
      </w:r>
      <w:r w:rsidR="00060A32" w:rsidRPr="00E12023">
        <w:rPr>
          <w:rStyle w:val="af1"/>
          <w:rFonts w:ascii="Times New Roman" w:eastAsiaTheme="majorEastAsia" w:hAnsi="Times New Roman" w:cs="Times New Roman"/>
        </w:rPr>
        <w:footnoteReference w:id="147"/>
      </w:r>
      <w:r w:rsidR="00383921" w:rsidRPr="00E12023">
        <w:rPr>
          <w:rFonts w:ascii="Times New Roman" w:eastAsiaTheme="majorEastAsia" w:hAnsi="Times New Roman" w:cs="Times New Roman"/>
        </w:rPr>
        <w:t>有越</w:t>
      </w:r>
      <w:r w:rsidR="00F35158" w:rsidRPr="00E12023">
        <w:rPr>
          <w:rStyle w:val="af1"/>
          <w:rFonts w:ascii="Times New Roman" w:eastAsiaTheme="majorEastAsia" w:hAnsi="Times New Roman" w:cs="Times New Roman"/>
        </w:rPr>
        <w:footnoteReference w:id="148"/>
      </w:r>
      <w:r w:rsidR="00383921" w:rsidRPr="00E12023">
        <w:rPr>
          <w:rFonts w:ascii="Times New Roman" w:eastAsiaTheme="majorEastAsia" w:hAnsi="Times New Roman" w:cs="Times New Roman"/>
        </w:rPr>
        <w:t>出家聲聞眾而上之之概</w:t>
      </w:r>
      <w:r w:rsidR="00060A32" w:rsidRPr="00E12023">
        <w:rPr>
          <w:rStyle w:val="af1"/>
          <w:rFonts w:ascii="Times New Roman" w:eastAsiaTheme="majorEastAsia" w:hAnsi="Times New Roman" w:cs="Times New Roman"/>
        </w:rPr>
        <w:footnoteReference w:id="149"/>
      </w:r>
      <w:r w:rsidR="00383921" w:rsidRPr="00E12023">
        <w:rPr>
          <w:rFonts w:ascii="Times New Roman" w:eastAsiaTheme="majorEastAsia" w:hAnsi="Times New Roman" w:cs="Times New Roman"/>
        </w:rPr>
        <w:t>。</w:t>
      </w:r>
      <w:r w:rsidR="009D710C" w:rsidRPr="00E12023">
        <w:rPr>
          <w:rStyle w:val="af1"/>
          <w:rFonts w:ascii="Times New Roman" w:eastAsiaTheme="majorEastAsia" w:hAnsi="Times New Roman" w:cs="Times New Roman"/>
        </w:rPr>
        <w:footnoteReference w:id="150"/>
      </w:r>
    </w:p>
    <w:p w:rsidR="00E60449" w:rsidRPr="00E12023" w:rsidRDefault="00383921" w:rsidP="00A833DF">
      <w:pPr>
        <w:ind w:leftChars="350" w:left="8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lastRenderedPageBreak/>
        <w:t>惟秘密者以在家佛教之立場，不能發為入世</w:t>
      </w:r>
      <w:r w:rsidR="00F35158" w:rsidRPr="00E12023">
        <w:rPr>
          <w:rStyle w:val="af1"/>
          <w:rFonts w:ascii="Times New Roman" w:eastAsiaTheme="majorEastAsia" w:hAnsi="Times New Roman" w:cs="Times New Roman"/>
        </w:rPr>
        <w:footnoteReference w:id="151"/>
      </w:r>
      <w:r w:rsidRPr="00E12023">
        <w:rPr>
          <w:rFonts w:ascii="Times New Roman" w:eastAsiaTheme="majorEastAsia" w:hAnsi="Times New Roman" w:cs="Times New Roman"/>
        </w:rPr>
        <w:t>濟眾</w:t>
      </w:r>
      <w:r w:rsidR="00F35158" w:rsidRPr="00E12023">
        <w:rPr>
          <w:rStyle w:val="af1"/>
          <w:rFonts w:ascii="Times New Roman" w:eastAsiaTheme="majorEastAsia" w:hAnsi="Times New Roman" w:cs="Times New Roman"/>
        </w:rPr>
        <w:footnoteReference w:id="152"/>
      </w:r>
      <w:r w:rsidRPr="00E12023">
        <w:rPr>
          <w:rFonts w:ascii="Times New Roman" w:eastAsiaTheme="majorEastAsia" w:hAnsi="Times New Roman" w:cs="Times New Roman"/>
        </w:rPr>
        <w:t>之行，而融合世俗之神教，猶敢輕</w:t>
      </w:r>
      <w:r w:rsidR="00BD7EFA" w:rsidRPr="00E12023">
        <w:rPr>
          <w:rStyle w:val="af1"/>
          <w:rFonts w:ascii="Times New Roman" w:eastAsiaTheme="majorEastAsia" w:hAnsi="Times New Roman" w:cs="Times New Roman"/>
        </w:rPr>
        <w:footnoteReference w:id="153"/>
      </w:r>
      <w:r w:rsidRPr="00E12023">
        <w:rPr>
          <w:rFonts w:ascii="Times New Roman" w:eastAsiaTheme="majorEastAsia" w:hAnsi="Times New Roman" w:cs="Times New Roman"/>
        </w:rPr>
        <w:t>究竟之解脫道，唱釋迦不得成就，請教於天上之大日如來而後能證入之說，不能無感於尊卑</w:t>
      </w:r>
      <w:r w:rsidR="00B0184D" w:rsidRPr="00E12023">
        <w:rPr>
          <w:rStyle w:val="af1"/>
          <w:rFonts w:ascii="Times New Roman" w:eastAsiaTheme="majorEastAsia" w:hAnsi="Times New Roman" w:cs="Times New Roman"/>
        </w:rPr>
        <w:footnoteReference w:id="154"/>
      </w:r>
      <w:r w:rsidRPr="00E12023">
        <w:rPr>
          <w:rFonts w:ascii="Times New Roman" w:eastAsiaTheme="majorEastAsia" w:hAnsi="Times New Roman" w:cs="Times New Roman"/>
        </w:rPr>
        <w:t>之倒置</w:t>
      </w:r>
      <w:r w:rsidR="00B0184D" w:rsidRPr="00E12023">
        <w:rPr>
          <w:rStyle w:val="af1"/>
          <w:rFonts w:ascii="Times New Roman" w:eastAsiaTheme="majorEastAsia" w:hAnsi="Times New Roman" w:cs="Times New Roman"/>
        </w:rPr>
        <w:footnoteReference w:id="155"/>
      </w:r>
      <w:r w:rsidRPr="00E12023">
        <w:rPr>
          <w:rFonts w:ascii="Times New Roman" w:eastAsiaTheme="majorEastAsia" w:hAnsi="Times New Roman" w:cs="Times New Roman"/>
        </w:rPr>
        <w:t>耳</w:t>
      </w:r>
      <w:r w:rsidR="00182A68" w:rsidRPr="00E12023">
        <w:rPr>
          <w:rStyle w:val="af1"/>
          <w:rFonts w:ascii="Times New Roman" w:eastAsiaTheme="majorEastAsia" w:hAnsi="Times New Roman" w:cs="Times New Roman"/>
        </w:rPr>
        <w:footnoteReference w:id="156"/>
      </w:r>
      <w:r w:rsidRPr="00E12023">
        <w:rPr>
          <w:rFonts w:ascii="Times New Roman" w:eastAsiaTheme="majorEastAsia" w:hAnsi="Times New Roman" w:cs="Times New Roman"/>
        </w:rPr>
        <w:t>！</w:t>
      </w:r>
    </w:p>
    <w:p w:rsidR="001F1791" w:rsidRPr="00E12023" w:rsidRDefault="00E02939" w:rsidP="00A833DF">
      <w:pPr>
        <w:ind w:leftChars="250" w:left="840" w:hangingChars="100" w:hanging="24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  <w:szCs w:val="24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舊傳羅睺羅跋陀羅，即婆羅門學者娑訶羅，而龍智亦一長壽婆羅門。此時之佛教，常以佛化之婆羅門學者為其先導</w:t>
      </w:r>
      <w:r w:rsidR="00182A68" w:rsidRPr="00E12023">
        <w:rPr>
          <w:rStyle w:val="af1"/>
          <w:rFonts w:ascii="Times New Roman" w:eastAsiaTheme="majorEastAsia" w:hAnsi="Times New Roman" w:cs="Times New Roman"/>
        </w:rPr>
        <w:footnoteReference w:id="157"/>
      </w:r>
      <w:r w:rsidR="00383921" w:rsidRPr="00E12023">
        <w:rPr>
          <w:rFonts w:ascii="Times New Roman" w:eastAsiaTheme="majorEastAsia" w:hAnsi="Times New Roman" w:cs="Times New Roman"/>
        </w:rPr>
        <w:t>，其精神固</w:t>
      </w:r>
      <w:r w:rsidR="00182A68" w:rsidRPr="00E12023">
        <w:rPr>
          <w:rStyle w:val="af1"/>
          <w:rFonts w:ascii="Times New Roman" w:eastAsiaTheme="majorEastAsia" w:hAnsi="Times New Roman" w:cs="Times New Roman"/>
        </w:rPr>
        <w:footnoteReference w:id="158"/>
      </w:r>
      <w:r w:rsidR="00383921" w:rsidRPr="00E12023">
        <w:rPr>
          <w:rFonts w:ascii="Times New Roman" w:eastAsiaTheme="majorEastAsia" w:hAnsi="Times New Roman" w:cs="Times New Roman"/>
        </w:rPr>
        <w:t>已非僧非俗，亦佛亦梵矣！</w:t>
      </w:r>
    </w:p>
    <w:p w:rsidR="001F1791" w:rsidRPr="00E12023" w:rsidRDefault="00D90A9A" w:rsidP="002B07C9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="001F179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從人形轉而鬼神</w:t>
      </w:r>
    </w:p>
    <w:p w:rsidR="00D90A9A" w:rsidRPr="00E12023" w:rsidRDefault="00D90A9A" w:rsidP="00D90A9A">
      <w:pPr>
        <w:ind w:left="238" w:firstLine="242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  <w:szCs w:val="24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雖然，「行部」與「瑜伽部」，猶以人形之大日如來為中心也。</w:t>
      </w:r>
    </w:p>
    <w:p w:rsidR="00D90A9A" w:rsidRPr="00E12023" w:rsidRDefault="00D90A9A" w:rsidP="00F11A85">
      <w:pPr>
        <w:ind w:leftChars="-95" w:left="708" w:hangingChars="390" w:hanging="93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="00383921" w:rsidRPr="00E12023">
        <w:rPr>
          <w:rFonts w:ascii="Times New Roman" w:eastAsiaTheme="majorEastAsia" w:hAnsi="Times New Roman" w:cs="Times New Roman"/>
        </w:rPr>
        <w:t>次以密乘行者，於「胎」、「金」之圓融大法界中，特契</w:t>
      </w:r>
      <w:r w:rsidR="00182A68" w:rsidRPr="00E12023">
        <w:rPr>
          <w:rStyle w:val="af1"/>
          <w:rFonts w:ascii="Times New Roman" w:eastAsiaTheme="majorEastAsia" w:hAnsi="Times New Roman" w:cs="Times New Roman"/>
        </w:rPr>
        <w:footnoteReference w:id="159"/>
      </w:r>
      <w:r w:rsidR="00383921" w:rsidRPr="00E12023">
        <w:rPr>
          <w:rFonts w:ascii="Times New Roman" w:eastAsiaTheme="majorEastAsia" w:hAnsi="Times New Roman" w:cs="Times New Roman"/>
        </w:rPr>
        <w:t>於金剛明王。以大貪樂為攝引，大忿怒為折伏；大貪、大瞋、而大慢，觀自身即本尊而修之。其中心之崇拜，為羅剎、夜叉，求其如大日如來之人形，亦不易得矣。</w:t>
      </w:r>
    </w:p>
    <w:p w:rsidR="0038189B" w:rsidRPr="00E12023" w:rsidRDefault="00D90A9A" w:rsidP="00D90A9A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於此，吾人</w:t>
      </w:r>
      <w:r w:rsidR="00182A68" w:rsidRPr="00E12023">
        <w:rPr>
          <w:rStyle w:val="af1"/>
          <w:rFonts w:ascii="Times New Roman" w:eastAsiaTheme="majorEastAsia" w:hAnsi="Times New Roman" w:cs="Times New Roman"/>
        </w:rPr>
        <w:footnoteReference w:id="160"/>
      </w:r>
      <w:r w:rsidR="00383921" w:rsidRPr="00E12023">
        <w:rPr>
          <w:rFonts w:ascii="Times New Roman" w:eastAsiaTheme="majorEastAsia" w:hAnsi="Times New Roman" w:cs="Times New Roman"/>
        </w:rPr>
        <w:t>於古人之心境，似應有所諒解</w:t>
      </w:r>
      <w:r w:rsidR="009271BE" w:rsidRPr="00E12023">
        <w:rPr>
          <w:rStyle w:val="af1"/>
          <w:rFonts w:ascii="Times New Roman" w:eastAsiaTheme="majorEastAsia" w:hAnsi="Times New Roman" w:cs="Times New Roman"/>
        </w:rPr>
        <w:footnoteReference w:id="161"/>
      </w:r>
      <w:r w:rsidR="00383921" w:rsidRPr="00E12023">
        <w:rPr>
          <w:rFonts w:ascii="Times New Roman" w:eastAsiaTheme="majorEastAsia" w:hAnsi="Times New Roman" w:cs="Times New Roman"/>
        </w:rPr>
        <w:t>也。</w:t>
      </w:r>
    </w:p>
    <w:p w:rsidR="000670E5" w:rsidRPr="00E12023" w:rsidRDefault="000B78B2" w:rsidP="002B07C9">
      <w:pPr>
        <w:pStyle w:val="ae"/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三、結明</w:t>
      </w:r>
      <w:r w:rsidR="00F11A85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F11A85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法失真則心沉淪</w:t>
      </w:r>
    </w:p>
    <w:p w:rsidR="0038189B" w:rsidRPr="00E12023" w:rsidRDefault="00A10EB1" w:rsidP="000B78B2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（一）印度崇</w:t>
      </w: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神</w:t>
      </w:r>
      <w:r w:rsidR="000B78B2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之文化</w:t>
      </w:r>
    </w:p>
    <w:p w:rsidR="000670E5" w:rsidRPr="00E12023" w:rsidRDefault="00B46E38" w:rsidP="00B46E38">
      <w:pPr>
        <w:ind w:leftChars="-63" w:left="425" w:hangingChars="240" w:hanging="57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 xml:space="preserve">     </w:t>
      </w:r>
      <w:r w:rsidR="00383921" w:rsidRPr="00E12023">
        <w:rPr>
          <w:rFonts w:ascii="Times New Roman" w:eastAsiaTheme="majorEastAsia" w:hAnsi="Times New Roman" w:cs="Times New Roman"/>
        </w:rPr>
        <w:t>印度為神之世界，一切在神秘氛圍</w:t>
      </w:r>
      <w:r w:rsidR="00C13F2A" w:rsidRPr="00E12023">
        <w:rPr>
          <w:rStyle w:val="af1"/>
          <w:rFonts w:ascii="Times New Roman" w:eastAsiaTheme="majorEastAsia" w:hAnsi="Times New Roman" w:cs="Times New Roman"/>
        </w:rPr>
        <w:footnoteReference w:id="162"/>
      </w:r>
      <w:r w:rsidR="00383921" w:rsidRPr="00E12023">
        <w:rPr>
          <w:rFonts w:ascii="Times New Roman" w:eastAsiaTheme="majorEastAsia" w:hAnsi="Times New Roman" w:cs="Times New Roman"/>
        </w:rPr>
        <w:t>中。初以佛教之行而少衰</w:t>
      </w:r>
      <w:r w:rsidR="004B6EAC" w:rsidRPr="00E12023">
        <w:rPr>
          <w:rStyle w:val="af1"/>
          <w:rFonts w:ascii="Times New Roman" w:eastAsiaTheme="majorEastAsia" w:hAnsi="Times New Roman" w:cs="Times New Roman"/>
        </w:rPr>
        <w:footnoteReference w:id="163"/>
      </w:r>
      <w:r w:rsidR="00383921" w:rsidRPr="00E12023">
        <w:rPr>
          <w:rFonts w:ascii="Times New Roman" w:eastAsiaTheme="majorEastAsia" w:hAnsi="Times New Roman" w:cs="Times New Roman"/>
        </w:rPr>
        <w:t>，中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p.315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Pr="00E12023">
        <w:rPr>
          <w:rFonts w:ascii="Times New Roman" w:eastAsiaTheme="majorEastAsia" w:hAnsi="Times New Roman" w:cs="Times New Roman" w:hint="eastAsia"/>
          <w:sz w:val="20"/>
          <w:szCs w:val="20"/>
          <w:shd w:val="pct15" w:color="auto" w:fill="FFFFFF"/>
        </w:rPr>
        <w:t xml:space="preserve">  </w:t>
      </w:r>
      <w:r w:rsidR="00383921" w:rsidRPr="00E12023">
        <w:rPr>
          <w:rFonts w:ascii="Times New Roman" w:eastAsiaTheme="majorEastAsia" w:hAnsi="Times New Roman" w:cs="Times New Roman"/>
        </w:rPr>
        <w:t>印法難後，又漸復其繁榮。</w:t>
      </w:r>
    </w:p>
    <w:p w:rsidR="000670E5" w:rsidRPr="00E12023" w:rsidRDefault="00045867" w:rsidP="006E6201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="002B07C9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）大乘攝俗而失本</w:t>
      </w:r>
    </w:p>
    <w:p w:rsidR="00045867" w:rsidRPr="00E12023" w:rsidRDefault="00045867" w:rsidP="00045867">
      <w:pPr>
        <w:pStyle w:val="ae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、時代思潮的影響</w:t>
      </w:r>
    </w:p>
    <w:p w:rsidR="00045867" w:rsidRPr="00E12023" w:rsidRDefault="00383921" w:rsidP="00045867">
      <w:pPr>
        <w:ind w:left="240" w:firstLine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佛教以大乘入世之融攝，多少傾向於他力。</w:t>
      </w:r>
    </w:p>
    <w:p w:rsidR="000670E5" w:rsidRPr="00E12023" w:rsidRDefault="00383921" w:rsidP="00045867">
      <w:pPr>
        <w:ind w:left="48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</w:rPr>
        <w:t>迨</w:t>
      </w:r>
      <w:r w:rsidR="00442591" w:rsidRPr="00E12023">
        <w:rPr>
          <w:rStyle w:val="af1"/>
          <w:rFonts w:ascii="Times New Roman" w:eastAsiaTheme="majorEastAsia" w:hAnsi="Times New Roman" w:cs="Times New Roman"/>
        </w:rPr>
        <w:footnoteReference w:id="164"/>
      </w:r>
      <w:r w:rsidRPr="00E12023">
        <w:rPr>
          <w:rFonts w:ascii="Times New Roman" w:eastAsiaTheme="majorEastAsia" w:hAnsi="Times New Roman" w:cs="Times New Roman"/>
        </w:rPr>
        <w:t>笈多王朝興，印度教學者以梵我論為本，予</w:t>
      </w:r>
      <w:r w:rsidR="00442591" w:rsidRPr="00E12023">
        <w:rPr>
          <w:rStyle w:val="af1"/>
          <w:rFonts w:ascii="Times New Roman" w:eastAsiaTheme="majorEastAsia" w:hAnsi="Times New Roman" w:cs="Times New Roman"/>
        </w:rPr>
        <w:footnoteReference w:id="165"/>
      </w:r>
      <w:r w:rsidRPr="00E12023">
        <w:rPr>
          <w:rFonts w:ascii="Times New Roman" w:eastAsiaTheme="majorEastAsia" w:hAnsi="Times New Roman" w:cs="Times New Roman"/>
        </w:rPr>
        <w:t>人格神以論理之根據，增強濕婆、毘紐、梵天之信仰；下至一切世俗迷信，無不兼收並蓄</w:t>
      </w:r>
      <w:r w:rsidR="00B81F04" w:rsidRPr="00E12023">
        <w:rPr>
          <w:rStyle w:val="af1"/>
          <w:rFonts w:ascii="Times New Roman" w:eastAsiaTheme="majorEastAsia" w:hAnsi="Times New Roman" w:cs="Times New Roman"/>
        </w:rPr>
        <w:footnoteReference w:id="166"/>
      </w:r>
      <w:r w:rsidRPr="00E12023">
        <w:rPr>
          <w:rFonts w:ascii="Times New Roman" w:eastAsiaTheme="majorEastAsia" w:hAnsi="Times New Roman" w:cs="Times New Roman"/>
        </w:rPr>
        <w:t>，蔚</w:t>
      </w:r>
      <w:r w:rsidR="00B81F04" w:rsidRPr="00E12023">
        <w:rPr>
          <w:rStyle w:val="af1"/>
          <w:rFonts w:ascii="Times New Roman" w:eastAsiaTheme="majorEastAsia" w:hAnsi="Times New Roman" w:cs="Times New Roman"/>
        </w:rPr>
        <w:footnoteReference w:id="167"/>
      </w:r>
      <w:r w:rsidRPr="00E12023">
        <w:rPr>
          <w:rFonts w:ascii="Times New Roman" w:eastAsiaTheme="majorEastAsia" w:hAnsi="Times New Roman" w:cs="Times New Roman"/>
        </w:rPr>
        <w:t>成時代潮流。以反吠陀而興之佛教，</w:t>
      </w:r>
      <w:r w:rsidRPr="00E12023">
        <w:rPr>
          <w:rFonts w:ascii="Times New Roman" w:eastAsiaTheme="majorEastAsia" w:hAnsi="Times New Roman" w:cs="Times New Roman"/>
          <w:szCs w:val="24"/>
        </w:rPr>
        <w:t>對此能無切身</w:t>
      </w:r>
      <w:r w:rsidR="00223B2A" w:rsidRPr="00E12023">
        <w:rPr>
          <w:rStyle w:val="af1"/>
          <w:rFonts w:ascii="Times New Roman" w:eastAsiaTheme="majorEastAsia" w:hAnsi="Times New Roman" w:cs="Times New Roman"/>
          <w:szCs w:val="24"/>
        </w:rPr>
        <w:footnoteReference w:id="168"/>
      </w:r>
      <w:r w:rsidRPr="00E12023">
        <w:rPr>
          <w:rFonts w:ascii="Times New Roman" w:eastAsiaTheme="majorEastAsia" w:hAnsi="Times New Roman" w:cs="Times New Roman"/>
          <w:szCs w:val="24"/>
        </w:rPr>
        <w:t>之感乎！</w:t>
      </w:r>
    </w:p>
    <w:p w:rsidR="000670E5" w:rsidRPr="00E12023" w:rsidRDefault="00045867" w:rsidP="002B07C9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、應機同流汙本源</w:t>
      </w:r>
    </w:p>
    <w:p w:rsidR="00045867" w:rsidRPr="00E12023" w:rsidRDefault="00045867" w:rsidP="00045867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聲聞之解脫行，不足以應</w:t>
      </w:r>
      <w:r w:rsidR="00223B2A" w:rsidRPr="00E12023">
        <w:rPr>
          <w:rStyle w:val="af1"/>
          <w:rFonts w:ascii="Times New Roman" w:eastAsiaTheme="majorEastAsia" w:hAnsi="Times New Roman" w:cs="Times New Roman"/>
        </w:rPr>
        <w:footnoteReference w:id="169"/>
      </w:r>
      <w:r w:rsidR="00383921" w:rsidRPr="00E12023">
        <w:rPr>
          <w:rFonts w:ascii="Times New Roman" w:eastAsiaTheme="majorEastAsia" w:hAnsi="Times New Roman" w:cs="Times New Roman"/>
        </w:rPr>
        <w:t>群機</w:t>
      </w:r>
      <w:r w:rsidR="00223B2A" w:rsidRPr="00E12023">
        <w:rPr>
          <w:rStyle w:val="af1"/>
          <w:rFonts w:ascii="Times New Roman" w:eastAsiaTheme="majorEastAsia" w:hAnsi="Times New Roman" w:cs="Times New Roman"/>
        </w:rPr>
        <w:footnoteReference w:id="170"/>
      </w:r>
      <w:r w:rsidR="00383921" w:rsidRPr="00E12023">
        <w:rPr>
          <w:rFonts w:ascii="Times New Roman" w:eastAsiaTheme="majorEastAsia" w:hAnsi="Times New Roman" w:cs="Times New Roman"/>
        </w:rPr>
        <w:t>，亦不足以暢佛懷。</w:t>
      </w:r>
    </w:p>
    <w:p w:rsidR="00045867" w:rsidRPr="00E12023" w:rsidRDefault="00383921" w:rsidP="00045867">
      <w:pPr>
        <w:ind w:left="7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入世之菩薩行，雖理論已極於性空緣起，而菩薩僧之不立，政教</w:t>
      </w:r>
      <w:r w:rsidR="00C425EC" w:rsidRPr="00E12023">
        <w:rPr>
          <w:rStyle w:val="af1"/>
          <w:rFonts w:ascii="Times New Roman" w:eastAsiaTheme="majorEastAsia" w:hAnsi="Times New Roman" w:cs="Times New Roman"/>
        </w:rPr>
        <w:footnoteReference w:id="171"/>
      </w:r>
      <w:r w:rsidRPr="00E12023">
        <w:rPr>
          <w:rFonts w:ascii="Times New Roman" w:eastAsiaTheme="majorEastAsia" w:hAnsi="Times New Roman" w:cs="Times New Roman"/>
        </w:rPr>
        <w:t>形勢</w:t>
      </w:r>
      <w:r w:rsidR="00C425EC" w:rsidRPr="00E12023">
        <w:rPr>
          <w:rStyle w:val="af1"/>
          <w:rFonts w:ascii="Times New Roman" w:eastAsiaTheme="majorEastAsia" w:hAnsi="Times New Roman" w:cs="Times New Roman"/>
        </w:rPr>
        <w:footnoteReference w:id="172"/>
      </w:r>
      <w:r w:rsidRPr="00E12023">
        <w:rPr>
          <w:rFonts w:ascii="Times New Roman" w:eastAsiaTheme="majorEastAsia" w:hAnsi="Times New Roman" w:cs="Times New Roman"/>
        </w:rPr>
        <w:t>之限制，亦難以成入眾利濟之行。大乘唯有趨</w:t>
      </w:r>
      <w:r w:rsidR="00C425EC" w:rsidRPr="00E12023">
        <w:rPr>
          <w:rStyle w:val="af1"/>
          <w:rFonts w:ascii="Times New Roman" w:eastAsiaTheme="majorEastAsia" w:hAnsi="Times New Roman" w:cs="Times New Roman"/>
        </w:rPr>
        <w:footnoteReference w:id="173"/>
      </w:r>
      <w:r w:rsidRPr="00E12023">
        <w:rPr>
          <w:rFonts w:ascii="Times New Roman" w:eastAsiaTheme="majorEastAsia" w:hAnsi="Times New Roman" w:cs="Times New Roman"/>
        </w:rPr>
        <w:t>於隨機適應，專精禪思發通以濟眾之途。自性空以入形而上之妙有，自力以入他力，緣起以入唯心，無神而入有神，固有意無意而開始轉變者。馴致</w:t>
      </w:r>
      <w:r w:rsidR="00C425EC" w:rsidRPr="00E12023">
        <w:rPr>
          <w:rStyle w:val="af1"/>
          <w:rFonts w:ascii="Times New Roman" w:eastAsiaTheme="majorEastAsia" w:hAnsi="Times New Roman" w:cs="Times New Roman"/>
        </w:rPr>
        <w:footnoteReference w:id="174"/>
      </w:r>
      <w:r w:rsidRPr="00E12023">
        <w:rPr>
          <w:rFonts w:ascii="Times New Roman" w:eastAsiaTheme="majorEastAsia" w:hAnsi="Times New Roman" w:cs="Times New Roman"/>
        </w:rPr>
        <w:t>形成梵佛之綜合，一反根本佛教之精神。</w:t>
      </w:r>
    </w:p>
    <w:p w:rsidR="00C913E9" w:rsidRPr="00E12023" w:rsidRDefault="00045867" w:rsidP="00045867">
      <w:pPr>
        <w:ind w:leftChars="-95" w:left="708" w:hangingChars="390" w:hanging="93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然創始</w:t>
      </w:r>
      <w:r w:rsidR="00622977" w:rsidRPr="00E12023">
        <w:rPr>
          <w:rStyle w:val="af1"/>
          <w:rFonts w:ascii="Times New Roman" w:eastAsiaTheme="majorEastAsia" w:hAnsi="Times New Roman" w:cs="Times New Roman"/>
        </w:rPr>
        <w:footnoteReference w:id="175"/>
      </w:r>
      <w:r w:rsidR="00383921" w:rsidRPr="00E12023">
        <w:rPr>
          <w:rFonts w:ascii="Times New Roman" w:eastAsiaTheme="majorEastAsia" w:hAnsi="Times New Roman" w:cs="Times New Roman"/>
        </w:rPr>
        <w:t>轉化者，</w:t>
      </w:r>
      <w:r w:rsidR="00F14E87" w:rsidRPr="00E12023">
        <w:rPr>
          <w:rFonts w:ascii="Times New Roman" w:eastAsiaTheme="majorEastAsia" w:hAnsi="Times New Roman" w:cs="Times New Roman"/>
        </w:rPr>
        <w:t>似未嘗不知之。</w:t>
      </w:r>
    </w:p>
    <w:p w:rsidR="00F11A85" w:rsidRPr="00E12023" w:rsidRDefault="00C913E9" w:rsidP="00F11A85">
      <w:pPr>
        <w:ind w:leftChars="-95" w:left="708" w:hangingChars="390" w:hanging="93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</w:t>
      </w:r>
      <w:r w:rsidR="00F14E87" w:rsidRPr="00E12023">
        <w:rPr>
          <w:rFonts w:ascii="Times New Roman" w:eastAsiaTheme="majorEastAsia" w:hAnsi="Times New Roman" w:cs="Times New Roman"/>
        </w:rPr>
        <w:t>《深密經》明說為</w:t>
      </w:r>
      <w:r w:rsidR="00F14E87" w:rsidRPr="00E12023">
        <w:rPr>
          <w:rFonts w:ascii="Times New Roman" w:eastAsiaTheme="majorEastAsia" w:hAnsi="Times New Roman" w:cs="Times New Roman"/>
          <w:b/>
        </w:rPr>
        <w:t>五事</w:t>
      </w:r>
      <w:r w:rsidR="00F14E87" w:rsidRPr="00E12023">
        <w:rPr>
          <w:rFonts w:ascii="Times New Roman" w:eastAsiaTheme="majorEastAsia" w:hAnsi="Times New Roman" w:cs="Times New Roman"/>
        </w:rPr>
        <w:t>不具之鈍根，說依他自相有。</w:t>
      </w:r>
      <w:r w:rsidR="00A35D2F" w:rsidRPr="00E12023">
        <w:rPr>
          <w:rStyle w:val="af1"/>
          <w:rFonts w:ascii="Times New Roman" w:eastAsiaTheme="majorEastAsia" w:hAnsi="Times New Roman" w:cs="Times New Roman"/>
        </w:rPr>
        <w:footnoteReference w:id="176"/>
      </w:r>
    </w:p>
    <w:p w:rsidR="00F11A85" w:rsidRPr="00E12023" w:rsidRDefault="00F14E87" w:rsidP="00F11A85">
      <w:pPr>
        <w:ind w:leftChars="300" w:left="7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lastRenderedPageBreak/>
        <w:t>《楞伽》</w:t>
      </w:r>
      <w:r w:rsidR="00383921" w:rsidRPr="00E12023">
        <w:rPr>
          <w:rFonts w:ascii="Times New Roman" w:eastAsiaTheme="majorEastAsia" w:hAnsi="Times New Roman" w:cs="Times New Roman"/>
        </w:rPr>
        <w:t>明真常唯心，而謂：「</w:t>
      </w:r>
      <w:r w:rsidR="00383921" w:rsidRPr="00E12023">
        <w:rPr>
          <w:rFonts w:ascii="Times New Roman" w:eastAsia="標楷體" w:hAnsi="Times New Roman" w:cs="Times New Roman"/>
        </w:rPr>
        <w:t>若說真實者，心即無真實</w:t>
      </w:r>
      <w:r w:rsidR="00A05842" w:rsidRPr="00E12023">
        <w:rPr>
          <w:rFonts w:ascii="Times New Roman" w:eastAsia="標楷體" w:hAnsi="Times New Roman" w:cs="Times New Roman"/>
        </w:rPr>
        <w:t>。</w:t>
      </w:r>
      <w:r w:rsidR="006E6201" w:rsidRPr="00E12023">
        <w:rPr>
          <w:rStyle w:val="af1"/>
          <w:rFonts w:ascii="Times New Roman" w:eastAsia="標楷體" w:hAnsi="Times New Roman" w:cs="Times New Roman"/>
        </w:rPr>
        <w:footnoteReference w:id="177"/>
      </w:r>
      <w:r w:rsidR="00383921" w:rsidRPr="00E12023">
        <w:rPr>
          <w:rFonts w:ascii="Times New Roman" w:eastAsia="標楷體" w:hAnsi="Times New Roman" w:cs="Times New Roman"/>
        </w:rPr>
        <w:t>言心起眾相，</w:t>
      </w:r>
      <w:r w:rsidR="00C913E9" w:rsidRPr="00E12023">
        <w:rPr>
          <w:rFonts w:ascii="Times New Roman" w:eastAsia="標楷體" w:hAnsi="Times New Roman" w:cs="Times New Roman"/>
        </w:rPr>
        <w:t xml:space="preserve">  </w:t>
      </w:r>
      <w:r w:rsidR="00383921" w:rsidRPr="00E12023">
        <w:rPr>
          <w:rFonts w:ascii="Times New Roman" w:eastAsia="標楷體" w:hAnsi="Times New Roman" w:cs="Times New Roman"/>
        </w:rPr>
        <w:t>為化諸愚夫</w:t>
      </w:r>
      <w:r w:rsidRPr="00E12023">
        <w:rPr>
          <w:rFonts w:ascii="Times New Roman" w:eastAsiaTheme="majorEastAsia" w:hAnsi="Times New Roman" w:cs="Times New Roman"/>
        </w:rPr>
        <w:t>」。</w:t>
      </w:r>
      <w:r w:rsidR="00A05842" w:rsidRPr="00E12023">
        <w:rPr>
          <w:rStyle w:val="af1"/>
          <w:rFonts w:ascii="Times New Roman" w:eastAsiaTheme="majorEastAsia" w:hAnsi="Times New Roman" w:cs="Times New Roman"/>
        </w:rPr>
        <w:footnoteReference w:id="178"/>
      </w:r>
    </w:p>
    <w:p w:rsidR="00F11A85" w:rsidRPr="00E12023" w:rsidRDefault="00F14E87" w:rsidP="00F11A85">
      <w:pPr>
        <w:ind w:leftChars="300" w:left="7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《大日經》</w:t>
      </w:r>
      <w:r w:rsidR="00383921" w:rsidRPr="00E12023">
        <w:rPr>
          <w:rFonts w:ascii="Times New Roman" w:eastAsiaTheme="majorEastAsia" w:hAnsi="Times New Roman" w:cs="Times New Roman"/>
        </w:rPr>
        <w:t>明秘密法，而謂：</w:t>
      </w:r>
      <w:r w:rsidR="00383921" w:rsidRPr="00E12023">
        <w:rPr>
          <w:rFonts w:ascii="Times New Roman" w:eastAsia="標楷體" w:hAnsi="Times New Roman" w:cs="Times New Roman"/>
        </w:rPr>
        <w:t>「劣慧不能堪，且存有相說</w:t>
      </w:r>
      <w:r w:rsidR="00383921" w:rsidRPr="00E12023">
        <w:rPr>
          <w:rFonts w:ascii="Times New Roman" w:eastAsiaTheme="majorEastAsia" w:hAnsi="Times New Roman" w:cs="Times New Roman"/>
        </w:rPr>
        <w:t>」。</w:t>
      </w:r>
      <w:r w:rsidR="00D32A47" w:rsidRPr="00E12023">
        <w:rPr>
          <w:rStyle w:val="af1"/>
          <w:rFonts w:ascii="Times New Roman" w:eastAsiaTheme="majorEastAsia" w:hAnsi="Times New Roman" w:cs="Times New Roman"/>
        </w:rPr>
        <w:footnoteReference w:id="179"/>
      </w:r>
    </w:p>
    <w:p w:rsidR="00383921" w:rsidRPr="00E12023" w:rsidRDefault="00383921" w:rsidP="00F11A85">
      <w:pPr>
        <w:ind w:leftChars="300" w:left="7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古人非不知之，特欲以此為方便，攝世俗以向佛耳。其如始簡終鉅</w:t>
      </w:r>
      <w:r w:rsidR="00622977" w:rsidRPr="00E12023">
        <w:rPr>
          <w:rStyle w:val="af1"/>
          <w:rFonts w:ascii="Times New Roman" w:eastAsiaTheme="majorEastAsia" w:hAnsi="Times New Roman" w:cs="Times New Roman"/>
        </w:rPr>
        <w:footnoteReference w:id="180"/>
      </w:r>
      <w:r w:rsidRPr="00E12023">
        <w:rPr>
          <w:rFonts w:ascii="Times New Roman" w:eastAsiaTheme="majorEastAsia" w:hAnsi="Times New Roman" w:cs="Times New Roman"/>
        </w:rPr>
        <w:t>，真常、唯心、神秘之說，與生死心積習</w:t>
      </w:r>
      <w:r w:rsidR="00622977" w:rsidRPr="00E12023">
        <w:rPr>
          <w:rStyle w:val="af1"/>
          <w:rFonts w:ascii="Times New Roman" w:eastAsiaTheme="majorEastAsia" w:hAnsi="Times New Roman" w:cs="Times New Roman"/>
        </w:rPr>
        <w:footnoteReference w:id="181"/>
      </w:r>
      <w:r w:rsidRPr="00E12023">
        <w:rPr>
          <w:rFonts w:ascii="Times New Roman" w:eastAsiaTheme="majorEastAsia" w:hAnsi="Times New Roman" w:cs="Times New Roman"/>
        </w:rPr>
        <w:t>相應，乃一發而不可收拾也。</w:t>
      </w:r>
    </w:p>
    <w:p w:rsidR="001F1791" w:rsidRPr="00E12023" w:rsidRDefault="00B05B1E" w:rsidP="002B07C9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4546E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參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）關於「無上瑜伽部」</w:t>
      </w:r>
    </w:p>
    <w:p w:rsidR="00F60E52" w:rsidRPr="00E12023" w:rsidRDefault="00B05B1E" w:rsidP="001F1E10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一、承先啟後</w:t>
      </w:r>
    </w:p>
    <w:p w:rsidR="00F60E52" w:rsidRPr="00E12023" w:rsidRDefault="000F349E" w:rsidP="001F1E10">
      <w:pPr>
        <w:ind w:firstLine="24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  <w:szCs w:val="24"/>
          <w:shd w:val="pct15" w:color="auto" w:fill="FFFFFF"/>
        </w:rPr>
        <w:t>◎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p.316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前三部之流行，笈多朝以來三百餘年事也。</w:t>
      </w:r>
    </w:p>
    <w:p w:rsidR="000F349E" w:rsidRPr="00E12023" w:rsidRDefault="000F349E" w:rsidP="000F349E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hAnsi="Times New Roman" w:cs="Times New Roman"/>
          <w:szCs w:val="24"/>
        </w:rPr>
        <w:t xml:space="preserve"> </w:t>
      </w:r>
      <w:r w:rsidR="001F1E10" w:rsidRPr="00E12023">
        <w:rPr>
          <w:rFonts w:ascii="Times New Roman" w:hAnsi="Times New Roman" w:cs="Times New Roman"/>
          <w:szCs w:val="24"/>
        </w:rPr>
        <w:t xml:space="preserve"> </w:t>
      </w:r>
      <w:r w:rsidRPr="00E12023">
        <w:rPr>
          <w:rFonts w:ascii="新細明體" w:eastAsia="新細明體" w:hAnsi="新細明體" w:cs="新細明體" w:hint="eastAsia"/>
          <w:szCs w:val="24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若「無上瑜伽」，則後弘於波羅王朝。</w:t>
      </w:r>
    </w:p>
    <w:p w:rsidR="00C41193" w:rsidRPr="00E12023" w:rsidRDefault="001F1E10" w:rsidP="001F1E10">
      <w:pPr>
        <w:ind w:leftChars="59" w:left="425" w:hangingChars="118" w:hanging="28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</w:rPr>
        <w:t xml:space="preserve">  </w:t>
      </w:r>
      <w:r w:rsidR="00383921" w:rsidRPr="00E12023">
        <w:rPr>
          <w:rFonts w:ascii="Times New Roman" w:eastAsiaTheme="majorEastAsia" w:hAnsi="Times New Roman" w:cs="Times New Roman"/>
        </w:rPr>
        <w:t>自伐彈那王朝傾覆</w:t>
      </w:r>
      <w:r w:rsidR="00622977" w:rsidRPr="00E12023">
        <w:rPr>
          <w:rStyle w:val="af1"/>
          <w:rFonts w:ascii="Times New Roman" w:eastAsiaTheme="majorEastAsia" w:hAnsi="Times New Roman" w:cs="Times New Roman"/>
        </w:rPr>
        <w:footnoteReference w:id="182"/>
      </w:r>
      <w:r w:rsidR="00383921" w:rsidRPr="00E12023">
        <w:rPr>
          <w:rFonts w:ascii="Times New Roman" w:eastAsiaTheme="majorEastAsia" w:hAnsi="Times New Roman" w:cs="Times New Roman"/>
        </w:rPr>
        <w:t>，中印大亂，佛</w:t>
      </w:r>
      <w:r w:rsidR="00383921" w:rsidRPr="00E12023">
        <w:rPr>
          <w:rFonts w:ascii="Times New Roman" w:eastAsiaTheme="majorEastAsia" w:hAnsi="Times New Roman" w:cs="Times New Roman"/>
          <w:szCs w:val="24"/>
        </w:rPr>
        <w:t>教之勢轉衰。有波羅王朝興，佛教乃賴以偏安</w:t>
      </w:r>
      <w:r w:rsidR="00442321" w:rsidRPr="00E12023">
        <w:rPr>
          <w:rStyle w:val="af1"/>
          <w:rFonts w:ascii="Times New Roman" w:eastAsiaTheme="majorEastAsia" w:hAnsi="Times New Roman" w:cs="Times New Roman"/>
          <w:szCs w:val="24"/>
        </w:rPr>
        <w:footnoteReference w:id="183"/>
      </w:r>
      <w:r w:rsidR="00383921" w:rsidRPr="00E12023">
        <w:rPr>
          <w:rFonts w:ascii="Times New Roman" w:eastAsiaTheme="majorEastAsia" w:hAnsi="Times New Roman" w:cs="Times New Roman"/>
          <w:szCs w:val="24"/>
        </w:rPr>
        <w:t>五百年，而成一異樣之繁榮。</w:t>
      </w:r>
    </w:p>
    <w:p w:rsidR="002F3A86" w:rsidRPr="00E12023" w:rsidRDefault="002F3A86" w:rsidP="002B07C9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二、</w:t>
      </w:r>
      <w:r w:rsidR="001F1E10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詳述流布</w:t>
      </w:r>
    </w:p>
    <w:p w:rsidR="002F3A86" w:rsidRPr="00E12023" w:rsidRDefault="001341B0" w:rsidP="002F3A86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2F3A86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1F1E10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波羅王朝及其護佛事跡</w:t>
      </w:r>
    </w:p>
    <w:p w:rsidR="00C41193" w:rsidRPr="00E12023" w:rsidRDefault="007000A1" w:rsidP="007000A1">
      <w:pPr>
        <w:ind w:leftChars="-145" w:left="566" w:hangingChars="381" w:hanging="914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東方有瞿波羅王，起而統一藩伽羅國，西取摩竭陀等地，創波羅王朝。王朝相承，凡十八世。夜叉波羅王為大臣羅婆斯那所篡，王朝遂亡。此十八世、五百年間，崇信佛法，歷世不替</w:t>
      </w:r>
      <w:r w:rsidR="00442321" w:rsidRPr="00E12023">
        <w:rPr>
          <w:rStyle w:val="af1"/>
          <w:rFonts w:ascii="Times New Roman" w:eastAsiaTheme="majorEastAsia" w:hAnsi="Times New Roman" w:cs="Times New Roman"/>
        </w:rPr>
        <w:footnoteReference w:id="184"/>
      </w:r>
      <w:r w:rsidR="00383921" w:rsidRPr="00E12023">
        <w:rPr>
          <w:rFonts w:ascii="Times New Roman" w:eastAsiaTheme="majorEastAsia" w:hAnsi="Times New Roman" w:cs="Times New Roman"/>
        </w:rPr>
        <w:t>。其尤竭誠</w:t>
      </w:r>
      <w:r w:rsidR="00442321" w:rsidRPr="00E12023">
        <w:rPr>
          <w:rStyle w:val="af1"/>
          <w:rFonts w:ascii="Times New Roman" w:eastAsiaTheme="majorEastAsia" w:hAnsi="Times New Roman" w:cs="Times New Roman"/>
        </w:rPr>
        <w:footnoteReference w:id="185"/>
      </w:r>
      <w:r w:rsidR="00383921" w:rsidRPr="00E12023">
        <w:rPr>
          <w:rFonts w:ascii="Times New Roman" w:eastAsiaTheme="majorEastAsia" w:hAnsi="Times New Roman" w:cs="Times New Roman"/>
        </w:rPr>
        <w:t>護持者，凡七世，稱「波羅七代」。</w:t>
      </w:r>
    </w:p>
    <w:p w:rsidR="002F3A86" w:rsidRPr="00E12023" w:rsidRDefault="00BC485E" w:rsidP="00BC485E">
      <w:pPr>
        <w:ind w:leftChars="-60" w:left="566" w:hangingChars="296" w:hanging="71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  <w:szCs w:val="24"/>
        </w:rPr>
        <w:t xml:space="preserve">    </w:t>
      </w:r>
      <w:r w:rsidR="007000A1" w:rsidRPr="00E12023">
        <w:rPr>
          <w:rFonts w:ascii="新細明體" w:eastAsia="新細明體" w:hAnsi="新細明體" w:cs="新細明體" w:hint="eastAsia"/>
          <w:szCs w:val="24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七代中，第四世達摩波羅王時，國力最盛，曾擴展至曲女城，於佛教之護持亦最力。王於那爛陀寺附近，建歐丹富多梨寺。又於北近建毘玖摩羅尸羅，即有名之超岩寺。道場百八，規模宏大，視</w:t>
      </w:r>
      <w:r w:rsidR="00FB77F3" w:rsidRPr="00E12023">
        <w:rPr>
          <w:rStyle w:val="af1"/>
          <w:rFonts w:ascii="Times New Roman" w:eastAsiaTheme="majorEastAsia" w:hAnsi="Times New Roman" w:cs="Times New Roman"/>
        </w:rPr>
        <w:footnoteReference w:id="186"/>
      </w:r>
      <w:r w:rsidR="00383921" w:rsidRPr="00E12023">
        <w:rPr>
          <w:rFonts w:ascii="Times New Roman" w:eastAsiaTheme="majorEastAsia" w:hAnsi="Times New Roman" w:cs="Times New Roman"/>
        </w:rPr>
        <w:t>那爛陀之八院三百房而過之，遂奪那爛陀之席，而超岩成最高之學府矣。</w:t>
      </w:r>
    </w:p>
    <w:p w:rsidR="00193335" w:rsidRPr="00E12023" w:rsidRDefault="001341B0" w:rsidP="002B07C9">
      <w:pPr>
        <w:pStyle w:val="ae"/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="00E1738B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193335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="00E1738B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「無上瑜伽」的流布</w:t>
      </w:r>
    </w:p>
    <w:p w:rsidR="00193335" w:rsidRPr="00E12023" w:rsidRDefault="00193335" w:rsidP="00193335">
      <w:pPr>
        <w:pStyle w:val="ae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="005C6976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通說</w:t>
      </w:r>
    </w:p>
    <w:p w:rsidR="005C6976" w:rsidRPr="00E12023" w:rsidRDefault="00383921" w:rsidP="00193335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於此波羅王朝，一類「無上瑜伽」，</w:t>
      </w:r>
      <w:r w:rsidRPr="00E12023">
        <w:rPr>
          <w:rFonts w:ascii="Times New Roman" w:eastAsiaTheme="majorEastAsia" w:hAnsi="Times New Roman" w:cs="Times New Roman"/>
          <w:b/>
        </w:rPr>
        <w:t>初非人間所有者</w:t>
      </w:r>
      <w:r w:rsidRPr="00E12023">
        <w:rPr>
          <w:rFonts w:ascii="Times New Roman" w:eastAsiaTheme="majorEastAsia" w:hAnsi="Times New Roman" w:cs="Times New Roman"/>
        </w:rPr>
        <w:t>，始由密乘學者次第傳出。</w:t>
      </w:r>
    </w:p>
    <w:p w:rsidR="005C6976" w:rsidRPr="00E12023" w:rsidRDefault="005C6976" w:rsidP="002B07C9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、辨明</w:t>
      </w:r>
    </w:p>
    <w:p w:rsidR="005C6976" w:rsidRPr="00E12023" w:rsidRDefault="005C6976" w:rsidP="005C6976">
      <w:pPr>
        <w:ind w:leftChars="250" w:left="600"/>
        <w:outlineLvl w:val="5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）起始者</w:t>
      </w:r>
    </w:p>
    <w:p w:rsidR="00193335" w:rsidRPr="00E12023" w:rsidRDefault="00383921" w:rsidP="005C6976">
      <w:pPr>
        <w:ind w:left="480" w:firstLine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初有毘流波者，出那爛陀座主勝天之門，後從</w:t>
      </w:r>
      <w:r w:rsidR="00997E13" w:rsidRPr="00E12023">
        <w:rPr>
          <w:rStyle w:val="af1"/>
          <w:rFonts w:ascii="Times New Roman" w:eastAsiaTheme="majorEastAsia" w:hAnsi="Times New Roman" w:cs="Times New Roman"/>
        </w:rPr>
        <w:footnoteReference w:id="187"/>
      </w:r>
      <w:r w:rsidRPr="00E12023">
        <w:rPr>
          <w:rFonts w:ascii="Times New Roman" w:eastAsiaTheme="majorEastAsia" w:hAnsi="Times New Roman" w:cs="Times New Roman"/>
        </w:rPr>
        <w:t>龍智學而得悉地。</w:t>
      </w:r>
    </w:p>
    <w:p w:rsidR="00193335" w:rsidRPr="00E12023" w:rsidRDefault="005C6976" w:rsidP="002B07C9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）中繼者</w:t>
      </w:r>
    </w:p>
    <w:p w:rsidR="005C6976" w:rsidRPr="00E12023" w:rsidRDefault="005C6976" w:rsidP="005C6976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0B2006" w:rsidRPr="00E12023">
        <w:rPr>
          <w:rFonts w:ascii="Times New Roman" w:eastAsiaTheme="majorEastAsia" w:hAnsi="Times New Roman" w:cs="Times New Roman"/>
        </w:rPr>
        <w:t>自後，曇毘醯流迦</w:t>
      </w:r>
      <w:r w:rsidR="000B2006" w:rsidRPr="00E12023">
        <w:rPr>
          <w:rFonts w:ascii="Times New Roman" w:eastAsiaTheme="majorEastAsia" w:hAnsi="Times New Roman" w:cs="Times New Roman" w:hint="eastAsia"/>
        </w:rPr>
        <w:t>、</w:t>
      </w:r>
      <w:r w:rsidR="00383921" w:rsidRPr="00E12023">
        <w:rPr>
          <w:rFonts w:ascii="Times New Roman" w:eastAsiaTheme="majorEastAsia" w:hAnsi="Times New Roman" w:cs="Times New Roman"/>
        </w:rPr>
        <w:t>婆日羅犍陀等，相繼得道。</w:t>
      </w:r>
    </w:p>
    <w:p w:rsidR="00193335" w:rsidRPr="00E12023" w:rsidRDefault="005C6976" w:rsidP="005C6976">
      <w:pPr>
        <w:ind w:leftChars="-104" w:left="849" w:hangingChars="458" w:hanging="1099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又有婆婆波、婆羅波、俱俱囉羅闍、喜金剛等出，並宏「瑜伽」及「無上</w:t>
      </w:r>
      <w:r w:rsidR="00F14E87" w:rsidRPr="00E12023">
        <w:rPr>
          <w:rFonts w:ascii="Times New Roman" w:eastAsiaTheme="majorEastAsia" w:hAnsi="Times New Roman" w:cs="Times New Roman"/>
        </w:rPr>
        <w:t>瑜伽」五部。如《集密》、《歡喜金剛》、《明點》、《幻化母》、《</w:t>
      </w:r>
      <w:r w:rsidR="00383921" w:rsidRPr="00E12023">
        <w:rPr>
          <w:rFonts w:ascii="Times New Roman" w:eastAsiaTheme="majorEastAsia" w:hAnsi="Times New Roman" w:cs="Times New Roman"/>
        </w:rPr>
        <w:t>閻摩德迦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p.317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F14E87" w:rsidRPr="00E12023">
        <w:rPr>
          <w:rFonts w:ascii="Times New Roman" w:eastAsiaTheme="majorEastAsia" w:hAnsi="Times New Roman" w:cs="Times New Roman"/>
        </w:rPr>
        <w:t>》等，均先後流布。</w:t>
      </w:r>
    </w:p>
    <w:p w:rsidR="005C6976" w:rsidRPr="00E12023" w:rsidRDefault="005C6976" w:rsidP="00193335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◎</w:t>
      </w:r>
      <w:r w:rsidR="00F14E87" w:rsidRPr="00E12023">
        <w:rPr>
          <w:rFonts w:ascii="Times New Roman" w:eastAsiaTheme="majorEastAsia" w:hAnsi="Times New Roman" w:cs="Times New Roman"/>
        </w:rPr>
        <w:t>及喜金剛弟子檀毘醯盧迦，又傳來《佛頂輪》、《</w:t>
      </w:r>
      <w:r w:rsidR="00383921" w:rsidRPr="00E12023">
        <w:rPr>
          <w:rFonts w:ascii="Times New Roman" w:eastAsiaTheme="majorEastAsia" w:hAnsi="Times New Roman" w:cs="Times New Roman"/>
        </w:rPr>
        <w:t>救度母輪</w:t>
      </w:r>
      <w:r w:rsidR="00F14E87" w:rsidRPr="00E12023">
        <w:rPr>
          <w:rFonts w:ascii="Times New Roman" w:eastAsiaTheme="majorEastAsia" w:hAnsi="Times New Roman" w:cs="Times New Roman"/>
        </w:rPr>
        <w:t>》</w:t>
      </w:r>
      <w:r w:rsidR="00383921" w:rsidRPr="00E12023">
        <w:rPr>
          <w:rFonts w:ascii="Times New Roman" w:eastAsiaTheme="majorEastAsia" w:hAnsi="Times New Roman" w:cs="Times New Roman"/>
        </w:rPr>
        <w:t>等，</w:t>
      </w:r>
    </w:p>
    <w:p w:rsidR="00193335" w:rsidRPr="00E12023" w:rsidRDefault="005C6976" w:rsidP="00193335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「無上瑜伽」已大體</w:t>
      </w:r>
      <w:r w:rsidR="00DC5C9E" w:rsidRPr="00E12023">
        <w:rPr>
          <w:rStyle w:val="af1"/>
          <w:rFonts w:ascii="Times New Roman" w:eastAsiaTheme="majorEastAsia" w:hAnsi="Times New Roman" w:cs="Times New Roman"/>
        </w:rPr>
        <w:footnoteReference w:id="188"/>
      </w:r>
      <w:r w:rsidR="00383921" w:rsidRPr="00E12023">
        <w:rPr>
          <w:rFonts w:ascii="Times New Roman" w:eastAsiaTheme="majorEastAsia" w:hAnsi="Times New Roman" w:cs="Times New Roman"/>
        </w:rPr>
        <w:t>備矣。</w:t>
      </w:r>
    </w:p>
    <w:p w:rsidR="00193335" w:rsidRPr="00E12023" w:rsidRDefault="00BD3678" w:rsidP="002B07C9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3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）佛元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世紀後的概況</w:t>
      </w:r>
    </w:p>
    <w:p w:rsidR="0042792C" w:rsidRPr="00E12023" w:rsidRDefault="00BD3678" w:rsidP="00BD3678">
      <w:pPr>
        <w:pStyle w:val="ae"/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="005553C2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="0042792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第四世王的情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形</w:t>
      </w:r>
    </w:p>
    <w:p w:rsidR="0042792C" w:rsidRPr="00E12023" w:rsidRDefault="001341B0" w:rsidP="00BD3678">
      <w:pPr>
        <w:pStyle w:val="ae"/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BD367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BD367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超岩寺內之流</w:t>
      </w:r>
    </w:p>
    <w:p w:rsidR="00BD3678" w:rsidRPr="00E12023" w:rsidRDefault="00383921" w:rsidP="00BD3678">
      <w:pPr>
        <w:ind w:left="600" w:firstLine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佛元十二世紀後期，達磨波羅王在位，建超岩</w:t>
      </w:r>
      <w:r w:rsidR="00F14E87" w:rsidRPr="00E12023">
        <w:rPr>
          <w:rFonts w:ascii="Times New Roman" w:eastAsiaTheme="majorEastAsia" w:hAnsi="Times New Roman" w:cs="Times New Roman"/>
        </w:rPr>
        <w:t>寺，密乘之勢益盛。</w:t>
      </w:r>
    </w:p>
    <w:p w:rsidR="00BD3678" w:rsidRPr="00E12023" w:rsidRDefault="00BD3678" w:rsidP="00BD3678">
      <w:pPr>
        <w:ind w:left="1134" w:hanging="294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F14E87" w:rsidRPr="00E12023">
        <w:rPr>
          <w:rFonts w:ascii="Times New Roman" w:eastAsiaTheme="majorEastAsia" w:hAnsi="Times New Roman" w:cs="Times New Roman"/>
        </w:rPr>
        <w:t>王於《現觀莊嚴》</w:t>
      </w:r>
      <w:r w:rsidR="00383921" w:rsidRPr="00E12023">
        <w:rPr>
          <w:rFonts w:ascii="Times New Roman" w:eastAsiaTheme="majorEastAsia" w:hAnsi="Times New Roman" w:cs="Times New Roman"/>
        </w:rPr>
        <w:t>派之師子賢，弟子智足，特加欽崇</w:t>
      </w:r>
      <w:r w:rsidR="00DC5C9E" w:rsidRPr="00E12023">
        <w:rPr>
          <w:rStyle w:val="af1"/>
          <w:rFonts w:ascii="Times New Roman" w:eastAsiaTheme="majorEastAsia" w:hAnsi="Times New Roman" w:cs="Times New Roman"/>
        </w:rPr>
        <w:footnoteReference w:id="189"/>
      </w:r>
      <w:r w:rsidR="00383921" w:rsidRPr="00E12023">
        <w:rPr>
          <w:rFonts w:ascii="Times New Roman" w:eastAsiaTheme="majorEastAsia" w:hAnsi="Times New Roman" w:cs="Times New Roman"/>
        </w:rPr>
        <w:t>，而密乘與「隨瑜伽行」之中觀師，相涉乃益深。</w:t>
      </w:r>
    </w:p>
    <w:p w:rsidR="0098733F" w:rsidRPr="00E12023" w:rsidRDefault="00383921" w:rsidP="00BD3678">
      <w:pPr>
        <w:ind w:left="1134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智足遍宏前三部，及五種內道呾特羅</w:t>
      </w:r>
      <w:r w:rsidR="00F14E87" w:rsidRPr="00E12023">
        <w:rPr>
          <w:rFonts w:ascii="Times New Roman" w:eastAsiaTheme="majorEastAsia" w:hAnsi="Times New Roman" w:cs="Times New Roman"/>
        </w:rPr>
        <w:t>，於《集密》之解釋尤</w:t>
      </w:r>
      <w:r w:rsidR="00DC5C9E" w:rsidRPr="00E12023">
        <w:rPr>
          <w:rStyle w:val="af1"/>
          <w:rFonts w:ascii="Times New Roman" w:eastAsiaTheme="majorEastAsia" w:hAnsi="Times New Roman" w:cs="Times New Roman"/>
        </w:rPr>
        <w:footnoteReference w:id="190"/>
      </w:r>
      <w:r w:rsidR="00F14E87" w:rsidRPr="00E12023">
        <w:rPr>
          <w:rFonts w:ascii="Times New Roman" w:eastAsiaTheme="majorEastAsia" w:hAnsi="Times New Roman" w:cs="Times New Roman"/>
        </w:rPr>
        <w:t>工</w:t>
      </w:r>
      <w:r w:rsidR="00DC5C9E" w:rsidRPr="00E12023">
        <w:rPr>
          <w:rStyle w:val="af1"/>
          <w:rFonts w:ascii="Times New Roman" w:eastAsiaTheme="majorEastAsia" w:hAnsi="Times New Roman" w:cs="Times New Roman"/>
        </w:rPr>
        <w:footnoteReference w:id="191"/>
      </w:r>
      <w:r w:rsidR="00DA4149" w:rsidRPr="00E12023">
        <w:rPr>
          <w:rFonts w:ascii="Times New Roman" w:eastAsiaTheme="majorEastAsia" w:hAnsi="Times New Roman" w:cs="Times New Roman"/>
        </w:rPr>
        <w:t>。然與護足之舊傳有異，《集密》因有所謂</w:t>
      </w:r>
      <w:r w:rsidR="00DA4149" w:rsidRPr="00E12023">
        <w:rPr>
          <w:rFonts w:ascii="Times New Roman" w:eastAsiaTheme="majorEastAsia" w:hAnsi="Times New Roman" w:cs="Times New Roman" w:hint="eastAsia"/>
        </w:rPr>
        <w:t>「</w:t>
      </w:r>
      <w:r w:rsidR="00DA4149" w:rsidRPr="00E12023">
        <w:rPr>
          <w:rFonts w:ascii="Times New Roman" w:eastAsiaTheme="majorEastAsia" w:hAnsi="Times New Roman" w:cs="Times New Roman"/>
        </w:rPr>
        <w:t>龍猛傳</w:t>
      </w:r>
      <w:r w:rsidR="00DA4149" w:rsidRPr="00E12023">
        <w:rPr>
          <w:rFonts w:ascii="Times New Roman" w:eastAsiaTheme="majorEastAsia" w:hAnsi="Times New Roman" w:cs="Times New Roman" w:hint="eastAsia"/>
        </w:rPr>
        <w:t>」</w:t>
      </w:r>
      <w:r w:rsidR="00DA4149" w:rsidRPr="00E12023">
        <w:rPr>
          <w:rFonts w:ascii="Times New Roman" w:eastAsiaTheme="majorEastAsia" w:hAnsi="Times New Roman" w:cs="Times New Roman"/>
        </w:rPr>
        <w:t>及</w:t>
      </w:r>
      <w:r w:rsidR="00DA4149" w:rsidRPr="00E12023">
        <w:rPr>
          <w:rFonts w:ascii="Times New Roman" w:eastAsiaTheme="majorEastAsia" w:hAnsi="Times New Roman" w:cs="Times New Roman" w:hint="eastAsia"/>
        </w:rPr>
        <w:t>「</w:t>
      </w:r>
      <w:r w:rsidR="00DA4149" w:rsidRPr="00E12023">
        <w:rPr>
          <w:rFonts w:ascii="Times New Roman" w:eastAsiaTheme="majorEastAsia" w:hAnsi="Times New Roman" w:cs="Times New Roman"/>
        </w:rPr>
        <w:t>智足傳</w:t>
      </w:r>
      <w:r w:rsidR="00DA4149" w:rsidRPr="00E12023">
        <w:rPr>
          <w:rFonts w:ascii="Times New Roman" w:eastAsiaTheme="majorEastAsia" w:hAnsi="Times New Roman" w:cs="Times New Roman" w:hint="eastAsia"/>
        </w:rPr>
        <w:t>」</w:t>
      </w:r>
      <w:r w:rsidRPr="00E12023">
        <w:rPr>
          <w:rFonts w:ascii="Times New Roman" w:eastAsiaTheme="majorEastAsia" w:hAnsi="Times New Roman" w:cs="Times New Roman"/>
        </w:rPr>
        <w:t>之兩大流也。</w:t>
      </w:r>
    </w:p>
    <w:p w:rsidR="0042792C" w:rsidRPr="00E12023" w:rsidRDefault="00BD3678" w:rsidP="00456812">
      <w:pPr>
        <w:ind w:leftChars="-104" w:left="1132" w:hangingChars="576" w:hanging="138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繼智足而為超岩寺主者，有然燈賢等十一人，通稱「</w:t>
      </w:r>
      <w:r w:rsidR="00F14E87" w:rsidRPr="00E12023">
        <w:rPr>
          <w:rFonts w:ascii="Times New Roman" w:eastAsiaTheme="majorEastAsia" w:hAnsi="Times New Roman" w:cs="Times New Roman"/>
        </w:rPr>
        <w:t>調伏法呾特羅阿闍梨」。蓋皆維持智足之統</w:t>
      </w:r>
      <w:r w:rsidR="001E3184" w:rsidRPr="00E12023">
        <w:rPr>
          <w:rStyle w:val="af1"/>
          <w:rFonts w:ascii="Times New Roman" w:eastAsiaTheme="majorEastAsia" w:hAnsi="Times New Roman" w:cs="Times New Roman"/>
        </w:rPr>
        <w:footnoteReference w:id="192"/>
      </w:r>
      <w:r w:rsidR="00F14E87" w:rsidRPr="00E12023">
        <w:rPr>
          <w:rFonts w:ascii="Times New Roman" w:eastAsiaTheme="majorEastAsia" w:hAnsi="Times New Roman" w:cs="Times New Roman"/>
        </w:rPr>
        <w:t>，專宏《勝樂》、《閻摩》、《</w:t>
      </w:r>
      <w:r w:rsidR="00383921" w:rsidRPr="00E12023">
        <w:rPr>
          <w:rFonts w:ascii="Times New Roman" w:eastAsiaTheme="majorEastAsia" w:hAnsi="Times New Roman" w:cs="Times New Roman"/>
        </w:rPr>
        <w:t>明點</w:t>
      </w:r>
      <w:r w:rsidR="00F14E87" w:rsidRPr="00E12023">
        <w:rPr>
          <w:rFonts w:ascii="Times New Roman" w:eastAsiaTheme="majorEastAsia" w:hAnsi="Times New Roman" w:cs="Times New Roman"/>
        </w:rPr>
        <w:t>》、《歡喜金剛》、《集密》</w:t>
      </w:r>
      <w:r w:rsidR="00383921" w:rsidRPr="00E12023">
        <w:rPr>
          <w:rFonts w:ascii="Times New Roman" w:eastAsiaTheme="majorEastAsia" w:hAnsi="Times New Roman" w:cs="Times New Roman"/>
        </w:rPr>
        <w:t>等無上瑜伽者。</w:t>
      </w:r>
    </w:p>
    <w:p w:rsidR="0042792C" w:rsidRPr="00E12023" w:rsidRDefault="001341B0" w:rsidP="006E6201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1F0B0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1F0B08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超岩外之流</w:t>
      </w:r>
    </w:p>
    <w:p w:rsidR="001F0B08" w:rsidRPr="00E12023" w:rsidRDefault="00383921" w:rsidP="001F0B08">
      <w:pPr>
        <w:ind w:left="8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超岩外之密乘學者亦不少，如寂友之通前三部，覺密、覺寂之通前三部而特精「瑜伽部」，皆其著者。</w:t>
      </w:r>
    </w:p>
    <w:p w:rsidR="00DF525A" w:rsidRPr="00E12023" w:rsidRDefault="00DF525A" w:rsidP="00DF525A">
      <w:pPr>
        <w:pStyle w:val="ae"/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="000B2006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第</w:t>
      </w:r>
      <w:r w:rsidR="000B2006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七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世王的情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形</w:t>
      </w:r>
    </w:p>
    <w:p w:rsidR="001F0B08" w:rsidRPr="00E12023" w:rsidRDefault="00383921" w:rsidP="00DF525A">
      <w:pPr>
        <w:ind w:leftChars="300" w:left="7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第七世摩醯</w:t>
      </w:r>
      <w:r w:rsidR="00F14E87" w:rsidRPr="00E12023">
        <w:rPr>
          <w:rFonts w:ascii="Times New Roman" w:eastAsiaTheme="majorEastAsia" w:hAnsi="Times New Roman" w:cs="Times New Roman"/>
        </w:rPr>
        <w:t>波羅王時，毘睹波始傳來《時輪金剛》</w:t>
      </w:r>
      <w:r w:rsidRPr="00E12023">
        <w:rPr>
          <w:rFonts w:ascii="Times New Roman" w:eastAsiaTheme="majorEastAsia" w:hAnsi="Times New Roman" w:cs="Times New Roman"/>
        </w:rPr>
        <w:t>，其徒時輪足宏之。</w:t>
      </w:r>
    </w:p>
    <w:p w:rsidR="0098733F" w:rsidRPr="00E12023" w:rsidRDefault="001F0B08" w:rsidP="001F0B08">
      <w:pPr>
        <w:ind w:left="84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密乘之學，發展乃至矣盡</w:t>
      </w:r>
      <w:r w:rsidR="003462D7" w:rsidRPr="00E12023">
        <w:rPr>
          <w:rStyle w:val="af1"/>
          <w:rFonts w:ascii="Times New Roman" w:eastAsiaTheme="majorEastAsia" w:hAnsi="Times New Roman" w:cs="Times New Roman"/>
        </w:rPr>
        <w:footnoteReference w:id="193"/>
      </w:r>
      <w:r w:rsidR="00383921" w:rsidRPr="00E12023">
        <w:rPr>
          <w:rFonts w:ascii="Times New Roman" w:eastAsiaTheme="majorEastAsia" w:hAnsi="Times New Roman" w:cs="Times New Roman"/>
        </w:rPr>
        <w:t>矣</w:t>
      </w:r>
      <w:r w:rsidR="006E6201" w:rsidRPr="00E12023">
        <w:rPr>
          <w:rStyle w:val="af1"/>
          <w:rFonts w:ascii="Times New Roman" w:eastAsiaTheme="majorEastAsia" w:hAnsi="Times New Roman" w:cs="Times New Roman"/>
        </w:rPr>
        <w:footnoteReference w:id="194"/>
      </w:r>
      <w:r w:rsidR="00383921" w:rsidRPr="00E12023">
        <w:rPr>
          <w:rFonts w:ascii="Times New Roman" w:eastAsiaTheme="majorEastAsia" w:hAnsi="Times New Roman" w:cs="Times New Roman"/>
        </w:rPr>
        <w:t>。</w:t>
      </w:r>
    </w:p>
    <w:p w:rsidR="00733C37" w:rsidRPr="00E12023" w:rsidRDefault="0082797B" w:rsidP="002B07C9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C</w:t>
      </w:r>
      <w:r w:rsidR="00733C37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="000B2006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第</w:t>
      </w:r>
      <w:r w:rsidR="000B2006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十一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世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王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的情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形</w:t>
      </w:r>
    </w:p>
    <w:p w:rsidR="00D82A8A" w:rsidRPr="00E12023" w:rsidRDefault="009B40DA" w:rsidP="00D82A8A">
      <w:pPr>
        <w:ind w:left="993" w:hanging="273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十一世荼那迦王之時，名德</w:t>
      </w:r>
      <w:r w:rsidR="003462D7" w:rsidRPr="00E12023">
        <w:rPr>
          <w:rStyle w:val="af1"/>
          <w:rFonts w:ascii="Times New Roman" w:eastAsiaTheme="majorEastAsia" w:hAnsi="Times New Roman" w:cs="Times New Roman"/>
        </w:rPr>
        <w:footnoteReference w:id="195"/>
      </w:r>
      <w:r w:rsidR="00383921" w:rsidRPr="00E12023">
        <w:rPr>
          <w:rFonts w:ascii="Times New Roman" w:eastAsiaTheme="majorEastAsia" w:hAnsi="Times New Roman" w:cs="Times New Roman"/>
        </w:rPr>
        <w:t>濟濟</w:t>
      </w:r>
      <w:r w:rsidR="003462D7" w:rsidRPr="00E12023">
        <w:rPr>
          <w:rStyle w:val="af1"/>
          <w:rFonts w:ascii="Times New Roman" w:eastAsiaTheme="majorEastAsia" w:hAnsi="Times New Roman" w:cs="Times New Roman"/>
        </w:rPr>
        <w:footnoteReference w:id="196"/>
      </w:r>
      <w:r w:rsidR="00D82A8A" w:rsidRPr="00E12023">
        <w:rPr>
          <w:rFonts w:ascii="Times New Roman" w:eastAsiaTheme="majorEastAsia" w:hAnsi="Times New Roman" w:cs="Times New Roman"/>
        </w:rPr>
        <w:t>，超岩極一時之盛，有「六賢門」出。</w:t>
      </w:r>
      <w:r w:rsidR="00383921" w:rsidRPr="00E12023">
        <w:rPr>
          <w:rFonts w:ascii="Times New Roman" w:eastAsiaTheme="majorEastAsia" w:hAnsi="Times New Roman" w:cs="Times New Roman"/>
        </w:rPr>
        <w:t>東則寶作寂；南則智生慧；西則自在語稱；北則那露波，次以覺賢；</w:t>
      </w:r>
      <w:r w:rsidR="00F14E87" w:rsidRPr="00E12023">
        <w:rPr>
          <w:rFonts w:ascii="Times New Roman" w:eastAsiaTheme="majorEastAsia" w:hAnsi="Times New Roman" w:cs="Times New Roman"/>
        </w:rPr>
        <w:t>中則寶金剛及智吉祥友。</w:t>
      </w:r>
    </w:p>
    <w:p w:rsidR="00733C37" w:rsidRPr="00E12023" w:rsidRDefault="00D82A8A" w:rsidP="00D82A8A">
      <w:pPr>
        <w:ind w:left="993" w:hanging="273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F14E87" w:rsidRPr="00E12023">
        <w:rPr>
          <w:rFonts w:ascii="Times New Roman" w:eastAsiaTheme="majorEastAsia" w:hAnsi="Times New Roman" w:cs="Times New Roman"/>
        </w:rPr>
        <w:t>六賢皆博</w:t>
      </w:r>
      <w:r w:rsidR="00FA6C43" w:rsidRPr="00E12023">
        <w:rPr>
          <w:rStyle w:val="af1"/>
          <w:rFonts w:ascii="Times New Roman" w:eastAsiaTheme="majorEastAsia" w:hAnsi="Times New Roman" w:cs="Times New Roman"/>
        </w:rPr>
        <w:footnoteReference w:id="197"/>
      </w:r>
      <w:r w:rsidRPr="00E12023">
        <w:rPr>
          <w:rFonts w:ascii="Times New Roman" w:eastAsiaTheme="majorEastAsia" w:hAnsi="Times New Roman" w:cs="Times New Roman"/>
        </w:rPr>
        <w:t>曉</w:t>
      </w:r>
      <w:r w:rsidR="00F14E87" w:rsidRPr="00E12023">
        <w:rPr>
          <w:rFonts w:ascii="Times New Roman" w:eastAsiaTheme="majorEastAsia" w:hAnsi="Times New Roman" w:cs="Times New Roman"/>
        </w:rPr>
        <w:t>五明，專宏密乘，於無上瑜伽之《勝樂》</w:t>
      </w:r>
      <w:r w:rsidR="00383921" w:rsidRPr="00E12023">
        <w:rPr>
          <w:rFonts w:ascii="Times New Roman" w:eastAsiaTheme="majorEastAsia" w:hAnsi="Times New Roman" w:cs="Times New Roman"/>
        </w:rPr>
        <w:t>，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p.318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尤所致意</w:t>
      </w:r>
      <w:r w:rsidR="00F67908" w:rsidRPr="00E12023">
        <w:rPr>
          <w:rStyle w:val="af1"/>
          <w:rFonts w:ascii="Times New Roman" w:eastAsiaTheme="majorEastAsia" w:hAnsi="Times New Roman" w:cs="Times New Roman"/>
        </w:rPr>
        <w:footnoteReference w:id="198"/>
      </w:r>
      <w:r w:rsidR="00383921" w:rsidRPr="00E12023">
        <w:rPr>
          <w:rFonts w:ascii="Times New Roman" w:eastAsiaTheme="majorEastAsia" w:hAnsi="Times New Roman" w:cs="Times New Roman"/>
        </w:rPr>
        <w:t>。</w:t>
      </w:r>
    </w:p>
    <w:p w:rsidR="00D82A8A" w:rsidRPr="00E12023" w:rsidRDefault="00D82A8A" w:rsidP="002B07C9">
      <w:pPr>
        <w:ind w:leftChars="300" w:left="946" w:hangingChars="113" w:hanging="226"/>
        <w:outlineLvl w:val="6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D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、其後的盛況</w:t>
      </w:r>
      <w:r w:rsidR="001806B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與衰微</w:t>
      </w:r>
    </w:p>
    <w:p w:rsidR="001806B1" w:rsidRPr="00E12023" w:rsidRDefault="001806B1" w:rsidP="001806B1">
      <w:pPr>
        <w:ind w:leftChars="-213" w:left="991" w:hangingChars="626" w:hanging="150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其後座主之佼佼</w:t>
      </w:r>
      <w:r w:rsidR="00F67908" w:rsidRPr="00E12023">
        <w:rPr>
          <w:rStyle w:val="af1"/>
          <w:rFonts w:ascii="Times New Roman" w:eastAsiaTheme="majorEastAsia" w:hAnsi="Times New Roman" w:cs="Times New Roman"/>
        </w:rPr>
        <w:footnoteReference w:id="199"/>
      </w:r>
      <w:r w:rsidR="00383921" w:rsidRPr="00E12023">
        <w:rPr>
          <w:rFonts w:ascii="Times New Roman" w:eastAsiaTheme="majorEastAsia" w:hAnsi="Times New Roman" w:cs="Times New Roman"/>
        </w:rPr>
        <w:t>者，有阿提峽師資，那露波師資等，以十七世羅摩波羅王朝之無畏現護為斯學之殿軍</w:t>
      </w:r>
      <w:r w:rsidR="0029681C" w:rsidRPr="00E12023">
        <w:rPr>
          <w:rStyle w:val="af1"/>
          <w:rFonts w:ascii="Times New Roman" w:eastAsiaTheme="majorEastAsia" w:hAnsi="Times New Roman" w:cs="Times New Roman"/>
        </w:rPr>
        <w:footnoteReference w:id="200"/>
      </w:r>
      <w:r w:rsidR="00383921" w:rsidRPr="00E12023">
        <w:rPr>
          <w:rFonts w:ascii="Times New Roman" w:eastAsiaTheme="majorEastAsia" w:hAnsi="Times New Roman" w:cs="Times New Roman"/>
        </w:rPr>
        <w:t>。</w:t>
      </w:r>
    </w:p>
    <w:p w:rsidR="00757246" w:rsidRPr="00E12023" w:rsidRDefault="001806B1" w:rsidP="00AA7F0A">
      <w:pPr>
        <w:ind w:leftChars="-36" w:hangingChars="36" w:hanging="8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="00225F2D" w:rsidRPr="00E12023">
        <w:rPr>
          <w:rFonts w:ascii="Times New Roman" w:eastAsiaTheme="majorEastAsia" w:hAnsi="Times New Roman" w:cs="Times New Roman" w:hint="eastAsia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王朝多故，教界落寞，餘勢</w:t>
      </w:r>
      <w:r w:rsidR="00B95625" w:rsidRPr="00E12023">
        <w:rPr>
          <w:rStyle w:val="af1"/>
          <w:rFonts w:ascii="Times New Roman" w:eastAsiaTheme="majorEastAsia" w:hAnsi="Times New Roman" w:cs="Times New Roman"/>
        </w:rPr>
        <w:footnoteReference w:id="201"/>
      </w:r>
      <w:r w:rsidR="00383921" w:rsidRPr="00E12023">
        <w:rPr>
          <w:rFonts w:ascii="Times New Roman" w:eastAsiaTheme="majorEastAsia" w:hAnsi="Times New Roman" w:cs="Times New Roman"/>
        </w:rPr>
        <w:t>已奄奄</w:t>
      </w:r>
      <w:r w:rsidR="00B95625" w:rsidRPr="00E12023">
        <w:rPr>
          <w:rStyle w:val="af1"/>
          <w:rFonts w:ascii="Times New Roman" w:eastAsiaTheme="majorEastAsia" w:hAnsi="Times New Roman" w:cs="Times New Roman"/>
        </w:rPr>
        <w:footnoteReference w:id="202"/>
      </w:r>
      <w:r w:rsidR="00383921" w:rsidRPr="00E12023">
        <w:rPr>
          <w:rFonts w:ascii="Times New Roman" w:eastAsiaTheme="majorEastAsia" w:hAnsi="Times New Roman" w:cs="Times New Roman"/>
        </w:rPr>
        <w:t>欲息矣！</w:t>
      </w:r>
    </w:p>
    <w:p w:rsidR="001F1791" w:rsidRPr="00E12023" w:rsidRDefault="00A22F59" w:rsidP="002B07C9">
      <w:pPr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參</w:t>
      </w:r>
      <w:r w:rsidR="001F179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綜觀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結義</w:t>
      </w:r>
    </w:p>
    <w:p w:rsidR="00733C37" w:rsidRPr="00E12023" w:rsidRDefault="001341B0" w:rsidP="00A22F59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733C37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壹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A22F59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總說</w:t>
      </w:r>
    </w:p>
    <w:p w:rsidR="002E390F" w:rsidRPr="00E12023" w:rsidRDefault="002E390F" w:rsidP="002F3BBE">
      <w:pPr>
        <w:ind w:leftChars="50" w:left="12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</w:rPr>
        <w:t>綜觀密教發展之勢，即鬼神崇拜而達於究竟。</w:t>
      </w:r>
    </w:p>
    <w:p w:rsidR="00733C37" w:rsidRPr="00E12023" w:rsidRDefault="00A22F59" w:rsidP="002B07C9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（貳）別論</w:t>
      </w:r>
    </w:p>
    <w:p w:rsidR="00A22F59" w:rsidRPr="00E12023" w:rsidRDefault="00A22F59" w:rsidP="00A22F59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一、事部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解脫之佛陀主，攝外</w:t>
      </w:r>
    </w:p>
    <w:p w:rsidR="005E665C" w:rsidRPr="00E12023" w:rsidRDefault="007A1ACC" w:rsidP="007A1ACC">
      <w:pPr>
        <w:ind w:leftChars="-68" w:left="238" w:hangingChars="167" w:hanging="401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 xml:space="preserve">   </w:t>
      </w:r>
      <w:r w:rsidR="00383921" w:rsidRPr="00E12023">
        <w:rPr>
          <w:rFonts w:ascii="Times New Roman" w:eastAsiaTheme="majorEastAsia" w:hAnsi="Times New Roman" w:cs="Times New Roman"/>
        </w:rPr>
        <w:t>「事部」本為次第錯雜</w:t>
      </w:r>
      <w:r w:rsidR="00B95625" w:rsidRPr="00E12023">
        <w:rPr>
          <w:rStyle w:val="af1"/>
          <w:rFonts w:ascii="Times New Roman" w:eastAsiaTheme="majorEastAsia" w:hAnsi="Times New Roman" w:cs="Times New Roman"/>
        </w:rPr>
        <w:footnoteReference w:id="203"/>
      </w:r>
      <w:r w:rsidR="00383921" w:rsidRPr="00E12023">
        <w:rPr>
          <w:rFonts w:ascii="Times New Roman" w:eastAsiaTheme="majorEastAsia" w:hAnsi="Times New Roman" w:cs="Times New Roman"/>
        </w:rPr>
        <w:t>之傳出，後人嘗董理</w:t>
      </w:r>
      <w:r w:rsidR="00B95625" w:rsidRPr="00E12023">
        <w:rPr>
          <w:rStyle w:val="af1"/>
          <w:rFonts w:ascii="Times New Roman" w:eastAsiaTheme="majorEastAsia" w:hAnsi="Times New Roman" w:cs="Times New Roman"/>
        </w:rPr>
        <w:footnoteReference w:id="204"/>
      </w:r>
      <w:r w:rsidR="00383921" w:rsidRPr="00E12023">
        <w:rPr>
          <w:rFonts w:ascii="Times New Roman" w:eastAsiaTheme="majorEastAsia" w:hAnsi="Times New Roman" w:cs="Times New Roman"/>
        </w:rPr>
        <w:t>而統攝之，分「佛部」（上）、</w:t>
      </w:r>
      <w:r w:rsidRPr="00E12023">
        <w:rPr>
          <w:rFonts w:ascii="Times New Roman" w:eastAsiaTheme="majorEastAsia" w:hAnsi="Times New Roman" w:cs="Times New Roman" w:hint="eastAsia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「蓮華部」（中）、「金剛部」（下）之三部。</w:t>
      </w:r>
    </w:p>
    <w:p w:rsidR="005E665C" w:rsidRPr="00E12023" w:rsidRDefault="002E390F" w:rsidP="007A1ACC">
      <w:pPr>
        <w:ind w:left="283" w:hangingChars="118" w:hanging="283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7A1ACC" w:rsidRPr="00E12023">
        <w:rPr>
          <w:rFonts w:ascii="Times New Roman" w:eastAsiaTheme="majorEastAsia" w:hAnsi="Times New Roman" w:cs="Times New Roman" w:hint="eastAsia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「佛部」以釋迦為部尊，文殊為部主；</w:t>
      </w:r>
    </w:p>
    <w:p w:rsidR="005E665C" w:rsidRPr="00E12023" w:rsidRDefault="002E390F" w:rsidP="0038392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7A1ACC" w:rsidRPr="00E12023">
        <w:rPr>
          <w:rFonts w:ascii="Times New Roman" w:eastAsiaTheme="majorEastAsia" w:hAnsi="Times New Roman" w:cs="Times New Roman" w:hint="eastAsia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「蓮華部」以阿彌陀為部尊，觀世音為部主；</w:t>
      </w:r>
    </w:p>
    <w:p w:rsidR="000B2006" w:rsidRPr="00E12023" w:rsidRDefault="002E390F" w:rsidP="002E390F">
      <w:pPr>
        <w:ind w:left="283" w:hangingChars="118" w:hanging="283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7A1ACC" w:rsidRPr="00E12023">
        <w:rPr>
          <w:rFonts w:ascii="Times New Roman" w:eastAsiaTheme="majorEastAsia" w:hAnsi="Times New Roman" w:cs="Times New Roman" w:hint="eastAsia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「金剛部」以不動為部尊，金剛手為部主。</w:t>
      </w:r>
    </w:p>
    <w:p w:rsidR="007A1ACC" w:rsidRPr="00E12023" w:rsidRDefault="000B2006" w:rsidP="002E390F">
      <w:pPr>
        <w:ind w:left="283" w:hangingChars="118" w:hanging="283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 xml:space="preserve">  </w:t>
      </w:r>
      <w:r w:rsidR="007A1ACC" w:rsidRPr="00E12023">
        <w:rPr>
          <w:rFonts w:ascii="Times New Roman" w:eastAsiaTheme="majorEastAsia" w:hAnsi="Times New Roman" w:cs="Times New Roman" w:hint="eastAsia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雖意在融攝鬼神，而尊卑之勢猶存。</w:t>
      </w:r>
      <w:r w:rsidR="002E390F" w:rsidRPr="00E12023">
        <w:rPr>
          <w:rFonts w:ascii="Times New Roman" w:eastAsiaTheme="majorEastAsia" w:hAnsi="Times New Roman" w:cs="Times New Roman"/>
        </w:rPr>
        <w:t xml:space="preserve">  </w:t>
      </w:r>
    </w:p>
    <w:p w:rsidR="002E390F" w:rsidRPr="00E12023" w:rsidRDefault="007A1ACC" w:rsidP="002E390F">
      <w:pPr>
        <w:ind w:left="283" w:hangingChars="118" w:hanging="283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 xml:space="preserve">   </w:t>
      </w:r>
      <w:r w:rsidR="00383921" w:rsidRPr="00E12023">
        <w:rPr>
          <w:rFonts w:ascii="Times New Roman" w:eastAsiaTheme="majorEastAsia" w:hAnsi="Times New Roman" w:cs="Times New Roman"/>
        </w:rPr>
        <w:t>此三部，就其所重而言之，則佛部為解脫相之佛；蓮華部為慈悲相之菩薩，金剛部為忿怒相之鬼神。世人之所崇事</w:t>
      </w:r>
      <w:r w:rsidR="005E665C" w:rsidRPr="00E12023">
        <w:rPr>
          <w:rStyle w:val="af1"/>
          <w:rFonts w:ascii="Times New Roman" w:eastAsiaTheme="majorEastAsia" w:hAnsi="Times New Roman" w:cs="Times New Roman"/>
        </w:rPr>
        <w:footnoteReference w:id="205"/>
      </w:r>
      <w:r w:rsidR="00383921" w:rsidRPr="00E12023">
        <w:rPr>
          <w:rFonts w:ascii="Times New Roman" w:eastAsiaTheme="majorEastAsia" w:hAnsi="Times New Roman" w:cs="Times New Roman"/>
        </w:rPr>
        <w:t>，唯此三類而已。此亦即以釋迦</w:t>
      </w:r>
      <w:r w:rsidR="002B732F" w:rsidRPr="00E12023">
        <w:rPr>
          <w:rFonts w:ascii="Times New Roman" w:eastAsiaTheme="majorEastAsia" w:hAnsi="Times New Roman" w:cs="Times New Roman" w:hint="eastAsia"/>
        </w:rPr>
        <w:t>、</w:t>
      </w:r>
      <w:r w:rsidR="00383921" w:rsidRPr="00E12023">
        <w:rPr>
          <w:rFonts w:ascii="Times New Roman" w:eastAsiaTheme="majorEastAsia" w:hAnsi="Times New Roman" w:cs="Times New Roman"/>
        </w:rPr>
        <w:t>文殊之大乘深智，融西（北）方彌陀、觀音之慈悲柔和，東（南）方不動、金剛手之方便雄猛也。</w:t>
      </w:r>
    </w:p>
    <w:p w:rsidR="002E390F" w:rsidRPr="00E12023" w:rsidRDefault="002E390F" w:rsidP="002B07C9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二、行部</w:t>
      </w:r>
      <w:r w:rsidR="00FA6C43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、瑜伽部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A415E7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悲和之菩薩主，融外</w:t>
      </w:r>
    </w:p>
    <w:p w:rsidR="00A415E7" w:rsidRPr="00E12023" w:rsidRDefault="00A415E7" w:rsidP="00A415E7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（一）行部</w:t>
      </w:r>
    </w:p>
    <w:p w:rsidR="00A415E7" w:rsidRPr="00E12023" w:rsidRDefault="00A415E7" w:rsidP="00A415E7">
      <w:pPr>
        <w:ind w:leftChars="-195" w:left="708" w:hangingChars="490" w:hanging="117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lastRenderedPageBreak/>
        <w:t xml:space="preserve">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「行部」承之，綜合為三部，然「佛部」之釋迦，轉化為在家菩薩（天人）相之大日如來，秘密教為之一變。</w:t>
      </w:r>
    </w:p>
    <w:p w:rsidR="00A415E7" w:rsidRPr="00E12023" w:rsidRDefault="00A415E7" w:rsidP="002E390F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化出家佛為在家佛，以為重人可，以之為重天尤當。</w:t>
      </w:r>
    </w:p>
    <w:p w:rsidR="002E390F" w:rsidRPr="00E12023" w:rsidRDefault="00A415E7" w:rsidP="002E390F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其曼陀羅中臺作八葉蓮華形以象</w:t>
      </w:r>
      <w:r w:rsidR="005E665C" w:rsidRPr="00E12023">
        <w:rPr>
          <w:rStyle w:val="af1"/>
          <w:rFonts w:ascii="Times New Roman" w:eastAsiaTheme="majorEastAsia" w:hAnsi="Times New Roman" w:cs="Times New Roman"/>
        </w:rPr>
        <w:footnoteReference w:id="206"/>
      </w:r>
      <w:r w:rsidR="00383921" w:rsidRPr="00E12023">
        <w:rPr>
          <w:rFonts w:ascii="Times New Roman" w:eastAsiaTheme="majorEastAsia" w:hAnsi="Times New Roman" w:cs="Times New Roman"/>
        </w:rPr>
        <w:t>心，中為大日如來，四方為四佛。</w:t>
      </w:r>
    </w:p>
    <w:p w:rsidR="002E390F" w:rsidRPr="00E12023" w:rsidRDefault="00A415E7" w:rsidP="002B07C9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（二）</w:t>
      </w:r>
      <w:r w:rsidR="002E390F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瑜伽部</w:t>
      </w:r>
    </w:p>
    <w:p w:rsidR="00A415E7" w:rsidRPr="00E12023" w:rsidRDefault="00A415E7" w:rsidP="00A415E7">
      <w:pPr>
        <w:ind w:leftChars="-136" w:left="708" w:hangingChars="431" w:hanging="1034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「瑜伽部」即五方五佛說而開為五部</w:t>
      </w:r>
      <w:r w:rsidR="00383921" w:rsidRPr="00E12023">
        <w:rPr>
          <w:rFonts w:ascii="Times New Roman" w:eastAsiaTheme="majorEastAsia" w:hAnsi="Times New Roman" w:cs="Times New Roman"/>
        </w:rPr>
        <w:t>──</w:t>
      </w:r>
      <w:r w:rsidR="00383921" w:rsidRPr="00E12023">
        <w:rPr>
          <w:rFonts w:ascii="Times New Roman" w:eastAsiaTheme="majorEastAsia" w:hAnsi="Times New Roman" w:cs="Times New Roman"/>
        </w:rPr>
        <w:t>「如來」、「寶」、「蓮華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p.319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」、「業」、「金剛」。</w:t>
      </w:r>
      <w:r w:rsidR="00C76746" w:rsidRPr="00E12023">
        <w:rPr>
          <w:rStyle w:val="af1"/>
          <w:rFonts w:ascii="Times New Roman" w:eastAsiaTheme="majorEastAsia" w:hAnsi="Times New Roman" w:cs="Times New Roman"/>
        </w:rPr>
        <w:footnoteReference w:id="207"/>
      </w:r>
    </w:p>
    <w:p w:rsidR="002F3BBE" w:rsidRPr="00E12023" w:rsidRDefault="00A415E7" w:rsidP="00A415E7">
      <w:pPr>
        <w:ind w:leftChars="-136" w:left="708" w:hangingChars="431" w:hanging="1034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其曼陀羅依月輪心中五智成五佛，一一出三輪身。即以大日（中）、不動（東）、寶生（南）、彌陀（西）、不空（北）</w:t>
      </w:r>
      <w:r w:rsidR="00383921" w:rsidRPr="00E12023">
        <w:rPr>
          <w:rFonts w:ascii="Times New Roman" w:eastAsiaTheme="majorEastAsia" w:hAnsi="Times New Roman" w:cs="Times New Roman"/>
        </w:rPr>
        <w:t>──</w:t>
      </w:r>
      <w:r w:rsidR="00383921" w:rsidRPr="00E12023">
        <w:rPr>
          <w:rFonts w:ascii="Times New Roman" w:eastAsiaTheme="majorEastAsia" w:hAnsi="Times New Roman" w:cs="Times New Roman"/>
        </w:rPr>
        <w:t>五佛為自性輪身。普賢、文殊、虛空藏、觀自在、金剛業</w:t>
      </w:r>
      <w:r w:rsidR="00383921" w:rsidRPr="00E12023">
        <w:rPr>
          <w:rFonts w:ascii="Times New Roman" w:eastAsiaTheme="majorEastAsia" w:hAnsi="Times New Roman" w:cs="Times New Roman"/>
        </w:rPr>
        <w:t>──</w:t>
      </w:r>
      <w:r w:rsidR="00383921" w:rsidRPr="00E12023">
        <w:rPr>
          <w:rFonts w:ascii="Times New Roman" w:eastAsiaTheme="majorEastAsia" w:hAnsi="Times New Roman" w:cs="Times New Roman"/>
        </w:rPr>
        <w:t>五菩薩為正法輪身。不動金剛、降三世、軍荼利、六足（即閻摩德迦）、大夜叉金剛</w:t>
      </w:r>
      <w:r w:rsidR="00383921" w:rsidRPr="00E12023">
        <w:rPr>
          <w:rFonts w:ascii="Times New Roman" w:eastAsiaTheme="majorEastAsia" w:hAnsi="Times New Roman" w:cs="Times New Roman"/>
        </w:rPr>
        <w:t>──</w:t>
      </w:r>
      <w:r w:rsidR="00383921" w:rsidRPr="00E12023">
        <w:rPr>
          <w:rFonts w:ascii="Times New Roman" w:eastAsiaTheme="majorEastAsia" w:hAnsi="Times New Roman" w:cs="Times New Roman"/>
        </w:rPr>
        <w:t>五大明王為教令輪身。</w:t>
      </w:r>
    </w:p>
    <w:p w:rsidR="002F3BBE" w:rsidRPr="00E12023" w:rsidRDefault="00F535DB" w:rsidP="002B07C9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三</w:t>
      </w:r>
      <w:r w:rsidR="00582FAA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、無上瑜伽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貪</w:t>
      </w:r>
      <w:r w:rsidR="00FA6C4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瞋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之鬼神，同外</w:t>
      </w:r>
    </w:p>
    <w:p w:rsidR="00F535DB" w:rsidRPr="00E12023" w:rsidRDefault="00F535DB" w:rsidP="00F535DB">
      <w:pPr>
        <w:ind w:leftChars="100" w:left="567" w:hanging="327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「行部」以三而啟五，「瑜伽部」明五以含三。以如來部為最勝，而如來為在家菩薩形，僧俗之形雖倒，人鬼之敘未失也。</w:t>
      </w:r>
    </w:p>
    <w:p w:rsidR="00582FAA" w:rsidRPr="00E12023" w:rsidRDefault="00F535DB" w:rsidP="002E390F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嗣以學者特重金剛之調伏，乃流</w:t>
      </w:r>
      <w:r w:rsidR="00F14E87" w:rsidRPr="00E12023">
        <w:rPr>
          <w:rFonts w:ascii="Times New Roman" w:eastAsiaTheme="majorEastAsia" w:hAnsi="Times New Roman" w:cs="Times New Roman"/>
        </w:rPr>
        <w:t>出《集密》、《勝樂》、《閻摩》</w:t>
      </w:r>
      <w:r w:rsidR="00383921" w:rsidRPr="00E12023">
        <w:rPr>
          <w:rFonts w:ascii="Times New Roman" w:eastAsiaTheme="majorEastAsia" w:hAnsi="Times New Roman" w:cs="Times New Roman"/>
        </w:rPr>
        <w:t>等無上瑜伽。</w:t>
      </w:r>
    </w:p>
    <w:p w:rsidR="00F535DB" w:rsidRPr="00E12023" w:rsidRDefault="00F535DB" w:rsidP="00582FAA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然諸部獨立，頗有無統之感。</w:t>
      </w:r>
    </w:p>
    <w:p w:rsidR="00582FAA" w:rsidRPr="00E12023" w:rsidRDefault="00F535DB" w:rsidP="00F535DB">
      <w:pPr>
        <w:ind w:leftChars="100" w:left="492" w:hangingChars="105" w:hanging="25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</w:t>
      </w:r>
      <w:r w:rsidR="00383921" w:rsidRPr="00E12023">
        <w:rPr>
          <w:rFonts w:ascii="Times New Roman" w:eastAsiaTheme="majorEastAsia" w:hAnsi="Times New Roman" w:cs="Times New Roman"/>
        </w:rPr>
        <w:t>或謂五部統以金剛持之第六部，即以金剛持為最勝；亦即離去天人相之菩薩，而以鬼神夜叉之忿怒身為所崇，秘密教又一變。</w:t>
      </w:r>
    </w:p>
    <w:p w:rsidR="00F535DB" w:rsidRPr="00E12023" w:rsidRDefault="00F535DB" w:rsidP="00F535DB">
      <w:pPr>
        <w:ind w:leftChars="58" w:left="475" w:hangingChars="140" w:hanging="33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</w:t>
      </w:r>
      <w:r w:rsidR="00383921" w:rsidRPr="00E12023">
        <w:rPr>
          <w:rFonts w:ascii="Times New Roman" w:eastAsiaTheme="majorEastAsia" w:hAnsi="Times New Roman" w:cs="Times New Roman"/>
        </w:rPr>
        <w:t>或謂波羅王朝時，國難、教難相逼俱來，故特重金剛之雄猛法以制之。教法當機，義或近之。</w:t>
      </w:r>
    </w:p>
    <w:p w:rsidR="00DD5559" w:rsidRPr="00E12023" w:rsidRDefault="00F535DB" w:rsidP="00F535DB">
      <w:pPr>
        <w:ind w:leftChars="-49" w:hangingChars="49" w:hanging="118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</w:t>
      </w:r>
      <w:r w:rsidR="00383921" w:rsidRPr="00E12023">
        <w:rPr>
          <w:rFonts w:ascii="Times New Roman" w:eastAsiaTheme="majorEastAsia" w:hAnsi="Times New Roman" w:cs="Times New Roman"/>
        </w:rPr>
        <w:t>雖然，國難、教難，五大金剛其能救之乎！</w:t>
      </w:r>
      <w:r w:rsidR="00C77430" w:rsidRPr="00E12023">
        <w:rPr>
          <w:rStyle w:val="af1"/>
          <w:rFonts w:ascii="Times New Roman" w:eastAsiaTheme="majorEastAsia" w:hAnsi="Times New Roman" w:cs="Times New Roman"/>
        </w:rPr>
        <w:footnoteReference w:id="208"/>
      </w:r>
    </w:p>
    <w:p w:rsidR="00383921" w:rsidRPr="00E12023" w:rsidRDefault="00DD5559" w:rsidP="004979E8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p.320</w:t>
      </w:r>
      <w:r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</w:p>
    <w:p w:rsidR="00383921" w:rsidRPr="00E12023" w:rsidRDefault="00383921" w:rsidP="0038392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　</w:t>
      </w:r>
      <w:r w:rsidR="004979E8" w:rsidRPr="00E12023">
        <w:rPr>
          <w:rFonts w:ascii="Times New Roman" w:eastAsiaTheme="majorEastAsia" w:hAnsi="Times New Roman" w:cs="Times New Roman"/>
          <w:noProof/>
        </w:rPr>
        <w:drawing>
          <wp:inline distT="0" distB="0" distL="0" distR="0">
            <wp:extent cx="4480560" cy="853681"/>
            <wp:effectExtent l="0" t="0" r="0" b="3810"/>
            <wp:docPr id="2" name="圖片 2" descr="C:\Users\USER\Desktop\y33-3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y33-3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85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921" w:rsidRPr="00E12023" w:rsidRDefault="00383921" w:rsidP="00105D51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E12023">
        <w:rPr>
          <w:rFonts w:ascii="Times New Roman" w:eastAsiaTheme="majorEastAsia" w:hAnsi="Times New Roman" w:cs="Times New Roman"/>
          <w:sz w:val="28"/>
          <w:szCs w:val="28"/>
        </w:rPr>
        <w:lastRenderedPageBreak/>
        <w:t>第三節</w:t>
      </w:r>
      <w:r w:rsidRPr="00E12023">
        <w:rPr>
          <w:rFonts w:ascii="Times New Roman" w:eastAsiaTheme="majorEastAsia" w:hAnsi="Times New Roman" w:cs="Times New Roman"/>
          <w:sz w:val="28"/>
          <w:szCs w:val="28"/>
        </w:rPr>
        <w:t xml:space="preserve">  </w:t>
      </w:r>
      <w:r w:rsidRPr="00E12023">
        <w:rPr>
          <w:rFonts w:ascii="Times New Roman" w:eastAsiaTheme="majorEastAsia" w:hAnsi="Times New Roman" w:cs="Times New Roman"/>
          <w:sz w:val="28"/>
          <w:szCs w:val="28"/>
        </w:rPr>
        <w:t>秘密教之特色</w:t>
      </w:r>
    </w:p>
    <w:p w:rsidR="00105D51" w:rsidRPr="00E12023" w:rsidRDefault="00105D51" w:rsidP="00105D51">
      <w:pPr>
        <w:jc w:val="center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（</w:t>
      </w:r>
      <w:r w:rsidRPr="00E12023">
        <w:rPr>
          <w:rFonts w:ascii="Times New Roman" w:eastAsiaTheme="majorEastAsia" w:hAnsi="Times New Roman" w:cs="Times New Roman"/>
        </w:rPr>
        <w:t>pp.320-325</w:t>
      </w:r>
      <w:r w:rsidRPr="00E12023">
        <w:rPr>
          <w:rFonts w:ascii="Times New Roman" w:eastAsiaTheme="majorEastAsia" w:hAnsi="Times New Roman" w:cs="Times New Roman"/>
        </w:rPr>
        <w:t>）</w:t>
      </w:r>
    </w:p>
    <w:p w:rsidR="00383921" w:rsidRPr="00E12023" w:rsidRDefault="00104AF2" w:rsidP="006D1913">
      <w:pPr>
        <w:pStyle w:val="ae"/>
        <w:numPr>
          <w:ilvl w:val="0"/>
          <w:numId w:val="6"/>
        </w:numPr>
        <w:ind w:leftChars="0"/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概述一二</w:t>
      </w:r>
    </w:p>
    <w:p w:rsidR="006D1913" w:rsidRPr="00E12023" w:rsidRDefault="001341B0" w:rsidP="006D1913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6D1913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壹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104AF2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略說</w:t>
      </w:r>
    </w:p>
    <w:p w:rsidR="006D1913" w:rsidRPr="00E12023" w:rsidRDefault="00383921" w:rsidP="00C502AC">
      <w:pPr>
        <w:ind w:left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密教多特色，承固有之傾向而流於極端者有之，融攝外道者有之。若以一言而罄無不盡者，則以「世間心為解脫」是已。</w:t>
      </w:r>
    </w:p>
    <w:p w:rsidR="006D1913" w:rsidRPr="00E12023" w:rsidRDefault="00C502AC" w:rsidP="008E5948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19351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舉例</w:t>
      </w:r>
    </w:p>
    <w:p w:rsidR="00C502AC" w:rsidRPr="00E12023" w:rsidRDefault="00C502AC" w:rsidP="00C502AC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一、流於極端者</w:t>
      </w:r>
      <w:r w:rsidR="0019351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以師命為尊</w:t>
      </w:r>
    </w:p>
    <w:p w:rsidR="006D1913" w:rsidRPr="00E12023" w:rsidRDefault="00383921" w:rsidP="00C502AC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信師長達於極端，即自身妻女亦奉獻</w:t>
      </w:r>
      <w:r w:rsidR="00DF7550" w:rsidRPr="00E12023">
        <w:rPr>
          <w:rFonts w:ascii="Times New Roman" w:eastAsiaTheme="majorEastAsia" w:hAnsi="Times New Roman" w:cs="Times New Roman"/>
        </w:rPr>
        <w:t>而不疑。師命之殺，不敢不殺；命之淫不敢不淫，此婆羅門所固有（讀《</w:t>
      </w:r>
      <w:r w:rsidRPr="00E12023">
        <w:rPr>
          <w:rFonts w:ascii="Times New Roman" w:eastAsiaTheme="majorEastAsia" w:hAnsi="Times New Roman" w:cs="Times New Roman"/>
        </w:rPr>
        <w:t>央掘</w:t>
      </w:r>
      <w:r w:rsidR="00DF7550" w:rsidRPr="00E12023">
        <w:rPr>
          <w:rFonts w:ascii="Times New Roman" w:eastAsiaTheme="majorEastAsia" w:hAnsi="Times New Roman" w:cs="Times New Roman"/>
        </w:rPr>
        <w:t>魔羅經》</w:t>
      </w:r>
      <w:r w:rsidRPr="00E12023">
        <w:rPr>
          <w:rFonts w:ascii="Times New Roman" w:eastAsiaTheme="majorEastAsia" w:hAnsi="Times New Roman" w:cs="Times New Roman"/>
        </w:rPr>
        <w:t>可知）</w:t>
      </w:r>
      <w:r w:rsidR="00E44C5F" w:rsidRPr="00E12023">
        <w:rPr>
          <w:rStyle w:val="af1"/>
          <w:rFonts w:ascii="Times New Roman" w:eastAsiaTheme="majorEastAsia" w:hAnsi="Times New Roman" w:cs="Times New Roman"/>
        </w:rPr>
        <w:footnoteReference w:id="209"/>
      </w:r>
      <w:r w:rsidRPr="00E12023">
        <w:rPr>
          <w:rFonts w:ascii="Times New Roman" w:eastAsiaTheme="majorEastAsia" w:hAnsi="Times New Roman" w:cs="Times New Roman"/>
        </w:rPr>
        <w:t>，後期佛教所取用者也。</w:t>
      </w:r>
    </w:p>
    <w:p w:rsidR="002E0F84" w:rsidRPr="00E12023" w:rsidRDefault="00C502AC" w:rsidP="008E5948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二、融攝外道</w:t>
      </w:r>
      <w:r w:rsidR="00193513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者</w:t>
      </w:r>
    </w:p>
    <w:p w:rsidR="002E0F84" w:rsidRPr="00E12023" w:rsidRDefault="001341B0" w:rsidP="00C502AC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2E0F84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C502A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事火</w:t>
      </w:r>
    </w:p>
    <w:p w:rsidR="002E0F84" w:rsidRPr="00E12023" w:rsidRDefault="00C502AC" w:rsidP="00C502AC">
      <w:pPr>
        <w:ind w:left="644" w:hanging="284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佛斥外道之事火，而教以事根本火（供養父母）、居家火（供養家屬）等。</w:t>
      </w:r>
      <w:r w:rsidR="003430B1" w:rsidRPr="00E12023">
        <w:rPr>
          <w:rStyle w:val="af1"/>
          <w:rFonts w:ascii="Times New Roman" w:eastAsiaTheme="majorEastAsia" w:hAnsi="Times New Roman" w:cs="Times New Roman"/>
        </w:rPr>
        <w:footnoteReference w:id="210"/>
      </w:r>
    </w:p>
    <w:p w:rsidR="002E0F84" w:rsidRPr="00E12023" w:rsidRDefault="00C502AC" w:rsidP="001E301D">
      <w:pPr>
        <w:ind w:leftChars="-165" w:left="490" w:hangingChars="369" w:hanging="88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</w:t>
      </w:r>
      <w:r w:rsidR="001E301D"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密乘學者又轉而事火（護摩）：求子、求財、求壽、求官，一切無不於火中求之，而酥、蜜、衣服、珍物，悉舉以供火之一炬，將以求其大欲也。</w:t>
      </w:r>
    </w:p>
    <w:p w:rsidR="002E0F84" w:rsidRPr="00E12023" w:rsidRDefault="001341B0" w:rsidP="008E5948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1E301D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1E301D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供奉</w:t>
      </w:r>
    </w:p>
    <w:p w:rsidR="002E0F84" w:rsidRPr="00E12023" w:rsidRDefault="001E301D" w:rsidP="001E301D">
      <w:pPr>
        <w:ind w:leftChars="-145" w:left="672" w:hangingChars="425" w:hanging="10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佛世以依教奉行為最勝之供養，佛後亦供以燈明、香、華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p.321</w:t>
      </w:r>
      <w:r w:rsidR="00DD5559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等而已</w:t>
      </w:r>
      <w:r w:rsidR="00BA56CB" w:rsidRPr="00E12023">
        <w:rPr>
          <w:rFonts w:ascii="Times New Roman" w:eastAsiaTheme="majorEastAsia" w:hAnsi="Times New Roman" w:cs="Times New Roman"/>
        </w:rPr>
        <w:t>。</w:t>
      </w:r>
      <w:r w:rsidR="00CB25C2" w:rsidRPr="00E12023">
        <w:rPr>
          <w:rStyle w:val="af1"/>
          <w:rFonts w:ascii="Times New Roman" w:eastAsiaTheme="majorEastAsia" w:hAnsi="Times New Roman" w:cs="Times New Roman"/>
        </w:rPr>
        <w:footnoteReference w:id="211"/>
      </w:r>
    </w:p>
    <w:p w:rsidR="001F1791" w:rsidRPr="00E12023" w:rsidRDefault="000B056F" w:rsidP="000B056F">
      <w:pPr>
        <w:ind w:leftChars="157" w:left="564" w:hangingChars="78" w:hanging="187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密教以崇拜者為鬼神相，其供品乃有酒、肉。有所謂「五甘露」者，則尿、屎、骨髓、男精、女血也。更有「五肉」者，則狗肉、牛、馬、象及人肉也。以此等為供品而求本尊之呵護</w:t>
      </w:r>
      <w:r w:rsidR="002265E0" w:rsidRPr="00E12023">
        <w:rPr>
          <w:rStyle w:val="af1"/>
          <w:rFonts w:ascii="Times New Roman" w:eastAsiaTheme="majorEastAsia" w:hAnsi="Times New Roman" w:cs="Times New Roman"/>
        </w:rPr>
        <w:footnoteReference w:id="212"/>
      </w:r>
      <w:r w:rsidR="00383921" w:rsidRPr="00E12023">
        <w:rPr>
          <w:rFonts w:ascii="Times New Roman" w:eastAsiaTheme="majorEastAsia" w:hAnsi="Times New Roman" w:cs="Times New Roman"/>
        </w:rPr>
        <w:t>，亦可異</w:t>
      </w:r>
      <w:r w:rsidR="00AA7F0A" w:rsidRPr="00E12023">
        <w:rPr>
          <w:rStyle w:val="af1"/>
          <w:rFonts w:ascii="Times New Roman" w:eastAsiaTheme="majorEastAsia" w:hAnsi="Times New Roman" w:cs="Times New Roman"/>
        </w:rPr>
        <w:footnoteReference w:id="213"/>
      </w:r>
      <w:r w:rsidR="00383921" w:rsidRPr="00E12023">
        <w:rPr>
          <w:rFonts w:ascii="Times New Roman" w:eastAsiaTheme="majorEastAsia" w:hAnsi="Times New Roman" w:cs="Times New Roman"/>
        </w:rPr>
        <w:t>矣！</w:t>
      </w:r>
      <w:r w:rsidR="00E61379" w:rsidRPr="00E12023">
        <w:rPr>
          <w:rStyle w:val="af1"/>
          <w:rFonts w:ascii="Times New Roman" w:eastAsiaTheme="majorEastAsia" w:hAnsi="Times New Roman" w:cs="Times New Roman"/>
        </w:rPr>
        <w:footnoteReference w:id="214"/>
      </w:r>
    </w:p>
    <w:p w:rsidR="001F1791" w:rsidRPr="00E12023" w:rsidRDefault="006C2BE2" w:rsidP="00360F45">
      <w:pPr>
        <w:pStyle w:val="ae"/>
        <w:numPr>
          <w:ilvl w:val="0"/>
          <w:numId w:val="6"/>
        </w:numPr>
        <w:spacing w:beforeLines="30"/>
        <w:ind w:leftChars="0"/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詳明</w:t>
      </w:r>
      <w:r w:rsidR="00E83872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要義</w:t>
      </w:r>
    </w:p>
    <w:p w:rsidR="006C2BE2" w:rsidRPr="00E12023" w:rsidRDefault="006C2BE2" w:rsidP="006C2BE2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（壹）引言</w:t>
      </w:r>
    </w:p>
    <w:p w:rsidR="006C2BE2" w:rsidRPr="00E12023" w:rsidRDefault="00383921" w:rsidP="006C2BE2">
      <w:pPr>
        <w:ind w:firstLine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且置此等瑣屑</w:t>
      </w:r>
      <w:r w:rsidR="002265E0" w:rsidRPr="00E12023">
        <w:rPr>
          <w:rStyle w:val="af1"/>
          <w:rFonts w:ascii="Times New Roman" w:eastAsiaTheme="majorEastAsia" w:hAnsi="Times New Roman" w:cs="Times New Roman"/>
        </w:rPr>
        <w:footnoteReference w:id="215"/>
      </w:r>
      <w:r w:rsidRPr="00E12023">
        <w:rPr>
          <w:rFonts w:ascii="Times New Roman" w:eastAsiaTheme="majorEastAsia" w:hAnsi="Times New Roman" w:cs="Times New Roman"/>
        </w:rPr>
        <w:t>事，試一</w:t>
      </w:r>
      <w:r w:rsidR="00166A2B" w:rsidRPr="00E12023">
        <w:rPr>
          <w:rStyle w:val="af1"/>
          <w:rFonts w:ascii="Times New Roman" w:eastAsiaTheme="majorEastAsia" w:hAnsi="Times New Roman" w:cs="Times New Roman"/>
        </w:rPr>
        <w:footnoteReference w:id="216"/>
      </w:r>
      <w:r w:rsidRPr="00E12023">
        <w:rPr>
          <w:rFonts w:ascii="Times New Roman" w:eastAsiaTheme="majorEastAsia" w:hAnsi="Times New Roman" w:cs="Times New Roman"/>
        </w:rPr>
        <w:t>言其要義。</w:t>
      </w:r>
    </w:p>
    <w:p w:rsidR="006C2BE2" w:rsidRPr="00E12023" w:rsidRDefault="006C2BE2" w:rsidP="008E5948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（貳）闡述</w:t>
      </w:r>
    </w:p>
    <w:p w:rsidR="006C2BE2" w:rsidRPr="00E12023" w:rsidRDefault="006C2BE2" w:rsidP="006C2BE2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一、心餘力絀之天慢</w:t>
      </w:r>
    </w:p>
    <w:p w:rsidR="006C2BE2" w:rsidRPr="00E12023" w:rsidRDefault="006C2BE2" w:rsidP="006C2BE2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（一）標舉</w:t>
      </w:r>
    </w:p>
    <w:p w:rsidR="006C2BE2" w:rsidRPr="00E12023" w:rsidRDefault="00383921" w:rsidP="006C2BE2">
      <w:pPr>
        <w:ind w:firstLine="3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一、</w:t>
      </w:r>
      <w:r w:rsidRPr="00E12023">
        <w:rPr>
          <w:rFonts w:ascii="Times New Roman" w:eastAsiaTheme="majorEastAsia" w:hAnsi="Times New Roman" w:cs="Times New Roman"/>
          <w:b/>
        </w:rPr>
        <w:t>心餘力絀</w:t>
      </w:r>
      <w:r w:rsidR="006930E5" w:rsidRPr="00E12023">
        <w:rPr>
          <w:rStyle w:val="af1"/>
          <w:rFonts w:ascii="Times New Roman" w:eastAsiaTheme="majorEastAsia" w:hAnsi="Times New Roman" w:cs="Times New Roman"/>
          <w:b/>
        </w:rPr>
        <w:footnoteReference w:id="217"/>
      </w:r>
      <w:r w:rsidRPr="00E12023">
        <w:rPr>
          <w:rFonts w:ascii="Times New Roman" w:eastAsiaTheme="majorEastAsia" w:hAnsi="Times New Roman" w:cs="Times New Roman"/>
          <w:b/>
        </w:rPr>
        <w:t>之天慢</w:t>
      </w:r>
      <w:r w:rsidRPr="00E12023">
        <w:rPr>
          <w:rFonts w:ascii="Times New Roman" w:eastAsiaTheme="majorEastAsia" w:hAnsi="Times New Roman" w:cs="Times New Roman"/>
        </w:rPr>
        <w:t>：</w:t>
      </w:r>
    </w:p>
    <w:p w:rsidR="006C2BE2" w:rsidRPr="00E12023" w:rsidRDefault="006C2BE2" w:rsidP="008E5948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（二）辨釋</w:t>
      </w:r>
    </w:p>
    <w:p w:rsidR="006C2BE2" w:rsidRPr="00E12023" w:rsidRDefault="006C2BE2" w:rsidP="006C2BE2">
      <w:pPr>
        <w:ind w:leftChars="200" w:left="480"/>
        <w:outlineLvl w:val="4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  <w:t>、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循其思想之所自</w:t>
      </w:r>
    </w:p>
    <w:p w:rsidR="006C2BE2" w:rsidRPr="00E12023" w:rsidRDefault="006C2BE2" w:rsidP="006C2BE2">
      <w:pPr>
        <w:ind w:firstLine="12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</w:t>
      </w:r>
      <w:r w:rsidR="008637BD"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密教以修天色身為唯一要行，念佛三昧之遺</w:t>
      </w:r>
      <w:r w:rsidR="00574FA7" w:rsidRPr="00E12023">
        <w:rPr>
          <w:rStyle w:val="af1"/>
          <w:rFonts w:ascii="Times New Roman" w:eastAsiaTheme="majorEastAsia" w:hAnsi="Times New Roman" w:cs="Times New Roman"/>
        </w:rPr>
        <w:footnoteReference w:id="218"/>
      </w:r>
      <w:r w:rsidR="00383921" w:rsidRPr="00E12023">
        <w:rPr>
          <w:rFonts w:ascii="Times New Roman" w:eastAsiaTheme="majorEastAsia" w:hAnsi="Times New Roman" w:cs="Times New Roman"/>
        </w:rPr>
        <w:t>意也。</w:t>
      </w:r>
    </w:p>
    <w:p w:rsidR="009A7E43" w:rsidRPr="00E12023" w:rsidRDefault="006C2BE2" w:rsidP="008637BD">
      <w:pPr>
        <w:ind w:leftChars="50" w:left="728" w:hanging="608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</w:t>
      </w:r>
      <w:r w:rsidR="008637BD" w:rsidRPr="00E12023">
        <w:rPr>
          <w:rFonts w:ascii="Times New Roman" w:eastAsiaTheme="majorEastAsia" w:hAnsi="Times New Roman" w:cs="Times New Roman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自佛天合化</w:t>
      </w:r>
      <w:r w:rsidR="003C2CA0" w:rsidRPr="00E12023">
        <w:rPr>
          <w:rStyle w:val="af1"/>
          <w:rFonts w:ascii="Times New Roman" w:eastAsiaTheme="majorEastAsia" w:hAnsi="Times New Roman" w:cs="Times New Roman"/>
        </w:rPr>
        <w:footnoteReference w:id="219"/>
      </w:r>
      <w:r w:rsidR="00383921" w:rsidRPr="00E12023">
        <w:rPr>
          <w:rFonts w:ascii="Times New Roman" w:eastAsiaTheme="majorEastAsia" w:hAnsi="Times New Roman" w:cs="Times New Roman"/>
        </w:rPr>
        <w:t>，佛菩薩既示現天神身，龍鬼、夜叉亦多天而實佛、菩薩</w:t>
      </w:r>
      <w:r w:rsidRPr="00E12023">
        <w:rPr>
          <w:rFonts w:ascii="Times New Roman" w:eastAsiaTheme="majorEastAsia" w:hAnsi="Times New Roman" w:cs="Times New Roman"/>
        </w:rPr>
        <w:t xml:space="preserve">     </w:t>
      </w:r>
      <w:r w:rsidR="00383921" w:rsidRPr="00E12023">
        <w:rPr>
          <w:rFonts w:ascii="Times New Roman" w:eastAsiaTheme="majorEastAsia" w:hAnsi="Times New Roman" w:cs="Times New Roman"/>
        </w:rPr>
        <w:t>之示現。觀此天等之相好莊嚴，此自世俗假觀而來。</w:t>
      </w:r>
      <w:r w:rsidR="008C21CC" w:rsidRPr="00E12023">
        <w:rPr>
          <w:rStyle w:val="af1"/>
          <w:rFonts w:ascii="Times New Roman" w:eastAsiaTheme="majorEastAsia" w:hAnsi="Times New Roman" w:cs="Times New Roman"/>
        </w:rPr>
        <w:footnoteReference w:id="220"/>
      </w:r>
    </w:p>
    <w:p w:rsidR="006C2BE2" w:rsidRPr="00E12023" w:rsidRDefault="006C2BE2" w:rsidP="008637BD">
      <w:pPr>
        <w:ind w:leftChars="-76" w:left="711" w:hangingChars="372" w:hanging="893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</w:t>
      </w:r>
      <w:r w:rsidR="00383921" w:rsidRPr="00E12023">
        <w:rPr>
          <w:rFonts w:ascii="Times New Roman" w:eastAsiaTheme="majorEastAsia" w:hAnsi="Times New Roman" w:cs="Times New Roman"/>
        </w:rPr>
        <w:t>「觀身實相，觀佛亦然」，觀己身、天（即佛之示現）身之實性，此自勝</w:t>
      </w:r>
      <w:r w:rsidR="008637BD" w:rsidRPr="00E12023">
        <w:rPr>
          <w:rFonts w:ascii="Times New Roman" w:eastAsiaTheme="majorEastAsia" w:hAnsi="Times New Roman" w:cs="Times New Roman"/>
        </w:rPr>
        <w:t xml:space="preserve">       </w:t>
      </w:r>
      <w:r w:rsidR="00383921" w:rsidRPr="00E12023">
        <w:rPr>
          <w:rFonts w:ascii="Times New Roman" w:eastAsiaTheme="majorEastAsia" w:hAnsi="Times New Roman" w:cs="Times New Roman"/>
        </w:rPr>
        <w:t>義空觀來。</w:t>
      </w:r>
    </w:p>
    <w:p w:rsidR="00800A2A" w:rsidRPr="00E12023" w:rsidRDefault="008637BD" w:rsidP="00800A2A">
      <w:pPr>
        <w:ind w:leftChars="-220" w:left="708" w:hangingChars="515" w:hanging="1236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800A2A" w:rsidRPr="00E12023">
        <w:rPr>
          <w:rFonts w:ascii="Times New Roman" w:eastAsiaTheme="majorEastAsia" w:hAnsi="Times New Roman" w:cs="Times New Roman"/>
        </w:rPr>
        <w:t xml:space="preserve">       </w:t>
      </w:r>
      <w:r w:rsidR="006C2BE2"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此二觀，初或相離</w:t>
      </w:r>
      <w:r w:rsidR="003C2CA0" w:rsidRPr="00E12023">
        <w:rPr>
          <w:rStyle w:val="af1"/>
          <w:rFonts w:ascii="Times New Roman" w:eastAsiaTheme="majorEastAsia" w:hAnsi="Times New Roman" w:cs="Times New Roman"/>
        </w:rPr>
        <w:footnoteReference w:id="221"/>
      </w:r>
      <w:r w:rsidR="00383921" w:rsidRPr="00E12023">
        <w:rPr>
          <w:rFonts w:ascii="Times New Roman" w:eastAsiaTheme="majorEastAsia" w:hAnsi="Times New Roman" w:cs="Times New Roman"/>
        </w:rPr>
        <w:t>而終復合一，以身、語、意三密修之，即手結印契，口誦真言，意觀本尊之三昧耶，或種子，或本尊之相好，求佛天加持而有所成就。</w:t>
      </w:r>
    </w:p>
    <w:p w:rsidR="00800A2A" w:rsidRPr="00E12023" w:rsidRDefault="00B8587F" w:rsidP="008E5948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、探其動機之所出</w:t>
      </w:r>
    </w:p>
    <w:p w:rsidR="00D13697" w:rsidRPr="00E12023" w:rsidRDefault="001F2976" w:rsidP="001F2976">
      <w:pPr>
        <w:ind w:leftChars="-220" w:left="684" w:hangingChars="505" w:hanging="121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若直觀佛相，觀成而佛為現身說法，顯教大乘亦偶</w:t>
      </w:r>
      <w:r w:rsidR="003C2CA0" w:rsidRPr="00E12023">
        <w:rPr>
          <w:rStyle w:val="af1"/>
          <w:rFonts w:ascii="Times New Roman" w:eastAsiaTheme="majorEastAsia" w:hAnsi="Times New Roman" w:cs="Times New Roman"/>
        </w:rPr>
        <w:footnoteReference w:id="222"/>
      </w:r>
      <w:r w:rsidR="00383921" w:rsidRPr="00E12023">
        <w:rPr>
          <w:rFonts w:ascii="Times New Roman" w:eastAsiaTheme="majorEastAsia" w:hAnsi="Times New Roman" w:cs="Times New Roman"/>
        </w:rPr>
        <w:t>有之。然秘密者意不在此，雖或前起本尊，而要在信自己為本尊，觀己身為本尊，本尊入我中，我入本尊中，相融相即而得成就。天慢者，即以佛、菩薩自居。</w:t>
      </w:r>
    </w:p>
    <w:p w:rsidR="00D13697" w:rsidRPr="00E12023" w:rsidRDefault="00D13697" w:rsidP="001F2976">
      <w:pPr>
        <w:ind w:leftChars="-220" w:left="684" w:hangingChars="505" w:hanging="121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此由他力念佛之渴望救護，自力念佛之我佛平等，極卑、極慢之綜合，而以三密行出之。</w:t>
      </w:r>
    </w:p>
    <w:p w:rsidR="00D13697" w:rsidRPr="00E12023" w:rsidRDefault="00D13697" w:rsidP="001F2976">
      <w:pPr>
        <w:ind w:leftChars="-220" w:left="684" w:hangingChars="505" w:hanging="121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  </w:t>
      </w:r>
      <w:r w:rsidR="00383921" w:rsidRPr="00E12023">
        <w:rPr>
          <w:rFonts w:ascii="Times New Roman" w:eastAsiaTheme="majorEastAsia" w:hAnsi="Times New Roman" w:cs="Times New Roman"/>
        </w:rPr>
        <w:t>一切法真常本淨，不應妄自菲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p.322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薄，應有堅強之天慢。自身即佛，</w:t>
      </w:r>
      <w:r w:rsidR="00383921" w:rsidRPr="00E12023">
        <w:rPr>
          <w:rFonts w:ascii="Times New Roman" w:eastAsiaTheme="majorEastAsia" w:hAnsi="Times New Roman" w:cs="Times New Roman"/>
        </w:rPr>
        <w:lastRenderedPageBreak/>
        <w:t>而未嘗</w:t>
      </w:r>
      <w:r w:rsidR="001F48C8" w:rsidRPr="00E12023">
        <w:rPr>
          <w:rStyle w:val="af1"/>
          <w:rFonts w:ascii="Times New Roman" w:eastAsiaTheme="majorEastAsia" w:hAnsi="Times New Roman" w:cs="Times New Roman"/>
        </w:rPr>
        <w:footnoteReference w:id="223"/>
      </w:r>
      <w:r w:rsidR="00383921" w:rsidRPr="00E12023">
        <w:rPr>
          <w:rFonts w:ascii="Times New Roman" w:eastAsiaTheme="majorEastAsia" w:hAnsi="Times New Roman" w:cs="Times New Roman"/>
        </w:rPr>
        <w:t>不自感其無能，乃唯求本尊之三密加持。</w:t>
      </w:r>
    </w:p>
    <w:p w:rsidR="009A7E43" w:rsidRPr="00E12023" w:rsidRDefault="00D13697" w:rsidP="001F2976">
      <w:pPr>
        <w:ind w:leftChars="-220" w:left="684" w:hangingChars="505" w:hanging="1212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質言</w:t>
      </w:r>
      <w:r w:rsidR="003C2CA0" w:rsidRPr="00E12023">
        <w:rPr>
          <w:rStyle w:val="af1"/>
          <w:rFonts w:ascii="Times New Roman" w:eastAsiaTheme="majorEastAsia" w:hAnsi="Times New Roman" w:cs="Times New Roman"/>
        </w:rPr>
        <w:footnoteReference w:id="224"/>
      </w:r>
      <w:r w:rsidR="00383921" w:rsidRPr="00E12023">
        <w:rPr>
          <w:rFonts w:ascii="Times New Roman" w:eastAsiaTheme="majorEastAsia" w:hAnsi="Times New Roman" w:cs="Times New Roman"/>
        </w:rPr>
        <w:t>之，信得自身即佛，而求諸佛三密加持力以實現之。</w:t>
      </w:r>
    </w:p>
    <w:p w:rsidR="00413368" w:rsidRPr="00E12023" w:rsidRDefault="00413368" w:rsidP="00D036D6">
      <w:pPr>
        <w:ind w:leftChars="20" w:left="648" w:hangingChars="250" w:hanging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  <w:szCs w:val="24"/>
        </w:rPr>
        <w:t xml:space="preserve">   </w:t>
      </w:r>
      <w:r w:rsidRPr="00E12023">
        <w:rPr>
          <w:rFonts w:ascii="新細明體" w:eastAsia="新細明體" w:hAnsi="新細明體" w:cs="新細明體" w:hint="eastAsia"/>
          <w:szCs w:val="24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此與初期大乘經論，信有成佛之可能，而但可於智深悲切之大行</w:t>
      </w:r>
      <w:r w:rsidR="00CC1951" w:rsidRPr="00E12023">
        <w:rPr>
          <w:rStyle w:val="af1"/>
          <w:rFonts w:ascii="Times New Roman" w:eastAsiaTheme="majorEastAsia" w:hAnsi="Times New Roman" w:cs="Times New Roman"/>
        </w:rPr>
        <w:footnoteReference w:id="225"/>
      </w:r>
      <w:r w:rsidR="00383921" w:rsidRPr="00E12023">
        <w:rPr>
          <w:rFonts w:ascii="Times New Roman" w:eastAsiaTheme="majorEastAsia" w:hAnsi="Times New Roman" w:cs="Times New Roman"/>
        </w:rPr>
        <w:t>中得之，精神之相去遠矣！</w:t>
      </w:r>
    </w:p>
    <w:p w:rsidR="00413368" w:rsidRPr="00E12023" w:rsidRDefault="00413368" w:rsidP="008E5948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3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、論其價值之所在</w:t>
      </w:r>
    </w:p>
    <w:p w:rsidR="00310CF8" w:rsidRPr="00E12023" w:rsidRDefault="00383921" w:rsidP="00905330">
      <w:pPr>
        <w:ind w:left="48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</w:rPr>
        <w:t>秘密者修天慢而即身成佛，如乞兒以富有</w:t>
      </w:r>
      <w:r w:rsidR="00CC1951" w:rsidRPr="00E12023">
        <w:rPr>
          <w:rStyle w:val="af1"/>
          <w:rFonts w:ascii="Times New Roman" w:eastAsiaTheme="majorEastAsia" w:hAnsi="Times New Roman" w:cs="Times New Roman"/>
        </w:rPr>
        <w:footnoteReference w:id="226"/>
      </w:r>
      <w:r w:rsidRPr="00E12023">
        <w:rPr>
          <w:rFonts w:ascii="Times New Roman" w:eastAsiaTheme="majorEastAsia" w:hAnsi="Times New Roman" w:cs="Times New Roman"/>
        </w:rPr>
        <w:t>自居</w:t>
      </w:r>
      <w:r w:rsidR="00CC1951" w:rsidRPr="00E12023">
        <w:rPr>
          <w:rStyle w:val="af1"/>
          <w:rFonts w:ascii="Times New Roman" w:eastAsiaTheme="majorEastAsia" w:hAnsi="Times New Roman" w:cs="Times New Roman"/>
        </w:rPr>
        <w:footnoteReference w:id="227"/>
      </w:r>
      <w:r w:rsidRPr="00E12023">
        <w:rPr>
          <w:rFonts w:ascii="Times New Roman" w:eastAsiaTheme="majorEastAsia" w:hAnsi="Times New Roman" w:cs="Times New Roman"/>
        </w:rPr>
        <w:t>，衣食不給</w:t>
      </w:r>
      <w:r w:rsidR="00CC1951" w:rsidRPr="00E12023">
        <w:rPr>
          <w:rStyle w:val="af1"/>
          <w:rFonts w:ascii="Times New Roman" w:eastAsiaTheme="majorEastAsia" w:hAnsi="Times New Roman" w:cs="Times New Roman"/>
        </w:rPr>
        <w:footnoteReference w:id="228"/>
      </w:r>
      <w:r w:rsidRPr="00E12023">
        <w:rPr>
          <w:rFonts w:ascii="Times New Roman" w:eastAsiaTheme="majorEastAsia" w:hAnsi="Times New Roman" w:cs="Times New Roman"/>
        </w:rPr>
        <w:t>，乃卑辭</w:t>
      </w:r>
      <w:r w:rsidR="00CC1951" w:rsidRPr="00E12023">
        <w:rPr>
          <w:rStyle w:val="af1"/>
          <w:rFonts w:ascii="Times New Roman" w:eastAsiaTheme="majorEastAsia" w:hAnsi="Times New Roman" w:cs="Times New Roman"/>
        </w:rPr>
        <w:footnoteReference w:id="229"/>
      </w:r>
      <w:r w:rsidRPr="00E12023">
        <w:rPr>
          <w:rFonts w:ascii="Times New Roman" w:eastAsiaTheme="majorEastAsia" w:hAnsi="Times New Roman" w:cs="Times New Roman"/>
        </w:rPr>
        <w:t>厚顏</w:t>
      </w:r>
      <w:r w:rsidR="00CC1951" w:rsidRPr="00E12023">
        <w:rPr>
          <w:rStyle w:val="af1"/>
          <w:rFonts w:ascii="Times New Roman" w:eastAsiaTheme="majorEastAsia" w:hAnsi="Times New Roman" w:cs="Times New Roman"/>
        </w:rPr>
        <w:footnoteReference w:id="230"/>
      </w:r>
      <w:r w:rsidRPr="00E12023">
        <w:rPr>
          <w:rFonts w:ascii="Times New Roman" w:eastAsiaTheme="majorEastAsia" w:hAnsi="Times New Roman" w:cs="Times New Roman"/>
        </w:rPr>
        <w:t>以求富翁之賜予，俾與富人共樂耳！何慢之有？</w:t>
      </w:r>
    </w:p>
    <w:p w:rsidR="00CE623B" w:rsidRPr="00E12023" w:rsidRDefault="00BB7EC2" w:rsidP="008E5948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二、</w:t>
      </w:r>
      <w:r w:rsidR="00203F04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厭苦求樂之妙樂</w:t>
      </w:r>
    </w:p>
    <w:p w:rsidR="00BB7EC2" w:rsidRPr="00E12023" w:rsidRDefault="00BB7EC2" w:rsidP="00BB7EC2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（一）標舉</w:t>
      </w:r>
    </w:p>
    <w:p w:rsidR="00BB7EC2" w:rsidRPr="00E12023" w:rsidRDefault="00383921" w:rsidP="00B75043">
      <w:pPr>
        <w:ind w:left="357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二、厭苦求樂之妙樂：</w:t>
      </w:r>
    </w:p>
    <w:p w:rsidR="00BB7EC2" w:rsidRPr="00E12023" w:rsidRDefault="00BB7EC2" w:rsidP="008E5948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（二）標釋</w:t>
      </w:r>
    </w:p>
    <w:p w:rsidR="00BB7EC2" w:rsidRPr="00E12023" w:rsidRDefault="00BB7EC2" w:rsidP="00BB7EC2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、循其思想之所自</w:t>
      </w:r>
    </w:p>
    <w:p w:rsidR="00BB7EC2" w:rsidRPr="00E12023" w:rsidRDefault="00BB7EC2" w:rsidP="00BB7EC2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）敘相違者</w:t>
      </w:r>
    </w:p>
    <w:p w:rsidR="00BB7EC2" w:rsidRPr="00E12023" w:rsidRDefault="00DA6840" w:rsidP="00DA6840">
      <w:pPr>
        <w:ind w:left="840" w:hangingChars="350" w:hanging="84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 xml:space="preserve">     ◎</w:t>
      </w:r>
      <w:r w:rsidR="00383921" w:rsidRPr="00E12023">
        <w:rPr>
          <w:rFonts w:ascii="Times New Roman" w:eastAsiaTheme="majorEastAsia" w:hAnsi="Times New Roman" w:cs="Times New Roman"/>
        </w:rPr>
        <w:t>出家聲聞弟子，視五欲如怨毒，以「</w:t>
      </w:r>
      <w:r w:rsidR="00383921" w:rsidRPr="00E12023">
        <w:rPr>
          <w:rFonts w:ascii="Times New Roman" w:eastAsia="標楷體" w:hAnsi="Times New Roman" w:cs="Times New Roman"/>
        </w:rPr>
        <w:t>淫欲為障道法</w:t>
      </w:r>
      <w:r w:rsidR="00507A9F" w:rsidRPr="00E12023">
        <w:rPr>
          <w:rFonts w:ascii="Times New Roman" w:eastAsiaTheme="majorEastAsia" w:hAnsi="Times New Roman" w:cs="Times New Roman"/>
        </w:rPr>
        <w:t>」</w:t>
      </w:r>
      <w:r w:rsidR="00814749" w:rsidRPr="00E12023">
        <w:rPr>
          <w:rStyle w:val="af1"/>
          <w:rFonts w:ascii="Times New Roman" w:eastAsiaTheme="majorEastAsia" w:hAnsi="Times New Roman" w:cs="Times New Roman"/>
        </w:rPr>
        <w:footnoteReference w:id="231"/>
      </w:r>
      <w:r w:rsidR="00383921" w:rsidRPr="00E12023">
        <w:rPr>
          <w:rFonts w:ascii="Times New Roman" w:eastAsiaTheme="majorEastAsia" w:hAnsi="Times New Roman" w:cs="Times New Roman"/>
        </w:rPr>
        <w:t>，固非在家弟子所必行。然以性交為成佛之妙方便，則唯密乘有之。</w:t>
      </w:r>
    </w:p>
    <w:p w:rsidR="00F11DC2" w:rsidRPr="00E12023" w:rsidRDefault="00BB7EC2" w:rsidP="00BB7EC2">
      <w:pPr>
        <w:ind w:left="991" w:hangingChars="413" w:hanging="991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</w:t>
      </w:r>
      <w:r w:rsidR="00383921" w:rsidRPr="00E12023">
        <w:rPr>
          <w:rFonts w:ascii="Times New Roman" w:eastAsia="標楷體" w:hAnsi="Times New Roman" w:cs="Times New Roman"/>
        </w:rPr>
        <w:t>先以欲鉤牽，後令入佛智</w:t>
      </w:r>
      <w:r w:rsidR="00507A9F" w:rsidRPr="00E12023">
        <w:rPr>
          <w:rFonts w:ascii="Times New Roman" w:eastAsiaTheme="majorEastAsia" w:hAnsi="Times New Roman" w:cs="Times New Roman"/>
        </w:rPr>
        <w:t>」</w:t>
      </w:r>
      <w:r w:rsidR="00022AEC" w:rsidRPr="00E12023">
        <w:rPr>
          <w:rStyle w:val="af1"/>
          <w:rFonts w:ascii="Times New Roman" w:eastAsiaTheme="majorEastAsia" w:hAnsi="Times New Roman" w:cs="Times New Roman"/>
        </w:rPr>
        <w:footnoteReference w:id="232"/>
      </w:r>
      <w:r w:rsidR="00383921" w:rsidRPr="00E12023">
        <w:rPr>
          <w:rFonts w:ascii="Times New Roman" w:eastAsiaTheme="majorEastAsia" w:hAnsi="Times New Roman" w:cs="Times New Roman"/>
        </w:rPr>
        <w:t>，大乘攝化之方便。方便云者，且以此引攝之，非究竟，亦非漫</w:t>
      </w:r>
      <w:r w:rsidR="008F6F4E" w:rsidRPr="00E12023">
        <w:rPr>
          <w:rStyle w:val="af1"/>
          <w:rFonts w:ascii="Times New Roman" w:eastAsiaTheme="majorEastAsia" w:hAnsi="Times New Roman" w:cs="Times New Roman"/>
        </w:rPr>
        <w:footnoteReference w:id="233"/>
      </w:r>
      <w:r w:rsidR="00383921" w:rsidRPr="00E12023">
        <w:rPr>
          <w:rFonts w:ascii="Times New Roman" w:eastAsiaTheme="majorEastAsia" w:hAnsi="Times New Roman" w:cs="Times New Roman"/>
        </w:rPr>
        <w:t>無標準也。</w:t>
      </w:r>
    </w:p>
    <w:p w:rsidR="00F11DC2" w:rsidRPr="00E12023" w:rsidRDefault="00F11DC2" w:rsidP="00F11DC2">
      <w:pPr>
        <w:ind w:left="991" w:hangingChars="413" w:hanging="991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="00383921" w:rsidRPr="00E12023">
        <w:rPr>
          <w:rFonts w:ascii="Times New Roman" w:eastAsiaTheme="majorEastAsia" w:hAnsi="Times New Roman" w:cs="Times New Roman"/>
        </w:rPr>
        <w:t>或者謬解「</w:t>
      </w:r>
      <w:r w:rsidR="00383921" w:rsidRPr="00E12023">
        <w:rPr>
          <w:rFonts w:ascii="Times New Roman" w:eastAsia="標楷體" w:hAnsi="Times New Roman" w:cs="Times New Roman"/>
        </w:rPr>
        <w:t>以樂得樂</w:t>
      </w:r>
      <w:r w:rsidR="00383921" w:rsidRPr="00E12023">
        <w:rPr>
          <w:rFonts w:ascii="Times New Roman" w:eastAsiaTheme="majorEastAsia" w:hAnsi="Times New Roman" w:cs="Times New Roman"/>
        </w:rPr>
        <w:t>」，乃一反佛教之謹嚴</w:t>
      </w:r>
      <w:r w:rsidR="008F6F4E" w:rsidRPr="00E12023">
        <w:rPr>
          <w:rStyle w:val="af1"/>
          <w:rFonts w:ascii="Times New Roman" w:eastAsiaTheme="majorEastAsia" w:hAnsi="Times New Roman" w:cs="Times New Roman"/>
        </w:rPr>
        <w:footnoteReference w:id="234"/>
      </w:r>
      <w:r w:rsidR="00383921" w:rsidRPr="00E12023">
        <w:rPr>
          <w:rFonts w:ascii="Times New Roman" w:eastAsiaTheme="majorEastAsia" w:hAnsi="Times New Roman" w:cs="Times New Roman"/>
        </w:rPr>
        <w:t>樸質</w:t>
      </w:r>
      <w:r w:rsidR="008F6F4E" w:rsidRPr="00E12023">
        <w:rPr>
          <w:rStyle w:val="af1"/>
          <w:rFonts w:ascii="Times New Roman" w:eastAsiaTheme="majorEastAsia" w:hAnsi="Times New Roman" w:cs="Times New Roman"/>
        </w:rPr>
        <w:footnoteReference w:id="235"/>
      </w:r>
      <w:r w:rsidR="00383921" w:rsidRPr="00E12023">
        <w:rPr>
          <w:rFonts w:ascii="Times New Roman" w:eastAsiaTheme="majorEastAsia" w:hAnsi="Times New Roman" w:cs="Times New Roman"/>
        </w:rPr>
        <w:t>，欲於充滿欲樂中，成就究竟佛果之常樂。欲界欲樂中，淫樂最重，或者乃以此為方便，且視為無上之方便。惟是淫欲為道，密宗之舊傳我國而流入日本者，猶未嘗顯說，故每斥「無上瑜伽」之雙身法為左道</w:t>
      </w:r>
      <w:r w:rsidR="001734F1" w:rsidRPr="00E12023">
        <w:rPr>
          <w:rStyle w:val="af1"/>
          <w:rFonts w:ascii="Times New Roman" w:eastAsiaTheme="majorEastAsia" w:hAnsi="Times New Roman" w:cs="Times New Roman"/>
        </w:rPr>
        <w:footnoteReference w:id="236"/>
      </w:r>
      <w:r w:rsidR="00383921" w:rsidRPr="00E12023">
        <w:rPr>
          <w:rFonts w:ascii="Times New Roman" w:eastAsiaTheme="majorEastAsia" w:hAnsi="Times New Roman" w:cs="Times New Roman"/>
        </w:rPr>
        <w:t>密教。然特宏「無</w:t>
      </w:r>
      <w:r w:rsidR="00383921" w:rsidRPr="00E12023">
        <w:rPr>
          <w:rFonts w:ascii="Times New Roman" w:eastAsiaTheme="majorEastAsia" w:hAnsi="Times New Roman" w:cs="Times New Roman"/>
        </w:rPr>
        <w:lastRenderedPageBreak/>
        <w:t>上瑜伽」之西藏喇嘛，則矜</w:t>
      </w:r>
      <w:r w:rsidR="00ED66D9" w:rsidRPr="00E12023">
        <w:rPr>
          <w:rStyle w:val="af1"/>
          <w:rFonts w:ascii="Times New Roman" w:eastAsiaTheme="majorEastAsia" w:hAnsi="Times New Roman" w:cs="Times New Roman"/>
        </w:rPr>
        <w:footnoteReference w:id="237"/>
      </w:r>
      <w:r w:rsidR="00383921" w:rsidRPr="00E12023">
        <w:rPr>
          <w:rFonts w:ascii="Times New Roman" w:eastAsiaTheme="majorEastAsia" w:hAnsi="Times New Roman" w:cs="Times New Roman"/>
        </w:rPr>
        <w:t>矜</w:t>
      </w:r>
      <w:r w:rsidR="00287699" w:rsidRPr="00E12023">
        <w:rPr>
          <w:rStyle w:val="af1"/>
          <w:rFonts w:ascii="Times New Roman" w:eastAsiaTheme="majorEastAsia" w:hAnsi="Times New Roman" w:cs="Times New Roman"/>
        </w:rPr>
        <w:footnoteReference w:id="238"/>
      </w:r>
      <w:r w:rsidR="00383921" w:rsidRPr="00E12023">
        <w:rPr>
          <w:rFonts w:ascii="Times New Roman" w:eastAsiaTheme="majorEastAsia" w:hAnsi="Times New Roman" w:cs="Times New Roman"/>
        </w:rPr>
        <w:t>以妙法獨備於我已。</w:t>
      </w:r>
    </w:p>
    <w:p w:rsidR="00F11DC2" w:rsidRPr="00E12023" w:rsidRDefault="00F11DC2" w:rsidP="008E5948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）顯</w:t>
      </w:r>
      <w:r w:rsidR="00DA6840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相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從者</w:t>
      </w:r>
    </w:p>
    <w:p w:rsidR="00F11DC2" w:rsidRPr="00E12023" w:rsidRDefault="00F11DC2" w:rsidP="00F11DC2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、依事</w:t>
      </w:r>
      <w:r w:rsidR="0087645F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明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所行</w:t>
      </w:r>
    </w:p>
    <w:p w:rsidR="00F11DC2" w:rsidRPr="00E12023" w:rsidRDefault="00F11DC2" w:rsidP="00F11DC2">
      <w:pPr>
        <w:ind w:leftChars="350" w:left="840"/>
        <w:outlineLvl w:val="7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）總說</w:t>
      </w:r>
    </w:p>
    <w:p w:rsidR="008664C1" w:rsidRPr="00E12023" w:rsidRDefault="00F11DC2" w:rsidP="00F11DC2">
      <w:pPr>
        <w:ind w:left="269" w:hangingChars="112" w:hanging="269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</w:t>
      </w:r>
      <w:r w:rsidR="00383921" w:rsidRPr="00E12023">
        <w:rPr>
          <w:rFonts w:ascii="Times New Roman" w:eastAsiaTheme="majorEastAsia" w:hAnsi="Times New Roman" w:cs="Times New Roman"/>
        </w:rPr>
        <w:t>平心論之，此即「欲為方便」之極端，固於前三部見其緒</w:t>
      </w:r>
      <w:r w:rsidR="00287699" w:rsidRPr="00E12023">
        <w:rPr>
          <w:rStyle w:val="af1"/>
          <w:rFonts w:ascii="Times New Roman" w:eastAsiaTheme="majorEastAsia" w:hAnsi="Times New Roman" w:cs="Times New Roman"/>
        </w:rPr>
        <w:footnoteReference w:id="239"/>
      </w:r>
      <w:r w:rsidR="00383921" w:rsidRPr="00E12023">
        <w:rPr>
          <w:rFonts w:ascii="Times New Roman" w:eastAsiaTheme="majorEastAsia" w:hAnsi="Times New Roman" w:cs="Times New Roman"/>
        </w:rPr>
        <w:t>矣。</w:t>
      </w:r>
    </w:p>
    <w:p w:rsidR="00F84352" w:rsidRPr="00E12023" w:rsidRDefault="001341B0" w:rsidP="00055EAD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055EAD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055EAD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別明</w:t>
      </w:r>
    </w:p>
    <w:p w:rsidR="00055EAD" w:rsidRPr="00E12023" w:rsidRDefault="00055EAD" w:rsidP="00055EAD">
      <w:pPr>
        <w:ind w:leftChars="400" w:left="960"/>
        <w:outlineLvl w:val="8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、與大乘法義相雜者</w:t>
      </w:r>
    </w:p>
    <w:p w:rsidR="00D2306C" w:rsidRPr="00E12023" w:rsidRDefault="00383921" w:rsidP="00055EAD">
      <w:pPr>
        <w:ind w:left="9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所崇事者，天身之佛。天有明妃（天后），佛亦仿</w:t>
      </w:r>
      <w:r w:rsidR="00287699" w:rsidRPr="00E12023">
        <w:rPr>
          <w:rStyle w:val="af1"/>
          <w:rFonts w:ascii="Times New Roman" w:eastAsiaTheme="majorEastAsia" w:hAnsi="Times New Roman" w:cs="Times New Roman"/>
        </w:rPr>
        <w:footnoteReference w:id="240"/>
      </w:r>
      <w:r w:rsidRPr="00E12023">
        <w:rPr>
          <w:rFonts w:ascii="Times New Roman" w:eastAsiaTheme="majorEastAsia" w:hAnsi="Times New Roman" w:cs="Times New Roman"/>
        </w:rPr>
        <w:t>之而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p.323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Pr="00E12023">
        <w:rPr>
          <w:rFonts w:ascii="Times New Roman" w:eastAsiaTheme="majorEastAsia" w:hAnsi="Times New Roman" w:cs="Times New Roman"/>
        </w:rPr>
        <w:t>有「佛母」、「明妃」，此即與「</w:t>
      </w:r>
      <w:r w:rsidRPr="00E12023">
        <w:rPr>
          <w:rFonts w:ascii="Times New Roman" w:eastAsia="標楷體" w:hAnsi="Times New Roman" w:cs="Times New Roman"/>
        </w:rPr>
        <w:t>方便（悲行）為父，般若（智慧）為母</w:t>
      </w:r>
      <w:r w:rsidRPr="00E12023">
        <w:rPr>
          <w:rFonts w:ascii="Times New Roman" w:eastAsiaTheme="majorEastAsia" w:hAnsi="Times New Roman" w:cs="Times New Roman"/>
        </w:rPr>
        <w:t>」</w:t>
      </w:r>
      <w:r w:rsidR="009E0F69" w:rsidRPr="00E12023">
        <w:rPr>
          <w:rStyle w:val="af1"/>
          <w:rFonts w:ascii="Times New Roman" w:eastAsiaTheme="majorEastAsia" w:hAnsi="Times New Roman" w:cs="Times New Roman"/>
        </w:rPr>
        <w:footnoteReference w:id="241"/>
      </w:r>
      <w:r w:rsidRPr="00E12023">
        <w:rPr>
          <w:rFonts w:ascii="Times New Roman" w:eastAsiaTheme="majorEastAsia" w:hAnsi="Times New Roman" w:cs="Times New Roman"/>
        </w:rPr>
        <w:t>之大乘義相雜。</w:t>
      </w:r>
      <w:r w:rsidR="00AA300D"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Times New Roman" w:eastAsiaTheme="majorEastAsia" w:hAnsi="Times New Roman" w:cs="Times New Roman"/>
        </w:rPr>
        <w:t>金剛以表雄猛折伏，蓮華以表慈和攝引，亦一轉而為生殖器之別名</w:t>
      </w:r>
      <w:r w:rsidR="00287699" w:rsidRPr="00E12023">
        <w:rPr>
          <w:rStyle w:val="af1"/>
          <w:rFonts w:ascii="Times New Roman" w:eastAsiaTheme="majorEastAsia" w:hAnsi="Times New Roman" w:cs="Times New Roman"/>
        </w:rPr>
        <w:footnoteReference w:id="242"/>
      </w:r>
      <w:r w:rsidRPr="00E12023">
        <w:rPr>
          <w:rFonts w:ascii="Times New Roman" w:eastAsiaTheme="majorEastAsia" w:hAnsi="Times New Roman" w:cs="Times New Roman"/>
        </w:rPr>
        <w:t>。</w:t>
      </w:r>
    </w:p>
    <w:p w:rsidR="00055EAD" w:rsidRPr="00E12023" w:rsidRDefault="00055EAD" w:rsidP="008E5948">
      <w:pPr>
        <w:ind w:leftChars="400" w:left="960"/>
        <w:outlineLvl w:val="8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、與欲界欲事相順者</w:t>
      </w:r>
    </w:p>
    <w:p w:rsidR="008E5948" w:rsidRPr="00E12023" w:rsidRDefault="00383921" w:rsidP="008E5948">
      <w:pPr>
        <w:ind w:left="9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密教所崇事之本尊，無不有明妃。「</w:t>
      </w:r>
      <w:r w:rsidRPr="00E12023">
        <w:rPr>
          <w:rFonts w:ascii="Times New Roman" w:eastAsiaTheme="majorEastAsia" w:hAnsi="Times New Roman" w:cs="Times New Roman"/>
          <w:b/>
        </w:rPr>
        <w:t>事部</w:t>
      </w:r>
      <w:r w:rsidRPr="00E12023">
        <w:rPr>
          <w:rFonts w:ascii="Times New Roman" w:eastAsiaTheme="majorEastAsia" w:hAnsi="Times New Roman" w:cs="Times New Roman"/>
        </w:rPr>
        <w:t>」則彼此相顧而心悅，「</w:t>
      </w:r>
      <w:r w:rsidRPr="00E12023">
        <w:rPr>
          <w:rFonts w:ascii="Times New Roman" w:eastAsiaTheme="majorEastAsia" w:hAnsi="Times New Roman" w:cs="Times New Roman"/>
          <w:b/>
        </w:rPr>
        <w:t>行部</w:t>
      </w:r>
      <w:r w:rsidRPr="00E12023">
        <w:rPr>
          <w:rFonts w:ascii="Times New Roman" w:eastAsiaTheme="majorEastAsia" w:hAnsi="Times New Roman" w:cs="Times New Roman"/>
        </w:rPr>
        <w:t>」則握手，「</w:t>
      </w:r>
      <w:r w:rsidRPr="00E12023">
        <w:rPr>
          <w:rFonts w:ascii="Times New Roman" w:eastAsiaTheme="majorEastAsia" w:hAnsi="Times New Roman" w:cs="Times New Roman"/>
          <w:b/>
        </w:rPr>
        <w:t>瑜伽部</w:t>
      </w:r>
      <w:r w:rsidRPr="00E12023">
        <w:rPr>
          <w:rFonts w:ascii="Times New Roman" w:eastAsiaTheme="majorEastAsia" w:hAnsi="Times New Roman" w:cs="Times New Roman"/>
        </w:rPr>
        <w:t>」則相擁抱，「</w:t>
      </w:r>
      <w:r w:rsidRPr="00E12023">
        <w:rPr>
          <w:rFonts w:ascii="Times New Roman" w:eastAsiaTheme="majorEastAsia" w:hAnsi="Times New Roman" w:cs="Times New Roman"/>
          <w:b/>
        </w:rPr>
        <w:t>無上瑜伽</w:t>
      </w:r>
      <w:r w:rsidRPr="00E12023">
        <w:rPr>
          <w:rFonts w:ascii="Times New Roman" w:eastAsiaTheme="majorEastAsia" w:hAnsi="Times New Roman" w:cs="Times New Roman"/>
        </w:rPr>
        <w:t>」則交合：此固順欲界欲事之次第而成立者。</w:t>
      </w:r>
      <w:r w:rsidR="00C30265" w:rsidRPr="00E12023">
        <w:rPr>
          <w:rStyle w:val="af1"/>
          <w:rFonts w:ascii="Times New Roman" w:eastAsiaTheme="majorEastAsia" w:hAnsi="Times New Roman" w:cs="Times New Roman"/>
        </w:rPr>
        <w:footnoteReference w:id="243"/>
      </w:r>
    </w:p>
    <w:p w:rsidR="00055EAD" w:rsidRPr="00E12023" w:rsidRDefault="00055EAD" w:rsidP="008E5948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lastRenderedPageBreak/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、約理辨所非</w:t>
      </w:r>
    </w:p>
    <w:p w:rsidR="0033224E" w:rsidRPr="00E12023" w:rsidRDefault="00055EAD" w:rsidP="0033224E">
      <w:pPr>
        <w:ind w:leftChars="-105" w:left="1078" w:hangingChars="554" w:hanging="133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="000758F5"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前三部雖有相視、相抱事，而行者每以表悲智和合等解之，然無上瑜伽則付之實行</w:t>
      </w:r>
      <w:r w:rsidR="00287699" w:rsidRPr="00E12023">
        <w:rPr>
          <w:rStyle w:val="af1"/>
          <w:rFonts w:ascii="Times New Roman" w:eastAsiaTheme="majorEastAsia" w:hAnsi="Times New Roman" w:cs="Times New Roman"/>
        </w:rPr>
        <w:footnoteReference w:id="244"/>
      </w:r>
      <w:r w:rsidR="00383921" w:rsidRPr="00E12023">
        <w:rPr>
          <w:rFonts w:ascii="Times New Roman" w:eastAsiaTheme="majorEastAsia" w:hAnsi="Times New Roman" w:cs="Times New Roman"/>
        </w:rPr>
        <w:t>。衡</w:t>
      </w:r>
      <w:r w:rsidR="009628D6" w:rsidRPr="00E12023">
        <w:rPr>
          <w:rStyle w:val="af1"/>
          <w:rFonts w:ascii="Times New Roman" w:eastAsiaTheme="majorEastAsia" w:hAnsi="Times New Roman" w:cs="Times New Roman"/>
        </w:rPr>
        <w:footnoteReference w:id="245"/>
      </w:r>
      <w:r w:rsidR="00383921" w:rsidRPr="00E12023">
        <w:rPr>
          <w:rFonts w:ascii="Times New Roman" w:eastAsiaTheme="majorEastAsia" w:hAnsi="Times New Roman" w:cs="Times New Roman"/>
        </w:rPr>
        <w:t>以密者之說，則「三昧耶」為表象</w:t>
      </w:r>
      <w:r w:rsidR="009628D6" w:rsidRPr="00E12023">
        <w:rPr>
          <w:rStyle w:val="af1"/>
          <w:rFonts w:ascii="Times New Roman" w:eastAsiaTheme="majorEastAsia" w:hAnsi="Times New Roman" w:cs="Times New Roman"/>
        </w:rPr>
        <w:footnoteReference w:id="246"/>
      </w:r>
      <w:r w:rsidR="00383921" w:rsidRPr="00E12023">
        <w:rPr>
          <w:rFonts w:ascii="Times New Roman" w:eastAsiaTheme="majorEastAsia" w:hAnsi="Times New Roman" w:cs="Times New Roman"/>
        </w:rPr>
        <w:t>，「法」為觀想，「業」為實行，固表象獨是而觀想、實行之非耶？以秘密教之發展觀之，固不達此不止。</w:t>
      </w:r>
    </w:p>
    <w:p w:rsidR="00D2306C" w:rsidRPr="00E12023" w:rsidRDefault="0033224E" w:rsidP="00A53573">
      <w:pPr>
        <w:ind w:leftChars="200" w:left="1078" w:hanging="598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</w:t>
      </w:r>
      <w:r w:rsidR="00055EAD"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吾人以秘密教為佛之梵化、神化則可，尊信</w:t>
      </w:r>
      <w:r w:rsidR="009628D6" w:rsidRPr="00E12023">
        <w:rPr>
          <w:rStyle w:val="af1"/>
          <w:rFonts w:ascii="Times New Roman" w:eastAsiaTheme="majorEastAsia" w:hAnsi="Times New Roman" w:cs="Times New Roman"/>
        </w:rPr>
        <w:footnoteReference w:id="247"/>
      </w:r>
      <w:r w:rsidR="00383921" w:rsidRPr="00E12023">
        <w:rPr>
          <w:rFonts w:ascii="Times New Roman" w:eastAsiaTheme="majorEastAsia" w:hAnsi="Times New Roman" w:cs="Times New Roman"/>
        </w:rPr>
        <w:t>前三部而不信「無上瑜伽」則不可。何有智者，譽病入膏肓</w:t>
      </w:r>
      <w:r w:rsidR="009628D6" w:rsidRPr="00E12023">
        <w:rPr>
          <w:rStyle w:val="af1"/>
          <w:rFonts w:ascii="Times New Roman" w:eastAsiaTheme="majorEastAsia" w:hAnsi="Times New Roman" w:cs="Times New Roman"/>
        </w:rPr>
        <w:footnoteReference w:id="248"/>
      </w:r>
      <w:r w:rsidR="00383921" w:rsidRPr="00E12023">
        <w:rPr>
          <w:rFonts w:ascii="Times New Roman" w:eastAsiaTheme="majorEastAsia" w:hAnsi="Times New Roman" w:cs="Times New Roman"/>
        </w:rPr>
        <w:t>為健康，而歸死亡之責於臨終一念也！</w:t>
      </w:r>
    </w:p>
    <w:p w:rsidR="00D2306C" w:rsidRPr="00E12023" w:rsidRDefault="0087645F" w:rsidP="00EB3A07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D2306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="00EB3A07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探其動機之所出</w:t>
      </w:r>
    </w:p>
    <w:p w:rsidR="00EB3A07" w:rsidRPr="00E12023" w:rsidRDefault="00EB3A07" w:rsidP="00EB3A07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）正明行法之欲求</w:t>
      </w:r>
    </w:p>
    <w:p w:rsidR="00EB3A07" w:rsidRPr="00E12023" w:rsidRDefault="00EB3A07" w:rsidP="00EB3A07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、引言</w:t>
      </w:r>
    </w:p>
    <w:p w:rsidR="00EB3A07" w:rsidRPr="00E12023" w:rsidRDefault="00EB3A07" w:rsidP="008C5685">
      <w:pPr>
        <w:ind w:leftChars="-271" w:left="1150" w:hangingChars="750" w:hanging="18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「</w:t>
      </w:r>
      <w:r w:rsidR="00383921" w:rsidRPr="00E12023">
        <w:rPr>
          <w:rFonts w:ascii="Times New Roman" w:eastAsiaTheme="majorEastAsia" w:hAnsi="Times New Roman" w:cs="Times New Roman"/>
          <w:b/>
        </w:rPr>
        <w:t>無上瑜伽</w:t>
      </w:r>
      <w:r w:rsidR="00383921" w:rsidRPr="00E12023">
        <w:rPr>
          <w:rFonts w:ascii="Times New Roman" w:eastAsiaTheme="majorEastAsia" w:hAnsi="Times New Roman" w:cs="Times New Roman"/>
        </w:rPr>
        <w:t>」者，以欲樂為妙道，既以金剛、蓮華美生殖器，又以女子為明妃，女陰</w:t>
      </w:r>
      <w:r w:rsidR="009628D6" w:rsidRPr="00E12023">
        <w:rPr>
          <w:rStyle w:val="af1"/>
          <w:rFonts w:ascii="Times New Roman" w:eastAsiaTheme="majorEastAsia" w:hAnsi="Times New Roman" w:cs="Times New Roman"/>
        </w:rPr>
        <w:footnoteReference w:id="249"/>
      </w:r>
      <w:r w:rsidR="00383921" w:rsidRPr="00E12023">
        <w:rPr>
          <w:rFonts w:ascii="Times New Roman" w:eastAsiaTheme="majorEastAsia" w:hAnsi="Times New Roman" w:cs="Times New Roman"/>
        </w:rPr>
        <w:t>為婆伽</w:t>
      </w:r>
      <w:r w:rsidR="00A509E9" w:rsidRPr="00E12023">
        <w:rPr>
          <w:rStyle w:val="af1"/>
          <w:rFonts w:ascii="Times New Roman" w:eastAsiaTheme="majorEastAsia" w:hAnsi="Times New Roman" w:cs="Times New Roman"/>
        </w:rPr>
        <w:footnoteReference w:id="250"/>
      </w:r>
      <w:r w:rsidR="00383921" w:rsidRPr="00E12023">
        <w:rPr>
          <w:rFonts w:ascii="Times New Roman" w:eastAsiaTheme="majorEastAsia" w:hAnsi="Times New Roman" w:cs="Times New Roman"/>
        </w:rPr>
        <w:t>曼陀羅，以性交為入定，以男精、女血為赤、白二菩提心，以精且出而久持不出所生之樂觸為大樂。</w:t>
      </w:r>
    </w:p>
    <w:p w:rsidR="006F6D6A" w:rsidRPr="00E12023" w:rsidRDefault="00EB3A07" w:rsidP="00D2306C">
      <w:pPr>
        <w:ind w:left="48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8C5685"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外眩</w:t>
      </w:r>
      <w:r w:rsidR="009628D6" w:rsidRPr="00E12023">
        <w:rPr>
          <w:rStyle w:val="af1"/>
          <w:rFonts w:ascii="Times New Roman" w:eastAsiaTheme="majorEastAsia" w:hAnsi="Times New Roman" w:cs="Times New Roman"/>
        </w:rPr>
        <w:footnoteReference w:id="251"/>
      </w:r>
      <w:r w:rsidR="00383921" w:rsidRPr="00E12023">
        <w:rPr>
          <w:rFonts w:ascii="Times New Roman" w:eastAsiaTheme="majorEastAsia" w:hAnsi="Times New Roman" w:cs="Times New Roman"/>
        </w:rPr>
        <w:t>佛教之名，內實與御女術同。</w:t>
      </w:r>
    </w:p>
    <w:p w:rsidR="00D2306C" w:rsidRPr="00E12023" w:rsidRDefault="002D0C31" w:rsidP="008E5948">
      <w:pPr>
        <w:ind w:leftChars="300" w:left="720"/>
        <w:outlineLvl w:val="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="00D2306C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="0087645F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論述</w:t>
      </w:r>
    </w:p>
    <w:p w:rsidR="002D0C31" w:rsidRPr="00E12023" w:rsidRDefault="001341B0" w:rsidP="002D0C31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2D0C3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2D0C3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通說</w:t>
      </w:r>
    </w:p>
    <w:p w:rsidR="00D2306C" w:rsidRPr="00E12023" w:rsidRDefault="00383921" w:rsidP="002D0C31">
      <w:pPr>
        <w:ind w:left="600" w:firstLine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凡學密者必先經灌頂，其中有「密灌頂」、「慧灌頂」，即授受此法者也。</w:t>
      </w:r>
    </w:p>
    <w:p w:rsidR="00D2306C" w:rsidRPr="00E12023" w:rsidRDefault="001341B0" w:rsidP="008E5948">
      <w:pPr>
        <w:ind w:leftChars="350" w:left="840"/>
        <w:outlineLvl w:val="7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2D0C3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2D0C3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別敘</w:t>
      </w:r>
    </w:p>
    <w:p w:rsidR="00BA2791" w:rsidRPr="00E12023" w:rsidRDefault="002D0C31" w:rsidP="002D0C31">
      <w:pPr>
        <w:ind w:leftChars="400" w:left="960"/>
        <w:outlineLvl w:val="8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a</w:t>
      </w:r>
      <w:r w:rsidR="00BA279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、密灌頂</w:t>
      </w:r>
    </w:p>
    <w:p w:rsidR="00BA2791" w:rsidRPr="00E12023" w:rsidRDefault="00383921" w:rsidP="002D0C31">
      <w:pPr>
        <w:ind w:left="9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其法，為弟子者，先得一清淨之明妃，引至壇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p.324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Pr="00E12023">
        <w:rPr>
          <w:rFonts w:ascii="Times New Roman" w:eastAsiaTheme="majorEastAsia" w:hAnsi="Times New Roman" w:cs="Times New Roman"/>
        </w:rPr>
        <w:t>場，弟子以布遮目，以裸體明妃供養於師長。師偕</w:t>
      </w:r>
      <w:r w:rsidR="009628D6" w:rsidRPr="00E12023">
        <w:rPr>
          <w:rStyle w:val="af1"/>
          <w:rFonts w:ascii="Times New Roman" w:eastAsiaTheme="majorEastAsia" w:hAnsi="Times New Roman" w:cs="Times New Roman"/>
        </w:rPr>
        <w:footnoteReference w:id="252"/>
      </w:r>
      <w:r w:rsidRPr="00E12023">
        <w:rPr>
          <w:rFonts w:ascii="Times New Roman" w:eastAsiaTheme="majorEastAsia" w:hAnsi="Times New Roman" w:cs="Times New Roman"/>
        </w:rPr>
        <w:t>明妃至幕後，實行和合之大定，弟子在外靜聽之。畢，上師偕明妃至幕前，以男精、女血（甘露）即所謂</w:t>
      </w:r>
      <w:r w:rsidRPr="00E12023">
        <w:rPr>
          <w:rFonts w:ascii="Times New Roman" w:eastAsiaTheme="majorEastAsia" w:hAnsi="Times New Roman" w:cs="Times New Roman"/>
        </w:rPr>
        <w:lastRenderedPageBreak/>
        <w:t>「菩提心」者，置弟子舌端。據謂弟子此時，觸舌舌樂，及喉喉樂，能引生大樂云。以嘗師長授予之秘密甘露，名「密灌頂」。</w:t>
      </w:r>
    </w:p>
    <w:p w:rsidR="00BA2791" w:rsidRPr="00E12023" w:rsidRDefault="002D0C31" w:rsidP="008E5948">
      <w:pPr>
        <w:ind w:leftChars="400" w:left="960"/>
        <w:outlineLvl w:val="8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b</w:t>
      </w:r>
      <w:r w:rsidR="00BA2791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、慧灌頂</w:t>
      </w:r>
    </w:p>
    <w:p w:rsidR="003E2B35" w:rsidRPr="00E12023" w:rsidRDefault="00383921" w:rsidP="002D0C31">
      <w:pPr>
        <w:ind w:left="9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嘗甘露味已，去弟子之遮目布。為師者以明妃賜予弟子，指明妃之「婆伽」而訓弟子曰：此汝成佛之道場，成佛應於此中求之。並剴</w:t>
      </w:r>
      <w:r w:rsidR="002A037B" w:rsidRPr="00E12023">
        <w:rPr>
          <w:rStyle w:val="af1"/>
          <w:rFonts w:ascii="Times New Roman" w:eastAsiaTheme="majorEastAsia" w:hAnsi="Times New Roman" w:cs="Times New Roman"/>
        </w:rPr>
        <w:footnoteReference w:id="253"/>
      </w:r>
      <w:r w:rsidRPr="00E12023">
        <w:rPr>
          <w:rFonts w:ascii="Times New Roman" w:eastAsiaTheme="majorEastAsia" w:hAnsi="Times New Roman" w:cs="Times New Roman"/>
        </w:rPr>
        <w:t>切</w:t>
      </w:r>
      <w:r w:rsidR="00841C69" w:rsidRPr="00E12023">
        <w:rPr>
          <w:rStyle w:val="af1"/>
          <w:rFonts w:ascii="Times New Roman" w:eastAsiaTheme="majorEastAsia" w:hAnsi="Times New Roman" w:cs="Times New Roman"/>
        </w:rPr>
        <w:footnoteReference w:id="254"/>
      </w:r>
      <w:r w:rsidRPr="00E12023">
        <w:rPr>
          <w:rFonts w:ascii="Times New Roman" w:eastAsiaTheme="majorEastAsia" w:hAnsi="Times New Roman" w:cs="Times New Roman"/>
        </w:rPr>
        <w:t>誨</w:t>
      </w:r>
      <w:r w:rsidR="00841C69" w:rsidRPr="00E12023">
        <w:rPr>
          <w:rStyle w:val="af1"/>
          <w:rFonts w:ascii="Times New Roman" w:eastAsiaTheme="majorEastAsia" w:hAnsi="Times New Roman" w:cs="Times New Roman"/>
        </w:rPr>
        <w:footnoteReference w:id="255"/>
      </w:r>
      <w:r w:rsidRPr="00E12023">
        <w:rPr>
          <w:rFonts w:ascii="Times New Roman" w:eastAsiaTheme="majorEastAsia" w:hAnsi="Times New Roman" w:cs="Times New Roman"/>
        </w:rPr>
        <w:t>以一切，令其與明妃（智慧）入定，引生大樂，此即「慧灌</w:t>
      </w:r>
      <w:r w:rsidR="00310CF8" w:rsidRPr="00E12023">
        <w:rPr>
          <w:rFonts w:ascii="Times New Roman" w:eastAsiaTheme="majorEastAsia" w:hAnsi="Times New Roman" w:cs="Times New Roman"/>
        </w:rPr>
        <w:t>頂」。</w:t>
      </w:r>
    </w:p>
    <w:p w:rsidR="00BA2791" w:rsidRPr="00E12023" w:rsidRDefault="00310CF8" w:rsidP="002D0C31">
      <w:pPr>
        <w:ind w:left="9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《歡喜金剛》</w:t>
      </w:r>
      <w:r w:rsidR="00383921" w:rsidRPr="00E12023">
        <w:rPr>
          <w:rFonts w:ascii="Times New Roman" w:eastAsiaTheme="majorEastAsia" w:hAnsi="Times New Roman" w:cs="Times New Roman"/>
        </w:rPr>
        <w:t>云：「</w:t>
      </w:r>
      <w:r w:rsidR="00383921" w:rsidRPr="00E12023">
        <w:rPr>
          <w:rFonts w:ascii="Times New Roman" w:eastAsia="標楷體" w:hAnsi="Times New Roman" w:cs="Times New Roman"/>
        </w:rPr>
        <w:t>智慧滿十六，以手相抱持，鈴、杵正和合，阿闍黎灌頂」，</w:t>
      </w:r>
      <w:r w:rsidR="00383921" w:rsidRPr="00E12023">
        <w:rPr>
          <w:rFonts w:asciiTheme="majorEastAsia" w:eastAsiaTheme="majorEastAsia" w:hAnsiTheme="majorEastAsia" w:cs="Times New Roman"/>
        </w:rPr>
        <w:t>即此也。經此灌頂已，弟子乃得修「無上瑜伽」</w:t>
      </w:r>
      <w:r w:rsidR="00383921" w:rsidRPr="00E12023">
        <w:rPr>
          <w:rFonts w:ascii="Times New Roman" w:eastAsiaTheme="majorEastAsia" w:hAnsi="Times New Roman" w:cs="Times New Roman"/>
        </w:rPr>
        <w:t>，其明妃可多至九人云。</w:t>
      </w:r>
    </w:p>
    <w:p w:rsidR="00CE7B97" w:rsidRPr="00E12023" w:rsidRDefault="00DB5157" w:rsidP="008E5948">
      <w:pPr>
        <w:ind w:leftChars="250" w:left="600"/>
        <w:outlineLvl w:val="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）結</w:t>
      </w:r>
      <w:r w:rsidR="0087645F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嘆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餘風之難息</w:t>
      </w:r>
    </w:p>
    <w:p w:rsidR="00DB5157" w:rsidRPr="00E12023" w:rsidRDefault="00383921" w:rsidP="00DB5157">
      <w:pPr>
        <w:ind w:left="60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西藏宗喀巴似有感於此道難行，故於「無上瑜伽」之雙身法，自灌頂以至修行，多以智印，即以觀想行之，</w:t>
      </w:r>
      <w:r w:rsidR="00930E06" w:rsidRPr="00E12023">
        <w:rPr>
          <w:rStyle w:val="af1"/>
          <w:rFonts w:ascii="Times New Roman" w:eastAsiaTheme="majorEastAsia" w:hAnsi="Times New Roman" w:cs="Times New Roman"/>
        </w:rPr>
        <w:footnoteReference w:id="256"/>
      </w:r>
      <w:r w:rsidRPr="00E12023">
        <w:rPr>
          <w:rFonts w:ascii="Times New Roman" w:eastAsiaTheme="majorEastAsia" w:hAnsi="Times New Roman" w:cs="Times New Roman"/>
        </w:rPr>
        <w:t>然餘風</w:t>
      </w:r>
      <w:r w:rsidR="00841C69" w:rsidRPr="00E12023">
        <w:rPr>
          <w:rStyle w:val="af1"/>
          <w:rFonts w:ascii="Times New Roman" w:eastAsiaTheme="majorEastAsia" w:hAnsi="Times New Roman" w:cs="Times New Roman"/>
        </w:rPr>
        <w:footnoteReference w:id="257"/>
      </w:r>
      <w:r w:rsidRPr="00E12023">
        <w:rPr>
          <w:rFonts w:ascii="Times New Roman" w:eastAsiaTheme="majorEastAsia" w:hAnsi="Times New Roman" w:cs="Times New Roman"/>
        </w:rPr>
        <w:t>猶未盡也。</w:t>
      </w:r>
    </w:p>
    <w:p w:rsidR="00DB5157" w:rsidRPr="00E12023" w:rsidRDefault="00DB5157" w:rsidP="008E5948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3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、論其價值之所在</w:t>
      </w:r>
    </w:p>
    <w:p w:rsidR="0087645F" w:rsidRPr="00E12023" w:rsidRDefault="00DB5157" w:rsidP="0087645F">
      <w:pPr>
        <w:ind w:leftChars="200" w:left="48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解脫是所求，欲樂不欲棄，厭苦求樂而不知樂之即苦，乃達於淫欲為道。</w:t>
      </w:r>
    </w:p>
    <w:p w:rsidR="002B6CC8" w:rsidRPr="00E12023" w:rsidRDefault="00DB5157" w:rsidP="0087645F">
      <w:pPr>
        <w:ind w:leftChars="200" w:left="1440" w:hangingChars="400" w:hanging="960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或云：印度有遍行外道，於性交為神秘之崇拜，佛教之有此，欲用以攝此</w:t>
      </w:r>
      <w:r w:rsidR="00BE3E3E" w:rsidRPr="00E12023">
        <w:rPr>
          <w:rFonts w:ascii="Times New Roman" w:eastAsiaTheme="majorEastAsia" w:hAnsi="Times New Roman" w:cs="Times New Roman"/>
        </w:rPr>
        <w:t xml:space="preserve">        </w:t>
      </w:r>
      <w:r w:rsidR="00383921" w:rsidRPr="00E12023">
        <w:rPr>
          <w:rFonts w:ascii="Times New Roman" w:eastAsiaTheme="majorEastAsia" w:hAnsi="Times New Roman" w:cs="Times New Roman"/>
        </w:rPr>
        <w:t>外道也。</w:t>
      </w:r>
    </w:p>
    <w:p w:rsidR="007060A0" w:rsidRPr="00E12023" w:rsidRDefault="00CF6E18" w:rsidP="008E5948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三、</w:t>
      </w:r>
      <w:r w:rsidR="007060A0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色厲內荏之忿怒</w:t>
      </w:r>
    </w:p>
    <w:p w:rsidR="007060A0" w:rsidRPr="00E12023" w:rsidRDefault="00CF6E18" w:rsidP="00CF6E18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（一）標舉</w:t>
      </w:r>
    </w:p>
    <w:p w:rsidR="00CF6E18" w:rsidRPr="00E12023" w:rsidRDefault="00CF6E18" w:rsidP="007060A0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三、色厲內荏</w:t>
      </w:r>
      <w:r w:rsidR="00841C69" w:rsidRPr="00E12023">
        <w:rPr>
          <w:rStyle w:val="af1"/>
          <w:rFonts w:ascii="Times New Roman" w:eastAsiaTheme="majorEastAsia" w:hAnsi="Times New Roman" w:cs="Times New Roman"/>
        </w:rPr>
        <w:footnoteReference w:id="258"/>
      </w:r>
      <w:r w:rsidR="00383921" w:rsidRPr="00E12023">
        <w:rPr>
          <w:rFonts w:ascii="Times New Roman" w:eastAsiaTheme="majorEastAsia" w:hAnsi="Times New Roman" w:cs="Times New Roman"/>
        </w:rPr>
        <w:t>之忿怒：</w:t>
      </w:r>
    </w:p>
    <w:p w:rsidR="00CF6E18" w:rsidRPr="00E12023" w:rsidRDefault="00CF6E18" w:rsidP="008E5948">
      <w:pPr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（二）辨釋</w:t>
      </w:r>
    </w:p>
    <w:p w:rsidR="00D651F2" w:rsidRPr="00E12023" w:rsidRDefault="00D651F2" w:rsidP="00D651F2">
      <w:pPr>
        <w:ind w:leftChars="200" w:left="480"/>
        <w:outlineLvl w:val="4"/>
        <w:rPr>
          <w:rFonts w:ascii="Times New Roman" w:eastAsiaTheme="majorEastAsia" w:hAnsi="Times New Roman" w:cs="Times New Roman"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1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、循</w:t>
      </w:r>
      <w:r w:rsidR="00BE73D9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其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思想之所自</w:t>
      </w:r>
    </w:p>
    <w:p w:rsidR="00D651F2" w:rsidRPr="00E12023" w:rsidRDefault="00CF6E18" w:rsidP="007060A0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</w:t>
      </w:r>
      <w:r w:rsidR="00D651F2" w:rsidRPr="00E12023">
        <w:rPr>
          <w:rFonts w:ascii="Times New Roman" w:eastAsiaTheme="majorEastAsia" w:hAnsi="Times New Roman" w:cs="Times New Roman"/>
        </w:rPr>
        <w:tab/>
      </w:r>
      <w:r w:rsidR="00D651F2"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應折伏者，則折伏之，菩薩之行也。</w:t>
      </w:r>
    </w:p>
    <w:p w:rsidR="00D651F2" w:rsidRPr="00E12023" w:rsidRDefault="00D651F2" w:rsidP="00D651F2">
      <w:pPr>
        <w:ind w:leftChars="-209" w:left="712" w:hangingChars="506" w:hanging="1214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密乘行者，特於「無上瑜伽」，其崇事之本尊，無不多首、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p.325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="00383921" w:rsidRPr="00E12023">
        <w:rPr>
          <w:rFonts w:ascii="Times New Roman" w:eastAsiaTheme="majorEastAsia" w:hAnsi="Times New Roman" w:cs="Times New Roman"/>
        </w:rPr>
        <w:t>多手、多角，腳踹口咬，烈焰熾然</w:t>
      </w:r>
      <w:r w:rsidR="00D465E8" w:rsidRPr="00E12023">
        <w:rPr>
          <w:rStyle w:val="af1"/>
          <w:rFonts w:ascii="Times New Roman" w:eastAsiaTheme="majorEastAsia" w:hAnsi="Times New Roman" w:cs="Times New Roman"/>
        </w:rPr>
        <w:footnoteReference w:id="259"/>
      </w:r>
      <w:r w:rsidR="00383921" w:rsidRPr="00E12023">
        <w:rPr>
          <w:rFonts w:ascii="Times New Roman" w:eastAsiaTheme="majorEastAsia" w:hAnsi="Times New Roman" w:cs="Times New Roman"/>
        </w:rPr>
        <w:t>，兵戈在握，雖善畫鬼者，亦難設想其可畏也。</w:t>
      </w:r>
    </w:p>
    <w:p w:rsidR="007060A0" w:rsidRPr="00E12023" w:rsidRDefault="00D651F2" w:rsidP="00D651F2">
      <w:pPr>
        <w:ind w:leftChars="-215" w:left="698" w:hangingChars="506" w:hanging="1214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lastRenderedPageBreak/>
        <w:t xml:space="preserve">        </w:t>
      </w:r>
      <w:r w:rsidRPr="00E12023">
        <w:rPr>
          <w:rFonts w:ascii="新細明體" w:eastAsia="新細明體" w:hAnsi="新細明體" w:cs="新細明體" w:hint="eastAsia"/>
        </w:rPr>
        <w:t>※</w:t>
      </w:r>
      <w:r w:rsidR="00383921" w:rsidRPr="00E12023">
        <w:rPr>
          <w:rFonts w:ascii="Times New Roman" w:eastAsiaTheme="majorEastAsia" w:hAnsi="Times New Roman" w:cs="Times New Roman"/>
        </w:rPr>
        <w:t>然以予視之，大丈夫一怒而安天下，猶非面目猙獰之謂，而況</w:t>
      </w:r>
      <w:r w:rsidR="00DE3136" w:rsidRPr="00E12023">
        <w:rPr>
          <w:rStyle w:val="af1"/>
          <w:rFonts w:ascii="Times New Roman" w:eastAsiaTheme="majorEastAsia" w:hAnsi="Times New Roman" w:cs="Times New Roman"/>
        </w:rPr>
        <w:footnoteReference w:id="260"/>
      </w:r>
      <w:r w:rsidR="00383921" w:rsidRPr="00E12023">
        <w:rPr>
          <w:rFonts w:ascii="Times New Roman" w:eastAsiaTheme="majorEastAsia" w:hAnsi="Times New Roman" w:cs="Times New Roman"/>
        </w:rPr>
        <w:t>菩薩之雄猛乎！</w:t>
      </w:r>
    </w:p>
    <w:p w:rsidR="007060A0" w:rsidRPr="00E12023" w:rsidRDefault="006C56B8" w:rsidP="008E5948">
      <w:pPr>
        <w:ind w:leftChars="200" w:left="480"/>
        <w:outlineLvl w:val="4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2</w:t>
      </w:r>
      <w:r w:rsidR="007060A0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論其價值之所在</w:t>
      </w:r>
    </w:p>
    <w:p w:rsidR="006C56B8" w:rsidRPr="00E12023" w:rsidRDefault="006C56B8" w:rsidP="006C56B8">
      <w:pPr>
        <w:ind w:leftChars="-226" w:left="826" w:hangingChars="570" w:hanging="1368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     </w:t>
      </w:r>
      <w:r w:rsidR="003D7D46"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龍樹菩薩引偈云：「</w:t>
      </w:r>
      <w:r w:rsidR="00383921" w:rsidRPr="00E12023">
        <w:rPr>
          <w:rFonts w:ascii="Times New Roman" w:eastAsia="標楷體" w:hAnsi="Times New Roman" w:cs="Times New Roman"/>
        </w:rPr>
        <w:t>若彩畫像及泥像，聞經中天及讚天，如是四種諸天等，各各手執諸兵仗。若力不如畏於他，若心不善恐怖他，是天一切常怖畏，是故智者不屬天」</w:t>
      </w:r>
      <w:r w:rsidR="00383921" w:rsidRPr="00E12023">
        <w:rPr>
          <w:rFonts w:ascii="Times New Roman" w:eastAsiaTheme="majorEastAsia" w:hAnsi="Times New Roman" w:cs="Times New Roman"/>
        </w:rPr>
        <w:t>。</w:t>
      </w:r>
      <w:r w:rsidR="00BF4EEA" w:rsidRPr="00E12023">
        <w:rPr>
          <w:rStyle w:val="af1"/>
          <w:rFonts w:ascii="Times New Roman" w:eastAsiaTheme="majorEastAsia" w:hAnsi="Times New Roman" w:cs="Times New Roman"/>
        </w:rPr>
        <w:footnoteReference w:id="261"/>
      </w:r>
      <w:r w:rsidR="00383921" w:rsidRPr="00E12023">
        <w:rPr>
          <w:rFonts w:ascii="Times New Roman" w:eastAsiaTheme="majorEastAsia" w:hAnsi="Times New Roman" w:cs="Times New Roman"/>
        </w:rPr>
        <w:t>力不如則失雄威</w:t>
      </w:r>
      <w:r w:rsidR="0010637D" w:rsidRPr="00E12023">
        <w:rPr>
          <w:rStyle w:val="af1"/>
          <w:rFonts w:ascii="Times New Roman" w:eastAsiaTheme="majorEastAsia" w:hAnsi="Times New Roman" w:cs="Times New Roman"/>
        </w:rPr>
        <w:footnoteReference w:id="262"/>
      </w:r>
      <w:r w:rsidR="00383921" w:rsidRPr="00E12023">
        <w:rPr>
          <w:rFonts w:ascii="Times New Roman" w:eastAsiaTheme="majorEastAsia" w:hAnsi="Times New Roman" w:cs="Times New Roman"/>
        </w:rPr>
        <w:t>，心不善則失慈悲，其不堪崇事，固明甚也。</w:t>
      </w:r>
    </w:p>
    <w:p w:rsidR="00CE623B" w:rsidRPr="00E12023" w:rsidRDefault="006C56B8" w:rsidP="0069201F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 xml:space="preserve">   </w:t>
      </w: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密乘者以學出龍樹自居，而以猙獰</w:t>
      </w:r>
      <w:r w:rsidR="0010637D" w:rsidRPr="00E12023">
        <w:rPr>
          <w:rStyle w:val="af1"/>
          <w:rFonts w:ascii="Times New Roman" w:eastAsiaTheme="majorEastAsia" w:hAnsi="Times New Roman" w:cs="Times New Roman"/>
        </w:rPr>
        <w:footnoteReference w:id="263"/>
      </w:r>
      <w:r w:rsidR="00383921" w:rsidRPr="00E12023">
        <w:rPr>
          <w:rFonts w:ascii="Times New Roman" w:eastAsiaTheme="majorEastAsia" w:hAnsi="Times New Roman" w:cs="Times New Roman"/>
        </w:rPr>
        <w:t>之天形為所崇，不亦可以已</w:t>
      </w:r>
      <w:r w:rsidR="007E3D32" w:rsidRPr="00E12023">
        <w:rPr>
          <w:rStyle w:val="af1"/>
          <w:rFonts w:ascii="Times New Roman" w:eastAsiaTheme="majorEastAsia" w:hAnsi="Times New Roman" w:cs="Times New Roman"/>
        </w:rPr>
        <w:footnoteReference w:id="264"/>
      </w:r>
      <w:r w:rsidR="00383921" w:rsidRPr="00E12023">
        <w:rPr>
          <w:rFonts w:ascii="Times New Roman" w:eastAsiaTheme="majorEastAsia" w:hAnsi="Times New Roman" w:cs="Times New Roman"/>
        </w:rPr>
        <w:t>乎！</w:t>
      </w:r>
    </w:p>
    <w:p w:rsidR="00E441FE" w:rsidRPr="00E12023" w:rsidRDefault="00BE4421" w:rsidP="00BE4421">
      <w:pPr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543357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總</w:t>
      </w:r>
      <w:r w:rsidR="00E441FE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結</w:t>
      </w:r>
      <w:r w:rsidR="00543357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病徵</w:t>
      </w:r>
    </w:p>
    <w:p w:rsidR="00543357" w:rsidRPr="00E12023" w:rsidRDefault="00BE4421" w:rsidP="00BE4421">
      <w:pPr>
        <w:ind w:left="425" w:hangingChars="177" w:hanging="425"/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 xml:space="preserve"> </w:t>
      </w:r>
      <w:r w:rsidR="00543357"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總之，秘密者以天化之佛、菩薩為崇事之本，以欲樂為攝引，以猙獰為折伏，大瞋、大貪、大慢之總和。</w:t>
      </w:r>
    </w:p>
    <w:p w:rsidR="00543357" w:rsidRPr="00E12023" w:rsidRDefault="00BE4421" w:rsidP="00BE4421">
      <w:pPr>
        <w:ind w:leftChars="104" w:left="425" w:hangingChars="73" w:hanging="175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 xml:space="preserve"> </w:t>
      </w:r>
      <w:r w:rsidR="00383921" w:rsidRPr="00E12023">
        <w:rPr>
          <w:rFonts w:ascii="Times New Roman" w:eastAsiaTheme="majorEastAsia" w:hAnsi="Times New Roman" w:cs="Times New Roman"/>
        </w:rPr>
        <w:t>而世人有信之者，則以艱奧之理論為其代辯，以師承之熱信而麻醉</w:t>
      </w:r>
      <w:r w:rsidR="0010637D" w:rsidRPr="00E12023">
        <w:rPr>
          <w:rStyle w:val="af1"/>
          <w:rFonts w:ascii="Times New Roman" w:eastAsiaTheme="majorEastAsia" w:hAnsi="Times New Roman" w:cs="Times New Roman"/>
        </w:rPr>
        <w:footnoteReference w:id="265"/>
      </w:r>
      <w:r w:rsidR="00383921" w:rsidRPr="00E12023">
        <w:rPr>
          <w:rFonts w:ascii="Times New Roman" w:eastAsiaTheme="majorEastAsia" w:hAnsi="Times New Roman" w:cs="Times New Roman"/>
        </w:rPr>
        <w:t>之，順眾生之欲而引攝之耳。</w:t>
      </w:r>
    </w:p>
    <w:p w:rsidR="008C0037" w:rsidRPr="00E12023" w:rsidRDefault="00BE4421" w:rsidP="00025F2C">
      <w:pPr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 xml:space="preserve"> </w:t>
      </w:r>
      <w:r w:rsidR="00543357"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察其思想所自來，動機之所出，價值之所在，痼</w:t>
      </w:r>
      <w:r w:rsidR="00DE631B" w:rsidRPr="00E12023">
        <w:rPr>
          <w:rStyle w:val="af1"/>
          <w:rFonts w:ascii="Times New Roman" w:eastAsiaTheme="majorEastAsia" w:hAnsi="Times New Roman" w:cs="Times New Roman"/>
        </w:rPr>
        <w:footnoteReference w:id="266"/>
      </w:r>
      <w:r w:rsidR="00383921" w:rsidRPr="00E12023">
        <w:rPr>
          <w:rFonts w:ascii="Times New Roman" w:eastAsiaTheme="majorEastAsia" w:hAnsi="Times New Roman" w:cs="Times New Roman"/>
        </w:rPr>
        <w:t>疾</w:t>
      </w:r>
      <w:r w:rsidR="0010637D" w:rsidRPr="00E12023">
        <w:rPr>
          <w:rStyle w:val="af1"/>
          <w:rFonts w:ascii="Times New Roman" w:eastAsiaTheme="majorEastAsia" w:hAnsi="Times New Roman" w:cs="Times New Roman"/>
        </w:rPr>
        <w:footnoteReference w:id="267"/>
      </w:r>
      <w:r w:rsidR="00383921" w:rsidRPr="00E12023">
        <w:rPr>
          <w:rFonts w:ascii="Times New Roman" w:eastAsiaTheme="majorEastAsia" w:hAnsi="Times New Roman" w:cs="Times New Roman"/>
        </w:rPr>
        <w:t>其可愈</w:t>
      </w:r>
      <w:r w:rsidR="004E36EF" w:rsidRPr="00E12023">
        <w:rPr>
          <w:rStyle w:val="af1"/>
          <w:rFonts w:ascii="Times New Roman" w:eastAsiaTheme="majorEastAsia" w:hAnsi="Times New Roman" w:cs="Times New Roman"/>
        </w:rPr>
        <w:footnoteReference w:id="268"/>
      </w:r>
      <w:r w:rsidR="00383921" w:rsidRPr="00E12023">
        <w:rPr>
          <w:rFonts w:ascii="Times New Roman" w:eastAsiaTheme="majorEastAsia" w:hAnsi="Times New Roman" w:cs="Times New Roman"/>
        </w:rPr>
        <w:t>乎！</w:t>
      </w:r>
    </w:p>
    <w:p w:rsidR="00BE73D9" w:rsidRPr="00E12023" w:rsidRDefault="00BE73D9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BE73D9" w:rsidRPr="00E12023" w:rsidRDefault="00BE73D9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BE73D9" w:rsidRPr="00E12023" w:rsidRDefault="00BE73D9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BE73D9" w:rsidRPr="00E12023" w:rsidRDefault="00BE73D9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BE73D9" w:rsidRPr="00E12023" w:rsidRDefault="00BE73D9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BE73D9" w:rsidRPr="00E12023" w:rsidRDefault="00BE73D9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8E5948" w:rsidRPr="00E12023" w:rsidRDefault="008E5948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8E5948" w:rsidRPr="00E12023" w:rsidRDefault="008E5948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8E5948" w:rsidRPr="00E12023" w:rsidRDefault="008E5948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8E5948" w:rsidRPr="00E12023" w:rsidRDefault="008E5948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8E5948" w:rsidRPr="00E12023" w:rsidRDefault="008E5948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8E5948" w:rsidRPr="00E12023" w:rsidRDefault="008E5948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8E5948" w:rsidRPr="00E12023" w:rsidRDefault="008E5948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B514DA" w:rsidRPr="00E12023" w:rsidRDefault="00B514DA" w:rsidP="001E6B85">
      <w:pPr>
        <w:rPr>
          <w:rFonts w:ascii="Times New Roman" w:eastAsiaTheme="majorEastAsia" w:hAnsi="Times New Roman" w:cs="Times New Roman"/>
          <w:sz w:val="28"/>
          <w:szCs w:val="28"/>
        </w:rPr>
      </w:pPr>
    </w:p>
    <w:p w:rsidR="00383921" w:rsidRPr="00E12023" w:rsidRDefault="00383921" w:rsidP="00025F2C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E12023">
        <w:rPr>
          <w:rFonts w:ascii="Times New Roman" w:eastAsiaTheme="majorEastAsia" w:hAnsi="Times New Roman" w:cs="Times New Roman"/>
          <w:sz w:val="28"/>
          <w:szCs w:val="28"/>
        </w:rPr>
        <w:lastRenderedPageBreak/>
        <w:t>第四節</w:t>
      </w:r>
      <w:r w:rsidRPr="00E12023">
        <w:rPr>
          <w:rFonts w:ascii="Times New Roman" w:eastAsiaTheme="majorEastAsia" w:hAnsi="Times New Roman" w:cs="Times New Roman"/>
          <w:sz w:val="28"/>
          <w:szCs w:val="28"/>
        </w:rPr>
        <w:t xml:space="preserve">  </w:t>
      </w:r>
      <w:r w:rsidRPr="00E12023">
        <w:rPr>
          <w:rFonts w:ascii="Times New Roman" w:eastAsiaTheme="majorEastAsia" w:hAnsi="Times New Roman" w:cs="Times New Roman"/>
          <w:sz w:val="28"/>
          <w:szCs w:val="28"/>
        </w:rPr>
        <w:t>印度佛教之衰亡</w:t>
      </w:r>
    </w:p>
    <w:p w:rsidR="00025F2C" w:rsidRPr="00E12023" w:rsidRDefault="00025F2C" w:rsidP="00025F2C">
      <w:pPr>
        <w:jc w:val="center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（</w:t>
      </w:r>
      <w:r w:rsidRPr="00E12023">
        <w:rPr>
          <w:rFonts w:ascii="Times New Roman" w:eastAsiaTheme="majorEastAsia" w:hAnsi="Times New Roman" w:cs="Times New Roman"/>
        </w:rPr>
        <w:t>pp.325-326</w:t>
      </w:r>
      <w:r w:rsidRPr="00E12023">
        <w:rPr>
          <w:rFonts w:ascii="Times New Roman" w:eastAsiaTheme="majorEastAsia" w:hAnsi="Times New Roman" w:cs="Times New Roman"/>
        </w:rPr>
        <w:t>）</w:t>
      </w:r>
    </w:p>
    <w:p w:rsidR="001F1791" w:rsidRPr="00E12023" w:rsidRDefault="000E4A3F" w:rsidP="008A55C4">
      <w:pPr>
        <w:pStyle w:val="ae"/>
        <w:numPr>
          <w:ilvl w:val="0"/>
          <w:numId w:val="8"/>
        </w:numPr>
        <w:ind w:leftChars="0"/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明因緣</w:t>
      </w:r>
    </w:p>
    <w:p w:rsidR="00ED694B" w:rsidRPr="00E12023" w:rsidRDefault="001341B0" w:rsidP="008A55C4">
      <w:pPr>
        <w:pStyle w:val="ae"/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</w:t>
      </w:r>
      <w:r w:rsidR="008A55C4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壹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）</w:t>
      </w:r>
      <w:r w:rsidR="000E4A3F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內憂</w:t>
      </w:r>
    </w:p>
    <w:p w:rsidR="000E4A3F" w:rsidRPr="00E12023" w:rsidRDefault="00ED694B" w:rsidP="000E4A3F">
      <w:pPr>
        <w:pStyle w:val="ae"/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</w:t>
      </w:r>
      <w:r w:rsidR="000E4A3F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述二由</w:t>
      </w:r>
    </w:p>
    <w:p w:rsidR="000E4A3F" w:rsidRPr="00E12023" w:rsidRDefault="000E4A3F" w:rsidP="000E4A3F">
      <w:pPr>
        <w:pStyle w:val="ae"/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（一）外以</w:t>
      </w:r>
      <w:r w:rsidR="00003986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梵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教復興</w:t>
      </w:r>
      <w:r w:rsidR="00003986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內與梵神同化</w:t>
      </w:r>
    </w:p>
    <w:p w:rsidR="00AF5B56" w:rsidRPr="00E12023" w:rsidRDefault="00383921" w:rsidP="000E4A3F">
      <w:pPr>
        <w:ind w:left="3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佛元八世紀以來，佛教外以印度教之復興，於具有反吠陀傳統之佛教，予以甚大之逼迫</w:t>
      </w:r>
      <w:r w:rsidR="0010637D" w:rsidRPr="00E12023">
        <w:rPr>
          <w:rStyle w:val="af1"/>
          <w:rFonts w:ascii="Times New Roman" w:eastAsiaTheme="majorEastAsia" w:hAnsi="Times New Roman" w:cs="Times New Roman"/>
        </w:rPr>
        <w:footnoteReference w:id="269"/>
      </w:r>
      <w:r w:rsidR="00DE75EC" w:rsidRPr="00E12023">
        <w:rPr>
          <w:rFonts w:ascii="Times New Roman" w:eastAsiaTheme="majorEastAsia" w:hAnsi="Times New Roman" w:cs="Times New Roman" w:hint="eastAsia"/>
        </w:rPr>
        <w:t>；</w:t>
      </w:r>
      <w:r w:rsidRPr="00E12023">
        <w:rPr>
          <w:rFonts w:ascii="Times New Roman" w:eastAsiaTheme="majorEastAsia" w:hAnsi="Times New Roman" w:cs="Times New Roman"/>
        </w:rPr>
        <w:t>內以「唯心」、「真常」、「圓融」、「他力」、「神秘」、「欲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（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p.326</w:t>
      </w:r>
      <w:r w:rsidR="00FB0577" w:rsidRPr="00E12023">
        <w:rPr>
          <w:rFonts w:ascii="Times New Roman" w:eastAsiaTheme="majorEastAsia" w:hAnsi="Times New Roman" w:cs="Times New Roman"/>
          <w:sz w:val="20"/>
          <w:szCs w:val="20"/>
          <w:shd w:val="pct15" w:color="auto" w:fill="FFFFFF"/>
        </w:rPr>
        <w:t>）</w:t>
      </w:r>
      <w:r w:rsidRPr="00E12023">
        <w:rPr>
          <w:rFonts w:ascii="Times New Roman" w:eastAsiaTheme="majorEastAsia" w:hAnsi="Times New Roman" w:cs="Times New Roman"/>
        </w:rPr>
        <w:t>樂」、「頓證」思想之泛濫，日與梵神同化。幸得波羅王朝之覆育</w:t>
      </w:r>
      <w:r w:rsidR="0010637D" w:rsidRPr="00E12023">
        <w:rPr>
          <w:rStyle w:val="af1"/>
          <w:rFonts w:ascii="Times New Roman" w:eastAsiaTheme="majorEastAsia" w:hAnsi="Times New Roman" w:cs="Times New Roman"/>
        </w:rPr>
        <w:footnoteReference w:id="270"/>
      </w:r>
      <w:r w:rsidRPr="00E12023">
        <w:rPr>
          <w:rFonts w:ascii="Times New Roman" w:eastAsiaTheme="majorEastAsia" w:hAnsi="Times New Roman" w:cs="Times New Roman"/>
        </w:rPr>
        <w:t>，乃得一長期之偏安</w:t>
      </w:r>
      <w:r w:rsidR="0010637D" w:rsidRPr="00E12023">
        <w:rPr>
          <w:rStyle w:val="af1"/>
          <w:rFonts w:ascii="Times New Roman" w:eastAsiaTheme="majorEastAsia" w:hAnsi="Times New Roman" w:cs="Times New Roman"/>
        </w:rPr>
        <w:footnoteReference w:id="271"/>
      </w:r>
      <w:r w:rsidRPr="00E12023">
        <w:rPr>
          <w:rFonts w:ascii="Times New Roman" w:eastAsiaTheme="majorEastAsia" w:hAnsi="Times New Roman" w:cs="Times New Roman"/>
        </w:rPr>
        <w:t>。</w:t>
      </w:r>
    </w:p>
    <w:p w:rsidR="00ED694B" w:rsidRPr="00E12023" w:rsidRDefault="000E4A3F" w:rsidP="008E5948">
      <w:pPr>
        <w:pStyle w:val="ae"/>
        <w:ind w:leftChars="150" w:left="360"/>
        <w:outlineLvl w:val="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（二）理則瑣屑玄</w:t>
      </w:r>
      <w:r w:rsidR="00003986"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談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，行則迷信鄙劣</w:t>
      </w:r>
    </w:p>
    <w:p w:rsidR="00ED694B" w:rsidRPr="00E12023" w:rsidRDefault="00383921" w:rsidP="00A51641">
      <w:pPr>
        <w:ind w:left="36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然此末期之佛教，論理務</w:t>
      </w:r>
      <w:r w:rsidR="002C3B03" w:rsidRPr="00E12023">
        <w:rPr>
          <w:rStyle w:val="af1"/>
          <w:rFonts w:ascii="Times New Roman" w:eastAsiaTheme="majorEastAsia" w:hAnsi="Times New Roman" w:cs="Times New Roman"/>
        </w:rPr>
        <w:footnoteReference w:id="272"/>
      </w:r>
      <w:r w:rsidRPr="00E12023">
        <w:rPr>
          <w:rFonts w:ascii="Times New Roman" w:eastAsiaTheme="majorEastAsia" w:hAnsi="Times New Roman" w:cs="Times New Roman"/>
        </w:rPr>
        <w:t>瑣屑</w:t>
      </w:r>
      <w:r w:rsidR="002C3B03" w:rsidRPr="00E12023">
        <w:rPr>
          <w:rStyle w:val="af1"/>
          <w:rFonts w:ascii="Times New Roman" w:eastAsiaTheme="majorEastAsia" w:hAnsi="Times New Roman" w:cs="Times New Roman"/>
        </w:rPr>
        <w:footnoteReference w:id="273"/>
      </w:r>
      <w:r w:rsidRPr="00E12023">
        <w:rPr>
          <w:rFonts w:ascii="Times New Roman" w:eastAsiaTheme="majorEastAsia" w:hAnsi="Times New Roman" w:cs="Times New Roman"/>
        </w:rPr>
        <w:t>玄談</w:t>
      </w:r>
      <w:r w:rsidR="002C3B03" w:rsidRPr="00E12023">
        <w:rPr>
          <w:rStyle w:val="af1"/>
          <w:rFonts w:ascii="Times New Roman" w:eastAsiaTheme="majorEastAsia" w:hAnsi="Times New Roman" w:cs="Times New Roman"/>
        </w:rPr>
        <w:footnoteReference w:id="274"/>
      </w:r>
      <w:r w:rsidRPr="00E12023">
        <w:rPr>
          <w:rFonts w:ascii="Times New Roman" w:eastAsiaTheme="majorEastAsia" w:hAnsi="Times New Roman" w:cs="Times New Roman"/>
        </w:rPr>
        <w:t>，供少數者之玩索</w:t>
      </w:r>
      <w:r w:rsidR="002C3B03" w:rsidRPr="00E12023">
        <w:rPr>
          <w:rStyle w:val="af1"/>
          <w:rFonts w:ascii="Times New Roman" w:eastAsiaTheme="majorEastAsia" w:hAnsi="Times New Roman" w:cs="Times New Roman"/>
        </w:rPr>
        <w:footnoteReference w:id="275"/>
      </w:r>
      <w:r w:rsidRPr="00E12023">
        <w:rPr>
          <w:rFonts w:ascii="Times New Roman" w:eastAsiaTheme="majorEastAsia" w:hAnsi="Times New Roman" w:cs="Times New Roman"/>
        </w:rPr>
        <w:t>；實行則迷信淫穢</w:t>
      </w:r>
      <w:r w:rsidR="002C3B03" w:rsidRPr="00E12023">
        <w:rPr>
          <w:rStyle w:val="af1"/>
          <w:rFonts w:ascii="Times New Roman" w:eastAsiaTheme="majorEastAsia" w:hAnsi="Times New Roman" w:cs="Times New Roman"/>
        </w:rPr>
        <w:footnoteReference w:id="276"/>
      </w:r>
      <w:r w:rsidRPr="00E12023">
        <w:rPr>
          <w:rFonts w:ascii="Times New Roman" w:eastAsiaTheme="majorEastAsia" w:hAnsi="Times New Roman" w:cs="Times New Roman"/>
        </w:rPr>
        <w:t>，鄙劣不堪！可謂無益於身心，無益於國族。律</w:t>
      </w:r>
      <w:r w:rsidR="00882CA5" w:rsidRPr="00E12023">
        <w:rPr>
          <w:rStyle w:val="af1"/>
          <w:rFonts w:ascii="Times New Roman" w:eastAsiaTheme="majorEastAsia" w:hAnsi="Times New Roman" w:cs="Times New Roman"/>
        </w:rPr>
        <w:footnoteReference w:id="277"/>
      </w:r>
      <w:r w:rsidRPr="00E12023">
        <w:rPr>
          <w:rFonts w:ascii="Times New Roman" w:eastAsiaTheme="majorEastAsia" w:hAnsi="Times New Roman" w:cs="Times New Roman"/>
        </w:rPr>
        <w:t>以佛教本義，幾乎無不為反佛教者！</w:t>
      </w:r>
    </w:p>
    <w:p w:rsidR="00ED694B" w:rsidRPr="00E12023" w:rsidRDefault="000E4A3F" w:rsidP="008E5948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</w:t>
      </w:r>
      <w:r w:rsidR="00ED694B"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舉事例</w:t>
      </w:r>
    </w:p>
    <w:p w:rsidR="000E1364" w:rsidRPr="00E12023" w:rsidRDefault="00383921" w:rsidP="00360F45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聞當時王舍城外之屍林中，密者於中修起屍法（可以害人）者，即為數不少。</w:t>
      </w:r>
    </w:p>
    <w:p w:rsidR="000E1364" w:rsidRPr="00E12023" w:rsidRDefault="000E1364" w:rsidP="00360F45">
      <w:pPr>
        <w:pStyle w:val="ae"/>
        <w:spacing w:beforeLines="30"/>
        <w:ind w:leftChars="50" w:left="120"/>
        <w:outlineLvl w:val="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（貳）外患</w:t>
      </w:r>
    </w:p>
    <w:p w:rsidR="000E1364" w:rsidRPr="00E12023" w:rsidRDefault="000E1364" w:rsidP="000E1364">
      <w:pPr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一、回教入侵</w:t>
      </w:r>
    </w:p>
    <w:p w:rsidR="00092159" w:rsidRPr="00E12023" w:rsidRDefault="00383921" w:rsidP="000E4A3F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佛教已奄奄一息，而又有強暴</w:t>
      </w:r>
      <w:r w:rsidR="002C3B03" w:rsidRPr="00E12023">
        <w:rPr>
          <w:rStyle w:val="af1"/>
          <w:rFonts w:ascii="Times New Roman" w:eastAsiaTheme="majorEastAsia" w:hAnsi="Times New Roman" w:cs="Times New Roman"/>
        </w:rPr>
        <w:footnoteReference w:id="278"/>
      </w:r>
      <w:r w:rsidRPr="00E12023">
        <w:rPr>
          <w:rFonts w:ascii="Times New Roman" w:eastAsiaTheme="majorEastAsia" w:hAnsi="Times New Roman" w:cs="Times New Roman"/>
        </w:rPr>
        <w:t>之敵人來。</w:t>
      </w:r>
    </w:p>
    <w:p w:rsidR="009121C9" w:rsidRPr="00E12023" w:rsidRDefault="00383921" w:rsidP="008639CB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佛元十四世紀初，阿富汗王摩訶末，率軍侵略印度，佔高附而都</w:t>
      </w:r>
      <w:r w:rsidR="002C3B03" w:rsidRPr="00E12023">
        <w:rPr>
          <w:rStyle w:val="af1"/>
          <w:rFonts w:ascii="Times New Roman" w:eastAsiaTheme="majorEastAsia" w:hAnsi="Times New Roman" w:cs="Times New Roman"/>
        </w:rPr>
        <w:footnoteReference w:id="279"/>
      </w:r>
      <w:r w:rsidRPr="00E12023">
        <w:rPr>
          <w:rFonts w:ascii="Times New Roman" w:eastAsiaTheme="majorEastAsia" w:hAnsi="Times New Roman" w:cs="Times New Roman"/>
        </w:rPr>
        <w:t>之，回教漸滲入印度內地。</w:t>
      </w:r>
    </w:p>
    <w:p w:rsidR="009121C9" w:rsidRPr="00E12023" w:rsidRDefault="00383921" w:rsidP="008639CB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相傳侵入者，凡十七次，每侵入，必舉</w:t>
      </w:r>
      <w:r w:rsidR="00CB76D6" w:rsidRPr="00E12023">
        <w:rPr>
          <w:rStyle w:val="af1"/>
          <w:rFonts w:ascii="Times New Roman" w:eastAsiaTheme="majorEastAsia" w:hAnsi="Times New Roman" w:cs="Times New Roman"/>
        </w:rPr>
        <w:footnoteReference w:id="280"/>
      </w:r>
      <w:r w:rsidRPr="00E12023">
        <w:rPr>
          <w:rFonts w:ascii="Times New Roman" w:eastAsiaTheme="majorEastAsia" w:hAnsi="Times New Roman" w:cs="Times New Roman"/>
        </w:rPr>
        <w:t>異教之寺院而悉火之。佛教所受之損害，可想見也。</w:t>
      </w:r>
    </w:p>
    <w:p w:rsidR="009121C9" w:rsidRPr="00E12023" w:rsidRDefault="00383921" w:rsidP="008639CB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於是恆河、閻浮河兩岸，西至摩臘婆，各地之佛徒，改信回教者日眾。其佛教僅存之化區，惟摩竭陀迤</w:t>
      </w:r>
      <w:r w:rsidR="00464F4A" w:rsidRPr="00E12023">
        <w:rPr>
          <w:rStyle w:val="af1"/>
          <w:rFonts w:ascii="Times New Roman" w:eastAsiaTheme="majorEastAsia" w:hAnsi="Times New Roman" w:cs="Times New Roman"/>
        </w:rPr>
        <w:footnoteReference w:id="281"/>
      </w:r>
      <w:r w:rsidRPr="00E12023">
        <w:rPr>
          <w:rFonts w:ascii="Times New Roman" w:eastAsiaTheme="majorEastAsia" w:hAnsi="Times New Roman" w:cs="Times New Roman"/>
        </w:rPr>
        <w:t>東耳。</w:t>
      </w:r>
    </w:p>
    <w:p w:rsidR="008639CB" w:rsidRPr="00E12023" w:rsidRDefault="00383921" w:rsidP="008639CB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lastRenderedPageBreak/>
        <w:t>迨波羅王朝覆亡</w:t>
      </w:r>
      <w:r w:rsidR="00B814FB" w:rsidRPr="00E12023">
        <w:rPr>
          <w:rStyle w:val="af1"/>
          <w:rFonts w:ascii="Times New Roman" w:eastAsiaTheme="majorEastAsia" w:hAnsi="Times New Roman" w:cs="Times New Roman"/>
        </w:rPr>
        <w:footnoteReference w:id="282"/>
      </w:r>
      <w:r w:rsidRPr="00E12023">
        <w:rPr>
          <w:rFonts w:ascii="Times New Roman" w:eastAsiaTheme="majorEastAsia" w:hAnsi="Times New Roman" w:cs="Times New Roman"/>
        </w:rPr>
        <w:t>，回教之侵入益深，漸達東印，金剛上師星散</w:t>
      </w:r>
      <w:r w:rsidR="00B814FB" w:rsidRPr="00E12023">
        <w:rPr>
          <w:rStyle w:val="af1"/>
          <w:rFonts w:ascii="Times New Roman" w:eastAsiaTheme="majorEastAsia" w:hAnsi="Times New Roman" w:cs="Times New Roman"/>
        </w:rPr>
        <w:footnoteReference w:id="283"/>
      </w:r>
      <w:r w:rsidRPr="00E12023">
        <w:rPr>
          <w:rFonts w:ascii="Times New Roman" w:eastAsiaTheme="majorEastAsia" w:hAnsi="Times New Roman" w:cs="Times New Roman"/>
        </w:rPr>
        <w:t>。</w:t>
      </w:r>
    </w:p>
    <w:p w:rsidR="008639CB" w:rsidRPr="00E12023" w:rsidRDefault="008639CB" w:rsidP="00360F45">
      <w:pPr>
        <w:spacing w:beforeLines="30"/>
        <w:ind w:leftChars="100" w:left="240"/>
        <w:outlineLvl w:val="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二、王室改宗</w:t>
      </w:r>
    </w:p>
    <w:p w:rsidR="00C72951" w:rsidRPr="00E12023" w:rsidRDefault="00383921" w:rsidP="008639CB">
      <w:pPr>
        <w:ind w:left="24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不久，王室改宗，歐丹富多梨寺及超岩寺，先後被毀；即僅存之那爛陀寺，亦僅餘七十餘人。</w:t>
      </w:r>
    </w:p>
    <w:p w:rsidR="00C72951" w:rsidRPr="00E12023" w:rsidRDefault="00C72951" w:rsidP="008E5948">
      <w:pPr>
        <w:outlineLvl w:val="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貳、敘時方</w:t>
      </w:r>
    </w:p>
    <w:p w:rsidR="00C72951" w:rsidRPr="00E12023" w:rsidRDefault="00F7583B" w:rsidP="00C72951">
      <w:pPr>
        <w:rPr>
          <w:rFonts w:ascii="Times New Roman" w:eastAsiaTheme="majorEastAsia" w:hAnsi="Times New Roman" w:cs="Times New Roman"/>
        </w:rPr>
      </w:pPr>
      <w:r w:rsidRPr="00E12023">
        <w:rPr>
          <w:rFonts w:ascii="新細明體" w:eastAsia="新細明體" w:hAnsi="新細明體" w:cs="新細明體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佛教滅跡</w:t>
      </w:r>
      <w:r w:rsidR="00B814FB" w:rsidRPr="00E12023">
        <w:rPr>
          <w:rStyle w:val="af1"/>
          <w:rFonts w:ascii="Times New Roman" w:eastAsiaTheme="majorEastAsia" w:hAnsi="Times New Roman" w:cs="Times New Roman"/>
        </w:rPr>
        <w:footnoteReference w:id="284"/>
      </w:r>
      <w:r w:rsidR="00383921" w:rsidRPr="00E12023">
        <w:rPr>
          <w:rFonts w:ascii="Times New Roman" w:eastAsiaTheme="majorEastAsia" w:hAnsi="Times New Roman" w:cs="Times New Roman"/>
        </w:rPr>
        <w:t>於印度大陸，時為佛元十六世紀。</w:t>
      </w:r>
    </w:p>
    <w:p w:rsidR="00F7583B" w:rsidRPr="00E12023" w:rsidRDefault="00F7583B" w:rsidP="00C7295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</w:rPr>
        <w:t>◎</w:t>
      </w:r>
      <w:r w:rsidR="00383921" w:rsidRPr="00E12023">
        <w:rPr>
          <w:rFonts w:ascii="Times New Roman" w:eastAsiaTheme="majorEastAsia" w:hAnsi="Times New Roman" w:cs="Times New Roman"/>
        </w:rPr>
        <w:t>佛教興於東方，漸達於全印，次又日漸萎縮而終衰亡於東方。</w:t>
      </w:r>
    </w:p>
    <w:p w:rsidR="00F7583B" w:rsidRPr="00E12023" w:rsidRDefault="00F7583B" w:rsidP="008E5948">
      <w:pPr>
        <w:outlineLvl w:val="0"/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E12023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、</w:t>
      </w:r>
      <w:r w:rsidRPr="00E12023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/>
        </w:rPr>
        <w:t>興悲嘆</w:t>
      </w:r>
    </w:p>
    <w:p w:rsidR="00383921" w:rsidRPr="00B46E38" w:rsidRDefault="00383921" w:rsidP="00C72951">
      <w:pPr>
        <w:rPr>
          <w:rFonts w:ascii="Times New Roman" w:eastAsiaTheme="majorEastAsia" w:hAnsi="Times New Roman" w:cs="Times New Roman"/>
        </w:rPr>
      </w:pPr>
      <w:r w:rsidRPr="00E12023">
        <w:rPr>
          <w:rFonts w:ascii="Times New Roman" w:eastAsiaTheme="majorEastAsia" w:hAnsi="Times New Roman" w:cs="Times New Roman"/>
        </w:rPr>
        <w:t>吾人為印度佛教惜</w:t>
      </w:r>
      <w:r w:rsidR="00B814FB" w:rsidRPr="00E12023">
        <w:rPr>
          <w:rStyle w:val="af1"/>
          <w:rFonts w:ascii="Times New Roman" w:eastAsiaTheme="majorEastAsia" w:hAnsi="Times New Roman" w:cs="Times New Roman"/>
        </w:rPr>
        <w:footnoteReference w:id="285"/>
      </w:r>
      <w:r w:rsidRPr="00E12023">
        <w:rPr>
          <w:rFonts w:ascii="Times New Roman" w:eastAsiaTheme="majorEastAsia" w:hAnsi="Times New Roman" w:cs="Times New Roman"/>
        </w:rPr>
        <w:t>，然於後期之佛教，未嘗不感其有可亡之道也！</w:t>
      </w:r>
    </w:p>
    <w:p w:rsidR="00383921" w:rsidRPr="00B46E38" w:rsidRDefault="00383921" w:rsidP="00383921">
      <w:pPr>
        <w:rPr>
          <w:rFonts w:ascii="Times New Roman" w:eastAsiaTheme="majorEastAsia" w:hAnsi="Times New Roman" w:cs="Times New Roman"/>
        </w:rPr>
      </w:pPr>
    </w:p>
    <w:sectPr w:rsidR="00383921" w:rsidRPr="00B46E38" w:rsidSect="00C46D6C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749" w:rsidRDefault="00BB3749" w:rsidP="000D1C0B">
      <w:r>
        <w:separator/>
      </w:r>
    </w:p>
  </w:endnote>
  <w:endnote w:type="continuationSeparator" w:id="0">
    <w:p w:rsidR="00BB3749" w:rsidRDefault="00BB3749" w:rsidP="000D1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0360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30FB1" w:rsidRDefault="00FC5E06">
        <w:pPr>
          <w:pStyle w:val="ac"/>
          <w:jc w:val="center"/>
        </w:pPr>
        <w:r w:rsidRPr="00062D41">
          <w:rPr>
            <w:rFonts w:ascii="Times New Roman" w:hAnsi="Times New Roman" w:cs="Times New Roman"/>
          </w:rPr>
          <w:fldChar w:fldCharType="begin"/>
        </w:r>
        <w:r w:rsidR="00530FB1" w:rsidRPr="00062D41">
          <w:rPr>
            <w:rFonts w:ascii="Times New Roman" w:hAnsi="Times New Roman" w:cs="Times New Roman"/>
          </w:rPr>
          <w:instrText>PAGE   \* MERGEFORMAT</w:instrText>
        </w:r>
        <w:r w:rsidRPr="00062D41">
          <w:rPr>
            <w:rFonts w:ascii="Times New Roman" w:hAnsi="Times New Roman" w:cs="Times New Roman"/>
          </w:rPr>
          <w:fldChar w:fldCharType="separate"/>
        </w:r>
        <w:r w:rsidR="00360F45" w:rsidRPr="00360F45">
          <w:rPr>
            <w:rFonts w:ascii="Times New Roman" w:hAnsi="Times New Roman" w:cs="Times New Roman"/>
            <w:noProof/>
            <w:lang w:val="zh-TW"/>
          </w:rPr>
          <w:t>37</w:t>
        </w:r>
        <w:r w:rsidRPr="00062D41">
          <w:rPr>
            <w:rFonts w:ascii="Times New Roman" w:hAnsi="Times New Roman" w:cs="Times New Roman"/>
          </w:rPr>
          <w:fldChar w:fldCharType="end"/>
        </w:r>
      </w:p>
    </w:sdtContent>
  </w:sdt>
  <w:p w:rsidR="00530FB1" w:rsidRDefault="00530FB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749" w:rsidRDefault="00BB3749" w:rsidP="000D1C0B">
      <w:r>
        <w:separator/>
      </w:r>
    </w:p>
  </w:footnote>
  <w:footnote w:type="continuationSeparator" w:id="0">
    <w:p w:rsidR="00BB3749" w:rsidRDefault="00BB3749" w:rsidP="000D1C0B">
      <w:r>
        <w:continuationSeparator/>
      </w:r>
    </w:p>
  </w:footnote>
  <w:footnote w:id="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濫觴：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比喻事物的起源、發端。（《漢語大詞典》（六），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p.183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 w:hint="eastAsia"/>
          <w:sz w:val="22"/>
          <w:szCs w:val="22"/>
        </w:rPr>
        <w:t>以降：</w:t>
      </w:r>
      <w:r w:rsidRPr="00E12023">
        <w:rPr>
          <w:rFonts w:ascii="Times New Roman" w:hAnsi="Times New Roman" w:cs="Times New Roman" w:hint="eastAsia"/>
          <w:sz w:val="22"/>
          <w:szCs w:val="22"/>
        </w:rPr>
        <w:t>1.</w:t>
      </w:r>
      <w:r w:rsidRPr="00E12023">
        <w:rPr>
          <w:rFonts w:ascii="Times New Roman" w:hAnsi="Times New Roman" w:cs="Times New Roman" w:hint="eastAsia"/>
          <w:sz w:val="22"/>
          <w:szCs w:val="22"/>
        </w:rPr>
        <w:t>猶言以後。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一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p.1</w:t>
      </w:r>
      <w:r w:rsidRPr="00E12023">
        <w:rPr>
          <w:rFonts w:ascii="Times New Roman" w:hAnsi="Times New Roman" w:cs="Times New Roman" w:hint="eastAsia"/>
          <w:sz w:val="22"/>
          <w:szCs w:val="22"/>
        </w:rPr>
        <w:t>089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日見：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一天一天地顯示。（《漢語大詞典》（五），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p.542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風行：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普遍流行；盛行。（《漢語大詞典》（十二），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p.596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"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）《大智度論》卷</w:t>
      </w:r>
      <w:r w:rsidRPr="00E12023">
        <w:rPr>
          <w:rFonts w:ascii="Times New Roman" w:hAnsi="Times New Roman" w:cs="Times New Roman"/>
          <w:sz w:val="22"/>
          <w:szCs w:val="22"/>
        </w:rPr>
        <w:t>4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 xml:space="preserve">1 </w:t>
      </w:r>
      <w:r w:rsidRPr="00E12023">
        <w:rPr>
          <w:rFonts w:ascii="Times New Roman" w:hAnsi="Times New Roman" w:cs="Times New Roman"/>
          <w:sz w:val="22"/>
          <w:szCs w:val="22"/>
        </w:rPr>
        <w:t>序品〉（大正</w:t>
      </w:r>
      <w:r w:rsidRPr="00E12023">
        <w:rPr>
          <w:rFonts w:ascii="Times New Roman" w:hAnsi="Times New Roman" w:cs="Times New Roman"/>
          <w:sz w:val="22"/>
          <w:szCs w:val="22"/>
        </w:rPr>
        <w:t>25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84c19-85a3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佛法有二種：一、祕密，二、現示。現示中，佛、辟支佛、阿羅漢，皆是福田，以其煩惱盡無餘故。祕密中，說諸菩薩得無生法忍，煩惱已斷，具六神通，利益眾生。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Chars="11" w:left="565" w:hangingChars="245" w:hanging="539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）印順導師著，《印度佛教思想史》（</w:t>
      </w:r>
      <w:r w:rsidRPr="00E12023">
        <w:rPr>
          <w:rFonts w:ascii="Times New Roman" w:hAnsi="Times New Roman" w:cs="Times New Roman"/>
          <w:sz w:val="22"/>
          <w:szCs w:val="22"/>
        </w:rPr>
        <w:t>pp</w:t>
      </w:r>
      <w:r w:rsidRPr="00E12023">
        <w:rPr>
          <w:rFonts w:ascii="Times New Roman" w:hAnsi="Times New Roman" w:cs="Times New Roman" w:hint="eastAsia"/>
          <w:sz w:val="22"/>
          <w:szCs w:val="22"/>
        </w:rPr>
        <w:t>.</w:t>
      </w:r>
      <w:r w:rsidRPr="00E12023">
        <w:rPr>
          <w:rFonts w:ascii="Times New Roman" w:hAnsi="Times New Roman" w:cs="Times New Roman"/>
          <w:sz w:val="22"/>
          <w:szCs w:val="22"/>
        </w:rPr>
        <w:t>385–386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200" w:left="480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在「大乘佛法」（及部派佛法）流行中，秘密化的佛法，潛滋暗長，終於成為「秘密大乘佛法」，廣大流行，為印度後期佛教的主流。發展，應有適宜於發展的環境，自身（大乘）也應有發展的可能，所以「秘密大乘」的發展，應從大乘與環境關係中去理解。秘密化的佛教，不論說是高深的，墮落的，或者說「索隱行怪」，但無疑是晚期佛教的主流，是不能以秘密而忽視的。在中國佛教史上，善無畏（</w:t>
      </w:r>
      <w:r w:rsidRPr="00E12023">
        <w:rPr>
          <w:rFonts w:ascii="Times New Roman" w:eastAsia="MS Mincho" w:hAnsi="Times New Roman" w:cs="Times New Roman"/>
          <w:sz w:val="22"/>
          <w:szCs w:val="22"/>
        </w:rPr>
        <w:t>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ubhakara-siṃha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），金剛智（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Vajra-bodhi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），不空（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Amoghavajra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），在西元七一六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="00FF442F" w:rsidRPr="00E12023">
        <w:rPr>
          <w:rFonts w:ascii="Times New Roman" w:eastAsia="標楷體" w:hAnsi="Times New Roman" w:cs="Times New Roman"/>
          <w:sz w:val="22"/>
          <w:szCs w:val="22"/>
        </w:rPr>
        <w:t>七七四年間，先後到中國來，傳授</w:t>
      </w:r>
      <w:r w:rsidR="00FF442F"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FF442F" w:rsidRPr="00E12023">
        <w:rPr>
          <w:rFonts w:ascii="Times New Roman" w:eastAsia="標楷體" w:hAnsi="Times New Roman" w:cs="Times New Roman"/>
          <w:sz w:val="22"/>
          <w:szCs w:val="22"/>
        </w:rPr>
        <w:t>大日經</w:t>
      </w:r>
      <w:r w:rsidR="00FF442F"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="00FF442F" w:rsidRPr="00E12023">
        <w:rPr>
          <w:rFonts w:ascii="Times New Roman" w:eastAsia="標楷體" w:hAnsi="Times New Roman" w:cs="Times New Roman"/>
          <w:sz w:val="22"/>
          <w:szCs w:val="22"/>
        </w:rPr>
        <w:t>，</w:t>
      </w:r>
      <w:r w:rsidR="00FF442F"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FF442F" w:rsidRPr="00E12023">
        <w:rPr>
          <w:rFonts w:ascii="Times New Roman" w:eastAsia="標楷體" w:hAnsi="Times New Roman" w:cs="Times New Roman"/>
          <w:sz w:val="22"/>
          <w:szCs w:val="22"/>
        </w:rPr>
        <w:t>金剛頂經</w:t>
      </w:r>
      <w:r w:rsidR="00FF442F"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等法門。又傳入日本，被稱為「密教」，與「顯教」（「佛法」與「大乘佛法」）對稱。顯教與密教的名稱，可能是引用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大智度論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的。但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智論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所說的「顯</w:t>
      </w:r>
      <w:r w:rsidRPr="00E12023">
        <w:rPr>
          <w:rFonts w:ascii="Times New Roman" w:eastAsia="標楷體" w:hAnsi="Times New Roman" w:cs="Times New Roman"/>
          <w:sz w:val="22"/>
          <w:szCs w:val="22"/>
        </w:rPr>
        <w:t>[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現</w:t>
      </w:r>
      <w:r w:rsidRPr="00E12023">
        <w:rPr>
          <w:rFonts w:ascii="Times New Roman" w:eastAsia="標楷體" w:hAnsi="Times New Roman" w:cs="Times New Roman"/>
          <w:sz w:val="22"/>
          <w:szCs w:val="22"/>
        </w:rPr>
        <w:t>]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示」與「秘密」，指聲聞法與大乘法說；也可說是含容二乘的，與不共二乘的二類大乘。現在也稱之為「秘密」（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guhya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），雖是隨順舊來的名稱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「密教」，「密宗」，而主要是：這一系的佛教，有不許公開的秘密傳授，及充滿神秘內容的特徵。</w:t>
      </w:r>
    </w:p>
  </w:footnote>
  <w:footnote w:id="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遠源：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謂遙遠的源頭（《漢語大詞典》（十），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p.1131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藉：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動詞。藉由，助於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p.586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表徵：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揭示，表明。（《漢語大詞典》（一），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p.538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神鬼：迷信者所謂神靈和鬼怪。（《漢語大詞典》（七），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p.869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精魅：妖精鬼怪。（《漢語大詞典》（九），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p.226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俾（</w:t>
      </w:r>
      <w:r w:rsidRPr="00E12023">
        <w:rPr>
          <w:rFonts w:ascii="標楷體" w:eastAsia="標楷體" w:hAnsi="標楷體" w:cs="Times New Roman"/>
          <w:sz w:val="22"/>
          <w:szCs w:val="22"/>
        </w:rPr>
        <w:t>ㄅ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一</w:t>
      </w:r>
      <w:r w:rsidRPr="00E12023">
        <w:rPr>
          <w:rFonts w:ascii="標楷體" w:eastAsia="標楷體" w:hAnsi="標楷體" w:cs="Times New Roman"/>
          <w:sz w:val="22"/>
          <w:szCs w:val="22"/>
        </w:rPr>
        <w:t>ˇ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使。（《漢語大詞典》（一），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p.1508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其間：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其中；那中間。（《漢語大詞典》（二），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p.103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崇事：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尊奉敬事。（《漢語大詞典》（三），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p.844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">
    <w:p w:rsidR="00530FB1" w:rsidRPr="00E12023" w:rsidRDefault="00530FB1" w:rsidP="00E12023">
      <w:pPr>
        <w:pStyle w:val="af"/>
        <w:ind w:left="279" w:hangingChars="127" w:hanging="279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神權：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指鬼神具有的支配人們命運的權力。常為奴隸社會、封建社會最高統治者所宣揚和利用。（《漢語大詞典》（七），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p.890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末流：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比喻事物的後來的發展狀態。（《漢語大詞典》（四），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p.698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意象：亦作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意像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謂寓意深刻的形象。（《漢語大詞典》（七），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p.643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高潔：亦作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高絜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高尚純潔（《漢語大詞典》（十二），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p.659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斥：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不用；排斥。（《漢語大詞典》（六），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p.1052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略事：猶稍微。（《漢語大詞典》（七），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p.1356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含容：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容忍；寬恕。（《漢語大詞典》（三），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p.228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:rsidR="00FF442F" w:rsidRPr="00E12023" w:rsidRDefault="00FF442F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不及：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趕不上；來不及。（《漢語大詞典》（一），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p.397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《雜阿含經》卷</w:t>
      </w:r>
      <w:r w:rsidRPr="00E12023">
        <w:rPr>
          <w:rFonts w:ascii="Times New Roman" w:hAnsi="Times New Roman" w:cs="Times New Roman"/>
          <w:sz w:val="22"/>
          <w:szCs w:val="22"/>
        </w:rPr>
        <w:t>40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1118</w:t>
      </w:r>
      <w:r w:rsidRPr="00E12023">
        <w:rPr>
          <w:rFonts w:ascii="Times New Roman" w:hAnsi="Times New Roman" w:cs="Times New Roman" w:hint="eastAsia"/>
          <w:sz w:val="22"/>
          <w:szCs w:val="22"/>
        </w:rPr>
        <w:t>經</w:t>
      </w:r>
      <w:r w:rsidRPr="00E12023">
        <w:rPr>
          <w:rFonts w:ascii="Times New Roman" w:hAnsi="Times New Roman" w:cs="Times New Roman"/>
          <w:sz w:val="22"/>
          <w:szCs w:val="22"/>
        </w:rPr>
        <w:t>）（大正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296b3-2</w:t>
      </w:r>
      <w:r w:rsidRPr="00E12023">
        <w:rPr>
          <w:rFonts w:ascii="Times New Roman" w:hAnsi="Times New Roman" w:cs="Times New Roman" w:hint="eastAsia"/>
          <w:sz w:val="22"/>
          <w:szCs w:val="22"/>
        </w:rPr>
        <w:t>0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爾時，毘摩質多羅阿修羅即往至諸阿修羅眾中，語諸阿修羅言：「諸人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當知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我今疾病困篤，往詣釋提桓因所，求彼治病。彼語我言：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汝能授我阿修羅幻法者，當治汝病，令得安隱。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我今當往為彼說阿修羅幻法。」時，有一詐偽阿修羅語毘摩質多羅阿修羅：「其彼天帝釋質直好信不虛偽，但語彼言：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天王！此阿修羅幻法，若學者，令人墮地獄，受罪無量百千歲。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彼天帝釋必當息意，不復求學，當言：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汝去！令汝病差，可得安隱！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』」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時，毘摩質多羅阿修羅復往帝釋所，說偈白言：「千眼尊天王，阿修羅幻術，皆是虛誑法，令人墮地獄。無量百千歲，受苦無休息。時，天帝釋語毘摩質多羅阿修羅言：「止！止！如是幻術，非我所須，汝且還去，令汝身病寂滅休息，得力安隱！」</w:t>
      </w:r>
    </w:p>
  </w:footnote>
  <w:footnote w:id="2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hint="eastAsia"/>
          <w:sz w:val="22"/>
          <w:szCs w:val="22"/>
        </w:rPr>
        <w:t>《長部》卷</w:t>
      </w:r>
      <w:r w:rsidRPr="00E12023">
        <w:rPr>
          <w:rFonts w:ascii="Times New Roman" w:hAnsi="Times New Roman" w:cs="Times New Roman"/>
          <w:sz w:val="22"/>
          <w:szCs w:val="22"/>
        </w:rPr>
        <w:t>13</w:t>
      </w:r>
      <w:r w:rsidRPr="00E12023">
        <w:rPr>
          <w:rFonts w:ascii="Times New Roman" w:hAnsi="Times New Roman" w:cs="Times New Roman" w:hint="eastAsia"/>
          <w:sz w:val="22"/>
          <w:szCs w:val="22"/>
        </w:rPr>
        <w:t>《三明經》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南傳</w:t>
      </w:r>
      <w:r w:rsidRPr="00E12023">
        <w:rPr>
          <w:rFonts w:ascii="Times New Roman" w:hAnsi="Times New Roman" w:cs="Times New Roman"/>
          <w:sz w:val="22"/>
          <w:szCs w:val="22"/>
        </w:rPr>
        <w:t>6</w:t>
      </w:r>
      <w:r w:rsidRPr="00E12023">
        <w:rPr>
          <w:rFonts w:ascii="Times New Roman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256a4-257a</w:t>
      </w:r>
      <w:r w:rsidRPr="00E12023">
        <w:rPr>
          <w:rFonts w:ascii="Times New Roman" w:hAnsi="Times New Roman" w:cs="Times New Roman" w:hint="eastAsia"/>
          <w:sz w:val="22"/>
          <w:szCs w:val="22"/>
        </w:rPr>
        <w:t>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="321"/>
        <w:jc w:val="both"/>
        <w:rPr>
          <w:sz w:val="22"/>
          <w:szCs w:val="22"/>
        </w:rPr>
      </w:pPr>
      <w:r w:rsidRPr="00E12023">
        <w:rPr>
          <w:rFonts w:ascii="標楷體" w:eastAsia="標楷體" w:hAnsi="標楷體" w:hint="eastAsia"/>
          <w:sz w:val="22"/>
          <w:szCs w:val="22"/>
        </w:rPr>
        <w:t>婆悉咤！三明諸婆羅門等，見彼日、月，其他眾人亦然。然而合掌向日、月上昇、沉下處祈禱、讚嘆、禮拜，而彼等〔三明婆羅</w:t>
      </w:r>
      <w:r w:rsidR="00EE735D" w:rsidRPr="00E12023">
        <w:rPr>
          <w:rFonts w:ascii="標楷體" w:eastAsia="標楷體" w:hAnsi="標楷體" w:hint="eastAsia"/>
          <w:sz w:val="22"/>
          <w:szCs w:val="22"/>
        </w:rPr>
        <w:t>門〕不能教示與之日、月合一之道，如次曰：「</w:t>
      </w:r>
      <w:r w:rsidRPr="00E12023">
        <w:rPr>
          <w:rFonts w:ascii="標楷體" w:eastAsia="標楷體" w:hAnsi="標楷體" w:hint="eastAsia"/>
          <w:sz w:val="22"/>
          <w:szCs w:val="22"/>
        </w:rPr>
        <w:t>此是正道，此道是真實，欲解脫者行此道，得與日、月合一。</w:t>
      </w:r>
      <w:r w:rsidR="00EE735D" w:rsidRPr="00E12023">
        <w:rPr>
          <w:rFonts w:ascii="標楷體" w:eastAsia="標楷體" w:hAnsi="標楷體" w:hint="eastAsia"/>
          <w:sz w:val="22"/>
          <w:szCs w:val="22"/>
        </w:rPr>
        <w:t>」</w:t>
      </w:r>
      <w:r w:rsidRPr="00E12023">
        <w:rPr>
          <w:rFonts w:ascii="標楷體" w:eastAsia="標楷體" w:hAnsi="標楷體" w:hint="eastAsia"/>
          <w:sz w:val="22"/>
          <w:szCs w:val="22"/>
        </w:rPr>
        <w:t>然，依如是，三明諸婆羅門，無任何一位親見彼梵天者；又，依如是，三明諸婆羅門之師，無有一親見梵天者；又，依如是，三明諸婆羅門，師中之師，無有一親見梵天者；又，依如是，溯至三明諸婆羅門之七代先師，無有一親見梵天者；然而三明諸婆羅門中，有創造咒文、讚歌之古仙人。今之三明諸婆羅門，唯依此等古仙人遺下之咒文、讚歌而讀誦、歌詠而已。例如：阿咤摩、婆摩、婆摩提婆、毘婆審咤、耶摩提伽、鴦耆羅、跋羅陀皤闍、婆悉咤、迦葉、婆咎──之古仙人，不曾如是言：『我等知此，我等見此──梵天之所</w:t>
      </w:r>
      <w:r w:rsidR="00EE735D" w:rsidRPr="00E12023">
        <w:rPr>
          <w:rFonts w:ascii="標楷體" w:eastAsia="標楷體" w:hAnsi="標楷體" w:hint="eastAsia"/>
          <w:sz w:val="22"/>
          <w:szCs w:val="22"/>
        </w:rPr>
        <w:t>在，梵天之來處，梵天之去處。』然而彼等三明諸婆羅門，實如是言：「</w:t>
      </w:r>
      <w:r w:rsidRPr="00E12023">
        <w:rPr>
          <w:rFonts w:ascii="標楷體" w:eastAsia="標楷體" w:hAnsi="標楷體" w:hint="eastAsia"/>
          <w:sz w:val="22"/>
          <w:szCs w:val="22"/>
        </w:rPr>
        <w:t>我等所不知，我等所不見，然我等教示之與梵天合一之道，此實正道，此道是真實，欲解脫者行此道，得與梵天合一。</w:t>
      </w:r>
      <w:r w:rsidR="00EE735D" w:rsidRPr="00E12023">
        <w:rPr>
          <w:rFonts w:hint="eastAsia"/>
          <w:sz w:val="22"/>
          <w:szCs w:val="22"/>
        </w:rPr>
        <w:t>」「</w:t>
      </w:r>
      <w:r w:rsidR="00EE735D" w:rsidRPr="00E12023">
        <w:rPr>
          <w:rFonts w:ascii="標楷體" w:eastAsia="標楷體" w:hAnsi="標楷體" w:hint="eastAsia"/>
          <w:sz w:val="22"/>
          <w:szCs w:val="22"/>
        </w:rPr>
        <w:t>婆悉咤！此，汝如何思惟耶？實既如是，三明諸婆羅門之所說，非成為無意義耶？」「尊，瞿曇！實然。如是三明諸婆羅門之所說，實無意義也。」</w:t>
      </w:r>
    </w:p>
  </w:footnote>
  <w:footnote w:id="24"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）《摩訶僧祇律》卷</w:t>
      </w:r>
      <w:r w:rsidRPr="00E12023">
        <w:rPr>
          <w:rFonts w:ascii="Times New Roman" w:hAnsi="Times New Roman" w:cs="Times New Roman"/>
          <w:sz w:val="22"/>
          <w:szCs w:val="22"/>
        </w:rPr>
        <w:t>19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22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377c22-25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毘陀羅呪者，若比丘為殺畜生，讀毘陀羅呪起死人，誦呪時，越毘尼心悔。心驚毛竪，越毘尼罪。因是死者，波夜提，是名毘陀羅呪。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）《中阿含經》卷</w:t>
      </w:r>
      <w:r w:rsidRPr="00E12023">
        <w:rPr>
          <w:rFonts w:ascii="Times New Roman" w:hAnsi="Times New Roman" w:cs="Times New Roman"/>
          <w:sz w:val="22"/>
          <w:szCs w:val="22"/>
        </w:rPr>
        <w:t>47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178</w:t>
      </w:r>
      <w:r w:rsidRPr="00E12023">
        <w:rPr>
          <w:rFonts w:ascii="Times New Roman" w:hAnsi="Times New Roman" w:cs="Times New Roman" w:hint="eastAsia"/>
          <w:sz w:val="22"/>
          <w:szCs w:val="22"/>
        </w:rPr>
        <w:t>經</w:t>
      </w:r>
      <w:r w:rsidRPr="00E12023">
        <w:rPr>
          <w:rFonts w:ascii="Times New Roman" w:hAnsi="Times New Roman" w:cs="Times New Roman"/>
          <w:sz w:val="22"/>
          <w:szCs w:val="22"/>
        </w:rPr>
        <w:t>）〈</w:t>
      </w:r>
      <w:r w:rsidRPr="00E12023">
        <w:rPr>
          <w:rFonts w:ascii="Times New Roman" w:hAnsi="Times New Roman" w:cs="Times New Roman"/>
          <w:sz w:val="22"/>
          <w:szCs w:val="22"/>
        </w:rPr>
        <w:t>3</w:t>
      </w:r>
      <w:r w:rsidRPr="00E12023">
        <w:rPr>
          <w:rFonts w:ascii="Times New Roman" w:hAnsi="Times New Roman" w:cs="Times New Roman"/>
          <w:sz w:val="22"/>
          <w:szCs w:val="22"/>
        </w:rPr>
        <w:t>心品〉</w:t>
      </w:r>
      <w:r w:rsidRPr="00E12023">
        <w:rPr>
          <w:rFonts w:ascii="Times New Roman" w:hAnsi="Times New Roman" w:cs="Times New Roman" w:hint="eastAsia"/>
          <w:sz w:val="22"/>
          <w:szCs w:val="22"/>
        </w:rPr>
        <w:t>《獵獅經》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724a14-28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阿難！若見諦人信卜問吉凶者，終無是處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若凡夫人信卜問吉凶者，必有是處。阿難！若見諦人從餘沙門、梵志卜問吉凶相應，見有苦有煩，見是真者，終無是處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若凡夫人從餘沙門、梵志卜問吉凶相應，見有苦有煩，見是真者，必有是處。</w:t>
      </w:r>
    </w:p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 xml:space="preserve">     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阿難！若見諦人生極苦甚重苦，不可愛、不可樂、不可思、不可念乃至斷命，捨離此內，更從外求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或有沙門、梵志，或持一句呪，二句、三句、四句、多句、百千句呪，令脫我苦，是求苦、習苦、趣苦、苦盡者，終無是處。若凡夫人捨離此內，更從外求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或有沙門、梵志持一句呪，二句、三句、四句、多句、百千句呪，令脫我苦，是求苦、習苦、趣苦、苦盡者，必有是處。阿難！若見諦人受八有者，終無是處。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3</w:t>
      </w:r>
      <w:r w:rsidRPr="00E12023">
        <w:rPr>
          <w:rFonts w:ascii="Times New Roman" w:hAnsi="Times New Roman" w:cs="Times New Roman"/>
          <w:sz w:val="22"/>
          <w:szCs w:val="22"/>
        </w:rPr>
        <w:t>）《長阿含經》卷</w:t>
      </w:r>
      <w:r w:rsidRPr="00E12023">
        <w:rPr>
          <w:rFonts w:ascii="Times New Roman" w:hAnsi="Times New Roman" w:cs="Times New Roman"/>
          <w:sz w:val="22"/>
          <w:szCs w:val="22"/>
        </w:rPr>
        <w:t>14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21</w:t>
      </w:r>
      <w:r w:rsidRPr="00E12023">
        <w:rPr>
          <w:rFonts w:ascii="Times New Roman" w:hAnsi="Times New Roman" w:cs="Times New Roman" w:hint="eastAsia"/>
          <w:sz w:val="22"/>
          <w:szCs w:val="22"/>
        </w:rPr>
        <w:t>經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《梵動經》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89b24-c18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如餘沙門、婆羅門食他信施，行遮道法，邪命自活，召喚鬼神，或復驅遣，種種</w:t>
      </w:r>
      <w:r w:rsidRPr="00E12023">
        <w:rPr>
          <w:rFonts w:ascii="Times New Roman" w:eastAsia="新細明體-ExtB" w:hAnsi="Times New Roman" w:cs="Times New Roman"/>
          <w:sz w:val="22"/>
          <w:szCs w:val="22"/>
        </w:rPr>
        <w:t>𧞣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禱，無數方道，恐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嚇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於人，能聚能散，能苦能樂，又能為人安胎出衣，亦能呪人使作驢馬，亦能使人聾盲瘖瘂，現諸技術，叉手向日月，作諸苦行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以求利養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沙門瞿曇無如是事。如餘沙門、婆羅門食他信施，行遮道法，邪命自活，或為人呪病，或誦惡呪，或誦善呪，或為醫方、鍼炙、藥石，療治眾病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沙門瞿曇無如此事。如餘沙門、婆羅門食他信施，行遮道法，邪命自活，或呪水火，或為鬼呪，或誦剎利呪，或誦象呪，或支節呪，或安宅符呪，或火燒、鼠囓能為解呪，或誦知死生書，或誦夢書，或相手面，或誦天文書，或誦一切音書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沙門瞿曇無如此事。如餘沙門、婆羅門食他信施，行遮道法，邪命自活，瞻相天時，言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雨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不雨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穀貴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穀賤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多病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少病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恐怖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安隱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，或說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地動、彗星、月蝕、日蝕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，或言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星蝕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或言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不蝕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，方面所在，皆能記之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沙門瞿曇無如此事。如餘沙門、婆羅門食他信施，行遮道法，邪命自活，或言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此國當勝，彼國不如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，或言彼國當勝，此國不如，瞻相吉凶，說其盛衰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沙門瞿曇無如是事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2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）《雜阿含經》卷</w:t>
      </w:r>
      <w:r w:rsidRPr="00E12023">
        <w:rPr>
          <w:rFonts w:ascii="Times New Roman" w:hAnsi="Times New Roman" w:cs="Times New Roman"/>
          <w:sz w:val="22"/>
          <w:szCs w:val="22"/>
        </w:rPr>
        <w:t>9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 w:hint="eastAsia"/>
          <w:sz w:val="22"/>
          <w:szCs w:val="22"/>
        </w:rPr>
        <w:t>52</w:t>
      </w:r>
      <w:r w:rsidRPr="00E12023">
        <w:rPr>
          <w:rFonts w:ascii="Times New Roman" w:hAnsi="Times New Roman" w:cs="Times New Roman" w:hint="eastAsia"/>
          <w:sz w:val="22"/>
          <w:szCs w:val="22"/>
        </w:rPr>
        <w:t>經</w:t>
      </w:r>
      <w:r w:rsidRPr="00E12023">
        <w:rPr>
          <w:rFonts w:ascii="Times New Roman" w:hAnsi="Times New Roman" w:cs="Times New Roman"/>
          <w:sz w:val="22"/>
          <w:szCs w:val="22"/>
        </w:rPr>
        <w:t>）（大正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61a20-b28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242" w:left="709" w:hangingChars="58" w:hanging="12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時，尊者舍利弗供養優波先那尸已，往詣佛所，稽首禮足，退坐一面，白佛言：「世尊！尊者優波先那有小惡毒蛇，如治眼籌，墮其身上，其身即壞，如聚糠糟。」佛告舍利弗：「若優波先那誦此偈者，則不中毒，身亦不壞，如聚糠糟。」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舍利弗白佛言：「世尊！誦何等偈？何等辭句？」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即為舍利弗而說偈言：「常慈念於彼，堅固賴吒羅，慈伊羅槃那，尸婆弗多羅，欽婆羅上馬，亦慈迦拘吒，及彼黑瞿曇，難徒跋難陀。慈悲於無足，及以二足者，四足與多足，亦悉起慈悲，慈悲於諸龍，依於水陸者，慈一切眾生，有量及無量，安樂於一切，亦離煩惱生，欲令一切賢，　　一切莫生惡。常住蛇頭巖，眾惡不來集，凶害惡毒蛇，能害眾生命，如此真諦言，無上大師說，我今誦習此，大師真實語，一切諸惡毒，無能害我身。貪欲瞋恚癡，世間之三毒，如此三毒惡，永除名佛寶，法寶滅眾毒，僧寶亦無餘，破壞凶惡毒，攝受護善人，佛破一切毒，汝蛇毒今破。故說是呪術章句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舍利弗！優波先那善男子爾時說此偈，說此章句者，蛇毒不能中其身，身亦不壞，如糠糟聚。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舍利弗白佛言：「世尊！優婆先那未曾聞此偈，未曾聞此呪術章句，世尊今日說此，正為當來世耳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！」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尊者舍利弗聞佛所說，歡喜作禮而去。</w:t>
      </w:r>
    </w:p>
    <w:p w:rsidR="00530FB1" w:rsidRPr="00E12023" w:rsidRDefault="00530FB1" w:rsidP="00E12023">
      <w:pPr>
        <w:pStyle w:val="af"/>
        <w:ind w:left="84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）《摩訶僧祇律》卷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20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22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389a10-28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69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爾時有二比丘阿練若處住。時一比丘塗房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為蛇所螫，語伴言：「長老！我為蛇所螫。」答言：「待我取僧伽梨，當往呼耆域醫師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。」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取衣中間即便失音，彼取衣已白言：「長老！我非時入聚落。」時比丘不能言，如是至三白言：「長老！我非時入聚落。」猶故不言。彼作是念：「世尊制戒不聽阿練若處不白比丘非時入聚落，是比丘而不報，我當任其行業，知復如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」即便命終。諸比丘以是因緣往白世尊。佛言：「喚是比丘來。」來已，佛具問上事：「汝實爾不？」答言：「實爾。」佛語諸比丘：「彼若慈心稱四大龍王名者，應不至死。何等四？持國龍王、伊羅國龍王、善子龍王、黑白龍王，我有慈。無足眾生我有慈，兩足眾生我有慈，四足眾生我有慈，多足眾生我有慈。無足眾生莫害我，兩足眾生莫害我，四足眾生莫害我，多足眾生莫害我。一切眾生應得無漏一切賢聖，善心相視，莫興惡意。設使比丘稱是四大龍王名者，應不致死。」</w:t>
      </w:r>
    </w:p>
    <w:p w:rsidR="00530FB1" w:rsidRPr="00E12023" w:rsidRDefault="00530FB1" w:rsidP="00E12023">
      <w:pPr>
        <w:pStyle w:val="af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）《根本說一切有部毘奈耶》卷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6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23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657a13-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b19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Chars="236" w:left="709" w:hangingChars="65" w:hanging="14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爾時小軍既涅槃已，尊者舍利子共諸苾芻收其骨肉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焚燒供養，往世尊所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禮佛足已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在一面住，白言：「世尊！小軍苾芻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毒蛇墮身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其身潰裂，如把塵砂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開手便散，今已涅槃。」世尊告曰：「舍利子！若小軍苾芻，當爾之時誦此伽他及禁呪者，不為蛇毒之所中害，身不潰裂散若塵砂。」時舍利子請世尊曰：「何謂伽他及以禁呪？唯願世尊為我宣說，我等聞已咸共受持。」爾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世尊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為諸苾芻說伽他及禁呪曰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：「我於持國主……嗢毘盈具麗莎訶。」</w:t>
      </w:r>
    </w:p>
    <w:p w:rsidR="00530FB1" w:rsidRPr="00E12023" w:rsidRDefault="00530FB1" w:rsidP="00E12023">
      <w:pPr>
        <w:pStyle w:val="af"/>
        <w:ind w:leftChars="60" w:left="756" w:hangingChars="278" w:hanging="6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4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《初期大乘佛教之起源與開展》，第八章，第三節，第一項〈音聲的神祕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力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〉（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pp.509-511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咒語的引入佛法中，治蛇毒咒該是最早的了。《雜阿含經》說：優波先那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Upasena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為毒蛇所傷而死，臨死而面色如常，沒有什麼變異。因此，佛為比丘們說防治毒蛇的咒語，如卷九（大正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61a-b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）說：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「即為舍利弗而說偈言：常慈念於彼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堅固賴吒羅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慈伊羅槃那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尸婆弗多羅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欽婆羅上馬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亦慈迦拘吒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及彼黑瞿曇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難陀跋難陀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慈悲於無足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及以二足者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四足與多足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亦悉起慈悲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慈悲於諸龍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依於水陸者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慈一切眾生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有畏及無畏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安樂於一切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亦離煩惱生欲令一切賢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一切莫生惡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常住蛇頭巖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眾惡不來集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凶害惡毒蛇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能害眾生命如此真諦言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無上大師說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我今誦習此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大師真實語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一切諸惡毒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不能害我身」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「貪欲瞋恚癡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世間之三毒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如此三惡毒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永除名佛寶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法寶滅眾毒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僧寶亦無餘破壞凶惡毒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攝受護善人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佛破一切毒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汝蛇毒今破」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「故說是咒術章句，所謂：塢‧耽婆隸‧耽婆隸‧耽陸‧波婆耽陸‧</w:t>
      </w:r>
      <w:r w:rsidRPr="00E12023">
        <w:rPr>
          <w:rFonts w:ascii="新細明體" w:eastAsia="新細明體" w:hAnsi="新細明體" w:cs="新細明體" w:hint="eastAsia"/>
          <w:sz w:val="22"/>
          <w:szCs w:val="22"/>
        </w:rPr>
        <w:t>㮈</w:t>
      </w:r>
      <w:r w:rsidRPr="00E12023">
        <w:rPr>
          <w:rFonts w:ascii="標楷體" w:eastAsia="標楷體" w:hAnsi="標楷體" w:cs="標楷體" w:hint="eastAsia"/>
          <w:sz w:val="22"/>
          <w:szCs w:val="22"/>
        </w:rPr>
        <w:t>渧肅‧</w:t>
      </w:r>
      <w:r w:rsidRPr="00E12023">
        <w:rPr>
          <w:rFonts w:ascii="新細明體" w:eastAsia="新細明體" w:hAnsi="新細明體" w:cs="新細明體" w:hint="eastAsia"/>
          <w:sz w:val="22"/>
          <w:szCs w:val="22"/>
        </w:rPr>
        <w:t>㮈</w:t>
      </w:r>
      <w:r w:rsidRPr="00E12023">
        <w:rPr>
          <w:rFonts w:ascii="標楷體" w:eastAsia="標楷體" w:hAnsi="標楷體" w:cs="標楷體" w:hint="eastAsia"/>
          <w:sz w:val="22"/>
          <w:szCs w:val="22"/>
        </w:rPr>
        <w:t>渧‧枳跋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渧‧文那移‧三摩移‧檀諦尼羅枳施‧婆羅拘閇‧塢隸‧塢娛隸‧悉波訶」。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根有律》與《雜阿含經》所說相同。所說的偈頌──伽陀，是諦語、實語。又分為二：初七頌半，是佛的慈心護念八大龍王，及一切眾生的諦語。慈心，是不受毒害的，所以慈心諦語，能使蛇等不能傷害。次二頌半，是佛、法、僧沒有煩惱毒的諦語，與除滅尸利仇多飯食中毒素的諦語相同，所以伽陀是防治蛇傷的諦語。次說「咒術章句」，《根有律》作「禁咒」，原文可能為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mantra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，這才是咒語。《相應部》與《雜阿含經》相當的部分，但說優波先那受蛇傷而死，沒有伽陀，也沒有咒語。《銅鍱律》中，有比丘為毒蛇所傷，所以佛說「自護咒」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attaparitta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初說四頌，與《雜阿含經》的前五頌相同，僅四大龍王。次說「佛無量，法無量，僧無量，匍行的蛇蠍等有量」，近於除毒的諦語。自護咒，只是諦語而已。《四分律》說：「自護慈念咒：毘樓勒叉慈……慈念諸龍王，乾闥婆，羅剎娑，今我作慈心，除滅諸毒惡，從是得平復。斷毒，滅毒，除毒，南無婆伽婆」。也是慈心的諦語。從這裡可以看出：優波先那為毒蛇所傷而死，面色如常，編入《相應部》「處相應」（《雜阿含經》同），原是沒有伽陀與咒語的。律師們開始以諦語防治毒蛇；根本說一切有部的律師們，才在防護諦語下，附入世俗治毒蛇的咒語。以後，又附入《雜阿含經》中。</w:t>
      </w:r>
    </w:p>
  </w:footnote>
  <w:footnote w:id="26">
    <w:p w:rsidR="00530FB1" w:rsidRPr="00E12023" w:rsidRDefault="00530FB1" w:rsidP="00E12023">
      <w:pPr>
        <w:pStyle w:val="af"/>
        <w:ind w:left="142" w:hangingChars="71" w:hanging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Style w:val="af1"/>
          <w:rFonts w:ascii="Times New Roman" w:eastAsiaTheme="majorEastAsia" w:hAnsi="Times New Roman" w:cs="Times New Roman"/>
        </w:rPr>
        <w:footnoteRef/>
      </w:r>
      <w:r w:rsidRPr="00E12023">
        <w:rPr>
          <w:rFonts w:ascii="Times New Roman" w:eastAsiaTheme="majorEastAsia" w:hAnsi="Times New Roman" w:cs="Times New Roman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印順導師著，《初期大乘佛教之起源與開展》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，第八章，第三節，第一項〈音聲的神祕力〉，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pp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.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513–514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：「咒語，語音自身的神秘作用，或因咒力而得到鬼神的護助，或憑咒力來遣使鬼神；咒的神秘力，與鬼神力是相結合的。在佛法中，起初是諦語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真誠不虛妄的誓言，是佛力、法力、僧力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三寶的威力，修行者的功德力，也能得龍天的護助。諦語與三寶威力相結合，論性質，與咒術是類似的。所以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十誦律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稱說諦語為「咒願」；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四分律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等稱諦語為「護咒」。咒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音聲的神秘力，終於經諦語的聯絡，為部派佛教所容受，甚至成為佛法的一部分。如陳真諦（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Paramârtha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）傳說：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四分律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所屬的法藏部（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Dharmagupta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），在三藏以外，別立「咒藏」。雖印度都是信仰咒術的，而有些地區，神咒的信仰特強。在印度北方，是烏仗那（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Udy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大唐西域記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卷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3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51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882b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）說：「烏仗那國</w:t>
      </w:r>
      <w:r w:rsidRPr="00E12023">
        <w:rPr>
          <w:rFonts w:ascii="標楷體" w:eastAsia="標楷體" w:hAnsi="標楷體" w:cs="Times New Roman"/>
          <w:sz w:val="22"/>
          <w:szCs w:val="22"/>
        </w:rPr>
        <w:t>………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好學而不功，禁咒為藝業。</w:t>
      </w:r>
      <w:r w:rsidRPr="00E12023">
        <w:rPr>
          <w:rFonts w:ascii="標楷體" w:eastAsia="標楷體" w:hAnsi="標楷體" w:cs="Times New Roman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戒行清潔，特閑禁咒」。烏仗那是古代的罽賓地區。在家人有以禁咒為職業的；出家也於禁咒有特長。這是法藏部、說一切有部流行的地區，也是北方大乘興起的重鎮。」</w:t>
      </w:r>
    </w:p>
  </w:footnote>
  <w:footnote w:id="2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勃興：蓬勃興起。（《漢語大詞典》（二），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p.778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遺聞：過去留下的傳聞；逸聞。（《漢語大詞典》（十），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p.1217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日益：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謂日日有所增益。（《漢語大詞典》（五），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p.547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hAnsi="Times New Roman" w:cs="Times New Roman" w:hint="eastAsia"/>
          <w:sz w:val="22"/>
          <w:szCs w:val="22"/>
        </w:rPr>
        <w:t>如</w:t>
      </w:r>
      <w:r w:rsidRPr="00E12023">
        <w:rPr>
          <w:rFonts w:ascii="Times New Roman" w:hAnsi="Times New Roman" w:cs="Times New Roman"/>
          <w:sz w:val="22"/>
          <w:szCs w:val="22"/>
        </w:rPr>
        <w:t>《雜阿含經》卷</w:t>
      </w:r>
      <w:r w:rsidRPr="00E12023">
        <w:rPr>
          <w:rFonts w:ascii="Times New Roman" w:hAnsi="Times New Roman" w:cs="Times New Roman"/>
          <w:sz w:val="22"/>
          <w:szCs w:val="22"/>
        </w:rPr>
        <w:t>5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110</w:t>
      </w:r>
      <w:r w:rsidRPr="00E12023">
        <w:rPr>
          <w:rFonts w:ascii="Times New Roman" w:hAnsi="Times New Roman" w:cs="Times New Roman" w:hint="eastAsia"/>
          <w:sz w:val="22"/>
          <w:szCs w:val="22"/>
        </w:rPr>
        <w:t>經</w:t>
      </w:r>
      <w:r w:rsidRPr="00E12023">
        <w:rPr>
          <w:rFonts w:ascii="Times New Roman" w:hAnsi="Times New Roman" w:cs="Times New Roman"/>
          <w:sz w:val="22"/>
          <w:szCs w:val="22"/>
        </w:rPr>
        <w:t>）（大正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36a9-20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118" w:left="283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佛告火種居士：「凡是主者，悉得自在不？」答言：「如是，瞿曇！」佛告火種居士：「汝言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色是我，受、想、行、識即是我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得隨意自在，令彼如是，不令如是耶？」時，薩遮尼犍子默然而住。佛告火種居士：「速說！速說！何故默然？」如是再三，薩遮尼犍子猶故默然。時，有金剛力鬼神持金剛杵，猛火熾然，在虛空中臨薩遮尼犍子頭上，作是言：「世尊再三問，汝何故不答？我當以金剛杵碎破汝頭，令作七分。」佛神力故，唯令薩遮尼犍子見金剛神，餘眾不見。</w:t>
      </w:r>
    </w:p>
  </w:footnote>
  <w:footnote w:id="3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語音：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說話的口音。（《漢語大詞典》（十一），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p.223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隱密：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隱藏。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秘密，神秘。（《漢語大詞典》（十一），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p.1127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雜亂：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多而亂；無秩序、條理。（《漢語大詞典》（十一），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p.887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4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Style w:val="af1"/>
          <w:rFonts w:ascii="Times New Roman" w:eastAsiaTheme="majorEastAsia" w:hAnsi="Times New Roman" w:cs="Times New Roman"/>
          <w:sz w:val="22"/>
          <w:szCs w:val="22"/>
        </w:rPr>
        <w:footnoteRef/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《大智度論》卷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54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27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天主品〉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（</w:t>
      </w:r>
      <w:r w:rsidRPr="00E12023">
        <w:rPr>
          <w:rFonts w:asciiTheme="majorEastAsia" w:eastAsiaTheme="majorEastAsia" w:hAnsiTheme="majorEastAsia" w:cs="Times New Roman"/>
          <w:sz w:val="22"/>
          <w:szCs w:val="22"/>
        </w:rPr>
        <w:t>大正</w:t>
      </w:r>
      <w:r w:rsidRPr="00E12023">
        <w:rPr>
          <w:rFonts w:ascii="Times New Roman" w:eastAsia="標楷體" w:hAnsi="Times New Roman" w:cs="Times New Roman"/>
          <w:sz w:val="22"/>
          <w:szCs w:val="22"/>
        </w:rPr>
        <w:t>25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448a21-29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：「諸夜叉語雖隱覆不正，而事則鄙近；說深般若波羅蜜，雖用常辭，而幽旨玄遠，事異趣乖，何以相況？答曰：諸天適以人所不解況已未悟，不必事趣皆同以為喻也。有人言：天帝九百九十九門，門皆以十六青衣夜叉守之。此諸夜叉語言浮偽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情趣妖諂，諸天賤之，不以在意，是故不解其言；而其意況，可不須言辯而識，故言尚可了知。」</w:t>
      </w:r>
    </w:p>
  </w:footnote>
  <w:footnote w:id="3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契合：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投合，意氣相投。（《漢語大詞典》（二），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p.1533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固：</w:t>
      </w:r>
      <w:r w:rsidRPr="00E12023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穩固；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安定。（《漢語大詞典》（三），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p.625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顯然：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容易看出或感覺到；非常明顯。（《漢語大詞典》（十二），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p.374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8">
    <w:p w:rsidR="00530FB1" w:rsidRPr="00E12023" w:rsidRDefault="00530FB1" w:rsidP="00E12023">
      <w:pPr>
        <w:pStyle w:val="af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千頭萬緒：形容事物複雜紛亂，頭緒繁多。（《漢語大詞典》（一），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p.847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3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合化：交融；融合。（《漢語大詞典》（三），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p.145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530FB1" w:rsidRPr="00E12023" w:rsidRDefault="00530FB1" w:rsidP="00E12023">
      <w:pPr>
        <w:pStyle w:val="af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eastAsiaTheme="majorEastAsia" w:hAnsi="Times New Roman" w:cs="Times New Roman"/>
          <w:sz w:val="22"/>
          <w:szCs w:val="22"/>
        </w:rPr>
        <w:footnoteRef/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詳見：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《摩訶般若波羅蜜經》卷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5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19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廣乘品〉（大正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8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256a6-b28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《大方廣佛華嚴經》卷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57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34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入法界品〉（大正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765c2-766a28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</w:footnote>
  <w:footnote w:id="41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印順導師著，《初期大乘佛教之起源與開展》</w:t>
      </w:r>
      <w:r w:rsidRPr="00E12023">
        <w:rPr>
          <w:rFonts w:ascii="Times New Roman" w:hAnsi="Times New Roman" w:cs="Times New Roman" w:hint="eastAsia"/>
          <w:sz w:val="22"/>
          <w:szCs w:val="22"/>
        </w:rPr>
        <w:t>，第六章，第二章，第二節，〈部派發展中的大乘傾向〉，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p.367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 w:hint="eastAsia"/>
          <w:sz w:val="22"/>
          <w:szCs w:val="22"/>
        </w:rPr>
        <w:t xml:space="preserve">  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這是傳說大天（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Mah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deva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「五事」中的「道因聲故起」。傳說：大天夜晚一再說「苦哉！苦哉」！弟子問起，大天說：「謂諸聖道，若不至誠稱苦召命，終不現起，故我昨夜數唱苦哉」。內心精誠的口唱「苦哉」，因耳聽「苦哉」的聲音，能夠引起聖道。這是音聲佛事，與口到、耳到、心到的念佛一樣。大天的「道因聲故起」，只是應用這一原則。</w:t>
      </w:r>
    </w:p>
  </w:footnote>
  <w:footnote w:id="4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聞聲：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聽到聲音。（《漢語大詞典》（十二），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p.107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4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思義：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想</w:t>
      </w:r>
      <w:r w:rsidRPr="00E12023">
        <w:rPr>
          <w:rFonts w:ascii="Times New Roman" w:hAnsi="Times New Roman" w:cs="Times New Roman" w:hint="eastAsia"/>
          <w:sz w:val="22"/>
          <w:szCs w:val="22"/>
        </w:rPr>
        <w:t>著</w:t>
      </w:r>
      <w:r w:rsidRPr="00E12023">
        <w:rPr>
          <w:rFonts w:ascii="Times New Roman" w:hAnsi="Times New Roman" w:cs="Times New Roman"/>
          <w:sz w:val="22"/>
          <w:szCs w:val="22"/>
        </w:rPr>
        <w:t>道義。（《漢語大詞典》（七），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p.444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4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顯現：顯露；呈現。（《漢語大詞典》（十二），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p.374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45">
    <w:p w:rsidR="00530FB1" w:rsidRPr="00E12023" w:rsidRDefault="00530FB1" w:rsidP="00E12023">
      <w:pPr>
        <w:pStyle w:val="af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Style w:val="af1"/>
          <w:rFonts w:ascii="Times New Roman" w:eastAsiaTheme="majorEastAsia" w:hAnsi="Times New Roman" w:cs="Times New Roman"/>
          <w:sz w:val="22"/>
          <w:szCs w:val="22"/>
        </w:rPr>
        <w:footnoteRef/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印順導師著，《印度佛教思想史》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，第十章，第三節〈金剛乘與大行〉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pp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.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425–426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《般若經》與《華嚴經》〈入法界品〉，都說到四十二字母。四十二字，是南印度古傳的字母，法藏部也曾學習。陀羅尼是「持」，憶持不忘的能力，也就能通達法義。如《大智度論》說：「四十二字是一切字根本。因字有語，因語有名，因名有義；菩薩若聞字（音），因字乃至能了其義」。四十二字是一切字根本，而第一「阿」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）字，是一切字根本。「阿」是最初喉音，經頰、舌、齒、唇，而有種種語音，所以阿是最初的、根本的。「阿」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喉音，什麼意義都不是，所以被看作超越的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「不」，「無」。依「阿」而發展出四十二字，一切語文（所表示的），也就一切本質都是超越的，可從一切文字而通達實相。「阿提，秦言初；阿耨波陀，秦言不生」，所以「入阿字門，（能通達）一切法初不生故」。如羅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ra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）是塵垢的意義，所以「入羅字門，一切法離塵垢故」。這樣的一一文字，能通達實相，是菩薩修行法門。（唱）誦字母而能通達深義，如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華嚴經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說：「唱如是字母時，</w:t>
      </w:r>
      <w:r w:rsidRPr="00E12023">
        <w:rPr>
          <w:rFonts w:ascii="標楷體" w:eastAsia="標楷體" w:hAnsi="標楷體" w:cs="Times New Roman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入無量無數般若波羅蜜門」。吳支謙所譯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無量門微密持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[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陀羅尼</w:t>
      </w:r>
      <w:r w:rsidRPr="00E12023">
        <w:rPr>
          <w:rFonts w:ascii="Times New Roman" w:eastAsia="標楷體" w:hAnsi="Times New Roman" w:cs="Times New Roman"/>
          <w:sz w:val="22"/>
          <w:szCs w:val="22"/>
        </w:rPr>
        <w:t>]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說到四十二字中的八字；其它大乘經，說到的不少（不限於四十二字），也與「密語」有關。部分「後期大乘」與「秘密大乘」教典，改用五十字母，那與一般梵文相同，不過意義還是一樣的。一切不離四十二字，不離阿字本不生，那世間語文，即使是外道咒術，不一樣的可以即事入理（「當相即真」）嗎！這樣的唱念字阿陀羅尼，與一般誦持咒術的，形式上是沒有太多差別的。終於字門陀羅尼，演化為佛菩薩等明咒，「秘密大乘」的教典，也被稱為「陀羅尼藏」了。聲本不生而顯出一切，一切是本來如此，在「秘密大乘」中，不但一切本來如是，也表徵了佛（菩薩、金剛）德的本來如是。印度神教有「聲顯論」，以為聲性常住不變，隨緣顯發為無量音聲，而音聲當體常住。音聲的神秘力，神教的「聲顯論」，與佛教的「字門陀羅尼」，原理是相當接近的！</w:t>
      </w:r>
    </w:p>
  </w:footnote>
  <w:footnote w:id="4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猶：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如同；好比。（《漢語大詞典》（五），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p.93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4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尊：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尊貴；高貴。（《漢語大詞典》（二），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p.1280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48">
    <w:p w:rsidR="00530FB1" w:rsidRPr="00E12023" w:rsidRDefault="00530FB1" w:rsidP="00E12023">
      <w:pPr>
        <w:pStyle w:val="af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Style w:val="af1"/>
          <w:rFonts w:ascii="Times New Roman" w:eastAsiaTheme="majorEastAsia" w:hAnsi="Times New Roman" w:cs="Times New Roman"/>
          <w:sz w:val="22"/>
          <w:szCs w:val="22"/>
        </w:rPr>
        <w:footnoteRef/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）《大般若波羅蜜多經》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〈第五分〉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卷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557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 xml:space="preserve">3 </w:t>
      </w:r>
      <w:r w:rsidRPr="00E12023">
        <w:rPr>
          <w:rFonts w:ascii="Times New Roman" w:eastAsiaTheme="majorEastAsia" w:hAnsi="Times New Roman" w:cs="Times New Roman"/>
          <w:b/>
          <w:sz w:val="22"/>
          <w:szCs w:val="22"/>
        </w:rPr>
        <w:t>窣堵波品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（</w:t>
      </w:r>
      <w:r w:rsidRPr="00E12023">
        <w:rPr>
          <w:rFonts w:ascii="新細明體" w:eastAsia="新細明體" w:hAnsi="新細明體" w:cs="Times New Roman"/>
          <w:sz w:val="22"/>
          <w:szCs w:val="22"/>
        </w:rPr>
        <w:t>大正</w:t>
      </w:r>
      <w:r w:rsidRPr="00E12023">
        <w:rPr>
          <w:rFonts w:ascii="Times New Roman" w:eastAsia="標楷體" w:hAnsi="Times New Roman" w:cs="Times New Roman"/>
          <w:sz w:val="22"/>
          <w:szCs w:val="22"/>
        </w:rPr>
        <w:t>7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873a19-b3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Chars="294" w:left="70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爾時，佛告天帝釋言：「如是！如是！如汝所說。憍尸迦！若善男子、善女人等能於般若波羅蜜多，至心聽聞、受持、讀誦，不為一切災橫侵惱。若在軍旅交戰陣時，至心念誦如是般若波羅蜜多，於諸有情慈悲護念，不為刀仗之所傷殺，所對怨敵皆起慈心，設起惡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自然退敗。是善男子、善女人等，若在軍陣刀箭所傷失命喪身，終無是處。何以故？憍尸迦！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如是般若波羅蜜多是大神呪、是無上呪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，若能於此精勤修學，不為自害、不為他害、不為俱害，疾證無上正等菩提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由斯獲得一切智智，觀有情類心行差別，隨宜為轉無上法輪，令如說行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得大饒益。」</w:t>
      </w:r>
    </w:p>
    <w:p w:rsidR="00530FB1" w:rsidRPr="00E12023" w:rsidRDefault="00530FB1" w:rsidP="00E12023">
      <w:pPr>
        <w:pStyle w:val="af"/>
        <w:ind w:left="684" w:hangingChars="311" w:hanging="684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）印順導師著，《初期大乘佛教之起源與開展》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第十章，第一節，第三項，〈現存的般若部類〉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pp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.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614–615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684" w:hangingChars="311" w:hanging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 xml:space="preserve">     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一０、「般若心經」：在《般若經》中，這是民間傳誦最盛的短篇。譯為華文的也最多，現在存有七種。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1.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《摩訶般若波羅蜜大明咒經》，推定為姚秦鳩摩羅什（西元四０一</w:t>
      </w:r>
      <w:r w:rsidRPr="00E12023">
        <w:rPr>
          <w:rFonts w:ascii="標楷體" w:eastAsia="標楷體" w:hAnsi="標楷體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）譯。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2.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《般若波羅蜜多心經》，唐玄奘於貞觀二三年（西元六四四）譯。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3.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《普遍智藏般若波羅蜜多心經》，唐開元二六年（西元七三八），法月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Dharmacandra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譯。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4.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《般若波羅蜜多心經》，唐貞元六年（西元七九０），般若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Prajñ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等譯。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5.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《般若波羅蜜多心經》，唐大中一三年（西元八五九），智慧輪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Prajñ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cakra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譯。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6.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《般若波羅蜜多心經》，唐大中年間（西元八四七</w:t>
      </w:r>
      <w:r w:rsidRPr="00E12023">
        <w:rPr>
          <w:rFonts w:ascii="標楷體" w:eastAsia="標楷體" w:hAnsi="標楷體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八五九）法成譯，這是近代從燉煌石室所發見的。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7.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《佛說聖佛母般若波羅蜜多經》，宋太宗時（西元九八二</w:t>
      </w:r>
      <w:r w:rsidRPr="00E12023">
        <w:rPr>
          <w:rFonts w:ascii="標楷體" w:eastAsia="標楷體" w:hAnsi="標楷體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）施護譯。此外，也有藏文譯本與梵本；中國並傳有玄奘直譯梵音的《般若心經》。</w:t>
      </w:r>
    </w:p>
    <w:p w:rsidR="00530FB1" w:rsidRPr="00E12023" w:rsidRDefault="00530FB1" w:rsidP="00E12023">
      <w:pPr>
        <w:pStyle w:val="af"/>
        <w:ind w:leftChars="295" w:left="708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華文的不同譯本，主體都是相近的。羅什與玄奘的譯本，沒有序與流通，但西元八世紀以下的譯本，都具備了序、正、流通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三分。般若、智慧輪、法成、施護譯本，序與流通都相同；惟有法月譯本的序分，多了觀自在菩薩請說一節。古人以為這部經「出大品經」。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其實，這部經以「中品般若」的經文為核心，而附合於世俗信仰的。「舍利弗！</w:t>
      </w:r>
      <w:r w:rsidRPr="00E12023">
        <w:rPr>
          <w:rFonts w:ascii="標楷體" w:eastAsia="標楷體" w:hAnsi="標楷體" w:cs="Times New Roman"/>
          <w:b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無智亦無得」，出於「大品本」的</w:t>
      </w:r>
      <w:r w:rsidRPr="00E12023">
        <w:rPr>
          <w:rFonts w:ascii="Times New Roman" w:eastAsia="標楷體" w:hAnsi="Times New Roman" w:cs="Times New Roman" w:hint="eastAsia"/>
          <w:b/>
          <w:sz w:val="22"/>
          <w:szCs w:val="22"/>
        </w:rPr>
        <w:t>〈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習應品</w:t>
      </w:r>
      <w:r w:rsidRPr="00E12023">
        <w:rPr>
          <w:rFonts w:ascii="Times New Roman" w:eastAsia="標楷體" w:hAnsi="Times New Roman" w:cs="Times New Roman" w:hint="eastAsia"/>
          <w:b/>
          <w:sz w:val="22"/>
          <w:szCs w:val="22"/>
        </w:rPr>
        <w:t>〉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  <w:vertAlign w:val="superscript"/>
        </w:rPr>
        <w:t>n.38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「般若波羅蜜是大明咒，無上明咒，無等等明咒」，出於「大品本」的</w:t>
      </w:r>
      <w:r w:rsidRPr="00E12023">
        <w:rPr>
          <w:rFonts w:ascii="Times New Roman" w:eastAsia="標楷體" w:hAnsi="Times New Roman" w:cs="Times New Roman" w:hint="eastAsia"/>
          <w:b/>
          <w:sz w:val="22"/>
          <w:szCs w:val="22"/>
        </w:rPr>
        <w:t>〈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勸持品</w:t>
      </w:r>
      <w:r w:rsidRPr="00E12023">
        <w:rPr>
          <w:rFonts w:ascii="Times New Roman" w:eastAsia="標楷體" w:hAnsi="Times New Roman" w:cs="Times New Roman" w:hint="eastAsia"/>
          <w:b/>
          <w:sz w:val="22"/>
          <w:szCs w:val="22"/>
        </w:rPr>
        <w:t>〉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  <w:vertAlign w:val="superscript"/>
        </w:rPr>
        <w:t>n.39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以「中品般若」經文為核心，標「觀世音菩薩」，說「度一切苦厄」、「能除一切苦」，以貫通觀音菩薩救濟苦難的信仰。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「大明咒」等，</w:t>
      </w:r>
      <w:r w:rsidRPr="00E12023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般若經</w:t>
      </w:r>
      <w:r w:rsidRPr="00E12023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是讚歎般若力用的，現在就「即說咒曰」。這是在「中品般若」成立以後，適應世俗，轉化般若而與世俗神秘仰信合流的經典。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[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原書註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38]</w:t>
      </w:r>
      <w:r w:rsidRPr="00E12023">
        <w:rPr>
          <w:rFonts w:hint="eastAsia"/>
        </w:rPr>
        <w:t>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摩訶般若波羅蜜經》卷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1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（大正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8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223a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）。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[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原書註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39]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《摩訶般若波羅蜜經》卷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9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（大正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8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286b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）。</w:t>
      </w:r>
    </w:p>
  </w:footnote>
  <w:footnote w:id="49">
    <w:p w:rsidR="00530FB1" w:rsidRPr="00E12023" w:rsidRDefault="00530FB1" w:rsidP="00E12023">
      <w:pPr>
        <w:pStyle w:val="af"/>
        <w:ind w:left="279" w:hangingChars="127" w:hanging="279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印順導師著，《初期大乘佛教之起源與開展》</w:t>
      </w:r>
      <w:r w:rsidRPr="00E12023">
        <w:rPr>
          <w:rFonts w:ascii="Times New Roman" w:hAnsi="Times New Roman" w:cs="Times New Roman" w:hint="eastAsia"/>
          <w:sz w:val="22"/>
          <w:szCs w:val="22"/>
        </w:rPr>
        <w:t>，第十四章，第二節，第二項，〈開權顯實</w:t>
      </w:r>
      <w:r w:rsidRPr="00E1202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hAnsi="Times New Roman" w:cs="Times New Roman" w:hint="eastAsia"/>
          <w:sz w:val="22"/>
          <w:szCs w:val="22"/>
        </w:rPr>
        <w:t>開迹顯本的法華〉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pp</w:t>
      </w:r>
      <w:r w:rsidRPr="00E12023">
        <w:rPr>
          <w:rFonts w:ascii="Times New Roman" w:hAnsi="Times New Roman" w:cs="Times New Roman" w:hint="eastAsia"/>
          <w:sz w:val="22"/>
          <w:szCs w:val="22"/>
        </w:rPr>
        <w:t>.</w:t>
      </w:r>
      <w:r w:rsidRPr="00E12023">
        <w:rPr>
          <w:rFonts w:ascii="Times New Roman" w:hAnsi="Times New Roman" w:cs="Times New Roman"/>
          <w:sz w:val="22"/>
          <w:szCs w:val="22"/>
        </w:rPr>
        <w:t>1176–1177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現在約重要的來說：</w:t>
      </w:r>
    </w:p>
    <w:p w:rsidR="00530FB1" w:rsidRPr="00E12023" w:rsidRDefault="00530FB1" w:rsidP="00E12023">
      <w:pPr>
        <w:pStyle w:val="af"/>
        <w:ind w:leftChars="118" w:left="723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一、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提婆達多品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：羅什譯本是沒有這一品的；竺道生的《法華經疏》，梁法雲的《法華義記》，都是沒有這一品的。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〈見寶塔品〉末，如來要付囑，弘揚護持《法華經》；〈勸持品〉初，藥王菩薩等就起來立願護持，不惜身命：前後一氣貫通。插入了〈提婆達多品〉，前後文義就隔斷了。況且文殊本在法華會上，怎麼忽而又從大海中來？這是《法華經》以外的，與弘傳《法華經》事有關，而被編入《法華經》的。早期傳入龜玆的，沒有這一品，正是《法華經》古本。《大智度論》引用《法華經》說極多，幾乎都說到了，但沒有有關〈提婆達多品〉的內容。〈提婆達多品〉的編入，該是西元三世紀初吧！</w:t>
      </w:r>
    </w:p>
    <w:p w:rsidR="00530FB1" w:rsidRPr="00E12023" w:rsidRDefault="00530FB1" w:rsidP="00E12023">
      <w:pPr>
        <w:pStyle w:val="af"/>
        <w:ind w:leftChars="118" w:left="723" w:hangingChars="200" w:hanging="44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二、〈囑累品〉：《妙法蓮華經》中，〈囑累品〉在〈如來神力品〉以後；〈囑累品〉以下，還有〈藥王菩薩本事品〉等六品。〈囑累品〉在經中間，雖不合一般體裁，但也有《般若經》的前例可尋。〈下品般若〉囑累了，圓滿了，其後發展為〈中品般若〉，一部分續編在後面，〈囑累品〉就在全經中間了。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所以，《妙法蓮華經》的〈囑累品〉在中間，說明了以下的六品，是屬於續編的部分。</w:t>
      </w:r>
    </w:p>
    <w:p w:rsidR="00530FB1" w:rsidRPr="00E12023" w:rsidRDefault="00530FB1" w:rsidP="00E12023">
      <w:pPr>
        <w:pStyle w:val="af"/>
        <w:ind w:leftChars="118" w:left="723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關於這部經的集出、增編，略說其重要的如上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50">
    <w:p w:rsidR="00530FB1" w:rsidRPr="00E12023" w:rsidRDefault="00530FB1" w:rsidP="00E12023">
      <w:pPr>
        <w:pStyle w:val="af"/>
        <w:ind w:left="660" w:hangingChars="300" w:hanging="66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Style w:val="af1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1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印順導師著，《初期大乘佛教之起源與開展》</w:t>
      </w:r>
      <w:r w:rsidRPr="00E12023">
        <w:rPr>
          <w:rFonts w:ascii="Times New Roman" w:hAnsi="Times New Roman" w:cs="Times New Roman" w:hint="eastAsia"/>
          <w:sz w:val="22"/>
          <w:szCs w:val="22"/>
        </w:rPr>
        <w:t>，第十章，第一節，第二項，〈現存的般若部類〉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pp</w:t>
      </w:r>
      <w:r w:rsidRPr="00E12023">
        <w:rPr>
          <w:rFonts w:ascii="Times New Roman" w:hAnsi="Times New Roman" w:cs="Times New Roman" w:hint="eastAsia"/>
          <w:sz w:val="22"/>
          <w:szCs w:val="22"/>
        </w:rPr>
        <w:t>.615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  <w:vertAlign w:val="superscript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《仁王護國般若波羅蜜經》，二卷，西元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5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世紀初，流傳於中國。傳說為羅什所譯，是可疑的。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  <w:vertAlign w:val="superscript"/>
        </w:rPr>
        <w:t>n.40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唐永泰元年（西元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765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），不空（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Amoghavajra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）譯出《仁王護國般若波羅蜜多經》，二卷，文義相近，</w:t>
      </w:r>
      <w:r w:rsidRPr="00E12023">
        <w:rPr>
          <w:rFonts w:ascii="Times New Roman" w:eastAsia="標楷體" w:hAnsi="Times New Roman" w:cs="Times New Roman" w:hint="eastAsia"/>
          <w:b/>
          <w:sz w:val="22"/>
          <w:szCs w:val="22"/>
        </w:rPr>
        <w:t>只是多了護國消災的陀羅尼咒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  <w:vertAlign w:val="superscript"/>
        </w:rPr>
        <w:t>n.41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[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原書註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40]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隋《眾經目錄》卷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（大正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55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126b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）。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[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原書註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41]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《仁王護國般若波羅蜜多經》卷下（大正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8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843c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844a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）。</w:t>
      </w:r>
    </w:p>
    <w:p w:rsidR="00530FB1" w:rsidRPr="00E12023" w:rsidRDefault="00530FB1" w:rsidP="00E12023">
      <w:pPr>
        <w:pStyle w:val="af"/>
        <w:ind w:leftChars="100" w:left="680" w:hangingChars="200" w:hanging="440"/>
        <w:jc w:val="both"/>
        <w:rPr>
          <w:rFonts w:ascii="Times New Roman" w:eastAsiaTheme="majorEastAsia" w:hAnsi="Times New Roman" w:cs="Times New Roman"/>
          <w:kern w:val="0"/>
          <w:sz w:val="22"/>
        </w:rPr>
      </w:pPr>
      <w:r w:rsidRPr="00E12023">
        <w:rPr>
          <w:rFonts w:ascii="Times New Roman" w:eastAsiaTheme="majorEastAsia" w:hAnsi="Times New Roman" w:cs="Times New Roman" w:hint="eastAsia"/>
          <w:kern w:val="0"/>
          <w:sz w:val="22"/>
        </w:rPr>
        <w:t>（</w:t>
      </w:r>
      <w:r w:rsidRPr="00E12023">
        <w:rPr>
          <w:rFonts w:ascii="Times New Roman" w:eastAsiaTheme="majorEastAsia" w:hAnsi="Times New Roman" w:cs="Times New Roman"/>
          <w:kern w:val="0"/>
          <w:sz w:val="22"/>
        </w:rPr>
        <w:t>2</w:t>
      </w:r>
      <w:r w:rsidRPr="00E12023">
        <w:rPr>
          <w:rFonts w:ascii="Times New Roman" w:eastAsiaTheme="majorEastAsia" w:hAnsi="Times New Roman" w:cs="Times New Roman" w:hint="eastAsia"/>
          <w:kern w:val="0"/>
          <w:sz w:val="22"/>
        </w:rPr>
        <w:t>）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印順導師著，</w:t>
      </w:r>
      <w:r w:rsidRPr="00E12023">
        <w:rPr>
          <w:rFonts w:ascii="Times New Roman" w:eastAsiaTheme="majorEastAsia" w:hAnsi="Times New Roman" w:cs="Times New Roman" w:hint="eastAsia"/>
          <w:kern w:val="0"/>
          <w:sz w:val="22"/>
        </w:rPr>
        <w:t>《初期大乘佛教之起源與開展》</w:t>
      </w:r>
      <w:r w:rsidRPr="00E12023">
        <w:rPr>
          <w:rFonts w:ascii="Times New Roman" w:hAnsi="Times New Roman" w:cs="Times New Roman" w:hint="eastAsia"/>
          <w:sz w:val="22"/>
          <w:szCs w:val="22"/>
        </w:rPr>
        <w:t>，第十章，第一節，第二項，〈現存的般若部類〉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pp</w:t>
      </w:r>
      <w:r w:rsidRPr="00E12023">
        <w:rPr>
          <w:rFonts w:ascii="Times New Roman" w:hAnsi="Times New Roman" w:cs="Times New Roman" w:hint="eastAsia"/>
          <w:sz w:val="22"/>
          <w:szCs w:val="22"/>
        </w:rPr>
        <w:t>.612</w:t>
      </w:r>
      <w:r w:rsidRPr="00E12023">
        <w:rPr>
          <w:rFonts w:ascii="Times New Roman" w:hAnsi="Times New Roman" w:cs="Times New Roman"/>
          <w:sz w:val="22"/>
          <w:szCs w:val="22"/>
        </w:rPr>
        <w:t>–</w:t>
      </w:r>
      <w:r w:rsidRPr="00E12023">
        <w:rPr>
          <w:rFonts w:ascii="Times New Roman" w:hAnsi="Times New Roman" w:cs="Times New Roman" w:hint="eastAsia"/>
          <w:sz w:val="22"/>
          <w:szCs w:val="22"/>
        </w:rPr>
        <w:t>613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eastAsiaTheme="majorEastAsia" w:hAnsi="Times New Roman" w:cs="Times New Roman" w:hint="eastAsia"/>
          <w:kern w:val="0"/>
          <w:sz w:val="22"/>
        </w:rPr>
        <w:t>：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「理趣般若」：與「般若理趣」有關的經典，有好幾部，古人或說是同本，或說是別本。</w:t>
      </w:r>
      <w:r w:rsidRPr="00E12023">
        <w:rPr>
          <w:rFonts w:ascii="Times New Roman" w:eastAsia="標楷體" w:hAnsi="Times New Roman" w:cs="Times New Roman"/>
          <w:kern w:val="0"/>
          <w:sz w:val="22"/>
          <w:shd w:val="pct15" w:color="auto" w:fill="FFFFFF"/>
          <w:vertAlign w:val="superscript"/>
        </w:rPr>
        <w:t>n.</w:t>
      </w:r>
      <w:r w:rsidRPr="00E12023">
        <w:rPr>
          <w:rFonts w:ascii="Times New Roman" w:eastAsia="標楷體" w:hAnsi="Times New Roman" w:cs="Times New Roman" w:hint="eastAsia"/>
          <w:kern w:val="0"/>
          <w:sz w:val="22"/>
          <w:shd w:val="pct15" w:color="auto" w:fill="FFFFFF"/>
          <w:vertAlign w:val="superscript"/>
        </w:rPr>
        <w:t>32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其實，可以分為三類：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第一類是：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1.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唐玄奘譯《大般若波羅蜜多經》（卷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578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）〈第十般若理趣分〉。</w:t>
      </w:r>
    </w:p>
    <w:p w:rsidR="00530FB1" w:rsidRPr="00E12023" w:rsidRDefault="00530FB1" w:rsidP="00E12023">
      <w:pPr>
        <w:pStyle w:val="af"/>
        <w:ind w:leftChars="750" w:left="1910" w:hangingChars="50" w:hanging="11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2.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唐菩提流志（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Bodhiruci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）於長壽二年（西元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693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）譯，名《實相般若波羅蜜經》，一卷。</w:t>
      </w:r>
    </w:p>
    <w:p w:rsidR="00530FB1" w:rsidRPr="00E12023" w:rsidRDefault="00530FB1" w:rsidP="00E12023">
      <w:pPr>
        <w:pStyle w:val="af"/>
        <w:ind w:leftChars="750" w:left="1910" w:hangingChars="50" w:hanging="110"/>
        <w:jc w:val="both"/>
        <w:rPr>
          <w:rFonts w:ascii="Times New Roman" w:eastAsia="標楷體" w:hAnsi="Times New Roman" w:cs="Times New Roman"/>
          <w:kern w:val="0"/>
          <w:sz w:val="22"/>
          <w:shd w:val="pct15" w:color="auto" w:fill="FFFFFF"/>
          <w:vertAlign w:val="superscript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3.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唐不空（西元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763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─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771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）譯，名《大樂金剛不空真實三昧耶經》，三卷；《貞元錄》作《般若理趣釋》。</w:t>
      </w:r>
      <w:r w:rsidRPr="00E12023">
        <w:rPr>
          <w:rFonts w:ascii="Times New Roman" w:eastAsia="標楷體" w:hAnsi="Times New Roman" w:cs="Times New Roman" w:hint="eastAsia"/>
          <w:kern w:val="0"/>
          <w:sz w:val="22"/>
          <w:shd w:val="pct15" w:color="auto" w:fill="FFFFFF"/>
          <w:vertAlign w:val="superscript"/>
        </w:rPr>
        <w:t>n.33</w:t>
      </w:r>
    </w:p>
    <w:p w:rsidR="00530FB1" w:rsidRPr="00E12023" w:rsidRDefault="00530FB1" w:rsidP="00E12023">
      <w:pPr>
        <w:pStyle w:val="af"/>
        <w:ind w:leftChars="750" w:left="180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這三部大同，</w:t>
      </w:r>
      <w:r w:rsidRPr="00E12023">
        <w:rPr>
          <w:rFonts w:ascii="Times New Roman" w:eastAsia="標楷體" w:hAnsi="Times New Roman" w:cs="Times New Roman" w:hint="eastAsia"/>
          <w:b/>
          <w:kern w:val="0"/>
          <w:sz w:val="22"/>
        </w:rPr>
        <w:t>惟玄奘譯，末後多神咒三種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；而菩提流志與不空所譯的，在每段都附有「字義」。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第二類是：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4.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唐金剛智（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Vajrabodhi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）譯，名《金剛頂瑜伽理趣般若經》，一卷。</w:t>
      </w:r>
    </w:p>
    <w:p w:rsidR="00530FB1" w:rsidRPr="00E12023" w:rsidRDefault="00530FB1" w:rsidP="00E12023">
      <w:pPr>
        <w:pStyle w:val="af"/>
        <w:ind w:leftChars="750" w:left="1910" w:hangingChars="50" w:hanging="11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5.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趙宋施護（西元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982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──）譯，名《遍照般若波羅蜜經》，一卷。</w:t>
      </w:r>
    </w:p>
    <w:p w:rsidR="00530FB1" w:rsidRPr="00E12023" w:rsidRDefault="00530FB1" w:rsidP="00E12023">
      <w:pPr>
        <w:pStyle w:val="af"/>
        <w:ind w:leftChars="750" w:left="180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這二部，大體與《大般若經》的〈理趣分〉相同，</w:t>
      </w:r>
      <w:r w:rsidRPr="00E12023">
        <w:rPr>
          <w:rFonts w:ascii="Times New Roman" w:eastAsia="標楷體" w:hAnsi="Times New Roman" w:cs="Times New Roman" w:hint="eastAsia"/>
          <w:b/>
          <w:kern w:val="0"/>
          <w:sz w:val="22"/>
        </w:rPr>
        <w:t>但後段又多說了「二十五甚深般若波羅蜜多理趣秘密法門」，也就是二十五種真言。</w:t>
      </w:r>
    </w:p>
    <w:p w:rsidR="00530FB1" w:rsidRPr="00E12023" w:rsidRDefault="00530FB1" w:rsidP="00E12023">
      <w:pPr>
        <w:pStyle w:val="af"/>
        <w:ind w:leftChars="300" w:left="1820" w:hangingChars="500" w:hanging="110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第三類是：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6.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趙宋法賢（西元──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1001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）譯《最上根本大樂金剛不空三昧大教王經》，七卷，二十五分。從初分到十四分初：「圓證此大樂金剛不空三昧根本一切如來般若波羅蜜多法門」止，</w:t>
      </w:r>
      <w:r w:rsidRPr="00E12023">
        <w:rPr>
          <w:rFonts w:ascii="Times New Roman" w:eastAsia="標楷體" w:hAnsi="Times New Roman" w:cs="Times New Roman"/>
          <w:kern w:val="0"/>
          <w:sz w:val="22"/>
          <w:shd w:val="pct15" w:color="auto" w:fill="FFFFFF"/>
          <w:vertAlign w:val="superscript"/>
        </w:rPr>
        <w:t>n.</w:t>
      </w:r>
      <w:r w:rsidRPr="00E12023">
        <w:rPr>
          <w:rFonts w:ascii="Times New Roman" w:eastAsia="標楷體" w:hAnsi="Times New Roman" w:cs="Times New Roman" w:hint="eastAsia"/>
          <w:kern w:val="0"/>
          <w:sz w:val="22"/>
          <w:shd w:val="pct15" w:color="auto" w:fill="FFFFFF"/>
          <w:vertAlign w:val="superscript"/>
        </w:rPr>
        <w:t>3</w:t>
      </w:r>
      <w:r w:rsidRPr="00E12023">
        <w:rPr>
          <w:rFonts w:ascii="Times New Roman" w:eastAsia="標楷體" w:hAnsi="Times New Roman" w:cs="Times New Roman"/>
          <w:kern w:val="0"/>
          <w:sz w:val="22"/>
          <w:shd w:val="pct15" w:color="auto" w:fill="FFFFFF"/>
          <w:vertAlign w:val="superscript"/>
        </w:rPr>
        <w:t>4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大體與唐譯〈理趣分』相合，不過在每一分段，加入了「入曼陀羅法儀」。從此以下，都是金剛手宣說的種種修持法儀。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 w:hint="eastAsia"/>
          <w:kern w:val="0"/>
          <w:sz w:val="22"/>
        </w:rPr>
        <w:t>《大般若波羅蜜多經》中的〈般若理趣分〉，是屬於「秘密大乘」的。如說：「大樂金剛不空神咒」；「謂大貪等最勝成就，令大菩薩大樂最勝成就；大樂最勝成就，令大菩薩一切如來大覺最勝成就。」</w:t>
      </w:r>
      <w:r w:rsidRPr="00E12023">
        <w:rPr>
          <w:rFonts w:ascii="Times New Roman" w:eastAsia="標楷體" w:hAnsi="Times New Roman" w:cs="Times New Roman"/>
          <w:kern w:val="0"/>
          <w:sz w:val="22"/>
          <w:shd w:val="pct15" w:color="auto" w:fill="FFFFFF"/>
          <w:vertAlign w:val="superscript"/>
        </w:rPr>
        <w:t>n.</w:t>
      </w:r>
      <w:r w:rsidRPr="00E12023">
        <w:rPr>
          <w:rFonts w:ascii="Times New Roman" w:eastAsia="標楷體" w:hAnsi="Times New Roman" w:cs="Times New Roman" w:hint="eastAsia"/>
          <w:kern w:val="0"/>
          <w:sz w:val="22"/>
          <w:shd w:val="pct15" w:color="auto" w:fill="FFFFFF"/>
          <w:vertAlign w:val="superscript"/>
        </w:rPr>
        <w:t>35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這不是明顯的，從大貪得大樂，從大樂而成佛嗎？應用《般若經》義，而建立大樂為根本的秘密乘。依此而作實際修持，經第二類，到達第三類的「最上根本大樂金剛不空三昧」法門。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</w:pPr>
      <w:r w:rsidRPr="00E12023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[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原書註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32</w:t>
      </w:r>
      <w:r w:rsidRPr="00E12023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]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梶芳光運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原始般若經之研究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175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179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）。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[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原書註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33</w:t>
      </w:r>
      <w:r w:rsidRPr="00E12023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]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《貞元新定釋教錄》卷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15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（大正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55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，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880a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）。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[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原書註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3</w:t>
      </w:r>
      <w:r w:rsidRPr="00E12023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4]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《最上根本大樂金剛不空三昧大教王經》卷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3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（大正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8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，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797c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 xml:space="preserve">）。　　　　　　　　　　</w:t>
      </w:r>
    </w:p>
    <w:p w:rsidR="00530FB1" w:rsidRPr="00E12023" w:rsidRDefault="00530FB1" w:rsidP="00E12023">
      <w:pPr>
        <w:pStyle w:val="af"/>
        <w:ind w:leftChars="350" w:left="840"/>
        <w:jc w:val="both"/>
        <w:rPr>
          <w:rStyle w:val="af1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[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原書註</w:t>
      </w:r>
      <w:r w:rsidRPr="00E12023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35</w:t>
      </w:r>
      <w:r w:rsidRPr="00E12023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]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《大般若波羅蜜多經》卷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578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（大正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7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，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990b</w:t>
      </w:r>
      <w:r w:rsidRPr="00E12023">
        <w:rPr>
          <w:rFonts w:ascii="Times New Roman" w:eastAsia="標楷體" w:hAnsi="Times New Roman" w:cs="Times New Roman" w:hint="eastAsia"/>
          <w:kern w:val="0"/>
          <w:sz w:val="22"/>
        </w:rPr>
        <w:t>）。</w:t>
      </w:r>
    </w:p>
  </w:footnote>
  <w:footnote w:id="5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濫：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過度；沒有節制。（《漢語大詞典》（六），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p.180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關切：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關係，關連。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關係密切。（《漢語大詞典》（十二），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p.156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明潔：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清白；高潔。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明凈，潔凈。（《漢語大詞典》（五），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p.617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行止：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行步止息，猶言動和定。（《漢語大詞典》（三），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p.889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無暇：</w:t>
      </w:r>
      <w:r w:rsidRPr="00E12023">
        <w:rPr>
          <w:rFonts w:ascii="Times New Roman" w:hAnsi="Times New Roman" w:cs="Times New Roman" w:hint="eastAsia"/>
          <w:sz w:val="22"/>
          <w:szCs w:val="22"/>
        </w:rPr>
        <w:t>比喻沒有缺點或毛病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p.14</w:t>
      </w:r>
      <w:r w:rsidRPr="00E12023">
        <w:rPr>
          <w:rFonts w:ascii="Times New Roman" w:hAnsi="Times New Roman" w:cs="Times New Roman" w:hint="eastAsia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使：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開始；開端。（《漢語大詞典》（一），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p.1325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尚：</w:t>
      </w:r>
      <w:r w:rsidRPr="00E12023">
        <w:rPr>
          <w:rFonts w:ascii="Times New Roman" w:hAnsi="Times New Roman" w:cs="Times New Roman" w:hint="eastAsia"/>
          <w:sz w:val="22"/>
          <w:szCs w:val="22"/>
        </w:rPr>
        <w:t>副詞。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尊崇；重視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p.1659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攝心：收斂心神。（《漢語大詞典》（六），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p.971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5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明淨：明麗而潔凈。（《漢語大詞典》（五），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p.606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未有：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沒有；不曾有。（《漢語大詞典》（四），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p.687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蹊徑：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門徑；路子。（《漢語大詞典》（十），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p.531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資：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</w:t>
      </w:r>
      <w:r w:rsidRPr="00E12023">
        <w:rPr>
          <w:rFonts w:ascii="Times New Roman" w:hAnsi="Times New Roman" w:cs="Times New Roman"/>
          <w:sz w:val="22"/>
          <w:szCs w:val="22"/>
        </w:rPr>
        <w:t>詞</w:t>
      </w:r>
      <w:r w:rsidRPr="00E12023">
        <w:rPr>
          <w:rFonts w:ascii="Times New Roman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hAnsi="Times New Roman" w:cs="Times New Roman" w:hint="eastAsia"/>
          <w:sz w:val="22"/>
          <w:szCs w:val="22"/>
        </w:rPr>
        <w:t>5.</w:t>
      </w:r>
      <w:r w:rsidR="00EE735D" w:rsidRPr="00E12023">
        <w:rPr>
          <w:rFonts w:ascii="Times New Roman" w:hAnsi="Times New Roman" w:cs="Times New Roman" w:hint="eastAsia"/>
          <w:sz w:val="22"/>
          <w:szCs w:val="22"/>
        </w:rPr>
        <w:t>資助；供給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p.199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Theme="minorEastAsia" w:hAnsiTheme="minorEastAsia" w:hint="eastAsia"/>
          <w:sz w:val="22"/>
          <w:szCs w:val="22"/>
        </w:rPr>
        <w:t>《雜阿含經》卷</w:t>
      </w:r>
      <w:r w:rsidRPr="00E12023">
        <w:rPr>
          <w:rFonts w:ascii="Times New Roman" w:hAnsi="Times New Roman" w:cs="Times New Roman"/>
          <w:sz w:val="22"/>
          <w:szCs w:val="22"/>
        </w:rPr>
        <w:t>29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809</w:t>
      </w:r>
      <w:r w:rsidRPr="00E12023">
        <w:rPr>
          <w:rFonts w:ascii="Times New Roman" w:hAnsi="Times New Roman" w:cs="Times New Roman"/>
          <w:sz w:val="22"/>
          <w:szCs w:val="22"/>
        </w:rPr>
        <w:t>經）（大正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207b21- 208a8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284" w:hangingChars="129" w:hanging="284"/>
        <w:jc w:val="both"/>
        <w:rPr>
          <w:sz w:val="22"/>
          <w:szCs w:val="22"/>
        </w:rPr>
      </w:pPr>
      <w:r w:rsidRPr="00E12023">
        <w:rPr>
          <w:rFonts w:ascii="標楷體" w:eastAsia="標楷體" w:hAnsi="標楷體" w:hint="eastAsia"/>
          <w:sz w:val="22"/>
          <w:szCs w:val="22"/>
        </w:rPr>
        <w:t xml:space="preserve">   如是我聞：一時，佛住金剛聚落跋求摩河側薩羅梨林中。爾時，世尊為諸比丘說不淨觀，讚歎不淨觀言：「諸比丘修不淨觀，多修習者，得大果大福利。」時，諸比丘修不淨觀已，極厭患身，或以刀自殺，或服毒藥，或繩自絞、投巖自殺，或令餘比丘殺。……時，鹿林梵志子即以利刀殺彼比丘，次第乃至殺六十人。爾時，世尊至十五日說戒時，於眾僧前坐，告尊者阿難：「何因何緣諸比丘轉少、轉 減、轉盡？」阿難白佛言：「世尊為諸比丘說修不淨觀，讚歎不淨觀。諸比丘修不淨觀已，極厭患身……」廣說乃至「殺六十比丘。世尊！以是因緣故，令諸比丘轉少、轉減、轉盡。唯願世尊更說餘法，令諸比丘聞已，勤修智慧，樂受正法，樂住正法。」佛告阿難：「是故，我今次第說，住微細住，隨順開覺，已起、未起惡不善法速令休息，如天大雨，起、未起塵能令休息。如是，比丘！修微細住，諸起、未起惡不善法能令休息，阿難！何等為微細住多修習，隨順開覺，已起、未起惡不善法能令休息？謂安那般那念住。」阿難白佛：「云何修習安那般那念住，隨順開覺，已起、未起惡不善法能令休息？」佛告阿難：「若比丘依止聚落……」如前廣說，乃至「如滅出息念而學。</w:t>
      </w:r>
      <w:r w:rsidRPr="00E12023">
        <w:rPr>
          <w:rFonts w:hint="eastAsia"/>
          <w:sz w:val="22"/>
          <w:szCs w:val="22"/>
        </w:rPr>
        <w:t>」</w:t>
      </w:r>
      <w:r w:rsidRPr="00E12023">
        <w:rPr>
          <w:rFonts w:ascii="標楷體" w:eastAsia="標楷體" w:hAnsi="標楷體" w:hint="eastAsia"/>
          <w:sz w:val="22"/>
          <w:szCs w:val="22"/>
        </w:rPr>
        <w:t>佛說此經已，尊者阿難聞佛所說，歡喜奉行。</w:t>
      </w:r>
    </w:p>
  </w:footnote>
  <w:footnote w:id="6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心切：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心意真切。（《漢語大詞典》（七），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p.371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5">
    <w:p w:rsidR="00530FB1" w:rsidRPr="00E12023" w:rsidRDefault="00530FB1" w:rsidP="00E12023">
      <w:pPr>
        <w:pStyle w:val="af"/>
        <w:ind w:left="251" w:hangingChars="114" w:hanging="251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方士：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方術之士。古代自稱能訪仙煉丹以求長生不老的人。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泛指從事醫、卜、星、相類職業的人。（《漢語大詞典》（六），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p.1551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6">
    <w:p w:rsidR="00530FB1" w:rsidRPr="00E12023" w:rsidRDefault="00530FB1" w:rsidP="00E12023">
      <w:pPr>
        <w:pStyle w:val="af"/>
        <w:ind w:left="251" w:hangingChars="114" w:hanging="251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合轍：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車輪與車的軌跡相合。比喻彼此思想言行相一致，合拍。（《漢語大詞典》（三），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p.160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靜居：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安靜地閑居。（《漢語大詞典》（十一），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p.570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入禪：猶入定。（《漢語大詞典》（一），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p.1069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6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正本：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端正其本源、根本。（《漢語大詞典》（五），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p.307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清源：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清理本源。謂從根本上加以整頓。（《漢語大詞典》（五），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p.1325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務：動詞。</w:t>
      </w:r>
      <w:r w:rsidRPr="00E12023">
        <w:rPr>
          <w:rFonts w:hint="eastAsia"/>
          <w:sz w:val="22"/>
          <w:szCs w:val="22"/>
        </w:rPr>
        <w:t>1.</w:t>
      </w:r>
      <w:r w:rsidRPr="00E12023">
        <w:rPr>
          <w:rFonts w:hint="eastAsia"/>
          <w:sz w:val="22"/>
          <w:szCs w:val="22"/>
        </w:rPr>
        <w:t>從事；致力。</w:t>
      </w:r>
      <w:r w:rsidRPr="00E12023">
        <w:rPr>
          <w:sz w:val="22"/>
          <w:szCs w:val="22"/>
        </w:rPr>
        <w:t>（《漢語大詞典》（</w:t>
      </w:r>
      <w:r w:rsidRPr="00E12023">
        <w:rPr>
          <w:rFonts w:hint="eastAsia"/>
          <w:sz w:val="22"/>
          <w:szCs w:val="22"/>
        </w:rPr>
        <w:t>八</w:t>
      </w:r>
      <w:r w:rsidRPr="00E12023">
        <w:rPr>
          <w:sz w:val="22"/>
          <w:szCs w:val="22"/>
        </w:rPr>
        <w:t>）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586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務本：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致力於根本。（《漢語大詞典》（八），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p.586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懸：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吊掛；繫掛。（《漢語大詞典》（七），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p.772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吉凶：亦作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吉兇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猶禍福（《漢語大詞典》（三），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p.91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時日：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時辰和日子。（《漢語大詞典》（五），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p.693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解免：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逃脫，避免。（《漢語大詞典》（十），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p.1366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7">
    <w:p w:rsidR="00530FB1" w:rsidRPr="00E12023" w:rsidRDefault="00530FB1" w:rsidP="00E12023">
      <w:pPr>
        <w:pStyle w:val="af"/>
        <w:ind w:left="277" w:hangingChars="126" w:hanging="277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禪病：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佛教語。指妨害禪定修行的一切妄念。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指禪定修行不當所引起的諸疾病。（《漢語大詞典》（七），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p.955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熾：</w:t>
      </w:r>
      <w:r w:rsidRPr="00E12023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昌盛；興盛。（《漢語大詞典》（七），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p.262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7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嘗：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試探；試驗。（《漢語大詞典》（五），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p.814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8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）《雜阿含經》卷</w:t>
      </w:r>
      <w:r w:rsidRPr="00E12023">
        <w:rPr>
          <w:rFonts w:ascii="Times New Roman" w:hAnsi="Times New Roman" w:cs="Times New Roman"/>
          <w:sz w:val="22"/>
          <w:szCs w:val="22"/>
        </w:rPr>
        <w:t>30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858</w:t>
      </w:r>
      <w:r w:rsidRPr="00E12023">
        <w:rPr>
          <w:rFonts w:ascii="Times New Roman" w:hAnsi="Times New Roman" w:cs="Times New Roman" w:hint="eastAsia"/>
          <w:sz w:val="22"/>
          <w:szCs w:val="22"/>
        </w:rPr>
        <w:t>經</w:t>
      </w:r>
      <w:r w:rsidRPr="00E12023">
        <w:rPr>
          <w:rFonts w:ascii="Times New Roman" w:hAnsi="Times New Roman" w:cs="Times New Roman"/>
          <w:sz w:val="22"/>
          <w:szCs w:val="22"/>
        </w:rPr>
        <w:t>）（大正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218b20-c1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釋氏難提聞眾多比丘集於食堂，言：「如來不久作衣竟，著衣持鉢，人間遊行。」聞已，來詣佛所，稽首禮足，退住一面，白佛言：「世尊！我今四體支解，四方易韻，先所受法，今悉迷忘。我聞世尊人間遊行，我何時當復更見世尊及諸知識比丘？」佛告釋氏難提：「若見如來、若不見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若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見知識比丘、若不見，汝當隨時修於六念。何等為六？當念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如來、法、僧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事、自所持戒、自所行施，及念諸天。」佛說此經已，釋氏難提聞佛所說，歡喜隨喜，作禮而去。</w:t>
      </w:r>
    </w:p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）《雜阿含經》卷</w:t>
      </w:r>
      <w:r w:rsidRPr="00E12023">
        <w:rPr>
          <w:rFonts w:ascii="Times New Roman" w:hAnsi="Times New Roman" w:cs="Times New Roman"/>
          <w:sz w:val="22"/>
          <w:szCs w:val="22"/>
        </w:rPr>
        <w:t>35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9</w:t>
      </w:r>
      <w:r w:rsidRPr="00E12023">
        <w:rPr>
          <w:rFonts w:ascii="Times New Roman" w:hAnsi="Times New Roman" w:cs="Times New Roman"/>
          <w:sz w:val="22"/>
          <w:szCs w:val="22"/>
        </w:rPr>
        <w:t>8</w:t>
      </w:r>
      <w:r w:rsidRPr="00E12023">
        <w:rPr>
          <w:rFonts w:ascii="Times New Roman" w:hAnsi="Times New Roman" w:cs="Times New Roman" w:hint="eastAsia"/>
          <w:sz w:val="22"/>
          <w:szCs w:val="22"/>
        </w:rPr>
        <w:t>0</w:t>
      </w:r>
      <w:r w:rsidRPr="00E12023">
        <w:rPr>
          <w:rFonts w:ascii="Times New Roman" w:hAnsi="Times New Roman" w:cs="Times New Roman" w:hint="eastAsia"/>
          <w:sz w:val="22"/>
          <w:szCs w:val="22"/>
        </w:rPr>
        <w:t>經</w:t>
      </w:r>
      <w:r w:rsidRPr="00E12023">
        <w:rPr>
          <w:rFonts w:ascii="Times New Roman" w:hAnsi="Times New Roman" w:cs="Times New Roman"/>
          <w:sz w:val="22"/>
          <w:szCs w:val="22"/>
        </w:rPr>
        <w:t>）（大正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254c18-255a2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  <w:p w:rsidR="00530FB1" w:rsidRPr="00E12023" w:rsidRDefault="00530FB1" w:rsidP="00E12023">
      <w:pPr>
        <w:pStyle w:val="af"/>
        <w:ind w:left="708" w:firstLine="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爾時，世尊告諸賈客：「汝等當行於曠野中，有諸恐怖，心驚毛竪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爾時，當念如來事，謂如來、應、等正覺，乃至佛世尊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如是念者，恐怖則除。又，念法事，佛正法、律，現法能離熾然，不待時節，通達親近，緣自覺知。又，念僧事，世尊弟子善向、正向，乃至世間福田。如是念者，恐怖即除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過去世時，天、阿須輪共鬪。時，天帝釋告諸天眾：『汝等與阿須輪共鬪戰之時，生恐怖者，當念我幢，名摧伏幢。念彼幢時，恐怖得除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若不念我幢者，當念伊舍那天子幢；若不念伊舍那天子幢者，當念婆留那天子幢。念彼幢時，恐怖即除。』如是，諸商人！汝等於曠野中，有恐怖者，當念如來事、法事、僧事。」</w:t>
      </w:r>
    </w:p>
  </w:footnote>
  <w:footnote w:id="81">
    <w:p w:rsidR="00530FB1" w:rsidRPr="00E12023" w:rsidRDefault="00530FB1" w:rsidP="00E12023">
      <w:pPr>
        <w:pStyle w:val="af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hint="eastAsia"/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諸如《般舟三昧經</w:t>
      </w:r>
      <w:r w:rsidRPr="00E12023">
        <w:rPr>
          <w:rFonts w:ascii="Times New Roman" w:eastAsia="新細明體" w:hAnsi="Times New Roman" w:cs="Times New Roman" w:hint="eastAsia"/>
          <w:sz w:val="22"/>
          <w:szCs w:val="22"/>
        </w:rPr>
        <w:t>》卷上〈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1</w:t>
      </w:r>
      <w:r w:rsidRPr="00E12023">
        <w:rPr>
          <w:rFonts w:ascii="Times New Roman" w:eastAsia="新細明體" w:hAnsi="Times New Roman" w:cs="Times New Roman" w:hint="eastAsia"/>
          <w:sz w:val="22"/>
          <w:szCs w:val="22"/>
        </w:rPr>
        <w:t>問事品〉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（</w:t>
      </w:r>
      <w:r w:rsidRPr="00E12023">
        <w:rPr>
          <w:rFonts w:ascii="Times New Roman" w:eastAsia="新細明體" w:hAnsi="Times New Roman" w:cs="Times New Roman" w:hint="eastAsia"/>
          <w:sz w:val="22"/>
          <w:szCs w:val="22"/>
        </w:rPr>
        <w:t>大正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13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，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904b3-22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）</w:t>
      </w:r>
      <w:r w:rsidRPr="00E12023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Chars="150" w:left="360"/>
        <w:jc w:val="both"/>
        <w:rPr>
          <w:rFonts w:ascii="標楷體" w:eastAsia="標楷體" w:hAnsi="標楷體"/>
        </w:rPr>
      </w:pPr>
      <w:r w:rsidRPr="00E12023">
        <w:rPr>
          <w:rFonts w:ascii="標楷體" w:eastAsia="標楷體" w:hAnsi="標楷體" w:hint="eastAsia"/>
          <w:sz w:val="22"/>
          <w:szCs w:val="22"/>
        </w:rPr>
        <w:t>佛言：「今現在佛悉在前立三昧，其有行是三昧，若所問者悉可得。」颰陀和菩薩白佛言：「願佛哀說之。今佛說者，多所過度、多所安隱，願佛為諸菩薩現大明。」佛告颰陀和菩薩：「一法行，常當習持、常當守，不復隨餘法，諸功德中最第一。何等為第一法行？是三昧名現在佛悉在前立三昧。」</w:t>
      </w:r>
    </w:p>
  </w:footnote>
  <w:footnote w:id="8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印順導師著，《華雨集》</w:t>
      </w:r>
      <w:r w:rsidRPr="00E12023">
        <w:rPr>
          <w:rFonts w:ascii="Times New Roman" w:hAnsi="Times New Roman" w:cs="Times New Roman" w:hint="eastAsia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第二冊</w:t>
      </w:r>
      <w:r w:rsidRPr="00E12023">
        <w:rPr>
          <w:rFonts w:ascii="Times New Roman" w:hAnsi="Times New Roman" w:cs="Times New Roman" w:hint="eastAsia"/>
          <w:sz w:val="22"/>
          <w:szCs w:val="22"/>
        </w:rPr>
        <w:t>），第六章，第三節，〈念佛菩薩的觀法〉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</w:t>
      </w:r>
      <w:r w:rsidRPr="00E12023">
        <w:rPr>
          <w:rFonts w:ascii="Times New Roman" w:hAnsi="Times New Roman" w:cs="Times New Roman" w:hint="eastAsia"/>
          <w:sz w:val="22"/>
          <w:szCs w:val="22"/>
        </w:rPr>
        <w:t>.</w:t>
      </w:r>
      <w:r w:rsidRPr="00E12023">
        <w:rPr>
          <w:rFonts w:ascii="Times New Roman" w:hAnsi="Times New Roman" w:cs="Times New Roman"/>
          <w:sz w:val="22"/>
          <w:szCs w:val="22"/>
        </w:rPr>
        <w:t>290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念佛（菩薩）見佛，稱為念佛三昧。依《鳩摩羅什法師大義》卷中（大正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45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134b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）說：「見佛三昧有三種：一者，菩薩或得天眼、天耳，或飛到十方佛所，見佛、難問，斷諸疑網。二者，雖無神通，常修念阿彌陀等現在諸佛，心住一處，即得見佛，請問所疑。三者，學習念佛，或以</w:t>
      </w:r>
      <w:r w:rsidRPr="00E12023">
        <w:rPr>
          <w:rFonts w:ascii="Times New Roman" w:eastAsia="標楷體" w:hAnsi="Times New Roman" w:cs="Times New Roman"/>
          <w:sz w:val="22"/>
          <w:szCs w:val="22"/>
        </w:rPr>
        <w:t>[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已</w:t>
      </w:r>
      <w:r w:rsidRPr="00E12023">
        <w:rPr>
          <w:rFonts w:ascii="Times New Roman" w:eastAsia="標楷體" w:hAnsi="Times New Roman" w:cs="Times New Roman"/>
          <w:sz w:val="22"/>
          <w:szCs w:val="22"/>
        </w:rPr>
        <w:t>]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離欲，或未離欲，或見佛像，或見生身，或見過去未來現在諸佛。是三種定，皆名念佛三昧。</w:t>
      </w:r>
    </w:p>
  </w:footnote>
  <w:footnote w:id="8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迨〔</w:t>
      </w:r>
      <w:r w:rsidRPr="00E12023">
        <w:rPr>
          <w:rFonts w:ascii="標楷體" w:eastAsia="標楷體" w:hAnsi="標楷體" w:cs="Times New Roman"/>
          <w:sz w:val="22"/>
          <w:szCs w:val="22"/>
        </w:rPr>
        <w:t>ㄉㄞˋ</w:t>
      </w:r>
      <w:r w:rsidRPr="00E12023">
        <w:rPr>
          <w:rFonts w:ascii="Times New Roman" w:hAnsi="Times New Roman" w:cs="Times New Roman"/>
          <w:sz w:val="22"/>
          <w:szCs w:val="22"/>
        </w:rPr>
        <w:t>〕：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3.</w:t>
      </w:r>
      <w:r w:rsidRPr="00E12023">
        <w:rPr>
          <w:rFonts w:ascii="Times New Roman" w:hAnsi="Times New Roman" w:cs="Times New Roman" w:hint="eastAsia"/>
          <w:sz w:val="22"/>
          <w:szCs w:val="22"/>
        </w:rPr>
        <w:t>等到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p.768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8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混融：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混和融合。（《漢語大詞典》（五），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p.1379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8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勢：</w:t>
      </w:r>
      <w:r w:rsidRPr="00E12023">
        <w:rPr>
          <w:rFonts w:ascii="Times New Roman" w:hAnsi="Times New Roman" w:cs="Times New Roman" w:hint="eastAsia"/>
          <w:sz w:val="22"/>
          <w:szCs w:val="22"/>
        </w:rPr>
        <w:t>名詞。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3.</w:t>
      </w:r>
      <w:r w:rsidRPr="00E12023">
        <w:rPr>
          <w:rFonts w:ascii="Times New Roman" w:hAnsi="Times New Roman" w:cs="Times New Roman" w:hint="eastAsia"/>
          <w:sz w:val="22"/>
          <w:szCs w:val="22"/>
        </w:rPr>
        <w:t>形勢，情勢。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p.813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86">
    <w:p w:rsidR="00EE735D" w:rsidRPr="00E12023" w:rsidRDefault="00EE735D" w:rsidP="00E12023">
      <w:pPr>
        <w:pStyle w:val="af"/>
        <w:ind w:left="252" w:hangingChars="126" w:hanging="252"/>
        <w:jc w:val="both"/>
      </w:pPr>
      <w:r w:rsidRPr="00E12023">
        <w:rPr>
          <w:rStyle w:val="af1"/>
          <w:rFonts w:ascii="Times New Roman" w:hAnsi="Times New Roman" w:cs="Times New Roman"/>
        </w:rPr>
        <w:footnoteRef/>
      </w:r>
      <w:r w:rsidRPr="00E12023">
        <w:rPr>
          <w:rFonts w:ascii="Times New Roman" w:hAnsi="Times New Roman" w:cs="Times New Roman"/>
        </w:rPr>
        <w:t xml:space="preserve"> </w:t>
      </w:r>
      <w:r w:rsidRPr="00E12023">
        <w:rPr>
          <w:rFonts w:hint="eastAsia"/>
        </w:rPr>
        <w:t>乃：（</w:t>
      </w:r>
      <w:r w:rsidRPr="00E12023">
        <w:rPr>
          <w:rFonts w:ascii="Times New Roman" w:hAnsi="Times New Roman" w:cs="Times New Roman" w:hint="eastAsia"/>
        </w:rPr>
        <w:t>1</w:t>
      </w:r>
      <w:r w:rsidRPr="00E12023">
        <w:rPr>
          <w:rFonts w:ascii="Times New Roman" w:hAnsi="Times New Roman" w:cs="Times New Roman" w:hint="eastAsia"/>
        </w:rPr>
        <w:t>）連詞：</w:t>
      </w:r>
      <w:r w:rsidRPr="00E12023">
        <w:rPr>
          <w:rFonts w:ascii="Times New Roman" w:hAnsi="Times New Roman" w:cs="Times New Roman" w:hint="eastAsia"/>
        </w:rPr>
        <w:t>15.</w:t>
      </w:r>
      <w:r w:rsidRPr="00E12023">
        <w:rPr>
          <w:rFonts w:ascii="Times New Roman" w:hAnsi="Times New Roman" w:cs="Times New Roman" w:hint="eastAsia"/>
        </w:rPr>
        <w:t>表承接，於是。</w:t>
      </w:r>
      <w:r w:rsidRPr="00E12023">
        <w:rPr>
          <w:rFonts w:hint="eastAsia"/>
        </w:rPr>
        <w:t>（</w:t>
      </w:r>
      <w:r w:rsidRPr="00E12023">
        <w:rPr>
          <w:rFonts w:ascii="Times New Roman" w:hAnsi="Times New Roman" w:cs="Times New Roman" w:hint="eastAsia"/>
        </w:rPr>
        <w:t>2</w:t>
      </w:r>
      <w:r w:rsidRPr="00E12023">
        <w:rPr>
          <w:rFonts w:ascii="Times New Roman" w:hAnsi="Times New Roman" w:cs="Times New Roman" w:hint="eastAsia"/>
        </w:rPr>
        <w:t>）副詞：</w:t>
      </w:r>
      <w:r w:rsidRPr="00E12023">
        <w:rPr>
          <w:rFonts w:ascii="Times New Roman" w:hAnsi="Times New Roman" w:cs="Times New Roman" w:hint="eastAsia"/>
        </w:rPr>
        <w:t>10.</w:t>
      </w:r>
      <w:r w:rsidRPr="00E12023">
        <w:rPr>
          <w:rFonts w:ascii="Times New Roman" w:hAnsi="Times New Roman" w:cs="Times New Roman" w:hint="eastAsia"/>
        </w:rPr>
        <w:t>才。</w:t>
      </w:r>
      <w:r w:rsidRPr="00E12023">
        <w:rPr>
          <w:rFonts w:ascii="Times New Roman" w:hAnsi="Times New Roman" w:cs="Times New Roman"/>
        </w:rPr>
        <w:t>（《漢語大詞典》（一），</w:t>
      </w:r>
      <w:r w:rsidRPr="00E12023">
        <w:rPr>
          <w:rFonts w:ascii="Times New Roman" w:hAnsi="Times New Roman" w:cs="Times New Roman"/>
        </w:rPr>
        <w:t>p.</w:t>
      </w:r>
      <w:r w:rsidRPr="00E12023">
        <w:rPr>
          <w:rFonts w:ascii="Times New Roman" w:hAnsi="Times New Roman" w:cs="Times New Roman" w:hint="eastAsia"/>
        </w:rPr>
        <w:t>626</w:t>
      </w:r>
      <w:r w:rsidRPr="00E12023">
        <w:rPr>
          <w:rFonts w:ascii="Times New Roman" w:hAnsi="Times New Roman" w:cs="Times New Roman"/>
        </w:rPr>
        <w:t>）</w:t>
      </w:r>
    </w:p>
  </w:footnote>
  <w:footnote w:id="8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伴：</w:t>
      </w:r>
      <w:r w:rsidRPr="00E12023">
        <w:rPr>
          <w:rFonts w:ascii="Times New Roman" w:hAnsi="Times New Roman" w:cs="Times New Roman" w:hint="eastAsia"/>
          <w:sz w:val="22"/>
          <w:szCs w:val="22"/>
        </w:rPr>
        <w:t>名詞。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陪同；伴隨。（《漢語大詞典》（一），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p.1280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8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合流：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不同思想、不同流派融合為一體。（《漢語大詞典》（三），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p.153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89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Style w:val="af1"/>
          <w:rFonts w:ascii="Times New Roman" w:eastAsiaTheme="majorEastAsia" w:hAnsi="Times New Roman" w:cs="Times New Roman"/>
          <w:sz w:val="22"/>
          <w:szCs w:val="22"/>
        </w:rPr>
        <w:footnoteRef/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印順導師著，《印度佛教思想史》（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p.283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 xml:space="preserve"> 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4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世紀後半起，無著（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Asaṅga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）、世親（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Vasubandhu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）的瑜伽派（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Yog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c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ra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）與起，不但論義精嚴，門下人才濟濟，出家眾也相當嚴淨。這時期，重在如來（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tath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gata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）本具的如來藏（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tath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gata-garbha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）說，在重信仰與修持（念佛）的學流中，流行不衰。如來藏說與瑜伽學，有了相互的影響，開展不同的新猷：理論傾向於真常的唯心（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cittam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trat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），事行傾向於念佛（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buddhânusmṛti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）。當然，「初期大乘」經與龍樹（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rjuna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）的「一切皆空」說，也在流行；佛護（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Buddhap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lita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）與清辨（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Bh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vaviveka, Bhavya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）的興起，使後期龍樹學大盛。「性空唯名」、「虛妄唯識」、「真常唯心」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論義的多采多姿，非常興盛，而在適應印度的時代文化下，重信仰重修持的傾向，由真常的如來藏心說，推進佛法到另一階段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「秘密大乘佛法」。</w:t>
      </w:r>
    </w:p>
    <w:p w:rsidR="00530FB1" w:rsidRPr="00E12023" w:rsidRDefault="00530FB1" w:rsidP="00E12023">
      <w:pPr>
        <w:pStyle w:val="af"/>
        <w:ind w:leftChars="100" w:left="900" w:hangingChars="300" w:hanging="66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另見：《華雨集》（第三冊）〈修定──修心與唯心‧秘密乘〉（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pp.161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－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164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），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《印度佛教思想史》（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p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40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－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405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433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－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435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</w:footnote>
  <w:footnote w:id="90">
    <w:p w:rsidR="00530FB1" w:rsidRPr="00E12023" w:rsidRDefault="00530FB1" w:rsidP="00E12023">
      <w:pPr>
        <w:pStyle w:val="af"/>
        <w:ind w:left="684" w:hangingChars="311" w:hanging="684"/>
        <w:jc w:val="both"/>
        <w:rPr>
          <w:sz w:val="22"/>
          <w:szCs w:val="22"/>
        </w:rPr>
      </w:pPr>
      <w:r w:rsidRPr="00E12023">
        <w:rPr>
          <w:rStyle w:val="af1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hint="eastAsia"/>
          <w:sz w:val="22"/>
          <w:szCs w:val="22"/>
        </w:rPr>
        <w:t>印順法師著，《印度佛教思想史》</w:t>
      </w:r>
      <w:r w:rsidRPr="00E12023">
        <w:rPr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p.319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hint="eastAsia"/>
          <w:sz w:val="22"/>
          <w:szCs w:val="22"/>
        </w:rPr>
        <w:t>：</w:t>
      </w:r>
      <w:r w:rsidR="00EE735D" w:rsidRPr="00E12023">
        <w:rPr>
          <w:rFonts w:ascii="Times New Roman" w:hAnsi="Times New Roman" w:cs="Times New Roman"/>
          <w:sz w:val="22"/>
          <w:szCs w:val="22"/>
        </w:rPr>
        <w:t>「</w:t>
      </w:r>
      <w:r w:rsidRPr="00E12023">
        <w:rPr>
          <w:rFonts w:ascii="Times New Roman" w:hAnsi="Times New Roman" w:cs="Times New Roman"/>
          <w:sz w:val="22"/>
          <w:szCs w:val="22"/>
        </w:rPr>
        <w:t>t</w:t>
      </w:r>
      <w:r w:rsidRPr="00E12023">
        <w:rPr>
          <w:rFonts w:ascii="Times New Roman" w:eastAsia="標楷體" w:hAnsi="Times New Roman" w:cs="Times New Roman"/>
          <w:sz w:val="22"/>
          <w:szCs w:val="22"/>
        </w:rPr>
        <w:t>antra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音譯為怛特羅，大部分秘密教典，不稱為經（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s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ū</w:t>
      </w:r>
      <w:r w:rsidRPr="00E12023">
        <w:rPr>
          <w:rFonts w:ascii="Times New Roman" w:eastAsia="標楷體" w:hAnsi="Times New Roman" w:cs="Times New Roman"/>
          <w:sz w:val="22"/>
          <w:szCs w:val="22"/>
        </w:rPr>
        <w:t>tra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）而名為怛特羅，或譯為「續」，怛特羅是印度固有名詞，在佛教中，是秘密教典的專用名詞</w:t>
      </w:r>
      <w:r w:rsidRPr="00E12023">
        <w:rPr>
          <w:rFonts w:hint="eastAsia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hint="eastAsia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hint="eastAsia"/>
          <w:sz w:val="22"/>
          <w:szCs w:val="22"/>
        </w:rPr>
        <w:t>印順法師著，《印度佛教思想史》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p.386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：「</w:t>
      </w:r>
      <w:r w:rsidRPr="00E12023">
        <w:rPr>
          <w:rFonts w:ascii="Times New Roman" w:hAnsi="Times New Roman" w:cs="Times New Roman"/>
          <w:sz w:val="22"/>
          <w:szCs w:val="22"/>
        </w:rPr>
        <w:t>tantra</w:t>
      </w:r>
      <w:r w:rsidRPr="00E12023">
        <w:rPr>
          <w:rFonts w:ascii="Times New Roman" w:hAnsi="Times New Roman" w:cs="Times New Roman" w:hint="eastAsia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怛特羅，原義為線、線的延申──續，與經──修多羅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s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ū</w:t>
      </w:r>
      <w:r w:rsidRPr="00E12023">
        <w:rPr>
          <w:rFonts w:ascii="Times New Roman" w:eastAsia="標楷體" w:hAnsi="Times New Roman" w:cs="Times New Roman"/>
          <w:sz w:val="22"/>
          <w:szCs w:val="22"/>
        </w:rPr>
        <w:t>tra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的意義相近。怛特羅是印度神教教典的一類，「秘密大乘」也採用了這一名詞，不過譯為華文的，還是譯作「經」或「教」（如「教王」）的。</w:t>
      </w:r>
      <w:r w:rsidRPr="00E12023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9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紛雜：紛繁雜亂。（《漢語大詞典》（九），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p.767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9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 w:hint="eastAsia"/>
          <w:sz w:val="22"/>
          <w:szCs w:val="22"/>
        </w:rPr>
        <w:t>已：副詞。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7.</w:t>
      </w:r>
      <w:r w:rsidRPr="00E12023">
        <w:rPr>
          <w:rFonts w:ascii="Times New Roman" w:hAnsi="Times New Roman" w:cs="Times New Roman" w:hint="eastAsia"/>
          <w:sz w:val="22"/>
          <w:szCs w:val="22"/>
        </w:rPr>
        <w:t>太；過分。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四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p.7</w:t>
      </w:r>
      <w:r w:rsidRPr="00E12023">
        <w:rPr>
          <w:rFonts w:ascii="Times New Roman" w:hAnsi="Times New Roman" w:cs="Times New Roman" w:hint="eastAsia"/>
          <w:sz w:val="22"/>
          <w:szCs w:val="22"/>
        </w:rPr>
        <w:t>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93">
    <w:p w:rsidR="00530FB1" w:rsidRPr="00E12023" w:rsidRDefault="00530FB1" w:rsidP="00E12023">
      <w:pPr>
        <w:pStyle w:val="af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極：動詞</w:t>
      </w:r>
      <w:r w:rsidR="00EE735D" w:rsidRPr="00E12023">
        <w:rPr>
          <w:rFonts w:ascii="Times New Roman" w:hAnsi="Times New Roman" w:cs="Times New Roman" w:hint="eastAsia"/>
          <w:sz w:val="22"/>
          <w:szCs w:val="22"/>
        </w:rPr>
        <w:t>：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引申為達到頂點、最高限度。（《漢語大詞典》（四），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p.1134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94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《佛祖統紀》卷</w:t>
      </w:r>
      <w:r w:rsidRPr="00E12023">
        <w:rPr>
          <w:rFonts w:ascii="Times New Roman" w:hAnsi="Times New Roman" w:cs="Times New Roman"/>
          <w:sz w:val="22"/>
          <w:szCs w:val="22"/>
        </w:rPr>
        <w:t>44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49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405c26-406a2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天禧元年，四月。詔曰：金仙垂教實利含生，貝葉謄文，當資傳譯。苟師承之或異，必邪正以相參，既失精詳，寖成訛謬，而況葷血之祀，甚瀆於真乘，厭詛之辭，尤乖於妙理。其新譯《頻那夜迦經》四卷，不許入藏。自今後，似此經文不得翻譯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95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《大毘盧遮那成佛經疏》卷</w:t>
      </w:r>
      <w:r w:rsidRPr="00E12023">
        <w:rPr>
          <w:rFonts w:ascii="Times New Roman" w:hAnsi="Times New Roman" w:cs="Times New Roman"/>
          <w:sz w:val="22"/>
          <w:szCs w:val="22"/>
        </w:rPr>
        <w:t>3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入漫荼羅具緣真言品〉（大正</w:t>
      </w:r>
      <w:r w:rsidRPr="00E12023">
        <w:rPr>
          <w:rFonts w:ascii="Times New Roman" w:hAnsi="Times New Roman" w:cs="Times New Roman"/>
          <w:sz w:val="22"/>
          <w:szCs w:val="22"/>
        </w:rPr>
        <w:t>39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610a7-b21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今且約胎藏為喻，行者初發一切智心，如父母和合因緣，識種子初託胎中，爾時漸次增長，為行業巧風之所匠成，乃至始誕育時，諸根百體皆悉備足，始於父母種姓中生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猶如依真言門，學大悲萬行，淨心顯現。又此嬰童，漸具人法，習諸伎藝，伎藝已通，施行事業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如於淨心中，發起方便，修治自地，隨緣利物，濟度眾生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故名大悲胎藏生也。復次，初入淨菩提心門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見法明道，如識種子歌羅羅時。前七地以來，為大悲萬行之所含養，如在胎藏；無功用以去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漸學如來方便，如嬰童已生習諸伎藝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至如來一切智地，如伎藝已成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施于從政，故名大悲胎藏生。又是一重祕密漫荼羅也。今以蓮花喻此漫荼羅義：如蓮種在堅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之中，枝條花葉之性已宛然具足，猶若世間種子心。從此漸次增長，乃至初生花疱時，蓮臺果實隱於葉藏之內，如出世間心尚在蘊中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又由此葉藏所包，不為風寒眾緣之所傷壞，淨色鬢蘂日夜滋榮，猶如大悲胎藏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既成就已，於日光中顯照開敷，如方便滿足。今此中妙法蓮花漫荼羅義，毘盧遮那本地常心，即是花臺具體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四佛、四菩薩，醍醐果德，如眾實俱成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十世界微塵數金剛密慧差別智印，猶如鬢蘂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十世界微塵數大悲萬行波羅密門，猶如花藏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三乘六道無量應身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猶如根莖條葉發暉相間。以如是眾德輪圓周備故，名漫荼羅也。然以如來加持故，從佛菩提自證之德現八葉中胎藏身，從金剛密印現第一重金剛手等諸內眷屬，從大悲萬行現第二重摩訶薩埵諸大眷屬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從普門方便，現第三重一切眾生喜見隨類之身。</w:t>
      </w:r>
      <w:r w:rsidRPr="00E12023">
        <w:rPr>
          <w:rFonts w:ascii="標楷體" w:eastAsia="標楷體" w:hAnsi="標楷體" w:cs="Times New Roman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由此言之，則諸眾生類本性信解，雖復無量無邊，而此漫荼羅法門所為義利亦復罄無不盡，故云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為滿足彼諸未來世無量眾生，為救護安樂故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也。</w:t>
      </w:r>
    </w:p>
  </w:footnote>
  <w:footnote w:id="9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臻（ㄓㄣ）：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到；達到。（《漢語大詞典》（五），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p.291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9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圓熟：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純熟。（《漢語大詞典》（三），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p.659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9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矣：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語氣助詞。表已然之事，與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了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相當。（《漢語大詞典》（七），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p.1524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99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《出三藏記集》卷</w:t>
      </w:r>
      <w:r w:rsidRPr="00E12023">
        <w:rPr>
          <w:rFonts w:ascii="Times New Roman" w:hAnsi="Times New Roman" w:cs="Times New Roman"/>
          <w:sz w:val="22"/>
          <w:szCs w:val="22"/>
        </w:rPr>
        <w:t>13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55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99a11-15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蜜因傳譯，然而神領意得頓盡言前，莫不歎其自然天拔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悟得非常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蜜善持呪術，所向皆驗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初江東未有呪法，蜜傳出孔雀王諸神呪，又授弟子覓歷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高聲梵唄，傳響于今。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00">
    <w:p w:rsidR="00530FB1" w:rsidRPr="00E12023" w:rsidRDefault="00530FB1" w:rsidP="00E12023">
      <w:pPr>
        <w:pStyle w:val="af"/>
        <w:ind w:left="220" w:hangingChars="100" w:hanging="220"/>
        <w:jc w:val="both"/>
        <w:rPr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sz w:val="22"/>
          <w:szCs w:val="22"/>
        </w:rPr>
        <w:t>《大唐西域記》卷</w:t>
      </w:r>
      <w:r w:rsidRPr="00E12023">
        <w:rPr>
          <w:rFonts w:ascii="Times New Roman" w:hAnsi="Times New Roman" w:cs="Times New Roman"/>
          <w:sz w:val="22"/>
          <w:szCs w:val="22"/>
        </w:rPr>
        <w:t>3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51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882b13-2</w:t>
      </w:r>
      <w:r w:rsidRPr="00E12023">
        <w:rPr>
          <w:rFonts w:ascii="Times New Roman" w:hAnsi="Times New Roman" w:cs="Times New Roman" w:hint="eastAsia"/>
          <w:sz w:val="22"/>
          <w:szCs w:val="22"/>
        </w:rPr>
        <w:t>0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  <w:r w:rsidRPr="00E12023">
        <w:rPr>
          <w:sz w:val="22"/>
          <w:szCs w:val="22"/>
        </w:rPr>
        <w:t>「</w:t>
      </w:r>
      <w:r w:rsidRPr="00E12023">
        <w:rPr>
          <w:rFonts w:ascii="標楷體" w:eastAsia="標楷體" w:hAnsi="標楷體" w:hint="eastAsia"/>
          <w:sz w:val="22"/>
          <w:szCs w:val="22"/>
        </w:rPr>
        <w:t>烏杖那國，</w:t>
      </w:r>
      <w:r w:rsidRPr="00E12023">
        <w:rPr>
          <w:rFonts w:ascii="標楷體" w:eastAsia="標楷體" w:hAnsi="標楷體"/>
          <w:sz w:val="22"/>
          <w:szCs w:val="22"/>
        </w:rPr>
        <w:t>人性怯懦，俗情譎詭</w:t>
      </w:r>
      <w:r w:rsidRPr="00E12023">
        <w:rPr>
          <w:rFonts w:ascii="標楷體" w:eastAsia="標楷體" w:hAnsi="標楷體" w:hint="eastAsia"/>
          <w:sz w:val="22"/>
          <w:szCs w:val="22"/>
        </w:rPr>
        <w:t>；</w:t>
      </w:r>
      <w:r w:rsidRPr="00E12023">
        <w:rPr>
          <w:rFonts w:ascii="標楷體" w:eastAsia="標楷體" w:hAnsi="標楷體"/>
          <w:sz w:val="22"/>
          <w:szCs w:val="22"/>
        </w:rPr>
        <w:t>好學而不功</w:t>
      </w:r>
      <w:r w:rsidRPr="00E12023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E12023">
        <w:rPr>
          <w:rFonts w:ascii="標楷體" w:eastAsia="標楷體" w:hAnsi="標楷體"/>
          <w:sz w:val="22"/>
          <w:szCs w:val="22"/>
        </w:rPr>
        <w:t>，禁呪為藝業</w:t>
      </w:r>
      <w:r w:rsidRPr="00E12023">
        <w:rPr>
          <w:rFonts w:ascii="標楷體" w:eastAsia="標楷體" w:hAnsi="標楷體" w:hint="eastAsia"/>
          <w:sz w:val="22"/>
          <w:szCs w:val="22"/>
        </w:rPr>
        <w:t>；……</w:t>
      </w:r>
      <w:r w:rsidRPr="00E12023">
        <w:rPr>
          <w:rFonts w:ascii="標楷體" w:eastAsia="標楷體" w:hAnsi="標楷體"/>
          <w:sz w:val="22"/>
          <w:szCs w:val="22"/>
        </w:rPr>
        <w:t>崇重佛法，敬信大乘。</w:t>
      </w:r>
      <w:r w:rsidRPr="00E12023">
        <w:rPr>
          <w:rFonts w:ascii="標楷體" w:eastAsia="標楷體" w:hAnsi="標楷體" w:hint="eastAsia"/>
          <w:sz w:val="22"/>
          <w:szCs w:val="22"/>
        </w:rPr>
        <w:t>……，</w:t>
      </w:r>
      <w:r w:rsidRPr="00E12023">
        <w:rPr>
          <w:rFonts w:ascii="標楷體" w:eastAsia="標楷體" w:hAnsi="標楷體"/>
          <w:sz w:val="22"/>
          <w:szCs w:val="22"/>
        </w:rPr>
        <w:t>昔僧徒一萬八千，今漸減少</w:t>
      </w:r>
      <w:r w:rsidRPr="00E12023">
        <w:rPr>
          <w:rFonts w:ascii="標楷體" w:eastAsia="標楷體" w:hAnsi="標楷體" w:hint="eastAsia"/>
          <w:sz w:val="22"/>
          <w:szCs w:val="22"/>
        </w:rPr>
        <w:t>，</w:t>
      </w:r>
      <w:r w:rsidRPr="00E12023">
        <w:rPr>
          <w:rFonts w:ascii="標楷體" w:eastAsia="標楷體" w:hAnsi="標楷體"/>
          <w:sz w:val="22"/>
          <w:szCs w:val="22"/>
        </w:rPr>
        <w:t>並學大乘，寂定為業，善誦其文，未究深義，戒行清潔，</w:t>
      </w:r>
      <w:r w:rsidRPr="00E12023">
        <w:rPr>
          <w:rFonts w:ascii="標楷體" w:eastAsia="標楷體" w:hAnsi="標楷體"/>
          <w:b/>
          <w:sz w:val="22"/>
          <w:szCs w:val="22"/>
        </w:rPr>
        <w:t>特閑禁呪</w:t>
      </w:r>
      <w:r w:rsidRPr="00E12023">
        <w:rPr>
          <w:rFonts w:ascii="標楷體" w:eastAsia="標楷體" w:hAnsi="標楷體"/>
          <w:sz w:val="22"/>
          <w:szCs w:val="22"/>
        </w:rPr>
        <w:t>。</w:t>
      </w:r>
      <w:r w:rsidRPr="00E12023">
        <w:rPr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Chars="100" w:left="460" w:hangingChars="100" w:hanging="220"/>
        <w:jc w:val="both"/>
        <w:rPr>
          <w:sz w:val="22"/>
          <w:szCs w:val="22"/>
        </w:rPr>
      </w:pPr>
      <w:r w:rsidRPr="00E12023">
        <w:rPr>
          <w:rFonts w:hint="eastAsia"/>
          <w:sz w:val="22"/>
          <w:szCs w:val="22"/>
        </w:rPr>
        <w:t>※功＝切【明】</w:t>
      </w:r>
    </w:p>
  </w:footnote>
  <w:footnote w:id="10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著稱：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著名，出名。（《漢語大詞典》（九），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p.433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02">
    <w:p w:rsidR="00530FB1" w:rsidRPr="00E12023" w:rsidRDefault="00530FB1" w:rsidP="00E12023">
      <w:pPr>
        <w:pStyle w:val="af"/>
        <w:ind w:left="220" w:hangingChars="100" w:hanging="220"/>
        <w:jc w:val="both"/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 w:hint="eastAsia"/>
          <w:sz w:val="22"/>
          <w:szCs w:val="22"/>
        </w:rPr>
        <w:t>《大唐西域記》卷</w:t>
      </w:r>
      <w:r w:rsidRPr="00E12023">
        <w:rPr>
          <w:rFonts w:ascii="Times New Roman" w:hAnsi="Times New Roman" w:cs="Times New Roman"/>
          <w:sz w:val="22"/>
          <w:szCs w:val="22"/>
        </w:rPr>
        <w:t>4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51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8</w:t>
      </w:r>
      <w:r w:rsidRPr="00E12023">
        <w:rPr>
          <w:rFonts w:ascii="Times New Roman" w:hAnsi="Times New Roman" w:cs="Times New Roman" w:hint="eastAsia"/>
          <w:sz w:val="22"/>
          <w:szCs w:val="22"/>
        </w:rPr>
        <w:t>91</w:t>
      </w:r>
      <w:r w:rsidRPr="00E12023">
        <w:rPr>
          <w:rFonts w:ascii="Times New Roman" w:hAnsi="Times New Roman" w:cs="Times New Roman"/>
          <w:sz w:val="22"/>
          <w:szCs w:val="22"/>
        </w:rPr>
        <w:t>b</w:t>
      </w:r>
      <w:r w:rsidRPr="00E12023">
        <w:rPr>
          <w:rFonts w:ascii="Times New Roman" w:hAnsi="Times New Roman" w:cs="Times New Roman" w:hint="eastAsia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1-2</w:t>
      </w:r>
      <w:r w:rsidRPr="00E12023">
        <w:rPr>
          <w:rFonts w:ascii="Times New Roman" w:hAnsi="Times New Roman" w:cs="Times New Roman" w:hint="eastAsia"/>
          <w:sz w:val="22"/>
          <w:szCs w:val="22"/>
        </w:rPr>
        <w:t>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：「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秣底補羅國，……風俗淳質，崇尚學藝，深閑呪術；信邪正者，其徒相半。王，戍達羅種也，不信佛法，敬事天神。伽藍十餘所，僧徒八百餘人，多學小乘教說一切有部。天祠五十餘所，異道雜居。</w:t>
      </w:r>
      <w:r w:rsidRPr="00E12023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103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《高僧傳》卷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50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383b16-24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）：</w:t>
      </w:r>
      <w:r w:rsidRPr="00E12023">
        <w:rPr>
          <w:rFonts w:ascii="Times New Roman" w:hAnsi="Times New Roman" w:cs="Times New Roman"/>
          <w:sz w:val="22"/>
          <w:szCs w:val="22"/>
        </w:rPr>
        <w:t>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竺佛圖澄者，西域人也，本姓帛氏，少出家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清真務學，誦經數百萬言，善解文義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雖未讀此土儒史，而與諸學士論辯疑滯，皆闇若符契，無能屈者。自云：再到罽賓，受誨名師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西域咸稱得道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以晉懷帝永嘉四年，來適洛陽，志弘大法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善誦神呪，能役使鬼物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以麻油雜胭脂塗掌，千里外事皆徹見掌中如對面焉，亦能令潔齋者見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又聽鈴音以言事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無不劾驗。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04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《續高僧傳》卷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50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428c24-28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三藏法師流支房內經論梵本，可有萬甲，所翻新文筆受</w:t>
      </w:r>
      <w:r w:rsidRPr="00E12023">
        <w:rPr>
          <w:rFonts w:ascii="Times New Roman" w:eastAsia="標楷體" w:hAnsi="Times New Roman" w:cs="Times New Roman"/>
          <w:sz w:val="22"/>
          <w:szCs w:val="22"/>
        </w:rPr>
        <w:t>[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葶</w:t>
      </w:r>
      <w:r w:rsidRPr="00E12023">
        <w:rPr>
          <w:rFonts w:ascii="Times New Roman" w:eastAsia="標楷體" w:hAnsi="Times New Roman" w:cs="Times New Roman"/>
          <w:sz w:val="22"/>
          <w:szCs w:val="22"/>
        </w:rPr>
        <w:t>-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+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呆</w:t>
      </w:r>
      <w:r w:rsidRPr="00E12023">
        <w:rPr>
          <w:rFonts w:ascii="Times New Roman" w:eastAsia="標楷體" w:hAnsi="Times New Roman" w:cs="Times New Roman"/>
          <w:sz w:val="22"/>
          <w:szCs w:val="22"/>
        </w:rPr>
        <w:t>]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本，滿一間屋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然其慧解，與勒那相亞，而神悟聰敏，洞善方言，兼工呪術，則無抗衡矣。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05">
    <w:p w:rsidR="00530FB1" w:rsidRPr="00E12023" w:rsidRDefault="00530FB1" w:rsidP="00E12023">
      <w:pPr>
        <w:pStyle w:val="af"/>
        <w:jc w:val="both"/>
        <w:rPr>
          <w:sz w:val="22"/>
          <w:szCs w:val="22"/>
          <w:shd w:val="pct15" w:color="auto" w:fill="FFFFFF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常途：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hint="eastAsia"/>
          <w:sz w:val="22"/>
          <w:szCs w:val="22"/>
        </w:rPr>
        <w:t>常規。</w:t>
      </w:r>
      <w:r w:rsidRPr="00E12023">
        <w:rPr>
          <w:sz w:val="22"/>
          <w:szCs w:val="22"/>
        </w:rPr>
        <w:t>（《漢語大詞典》（</w:t>
      </w:r>
      <w:r w:rsidRPr="00E12023">
        <w:rPr>
          <w:rFonts w:hint="eastAsia"/>
          <w:sz w:val="22"/>
          <w:szCs w:val="22"/>
        </w:rPr>
        <w:t>三</w:t>
      </w:r>
      <w:r w:rsidRPr="00E12023">
        <w:rPr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p.740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0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託：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寄托；寄寓。（《漢語大詞典》（十一），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p.39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07">
    <w:p w:rsidR="00530FB1" w:rsidRPr="00E12023" w:rsidRDefault="00530FB1" w:rsidP="00E12023">
      <w:pPr>
        <w:pStyle w:val="af"/>
        <w:ind w:left="1100" w:hangingChars="500" w:hanging="1100"/>
        <w:jc w:val="both"/>
        <w:rPr>
          <w:rFonts w:ascii="Times New Roman" w:eastAsia="新細明體" w:hAnsi="Times New Roman" w:cs="Times New Roman"/>
          <w:sz w:val="22"/>
        </w:rPr>
      </w:pPr>
      <w:r w:rsidRPr="00E12023">
        <w:rPr>
          <w:rStyle w:val="af1"/>
          <w:rFonts w:ascii="Times New Roman" w:hAnsi="Times New Roman" w:cs="Times New Roman"/>
          <w:sz w:val="22"/>
        </w:rPr>
        <w:footnoteRef/>
      </w:r>
      <w:r w:rsidRPr="00E12023">
        <w:rPr>
          <w:rFonts w:ascii="Times New Roman" w:eastAsia="新細明體" w:hAnsi="Times New Roman" w:cs="Times New Roman" w:hint="eastAsia"/>
          <w:b/>
          <w:sz w:val="22"/>
        </w:rPr>
        <w:t xml:space="preserve"> </w:t>
      </w:r>
      <w:r w:rsidRPr="00E12023">
        <w:rPr>
          <w:rFonts w:ascii="Times New Roman" w:eastAsia="新細明體" w:hAnsi="Times New Roman" w:cs="Times New Roman" w:hint="eastAsia"/>
          <w:sz w:val="22"/>
        </w:rPr>
        <w:t>請參閱：</w:t>
      </w:r>
      <w:r w:rsidRPr="00E12023">
        <w:rPr>
          <w:rFonts w:ascii="Times New Roman" w:eastAsiaTheme="majorEastAsia" w:hAnsi="Times New Roman" w:cs="Times New Roman"/>
          <w:sz w:val="22"/>
        </w:rPr>
        <w:t>印順</w:t>
      </w:r>
      <w:r w:rsidRPr="00E12023">
        <w:rPr>
          <w:rFonts w:ascii="Times New Roman" w:hAnsi="Times New Roman" w:cs="Times New Roman"/>
          <w:sz w:val="22"/>
          <w:szCs w:val="22"/>
        </w:rPr>
        <w:t>導師</w:t>
      </w:r>
      <w:r w:rsidRPr="00E12023">
        <w:rPr>
          <w:rFonts w:ascii="Times New Roman" w:eastAsiaTheme="majorEastAsia" w:hAnsi="Times New Roman" w:cs="Times New Roman"/>
          <w:sz w:val="22"/>
        </w:rPr>
        <w:t>著，《印度之佛教》，第十一章，第二節，〈大乘藏結集流部之迷〉，（</w:t>
      </w:r>
      <w:r w:rsidRPr="00E12023">
        <w:rPr>
          <w:rFonts w:ascii="Times New Roman" w:eastAsiaTheme="majorEastAsia" w:hAnsi="Times New Roman" w:cs="Times New Roman"/>
          <w:sz w:val="22"/>
        </w:rPr>
        <w:t>pp.184–185</w:t>
      </w:r>
      <w:r w:rsidRPr="00E12023">
        <w:rPr>
          <w:rFonts w:ascii="Times New Roman" w:eastAsiaTheme="majorEastAsia" w:hAnsi="Times New Roman" w:cs="Times New Roman"/>
          <w:sz w:val="22"/>
        </w:rPr>
        <w:t>）</w:t>
      </w:r>
      <w:r w:rsidRPr="00E12023">
        <w:rPr>
          <w:rFonts w:ascii="Times New Roman" w:eastAsiaTheme="majorEastAsia" w:hAnsi="Times New Roman" w:cs="Times New Roman" w:hint="eastAsia"/>
          <w:sz w:val="22"/>
        </w:rPr>
        <w:t>，及該章節的講義。</w:t>
      </w:r>
    </w:p>
  </w:footnote>
  <w:footnote w:id="10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師資：</w:t>
      </w:r>
      <w:r w:rsidRPr="00E12023">
        <w:rPr>
          <w:rFonts w:ascii="Times New Roman" w:hAnsi="Times New Roman" w:cs="Times New Roman" w:hint="eastAsia"/>
          <w:sz w:val="22"/>
          <w:szCs w:val="22"/>
        </w:rPr>
        <w:t>3.</w:t>
      </w:r>
      <w:r w:rsidRPr="00E12023">
        <w:rPr>
          <w:rFonts w:ascii="Times New Roman" w:hAnsi="Times New Roman" w:cs="Times New Roman" w:hint="eastAsia"/>
          <w:sz w:val="22"/>
          <w:szCs w:val="22"/>
        </w:rPr>
        <w:t>猶師生；師徒。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p.722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09">
    <w:p w:rsidR="00530FB1" w:rsidRPr="00E12023" w:rsidRDefault="00530FB1" w:rsidP="00E12023">
      <w:pPr>
        <w:pStyle w:val="af"/>
        <w:ind w:left="386" w:hangingChars="193" w:hanging="386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</w:rPr>
        <w:footnoteRef/>
      </w:r>
      <w:r w:rsidRPr="00E12023"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《付法藏因緣傳》卷</w:t>
      </w:r>
      <w:r w:rsidRPr="00E12023">
        <w:rPr>
          <w:rFonts w:ascii="Times New Roman" w:hAnsi="Times New Roman" w:cs="Times New Roman"/>
          <w:sz w:val="22"/>
          <w:szCs w:val="22"/>
        </w:rPr>
        <w:t>6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50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319c14-320a1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迦那提婆未捨身時，告於尊者羅睺羅曰：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佛婆伽婆為度眾生，演暢妙法利益來世，次第委囑乃至於我。我若滅後當付於汝，汝宜護持深經寶藏，令諸眾生普皆蒙益。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羅睺羅言：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善哉！受教。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於後敷演深經妙法，以智慧力摧滅邪道，三聞說法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盡能受持。龍樹、提婆及斯大士，名德竝著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美聲俱聞。當是時也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有婆羅門，聰慧奇悟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善於言論，造鬼名書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甚難解了，章句廣博，十有萬偈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為三大士而讚誦之。龍樹一聞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尋便開悟，善能憶持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如舊誦習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提婆未解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重為宣說，既經再聞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復即明了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提婆菩薩為羅睺羅更廣分別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演其章句，羅睺羅聞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豁然意解。時婆羅門便大驚怪：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此諸沙門，才慧乃爾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讀吾此書，不久通利，善能分別，似若舊習。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即便信伏，改其邪心。彼羅睺羅聰慧如是，有善方便教化眾生，然後以法付囑尊者僧伽難提，令其流布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饒益眾生。」</w:t>
      </w:r>
    </w:p>
  </w:footnote>
  <w:footnote w:id="110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《中觀論疏》卷</w:t>
      </w:r>
      <w:r w:rsidRPr="00E12023">
        <w:rPr>
          <w:rFonts w:ascii="Times New Roman" w:hAnsi="Times New Roman" w:cs="Times New Roman"/>
          <w:sz w:val="22"/>
          <w:szCs w:val="22"/>
        </w:rPr>
        <w:t>3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 xml:space="preserve">1 </w:t>
      </w:r>
      <w:r w:rsidRPr="00E12023">
        <w:rPr>
          <w:rFonts w:ascii="Times New Roman" w:hAnsi="Times New Roman" w:cs="Times New Roman"/>
          <w:sz w:val="22"/>
          <w:szCs w:val="22"/>
        </w:rPr>
        <w:t>因緣品〉（大正</w:t>
      </w:r>
      <w:r w:rsidRPr="00E12023">
        <w:rPr>
          <w:rFonts w:ascii="Times New Roman" w:hAnsi="Times New Roman" w:cs="Times New Roman"/>
          <w:sz w:val="22"/>
          <w:szCs w:val="22"/>
        </w:rPr>
        <w:t>42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40c16-18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羅睺羅法師，是龍樹同時人，釋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八不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，乃作常、樂、我、淨四德明之。」</w:t>
      </w:r>
    </w:p>
  </w:footnote>
  <w:footnote w:id="111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印順導師著，《佛法是救世之光》</w:t>
      </w:r>
      <w:r w:rsidRPr="00E12023">
        <w:rPr>
          <w:rFonts w:ascii="Times New Roman" w:hAnsi="Times New Roman" w:cs="Times New Roman" w:hint="eastAsia"/>
          <w:sz w:val="22"/>
          <w:szCs w:val="22"/>
        </w:rPr>
        <w:t>第十章，〈三論宗風簡說〉，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p.138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嘉祥曾引用真諦所譯的（已佚），羅睺羅的《中論釋》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以常樂我淨釋八不。這樣，龍樹的八不中道，貫通了《涅槃經》（勝鬘經）的大涅槃。真諦所譯的《無上依經》，明如來界（如來藏的別名）；《佛性論》說佛性（還有勒那摩提譯的寶性論），都說到：為四種人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闡提，外道，聲聞，獨覺；除四種障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憎背大乘，我見，畏生死，不樂利他事；修四種因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信樂大乘，無分別智，破虛空三昧，大悲；成四波羅蜜果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常，樂，我，淨。嘉祥引述羅睺羅的八不說，完全相同。這是如來藏法門；傳說為提婆弟子的羅睺羅，果有這樣解說八不的《中論釋》嗎？然而，嘉祥確是引用這樣的真諦譯，而使三論的八不中道，與如來藏說，常樂我淨的大涅槃說相貫通了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1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紊亂：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雜亂；紛亂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p.773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1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訛傳：誤傳。（《漢語大詞典》（十一），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p.74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1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  <w:shd w:val="pct15" w:color="auto" w:fill="FFFFFF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蓋：</w:t>
      </w:r>
      <w:r w:rsidRPr="00E12023">
        <w:rPr>
          <w:rFonts w:ascii="Times New Roman" w:hAnsi="Times New Roman" w:cs="Times New Roman" w:hint="eastAsia"/>
          <w:sz w:val="22"/>
          <w:szCs w:val="22"/>
        </w:rPr>
        <w:t>13.</w:t>
      </w:r>
      <w:r w:rsidRPr="00E12023">
        <w:rPr>
          <w:rFonts w:ascii="Times New Roman" w:hAnsi="Times New Roman" w:cs="Times New Roman" w:hint="eastAsia"/>
          <w:sz w:val="22"/>
          <w:szCs w:val="22"/>
        </w:rPr>
        <w:t>副詞。大概，大概是；恐怕。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九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496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15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《入楞伽經》卷</w:t>
      </w:r>
      <w:r w:rsidRPr="00E12023">
        <w:rPr>
          <w:rFonts w:ascii="Times New Roman" w:hAnsi="Times New Roman" w:cs="Times New Roman"/>
          <w:sz w:val="22"/>
          <w:szCs w:val="22"/>
        </w:rPr>
        <w:t>9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 xml:space="preserve">18 </w:t>
      </w:r>
      <w:r w:rsidRPr="00E12023">
        <w:rPr>
          <w:rFonts w:ascii="Times New Roman" w:hAnsi="Times New Roman" w:cs="Times New Roman"/>
          <w:sz w:val="22"/>
          <w:szCs w:val="22"/>
        </w:rPr>
        <w:t>總品〉（大正</w:t>
      </w:r>
      <w:r w:rsidRPr="00E12023">
        <w:rPr>
          <w:rFonts w:ascii="Times New Roman" w:hAnsi="Times New Roman" w:cs="Times New Roman"/>
          <w:sz w:val="22"/>
          <w:szCs w:val="22"/>
        </w:rPr>
        <w:t>16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569a22-27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如來滅度後，未來當有人；大慧汝諦聽，有人持我法。於南大國中，有大德比丘；名龍樹菩薩，能破有無見。為人說我法，大乘無上法；證得歡喜地，往生安樂國。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1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相雜：相間；交相混雜。（《漢語大詞典》（七），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p.1164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17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印順導師著，《空之探究》</w:t>
      </w:r>
      <w:r w:rsidRPr="00E12023">
        <w:rPr>
          <w:rFonts w:ascii="Times New Roman" w:hAnsi="Times New Roman" w:cs="Times New Roman" w:hint="eastAsia"/>
          <w:sz w:val="22"/>
          <w:szCs w:val="22"/>
        </w:rPr>
        <w:t>第四章，第一節，〈龍樹與龍樹論〉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pp</w:t>
      </w:r>
      <w:r w:rsidRPr="00E12023">
        <w:rPr>
          <w:rFonts w:ascii="Times New Roman" w:hAnsi="Times New Roman" w:cs="Times New Roman" w:hint="eastAsia"/>
          <w:sz w:val="22"/>
          <w:szCs w:val="22"/>
        </w:rPr>
        <w:t>.</w:t>
      </w:r>
      <w:r w:rsidRPr="00E12023">
        <w:rPr>
          <w:rFonts w:ascii="Times New Roman" w:hAnsi="Times New Roman" w:cs="Times New Roman"/>
          <w:sz w:val="22"/>
          <w:szCs w:val="22"/>
        </w:rPr>
        <w:t>201–202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龍樹（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rjuna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）菩薩，對空義有獨到的闡揚，為學者所宗仰，成為印度大乘的一大流。在中國，或推尊龍樹為大乘八宗的共祖。印度佛教史上，龍樹可說是釋尊以下的第一人！但龍樹的傳記，極為混亂，主要是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楞伽經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中，「證得歡喜地，往生極樂國」的那位龍樹，梵語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hvaya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，應譯為龍叫、龍名或龍猛，與（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rjuna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龍樹，是根本不同的。多氏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印度佛教史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說：南方阿闍黎耶龍叫（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hvaya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），真實的名字是如來賢（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Tath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gata-bhadra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），闡揚唯識中道，是龍樹的弟子。月稱（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Candrak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ī</w:t>
      </w:r>
      <w:r w:rsidRPr="00E12023">
        <w:rPr>
          <w:rFonts w:ascii="Times New Roman" w:eastAsia="標楷體" w:hAnsi="Times New Roman" w:cs="Times New Roman"/>
          <w:sz w:val="22"/>
          <w:szCs w:val="22"/>
        </w:rPr>
        <w:t>rti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）的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入中論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楞伽經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，又引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大雲經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說：「此離車子，一切有情樂見童子，於我滅度後滿四百年，轉為苾芻，其名曰龍，廣宏我教法，後於極淨光世界成佛」。這位本名一切有情樂見的，也是「龍名」，月稱誤以為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中論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的作者龍樹了。與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大雲經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相當的，曇無讖（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Dharmarakṣa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）所譯的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大方等無想經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說：「一切眾生樂見梨車，後時復名眾生樂見，是大菩薩、大香象王，常為一切恭敬供養、尊重讚嘆」。大香象的象，就是「龍」（或譯「龍象」）。為一切尊重讚歎，也與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楞伽經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的「吉祥大名稱」相當。這位龍叫，弘法於（西元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320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）旃陀羅崛多（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Candragupta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）時代，顯然是遲於龍樹的。傳說為龍樹弟子（？）；那時候，進入後期大乘，如來藏、佛性思想，大大的流傳起來。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18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《大唐故三藏玄奘法師行狀》（大正</w:t>
      </w:r>
      <w:r w:rsidRPr="00E12023">
        <w:rPr>
          <w:rFonts w:ascii="Times New Roman" w:hAnsi="Times New Roman" w:cs="Times New Roman"/>
          <w:sz w:val="22"/>
          <w:szCs w:val="22"/>
        </w:rPr>
        <w:t>50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215c6-10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磔迦東境，有大菴羅林，林中有一七百歲婆羅門，觀其面貌，可稱三十許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明中、百論，及吠陀書，云是龍猛弟子，法師就停一月，學經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百論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</w:footnote>
  <w:footnote w:id="119">
    <w:p w:rsidR="00530FB1" w:rsidRPr="00E12023" w:rsidRDefault="00530FB1" w:rsidP="00E12023">
      <w:pPr>
        <w:pStyle w:val="af"/>
        <w:ind w:left="363" w:hangingChars="165" w:hanging="36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印順導師著，《印度佛教思想史》，第十章，第一節，〈秘密大乘的時地因緣〉，</w:t>
      </w:r>
      <w:r w:rsidRPr="00E12023">
        <w:rPr>
          <w:rFonts w:ascii="Times New Roman" w:hAnsi="Times New Roman" w:cs="Times New Roman" w:hint="eastAsia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p.389</w:t>
      </w:r>
      <w:r w:rsidRPr="00E12023">
        <w:rPr>
          <w:rFonts w:ascii="Times New Roman" w:hAnsi="Times New Roman" w:cs="Times New Roman" w:hint="eastAsia"/>
          <w:sz w:val="22"/>
          <w:szCs w:val="22"/>
        </w:rPr>
        <w:t>）</w:t>
      </w:r>
      <w:r w:rsidRPr="00E12023">
        <w:rPr>
          <w:rFonts w:hint="eastAsia"/>
          <w:sz w:val="22"/>
          <w:szCs w:val="22"/>
        </w:rPr>
        <w:t>：</w:t>
      </w:r>
      <w:r w:rsidRPr="00E12023">
        <w:rPr>
          <w:rFonts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唐開元八年（西元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720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），金剛智到中國來，說到金剛智在南天竺，從龍智學習七年。西藏的傳說，多氏《印度佛教史》一再說到龍智，如（二二章）說：大婆羅門薩羅訶，龍樹師資，成就者舍婆梨（</w:t>
      </w:r>
      <w:r w:rsidRPr="00E12023">
        <w:rPr>
          <w:rFonts w:ascii="Times New Roman" w:eastAsia="MS Mincho" w:hAnsi="Times New Roman" w:cs="Times New Roman"/>
          <w:sz w:val="22"/>
          <w:szCs w:val="22"/>
        </w:rPr>
        <w:t>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avari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）間，師資相承，所有的真言與注釋，都交與龍智；在提婆波羅王（西元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706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753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）時代，流行起來。又（二五章）說：勝天（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Jayadeva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）是護法（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Dharmapâla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）以後的那爛陀（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land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）寺住持；勝天的弟子毘流波（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Vir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ū</w:t>
      </w:r>
      <w:r w:rsidRPr="00E12023">
        <w:rPr>
          <w:rFonts w:ascii="Times New Roman" w:eastAsia="標楷體" w:hAnsi="Times New Roman" w:cs="Times New Roman"/>
          <w:sz w:val="22"/>
          <w:szCs w:val="22"/>
        </w:rPr>
        <w:t>pa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），在南方吉祥山（</w:t>
      </w:r>
      <w:r w:rsidRPr="00E12023">
        <w:rPr>
          <w:rFonts w:ascii="Times New Roman" w:eastAsia="MS Mincho" w:hAnsi="Times New Roman" w:cs="Times New Roman"/>
          <w:sz w:val="22"/>
          <w:szCs w:val="22"/>
        </w:rPr>
        <w:t>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r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ī</w:t>
      </w:r>
      <w:r w:rsidRPr="00E12023">
        <w:rPr>
          <w:rFonts w:ascii="Times New Roman" w:eastAsia="標楷體" w:hAnsi="Times New Roman" w:cs="Times New Roman"/>
          <w:sz w:val="22"/>
          <w:szCs w:val="22"/>
        </w:rPr>
        <w:t>parvata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），從龍智學降閻摩法。（二九章）提婆波羅王父子時代，羅睺羅（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R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hula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）也見到了龍智，「聖系」開始流行。（一七章）龍智是東印度藩伽羅（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Baṅgala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）人，童年就追隨龍樹；出家後，作龍樹的侍者。龍樹去世後，龍智在吉祥山修行成就，壽命等同日月。在傳說中，說龍智是龍樹的弟子，而龍樹、提婆的秘密教法，也就不斷流傳出來。依傳說而論，龍智是西元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7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8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世紀的秘密瑜伽行者，一位養生有術的出家者。經毘流波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羅睺羅等傳出的密法，大概多少採用流行南方的（後期）龍樹學，因而傳說為龍樹的傳人。</w:t>
      </w:r>
    </w:p>
  </w:footnote>
  <w:footnote w:id="12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殆（</w:t>
      </w:r>
      <w:r w:rsidRPr="00E12023">
        <w:rPr>
          <w:rFonts w:ascii="標楷體" w:eastAsia="標楷體" w:hAnsi="標楷體" w:cs="Times New Roman"/>
          <w:sz w:val="22"/>
          <w:szCs w:val="22"/>
        </w:rPr>
        <w:t>ㄉㄞˋ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  <w:r w:rsidRPr="00E12023">
        <w:rPr>
          <w:rFonts w:ascii="Times New Roman" w:hAnsi="Times New Roman" w:cs="Times New Roman" w:hint="eastAsia"/>
          <w:sz w:val="22"/>
          <w:szCs w:val="22"/>
        </w:rPr>
        <w:t>11.</w:t>
      </w:r>
      <w:r w:rsidRPr="00E12023">
        <w:rPr>
          <w:rFonts w:ascii="Times New Roman" w:hAnsi="Times New Roman" w:cs="Times New Roman" w:hint="eastAsia"/>
          <w:sz w:val="22"/>
          <w:szCs w:val="22"/>
        </w:rPr>
        <w:t>副詞。僅。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p.157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2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歟（</w:t>
      </w:r>
      <w:r w:rsidRPr="00E12023">
        <w:rPr>
          <w:rFonts w:ascii="標楷體" w:eastAsia="標楷體" w:hAnsi="標楷體" w:cs="Times New Roman"/>
          <w:sz w:val="22"/>
          <w:szCs w:val="22"/>
        </w:rPr>
        <w:t>ㄩˊ）</w:t>
      </w:r>
      <w:r w:rsidRPr="00E12023">
        <w:rPr>
          <w:rFonts w:ascii="Times New Roman" w:hAnsi="Times New Roman" w:cs="Times New Roman"/>
          <w:sz w:val="22"/>
          <w:szCs w:val="22"/>
        </w:rPr>
        <w:t>：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語氣詞。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1</w:t>
      </w:r>
      <w:r w:rsidRPr="00E12023">
        <w:rPr>
          <w:rFonts w:ascii="Times New Roman" w:hAnsi="Times New Roman" w:cs="Times New Roman" w:hint="eastAsia"/>
          <w:sz w:val="22"/>
          <w:szCs w:val="22"/>
        </w:rPr>
        <w:t>、表示疑問語氣。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p.1474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2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雛形：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指事物的初步形式。（《漢語大詞典》（十一），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p.867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2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大本：根本，事物的基礎。（《漢語大詞典》（二），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p.1330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24">
    <w:p w:rsidR="00530FB1" w:rsidRPr="00E12023" w:rsidRDefault="00530FB1" w:rsidP="00E12023">
      <w:pPr>
        <w:pStyle w:val="af"/>
        <w:ind w:left="849" w:hangingChars="386" w:hanging="849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）《大毘盧遮那成佛神變加持經》卷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入真言門住心品〉（大正</w:t>
      </w:r>
      <w:r w:rsidRPr="00E12023">
        <w:rPr>
          <w:rFonts w:ascii="Times New Roman" w:hAnsi="Times New Roman" w:cs="Times New Roman"/>
          <w:sz w:val="22"/>
          <w:szCs w:val="22"/>
        </w:rPr>
        <w:t>18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1b29-c9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佛言：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菩提心為因，悲為根本，方便為究竟。祕密主！云何菩提？謂如實知自心。祕密主！是阿耨多羅三藐三菩提，乃至彼法，少分無有可得。何以故？虛空相是菩提，無知解者，亦無開曉。何以故？菩提無相故。祕密主！諸法無相，謂虛空相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爾時，金剛手復白佛言：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世尊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誰尋求一切智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誰為菩提成正覺者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誰發起彼一切智智？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Chars="350" w:left="8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佛言：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祕密主！自心尋求菩提及一切智。何以故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本性清淨故。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</w:footnote>
  <w:footnote w:id="125"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）《大毘盧遮那成佛神變加持經》卷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 xml:space="preserve">1 </w:t>
      </w:r>
      <w:r w:rsidRPr="00E12023">
        <w:rPr>
          <w:rFonts w:ascii="Times New Roman" w:hAnsi="Times New Roman" w:cs="Times New Roman"/>
          <w:sz w:val="22"/>
          <w:szCs w:val="22"/>
        </w:rPr>
        <w:t>入真言門住心品〉（大正</w:t>
      </w:r>
      <w:r w:rsidRPr="00E12023">
        <w:rPr>
          <w:rFonts w:ascii="Times New Roman" w:hAnsi="Times New Roman" w:cs="Times New Roman"/>
          <w:sz w:val="22"/>
          <w:szCs w:val="22"/>
        </w:rPr>
        <w:t>18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3c10-4a9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祕密主！若真言門修菩薩行諸菩薩，深修觀察十緣生句，當於真言行通達作證，云何為十？謂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如幻、陽焰、夢、影、乾闥婆城、響、水月、浮泡、虛空華、旋火輪。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祕密主！彼真言門修菩薩行諸菩薩，當如是觀察。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復次，祕密主！譬如火燼，若人執持在手，而以旋轉空中，有輪像生。祕密主！應如是了知大乘句、心句、無等等句、必定句、正等覺句、漸次大乘生句，當得具足法財，出生種種工巧大智，如實遍知一切心想。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）《摩訶般若波羅蜜經》卷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序品〉（大正</w:t>
      </w:r>
      <w:r w:rsidRPr="00E12023">
        <w:rPr>
          <w:rFonts w:ascii="Times New Roman" w:hAnsi="Times New Roman" w:cs="Times New Roman"/>
          <w:sz w:val="22"/>
          <w:szCs w:val="22"/>
        </w:rPr>
        <w:t>8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217a13-29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復有菩薩摩訶薩皆得陀羅尼及諸三昧行，空、無相、無作，已得等忍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得無閡陀羅尼，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於大眾中而無所畏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無數億劫說法巧出，解了諸法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如幻、如焰、如水中月、如虛空、如響、如揵闥婆城、如夢、如影、如鏡中像、如化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，得無閡無所畏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悉知眾生心行所趣，以微妙慧面度脫之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意無罣閡，大忍成就，如實巧度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願受無量諸佛國土，念無量國土諸佛三昧常現在前，能請無量諸佛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能斷種種見纏及諸煩惱，遊戲出生百千三昧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——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諸菩薩如是等種種無量功德成就。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2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隨機：依照情勢；順應時機。（《漢語大詞典》（十一），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p.1110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2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適：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7.</w:t>
      </w:r>
      <w:r w:rsidRPr="00E12023">
        <w:rPr>
          <w:rFonts w:ascii="Times New Roman" w:hAnsi="Times New Roman" w:cs="Times New Roman"/>
          <w:sz w:val="22"/>
          <w:szCs w:val="22"/>
        </w:rPr>
        <w:t>恰當，得當。（《漢語大詞典》（十），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p.1160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28">
    <w:p w:rsidR="00530FB1" w:rsidRPr="00E12023" w:rsidRDefault="00530FB1" w:rsidP="00E12023">
      <w:pPr>
        <w:pStyle w:val="af"/>
        <w:ind w:left="350" w:hangingChars="159" w:hanging="350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 w:hint="eastAsia"/>
          <w:sz w:val="22"/>
          <w:szCs w:val="22"/>
        </w:rPr>
        <w:t>《大毘盧遮那成佛神變加持經》卷</w:t>
      </w:r>
      <w:r w:rsidRPr="00E12023">
        <w:rPr>
          <w:rFonts w:ascii="Times New Roman" w:hAnsi="Times New Roman" w:cs="Times New Roman" w:hint="eastAsia"/>
          <w:sz w:val="22"/>
          <w:szCs w:val="22"/>
        </w:rPr>
        <w:t>6</w:t>
      </w:r>
      <w:r w:rsidRPr="00E12023">
        <w:rPr>
          <w:rFonts w:ascii="Times New Roman" w:hAnsi="Times New Roman" w:cs="Times New Roman" w:hint="eastAsia"/>
          <w:sz w:val="22"/>
          <w:szCs w:val="22"/>
        </w:rPr>
        <w:t>〈</w:t>
      </w:r>
      <w:r w:rsidRPr="00E12023">
        <w:rPr>
          <w:rFonts w:ascii="Times New Roman" w:hAnsi="Times New Roman" w:cs="Times New Roman" w:hint="eastAsia"/>
          <w:sz w:val="22"/>
          <w:szCs w:val="22"/>
        </w:rPr>
        <w:t xml:space="preserve">18 </w:t>
      </w:r>
      <w:r w:rsidRPr="00E12023">
        <w:rPr>
          <w:rFonts w:ascii="Times New Roman" w:hAnsi="Times New Roman" w:cs="Times New Roman" w:hint="eastAsia"/>
          <w:sz w:val="22"/>
          <w:szCs w:val="22"/>
        </w:rPr>
        <w:t>受方便學處品〉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18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 w:hint="eastAsia"/>
          <w:sz w:val="22"/>
          <w:szCs w:val="22"/>
        </w:rPr>
        <w:t>39b3-c25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Chars="100" w:left="240"/>
        <w:jc w:val="both"/>
        <w:rPr>
          <w:sz w:val="22"/>
          <w:szCs w:val="22"/>
        </w:rPr>
      </w:pPr>
      <w:r w:rsidRPr="00E12023">
        <w:rPr>
          <w:rFonts w:ascii="標楷體" w:eastAsia="標楷體" w:hAnsi="標楷體" w:cs="Times New Roman" w:hint="eastAsia"/>
          <w:sz w:val="22"/>
          <w:szCs w:val="22"/>
        </w:rPr>
        <w:t>爾時世尊復以大慈悲眼觀諸眾生界，告金剛手菩薩言：「祕密主！彼諸菩薩盡形壽持不奪生命戒，應捨刀杖，離殺害意，護他壽命，猶如己身；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有餘方便，於諸眾生類中，隨其事業，為解脫彼惡業報故，有所施作，非怨害心。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……持不與取戒……；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有餘方便，見諸眾生慳悋積聚不修施福，隨其像類，害彼慳故，離於自他，為彼行施，因讚時施，獲妙色等。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……持不邪婬戒……；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有餘方便，隨所應度，攝護眾生。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……持不妄語戒……應當捨離邪見，行於正見，怖畏他世，無害、無曲、無諂，其心端直，於佛法僧，心得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決定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。是故，祕密主！邪見最為極大過失，能斷菩薩一切善根。是為一切諸不善法之母。是故，祕密主！下至戲笑，亦當不起邪見因緣。」</w:t>
      </w:r>
    </w:p>
  </w:footnote>
  <w:footnote w:id="12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《佛說佛地經》（大正</w:t>
      </w:r>
      <w:r w:rsidRPr="00E12023">
        <w:rPr>
          <w:rFonts w:ascii="Times New Roman" w:hAnsi="Times New Roman" w:cs="Times New Roman"/>
          <w:sz w:val="22"/>
          <w:szCs w:val="22"/>
        </w:rPr>
        <w:t>16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721a1-3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177" w:left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爾時世尊告妙生菩薩：「妙生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當知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有五種法攝大覺地。何等為五？所謂清淨法界、大圓鏡智、平等性智、妙觀察智、成所作智。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30">
    <w:p w:rsidR="00530FB1" w:rsidRPr="00E12023" w:rsidRDefault="00530FB1" w:rsidP="00E12023">
      <w:pPr>
        <w:pStyle w:val="af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）《金剛頂一切如來真實攝大乘現證大教王經》卷</w:t>
      </w:r>
      <w:r w:rsidRPr="00E12023">
        <w:rPr>
          <w:rFonts w:ascii="Times New Roman" w:hAnsi="Times New Roman" w:cs="Times New Roman" w:hint="eastAsia"/>
          <w:sz w:val="22"/>
          <w:szCs w:val="22"/>
        </w:rPr>
        <w:t>上</w:t>
      </w:r>
      <w:r w:rsidRPr="00E12023">
        <w:rPr>
          <w:rFonts w:ascii="Times New Roman" w:hAnsi="Times New Roman" w:cs="Times New Roman"/>
          <w:sz w:val="22"/>
          <w:szCs w:val="22"/>
        </w:rPr>
        <w:t>〈金剛界大曼荼羅廣大儀軌品〉（大正</w:t>
      </w:r>
      <w:r w:rsidRPr="00E12023">
        <w:rPr>
          <w:rFonts w:ascii="Times New Roman" w:hAnsi="Times New Roman" w:cs="Times New Roman"/>
          <w:sz w:val="22"/>
          <w:szCs w:val="22"/>
        </w:rPr>
        <w:t>18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208a24-28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時，世尊金剛界如來，當彼剎那頃現證等覺，一切如來平等智，入一切如來平等智三昧耶，證一切如來法平等智自性清淨，則成一切如來平等自性光明智藏如來、應供、正遍知。</w:t>
      </w:r>
    </w:p>
    <w:p w:rsidR="00530FB1" w:rsidRPr="00E12023" w:rsidRDefault="00530FB1" w:rsidP="00E12023">
      <w:pPr>
        <w:pStyle w:val="af"/>
        <w:ind w:left="880" w:hangingChars="400" w:hanging="880"/>
        <w:jc w:val="both"/>
        <w:rPr>
          <w:rFonts w:ascii="標楷體" w:eastAsia="標楷體" w:hAnsi="標楷體" w:cs="Times New Roman"/>
          <w:sz w:val="22"/>
          <w:szCs w:val="22"/>
        </w:rPr>
      </w:pPr>
      <w:r w:rsidRPr="00E12023">
        <w:rPr>
          <w:rFonts w:ascii="Times New Roman" w:hAnsi="Times New Roman" w:cs="Times New Roman" w:hint="eastAsia"/>
          <w:sz w:val="22"/>
          <w:szCs w:val="22"/>
        </w:rPr>
        <w:t xml:space="preserve">      </w:t>
      </w:r>
      <w:r w:rsidRPr="00E12023">
        <w:rPr>
          <w:rFonts w:ascii="Times New Roman" w:hAnsi="Times New Roman" w:cs="Times New Roman" w:hint="eastAsia"/>
          <w:sz w:val="22"/>
          <w:szCs w:val="22"/>
        </w:rPr>
        <w:t>※圓仁《金剛頂大教王經疏》卷</w:t>
      </w:r>
      <w:r w:rsidRPr="00E12023">
        <w:rPr>
          <w:rFonts w:ascii="Times New Roman" w:hAnsi="Times New Roman" w:cs="Times New Roman" w:hint="eastAsia"/>
          <w:sz w:val="22"/>
          <w:szCs w:val="22"/>
        </w:rPr>
        <w:t>2</w:t>
      </w:r>
      <w:r w:rsidRPr="00E12023">
        <w:rPr>
          <w:rFonts w:ascii="Times New Roman" w:hAnsi="Times New Roman" w:cs="Times New Roman" w:hint="eastAsia"/>
          <w:sz w:val="22"/>
          <w:szCs w:val="22"/>
        </w:rPr>
        <w:t>（大正</w:t>
      </w:r>
      <w:r w:rsidRPr="00E12023">
        <w:rPr>
          <w:rFonts w:ascii="Times New Roman" w:hAnsi="Times New Roman" w:cs="Times New Roman" w:hint="eastAsia"/>
          <w:sz w:val="22"/>
          <w:szCs w:val="22"/>
        </w:rPr>
        <w:t>61</w:t>
      </w:r>
      <w:r w:rsidRPr="00E12023">
        <w:rPr>
          <w:rFonts w:ascii="Times New Roman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hAnsi="Times New Roman" w:cs="Times New Roman" w:hint="eastAsia"/>
          <w:sz w:val="22"/>
          <w:szCs w:val="22"/>
        </w:rPr>
        <w:t>36b6-c11</w:t>
      </w:r>
      <w:r w:rsidRPr="00E12023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標楷體" w:eastAsia="標楷體" w:hAnsi="標楷體" w:cs="Times New Roman"/>
          <w:sz w:val="22"/>
          <w:szCs w:val="22"/>
        </w:rPr>
      </w:pPr>
      <w:r w:rsidRPr="00E12023">
        <w:rPr>
          <w:rFonts w:ascii="標楷體" w:eastAsia="標楷體" w:hAnsi="標楷體" w:cs="Times New Roman" w:hint="eastAsia"/>
          <w:sz w:val="22"/>
          <w:szCs w:val="22"/>
        </w:rPr>
        <w:t>所言「現證等覺」者，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等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謂均等，體性之智均等真如，智如理、理如智，不一不異，故云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均等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。「覺」謂覺者即均等智，是即自受用也。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標楷體" w:eastAsia="標楷體" w:hAnsi="標楷體" w:cs="Times New Roman"/>
          <w:sz w:val="22"/>
          <w:szCs w:val="22"/>
        </w:rPr>
      </w:pP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一切如來平等智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者，謂由如來淨阿賴耶，於大圓鏡智相應，證得堅固無漏之三摩地，能淨無始無明地微細煩惱。此智性淨，圓明鑒照，無物不鑒，故云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平等智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。又一切如來皆悉有之，故云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平等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也。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現證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之言，冠於句末也。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標楷體" w:eastAsia="標楷體" w:hAnsi="標楷體" w:cs="Times New Roman"/>
          <w:sz w:val="22"/>
          <w:szCs w:val="22"/>
        </w:rPr>
      </w:pP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入一切如來平等智三昧耶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者，准理趣釋，第七無漏末那與第八淨阿賴耶識中無漏種子，能緣、所緣，平等平等，離能取所取，故證得平等性智，流出隨其眾生愛樂身，由眾色摩尼，能做無邊有情義利也。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平等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者，即均平、均等、齊等，謂緣自他一切諸法皆平等故；即真如境名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平等性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，故能緣智亦為平等。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智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者，決斷義，餘亦然也。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三昧也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者，此云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等持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，謂餘一切處，等持自智，即入一切如來智故也。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標楷體" w:eastAsia="標楷體" w:hAnsi="標楷體" w:cs="Times New Roman"/>
          <w:sz w:val="22"/>
          <w:szCs w:val="22"/>
        </w:rPr>
      </w:pP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證一切如來法平等智自性清淨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者，謂由如來清淨意識與妙觀察智相應，證得一切法本性清淨，於淨妙佛國土，為諸菩薩，能轉無上法輪。此智於諸法均照性清淨，故云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法平等智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。智性亦清淨，故云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自性清淨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。又復雙舉能所，是故云也。又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法平等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者，此智觀察自他諸法自相共相等，能現無邊作用差別，雨大法雨，令諸有情普皆獲得利益安樂，故為法平等智也。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標楷體" w:eastAsia="標楷體" w:hAnsi="標楷體" w:cs="Times New Roman"/>
          <w:sz w:val="22"/>
          <w:szCs w:val="22"/>
        </w:rPr>
      </w:pP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成一切如來平等自性光明智藏如來、應供、正遍知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者，謂由如來無漏五識與成所作智相應，現三業，化於淨妙國土</w:t>
      </w:r>
      <w:r w:rsidR="00EE735D" w:rsidRPr="00E12023">
        <w:rPr>
          <w:rFonts w:ascii="標楷體" w:eastAsia="標楷體" w:hAnsi="標楷體" w:cs="Times New Roman" w:hint="eastAsia"/>
          <w:sz w:val="22"/>
          <w:szCs w:val="22"/>
        </w:rPr>
        <w:t>乃</w:t>
      </w:r>
      <w:r w:rsidRPr="00E12023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※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雜染世界，任運無功用，無分別作佛事、有情事，此智不欣厭淨妙乃雜染，普能起作一切事業等，故云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平等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，照雲諸法差別自性，成辨一切利生等事，是故從用名為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自性光明智藏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，攝收諸事智，故云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智藏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也。既證五智者，即眾號具足，故云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如來</w:t>
      </w:r>
      <w:r w:rsidRPr="00E12023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等。</w:t>
      </w:r>
    </w:p>
    <w:p w:rsidR="00530FB1" w:rsidRPr="00E12023" w:rsidRDefault="00530FB1" w:rsidP="00E12023">
      <w:pPr>
        <w:pStyle w:val="af"/>
        <w:ind w:leftChars="400" w:left="960"/>
        <w:jc w:val="both"/>
        <w:rPr>
          <w:rFonts w:ascii="標楷體" w:eastAsia="標楷體" w:hAnsi="標楷體" w:cs="Times New Roman"/>
          <w:sz w:val="22"/>
          <w:szCs w:val="22"/>
        </w:rPr>
      </w:pPr>
      <w:r w:rsidRPr="00E12023">
        <w:rPr>
          <w:rFonts w:ascii="標楷體" w:eastAsia="標楷體" w:hAnsi="標楷體" w:cs="Times New Roman" w:hint="eastAsia"/>
          <w:sz w:val="22"/>
          <w:szCs w:val="22"/>
        </w:rPr>
        <w:t>※編按：《大正藏》原作「」，疑應</w:t>
      </w:r>
      <w:r w:rsidR="00EE735D" w:rsidRPr="00E12023">
        <w:rPr>
          <w:rFonts w:ascii="標楷體" w:eastAsia="標楷體" w:hAnsi="標楷體" w:cs="Times New Roman" w:hint="eastAsia"/>
          <w:sz w:val="22"/>
          <w:szCs w:val="22"/>
        </w:rPr>
        <w:t>作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「及」。</w:t>
      </w:r>
    </w:p>
    <w:p w:rsidR="00530FB1" w:rsidRPr="00E12023" w:rsidRDefault="00530FB1" w:rsidP="00E12023">
      <w:pPr>
        <w:pStyle w:val="af"/>
        <w:ind w:left="713" w:hangingChars="324" w:hanging="713"/>
        <w:jc w:val="both"/>
        <w:rPr>
          <w:rFonts w:ascii="標楷體" w:eastAsia="標楷體" w:hAnsi="標楷體" w:cs="Times New Roman"/>
          <w:color w:val="FF0000"/>
          <w:sz w:val="22"/>
          <w:szCs w:val="22"/>
        </w:rPr>
      </w:pPr>
      <w:r w:rsidRPr="00E12023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《金剛頂瑜伽三十七尊出生義》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大正</w:t>
      </w:r>
      <w:r w:rsidRPr="00E12023">
        <w:rPr>
          <w:rFonts w:ascii="Times New Roman" w:hAnsi="Times New Roman" w:cs="Times New Roman" w:hint="eastAsia"/>
          <w:sz w:val="22"/>
          <w:szCs w:val="22"/>
        </w:rPr>
        <w:t>18</w:t>
      </w:r>
      <w:r w:rsidRPr="00E12023">
        <w:rPr>
          <w:rFonts w:ascii="Times New Roman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hAnsi="Times New Roman" w:cs="Times New Roman" w:hint="eastAsia"/>
          <w:sz w:val="22"/>
          <w:szCs w:val="22"/>
        </w:rPr>
        <w:t>298a14-24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：「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是以由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大圓鏡智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，厥有金剛平等現等覺身，則塔中方東阿閦如來也。由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平等性智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，厥有義平等現等覺身，即塔中方之南寶生如來也。由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妙觀察智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，厥有法平等現等覺身，即塔中方之西阿彌陀如來也。由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成所作智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，厥有業平等現等覺身，即塔中方之北不空成就如來也。由四如來智，出生四波羅蜜菩薩焉。蓋為三際一切諸聖賢生成養育之母，於是印成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法界體性智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自受用身，即塔之正中毘盧舍那如來也。」</w:t>
      </w:r>
    </w:p>
  </w:footnote>
  <w:footnote w:id="13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蓋：</w:t>
      </w:r>
      <w:r w:rsidRPr="00E12023">
        <w:rPr>
          <w:rFonts w:ascii="Times New Roman" w:hAnsi="Times New Roman" w:cs="Times New Roman" w:hint="eastAsia"/>
          <w:sz w:val="22"/>
          <w:szCs w:val="22"/>
        </w:rPr>
        <w:t>6.</w:t>
      </w:r>
      <w:r w:rsidRPr="00E12023">
        <w:rPr>
          <w:rFonts w:ascii="Times New Roman" w:hAnsi="Times New Roman" w:cs="Times New Roman" w:hint="eastAsia"/>
          <w:sz w:val="22"/>
          <w:szCs w:val="22"/>
        </w:rPr>
        <w:t>遮蓋；覆蓋。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p.496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3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《大唐西域記》卷</w:t>
      </w:r>
      <w:r w:rsidRPr="00E12023">
        <w:rPr>
          <w:rFonts w:ascii="Times New Roman" w:hAnsi="Times New Roman" w:cs="Times New Roman"/>
          <w:sz w:val="22"/>
          <w:szCs w:val="22"/>
        </w:rPr>
        <w:t>10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51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930c25-931b3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42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城南不遠有大山巖，婆毘吠伽（唐言清辯）論師住阿素洛宮待見慈氏菩薩成佛之處。論師雅量弘遠，至德深邃，外示僧佉之服，內弘龍猛之學。聞摩揭陀國護法菩薩宣揚法教，學徒數千，有懷談議，杖錫而往。至波吒釐城，知護法菩薩在菩提樹，論師乃命門人曰：「汝行詣菩提樹護法菩薩所，如我辭曰：『菩薩宣揚遺教，導誘迷徒，仰德虛心，為日已久。然以宿願未果，遂乖禮謁。菩提樹者，誓不空見，見當有證，稱天人師。』」護法菩薩謂其使曰：「人世如幻，身命若浮，渴日勤誠，未遑談議。」人信往復，竟不會見。論師既還本土，靜而思曰：「非慈氏成佛，誰決我疑？」於觀自在菩薩像前誦隨心陀羅尼，絕粒飲水，時歷三歲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觀自在菩薩乃現妙色身，謂論師曰：「何所志乎？」對曰：「願留此身，待見慈氏。」觀自在菩薩曰：「人命危脆，世間浮幻，宜修勝善願，生覩史多天，於斯禮覲，尚速待見。」論師曰：「志不可奪，心不可貳。」菩薩曰：「若然者，宜往馱那羯磔迦國城南山巖執金剛神所，至誠誦持執金剛陀羅尼者，當遂此願。」論師於是往而誦焉。三歲之後，神乃謂曰：「伊何所願，若此勤勵？」論師曰：「願留此身，待見慈氏。觀自在菩薩指遣來請，成我願者，其在神乎？」神乃授祕方，而謂之曰：「此巖石內有阿素洛宮，如法行請，石壁常開，開即入中，可以待見。」論師曰：「幽居無覩，詎知佛興？」執金剛曰：「慈氏出世，我當相報。」論師受命，專精誦持，復歷三歲，初無異想，呪芥子以擊石，巖壁豁而洞開。是時百千萬眾觀覩忘返，論師跨其戶而告眾曰：「吾久祈請，待見慈氏，聖靈警祐，大願斯遂，宜可入此，同見佛興。」聞者怖駭，莫敢履戶，謂是毒蛇之窟，恐喪身命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再三告語，唯有六人從入。論師顧謝時眾，從容而入，入之既已，石壁還合，眾皆怨嗟，恨前言之過也。</w:t>
      </w:r>
    </w:p>
  </w:footnote>
  <w:footnote w:id="13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 w:hint="eastAsia"/>
          <w:sz w:val="22"/>
          <w:szCs w:val="22"/>
        </w:rPr>
        <w:t>印順導師著，《以佛法研究佛法》，第七章，第十項，〈秘密教〉，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pp.258–260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Chars="140" w:left="33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來中國傳譯密典的，陳、隋間開始多起來。如烏萇的那連提耶舍，犍陀羅的闍那崛多。到盛唐，密風越來越盛，對於佛頂尊勝、不空羂索、千臂千眼、如意輪，傳譯的次數特別多。譯師中，南印度的菩提流志（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694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來）；義淨（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695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回），傳譯較多。北方的嵐波、迦溼蜜、罽賓（唐代指迦畢試）、睹貨羅及于闐來的，也多少傳譯（當時的北方，佛法已衰落了）。中印度的阿地瞿多（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652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），在長安建立了陀羅尼普集會壇，譯出《陀羅尼經》，對於密法的組織、傳授，才算有了規模，這是中印度傳來的。西元七一六年，善無畏來傳行部（胎藏界）的《大日經》。他從中印度那爛陀寺的達摩毱多得法。傳說達摩毱多就是玄奘在北印度磔迦國所見的長壽婆羅門，也就是龍智。被稱為中天竺釋種的善無畏，實為曾作北印度烏萇國王的塞迦族。他的「大日經供養次第法」，據弟子不可思議疏說，是在犍陀羅金粟王（迦尼色迦王）所造塔邊，從文殊在空中所現的而傳出來。依此人、法的地點去考察，說大日法門，為曾住北印的龍智所傳出，實無不可。中印度的金剛智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719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來），從南天竺的龍智學，傳出《金剛頂經》（金剛界）。金剛智弟子不空，回印度去求法（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732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年），在師子國，見到普賢阿闍黎（或說名「寶覺阿闍黎」），請開十八會法。而法高等的表奏說：「（不空）和上又西遊天竺、師子等國，詣龍智阿闍黎，揚搉十八會法」。那麼普賢就是龍智，曾經南行到錫蘭了。傳入中國的密宗，稱為兩部大法（胎藏與金剛，就是行部與瑜伽部），都與龍智有關。從傳說中，見到密法由北而南的史實。遲一些來華的般若（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786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來），曾在南天竺，從達摩耶舍受密法。然密部的無上瑜伽，在提婆波羅父子時代，傳說龍智大為弘通。中印度東方的密乘，要到宋初才有所譯出，但沒有弘通。所以，中國及傳入日本的密宗，主要為前三部，而無上瑜伽，只能求之於西藏了。</w:t>
      </w:r>
    </w:p>
  </w:footnote>
  <w:footnote w:id="134">
    <w:p w:rsidR="00530FB1" w:rsidRPr="00E12023" w:rsidRDefault="00530FB1" w:rsidP="00E12023">
      <w:pPr>
        <w:pStyle w:val="af"/>
        <w:ind w:left="312" w:hangingChars="142" w:hanging="312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思潮：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在一定時期內反映一定數量人的社會政治願望的思想潮流。（《漢語大詞典》（七），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p.445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3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立本：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確立根基；建立根本。（《漢語大詞典》（八），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p.373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3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力：</w:t>
      </w:r>
      <w:r w:rsidRPr="00E12023">
        <w:rPr>
          <w:rFonts w:ascii="Times New Roman" w:hAnsi="Times New Roman" w:cs="Times New Roman" w:hint="eastAsia"/>
          <w:sz w:val="22"/>
          <w:szCs w:val="22"/>
        </w:rPr>
        <w:t>副詞，</w:t>
      </w:r>
      <w:r w:rsidRPr="00E12023">
        <w:rPr>
          <w:rFonts w:ascii="Times New Roman" w:hAnsi="Times New Roman" w:cs="Times New Roman" w:hint="eastAsia"/>
          <w:sz w:val="22"/>
          <w:szCs w:val="22"/>
        </w:rPr>
        <w:t>7.</w:t>
      </w:r>
      <w:r w:rsidRPr="00E12023">
        <w:rPr>
          <w:rFonts w:ascii="Times New Roman" w:hAnsi="Times New Roman" w:cs="Times New Roman" w:hint="eastAsia"/>
          <w:sz w:val="22"/>
          <w:szCs w:val="22"/>
        </w:rPr>
        <w:t>勤，盡力。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p.761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3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崇：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4.</w:t>
      </w:r>
      <w:r w:rsidRPr="00E12023">
        <w:rPr>
          <w:rFonts w:ascii="Times New Roman" w:hAnsi="Times New Roman" w:cs="Times New Roman" w:hint="eastAsia"/>
          <w:sz w:val="22"/>
          <w:szCs w:val="22"/>
        </w:rPr>
        <w:t>尊崇，推重。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p.842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3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有以：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猶有因。有道理；有規律。（《漢語大詞典》（六），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p.1145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39">
    <w:p w:rsidR="00530FB1" w:rsidRPr="00E12023" w:rsidRDefault="00530FB1" w:rsidP="00E12023">
      <w:pPr>
        <w:pStyle w:val="af"/>
        <w:ind w:left="350" w:hangingChars="159" w:hanging="350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以致：表示由於上文所說的情況，引出了下文的結果（多指不好的結果）。（《漢語大詞典》（一），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p.1090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0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印順導師著，《印度佛教思想史》</w:t>
      </w:r>
      <w:r w:rsidRPr="00E12023">
        <w:rPr>
          <w:rFonts w:ascii="Times New Roman" w:hAnsi="Times New Roman" w:cs="Times New Roman" w:hint="eastAsia"/>
          <w:sz w:val="22"/>
          <w:szCs w:val="22"/>
        </w:rPr>
        <w:t>，第九章，第一節，〈瑜伽師與中觀論師〉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pp</w:t>
      </w:r>
      <w:r w:rsidRPr="00E12023">
        <w:rPr>
          <w:rFonts w:ascii="Times New Roman" w:hAnsi="Times New Roman" w:cs="Times New Roman" w:hint="eastAsia"/>
          <w:sz w:val="22"/>
          <w:szCs w:val="22"/>
        </w:rPr>
        <w:t>.</w:t>
      </w:r>
      <w:r w:rsidRPr="00E12023">
        <w:rPr>
          <w:rFonts w:ascii="Times New Roman" w:hAnsi="Times New Roman" w:cs="Times New Roman"/>
          <w:sz w:val="22"/>
          <w:szCs w:val="22"/>
        </w:rPr>
        <w:t>328–329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無著、世親以來，以中印度，主要是以那爛陀為中心的「大乘佛法」，也可說是相當的隆盛。在知名的大德中，依多氏《印度佛教史》所載，有一反常的現象，那就是幾乎沒有摩竭陀人。最多的是南印度人：瑜伽行派中，如安慧，陳那，僧使，德慧，護法，法稱；中觀派中，如佛護，清辨，月稱，觀誓，寂天。如加上龍樹，提婆，龍叫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g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hvaya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）或譯龍猛，重要的大乘論師，無著、世親以外，幾乎多數是南印度人了。摩竭陀以東，及東南歐提毘舍（今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Orissa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大唐西域記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屬南印度）的，瑜伽行派有法使，優婆塞月官（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Candragomin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）與無性（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Asvabh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va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；中觀派有室利崛多，智藏，寂護，師子賢等。時代遲一些的，瑜伽、中觀的綜貫者，多在東方，這是後來中觀與「秘密佛法」結合的重要原因。德光是中印度（偏西）的摩偷羅人，在迦溼彌羅弘法，波羅王朝時期，北方的迦溼彌羅與烏仗那（</w:t>
      </w:r>
      <w:r w:rsidRPr="00E12023">
        <w:rPr>
          <w:rFonts w:ascii="Times New Roman" w:eastAsia="標楷體" w:hAnsi="Times New Roman" w:cs="Times New Roman"/>
          <w:sz w:val="22"/>
          <w:szCs w:val="22"/>
        </w:rPr>
        <w:t>Udy</w:t>
      </w:r>
      <w:r w:rsidRPr="00E12023">
        <w:rPr>
          <w:rFonts w:ascii="Times New Roman" w:eastAsia="新細明體" w:hAnsi="Times New Roman" w:cs="Times New Roman"/>
          <w:sz w:val="22"/>
          <w:szCs w:val="22"/>
        </w:rPr>
        <w:t>ā</w:t>
      </w:r>
      <w:r w:rsidRPr="00E12023">
        <w:rPr>
          <w:rFonts w:ascii="Times New Roman" w:eastAsia="標楷體" w:hAnsi="Times New Roman" w:cs="Times New Roman"/>
          <w:sz w:val="22"/>
          <w:szCs w:val="22"/>
        </w:rPr>
        <w:t>na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），佛法還在流行，但已多數是秘密行者了。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4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邊：</w:t>
      </w:r>
      <w:r w:rsidRPr="00E12023">
        <w:rPr>
          <w:rFonts w:ascii="Times New Roman" w:hAnsi="Times New Roman" w:cs="Times New Roman" w:hint="eastAsia"/>
          <w:sz w:val="22"/>
          <w:szCs w:val="22"/>
        </w:rPr>
        <w:t>8.</w:t>
      </w:r>
      <w:r w:rsidRPr="00E12023">
        <w:rPr>
          <w:rFonts w:ascii="Times New Roman" w:hAnsi="Times New Roman" w:cs="Times New Roman" w:hint="eastAsia"/>
          <w:sz w:val="22"/>
          <w:szCs w:val="22"/>
        </w:rPr>
        <w:t>指事物的部分、方面。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p.1284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注目：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引申為注意，重視。（《漢語大詞典》（五），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p.1095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護翼：庇護。（《漢語大詞典》（十一），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p.443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4">
    <w:p w:rsidR="00530FB1" w:rsidRPr="00E12023" w:rsidRDefault="00530FB1" w:rsidP="00E12023">
      <w:pPr>
        <w:pStyle w:val="af"/>
        <w:ind w:left="363" w:hangingChars="165" w:hanging="363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望塵莫及</w:t>
      </w:r>
      <w:r w:rsidRPr="00E12023">
        <w:rPr>
          <w:rFonts w:ascii="Times New Roman" w:hAnsi="Times New Roman" w:cs="Times New Roman" w:hint="eastAsia"/>
          <w:sz w:val="22"/>
          <w:szCs w:val="22"/>
        </w:rPr>
        <w:t>：</w:t>
      </w:r>
      <w:r w:rsidRPr="00E12023">
        <w:rPr>
          <w:rFonts w:ascii="Times New Roman" w:hAnsi="Times New Roman" w:cs="Times New Roman"/>
          <w:sz w:val="22"/>
          <w:szCs w:val="22"/>
        </w:rPr>
        <w:t>亦作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望塵不及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。亦作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望塵靡及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。謂遠望前面車馬飛揚的塵土而追趕不上。亦比喻遠遠落後。（《漢語大詞典》（六），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p.1292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必至：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指事理的必然歸向。（《漢語大詞典》（七），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p.396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勢：</w:t>
      </w:r>
      <w:r w:rsidRPr="00E12023">
        <w:rPr>
          <w:rFonts w:ascii="Times New Roman" w:hAnsi="Times New Roman" w:cs="Times New Roman" w:hint="eastAsia"/>
          <w:sz w:val="22"/>
          <w:szCs w:val="22"/>
        </w:rPr>
        <w:t>名詞。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形勢，情勢。（《漢語大詞典》（二），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p.813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無不：沒有不；全是。（《漢語大詞典》（七），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p.100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越：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4.</w:t>
      </w:r>
      <w:r w:rsidRPr="00E12023">
        <w:rPr>
          <w:rFonts w:ascii="Times New Roman" w:hAnsi="Times New Roman" w:cs="Times New Roman"/>
          <w:sz w:val="22"/>
          <w:szCs w:val="22"/>
        </w:rPr>
        <w:t>勝過；超過。（《漢語大詞典》（九），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p.1109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4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概：</w:t>
      </w:r>
      <w:r w:rsidRPr="00E12023">
        <w:rPr>
          <w:rFonts w:ascii="Times New Roman" w:hAnsi="Times New Roman" w:cs="Times New Roman" w:hint="eastAsia"/>
          <w:sz w:val="22"/>
          <w:szCs w:val="22"/>
        </w:rPr>
        <w:t>名詞，</w:t>
      </w:r>
      <w:r w:rsidRPr="00E12023">
        <w:rPr>
          <w:rFonts w:ascii="Times New Roman" w:hAnsi="Times New Roman" w:cs="Times New Roman" w:hint="eastAsia"/>
          <w:sz w:val="22"/>
          <w:szCs w:val="22"/>
        </w:rPr>
        <w:t>14.</w:t>
      </w:r>
      <w:r w:rsidRPr="00E12023">
        <w:rPr>
          <w:rFonts w:ascii="Times New Roman" w:hAnsi="Times New Roman" w:cs="Times New Roman" w:hint="eastAsia"/>
          <w:sz w:val="22"/>
          <w:szCs w:val="22"/>
        </w:rPr>
        <w:t>景象；狀況。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p.1196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《文殊支利普超三昧經》卷</w:t>
      </w:r>
      <w:r w:rsidRPr="00E12023">
        <w:rPr>
          <w:rFonts w:ascii="Times New Roman" w:hAnsi="Times New Roman" w:cs="Times New Roman" w:hint="eastAsia"/>
          <w:sz w:val="22"/>
          <w:szCs w:val="22"/>
        </w:rPr>
        <w:t>中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 xml:space="preserve">9 </w:t>
      </w:r>
      <w:r w:rsidRPr="00E12023">
        <w:rPr>
          <w:rFonts w:ascii="Times New Roman" w:hAnsi="Times New Roman" w:cs="Times New Roman"/>
          <w:sz w:val="22"/>
          <w:szCs w:val="22"/>
        </w:rPr>
        <w:t>變動品〉（大正</w:t>
      </w:r>
      <w:r w:rsidRPr="00E12023">
        <w:rPr>
          <w:rFonts w:ascii="Times New Roman" w:hAnsi="Times New Roman" w:cs="Times New Roman"/>
          <w:sz w:val="22"/>
          <w:szCs w:val="22"/>
        </w:rPr>
        <w:t>15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419c4- 420a9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42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濡首童真則從坐起，著衣持鉢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而欲發行，謂迦葉曰：「唯，大迦葉！便可在前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吾今尋後。所以者何？尊大迦葉年即耆宿，素修梵行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久為沙門，未見如來而出家學，計於世間所有羅漢皆從仁後有所啟受，以是之故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宜當在前，吾今在後。」迦葉答曰：「計於法律不以年歲而為尊長，法律所載，智慧為尊，神智聖達乃可為尊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博聞才辯乃曰為尊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諸根明徹乃曰為尊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法律所記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以斯為尊。由是計之，濡首童真，智慧巍巍，博聞普達，辯才無礙，曉了一切眾生根本，以是之故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最長弘遠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仁為大尊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宜當在前，余應在後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標楷體" w:eastAsia="標楷體" w:hAnsi="標楷體" w:cs="Times New Roman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假使有說平等正真、聲聞、緣覺，如來為尊，發意菩薩則是為本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斯言至誠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平等無邪。所以者何？由是出生一切諸法而普顯現，以故明知濡首為尊，其年幼少則是聖長，宜當在前，吾當從後。」濡首童真尋在前行，菩薩次之，諸聲聞眾乃繼其蹤。</w:t>
      </w:r>
    </w:p>
  </w:footnote>
  <w:footnote w:id="15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入世：投身於社會。（《漢語大詞典》（一），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p.1059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濟眾：救助眾人。（《漢語大詞典》（六），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p.193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3">
    <w:p w:rsidR="00BD7EFA" w:rsidRPr="00E12023" w:rsidRDefault="00BD7EFA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輕：動詞。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11.</w:t>
      </w:r>
      <w:r w:rsidRPr="00E12023">
        <w:rPr>
          <w:rFonts w:hint="eastAsia"/>
          <w:sz w:val="22"/>
          <w:szCs w:val="22"/>
        </w:rPr>
        <w:t>輕視；鄙視。</w:t>
      </w:r>
      <w:r w:rsidRPr="00E12023">
        <w:rPr>
          <w:sz w:val="22"/>
          <w:szCs w:val="22"/>
        </w:rPr>
        <w:t>（《漢語大詞典》（</w:t>
      </w:r>
      <w:r w:rsidRPr="00E12023">
        <w:rPr>
          <w:rFonts w:hint="eastAsia"/>
          <w:sz w:val="22"/>
          <w:szCs w:val="22"/>
        </w:rPr>
        <w:t>九</w:t>
      </w:r>
      <w:r w:rsidRPr="00E12023">
        <w:rPr>
          <w:sz w:val="22"/>
          <w:szCs w:val="22"/>
        </w:rPr>
        <w:t>）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p.1</w:t>
      </w:r>
      <w:r w:rsidRPr="00E12023">
        <w:rPr>
          <w:rFonts w:ascii="Times New Roman" w:hAnsi="Times New Roman" w:cs="Times New Roman" w:hint="eastAsia"/>
          <w:sz w:val="22"/>
          <w:szCs w:val="22"/>
        </w:rPr>
        <w:t>257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尊卑：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貴賤；位分的高低。（《漢語大詞典》（二），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p.1283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5">
    <w:p w:rsidR="00530FB1" w:rsidRPr="00E12023" w:rsidRDefault="00530FB1" w:rsidP="00E12023">
      <w:pPr>
        <w:pStyle w:val="af"/>
        <w:ind w:left="312" w:hangingChars="142" w:hanging="312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倒置：亦作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倒寘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。顛倒過來。指事物所處的狀況與正常的相反，如事物在順序、方位、道理等方面的顛倒。（《漢語大詞典》（一），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p.1472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耳：</w:t>
      </w:r>
      <w:r w:rsidRPr="00E12023">
        <w:rPr>
          <w:rFonts w:ascii="Times New Roman" w:hAnsi="Times New Roman" w:cs="Times New Roman"/>
          <w:sz w:val="22"/>
          <w:szCs w:val="22"/>
        </w:rPr>
        <w:t>10.</w:t>
      </w:r>
      <w:r w:rsidRPr="00E12023">
        <w:rPr>
          <w:rFonts w:ascii="Times New Roman" w:hAnsi="Times New Roman" w:cs="Times New Roman"/>
          <w:sz w:val="22"/>
          <w:szCs w:val="22"/>
        </w:rPr>
        <w:t>語氣詞。表示肯定語氣或語句的停頓與結束。（《漢語大詞典》（八），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p.646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先導：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開道；引路；開道引路者。（《漢語大詞典》（二），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p.246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固：</w:t>
      </w:r>
      <w:r w:rsidRPr="00E12023">
        <w:rPr>
          <w:rFonts w:ascii="Times New Roman" w:hAnsi="Times New Roman" w:cs="Times New Roman"/>
          <w:sz w:val="22"/>
          <w:szCs w:val="22"/>
        </w:rPr>
        <w:t>17.</w:t>
      </w:r>
      <w:r w:rsidRPr="00E12023">
        <w:rPr>
          <w:rFonts w:ascii="Times New Roman" w:hAnsi="Times New Roman" w:cs="Times New Roman"/>
          <w:sz w:val="22"/>
          <w:szCs w:val="22"/>
        </w:rPr>
        <w:t>副詞。的確；確實</w:t>
      </w:r>
      <w:r w:rsidRPr="00E12023">
        <w:rPr>
          <w:rFonts w:ascii="Times New Roman" w:hAnsi="Times New Roman" w:cs="Times New Roman" w:hint="eastAsia"/>
          <w:sz w:val="22"/>
          <w:szCs w:val="22"/>
        </w:rPr>
        <w:t>；當然；誠然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p.625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5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契：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13.</w:t>
      </w:r>
      <w:r w:rsidRPr="00E12023">
        <w:rPr>
          <w:rFonts w:ascii="Times New Roman" w:hAnsi="Times New Roman" w:cs="Times New Roman" w:hint="eastAsia"/>
          <w:sz w:val="22"/>
          <w:szCs w:val="22"/>
        </w:rPr>
        <w:t>契機，關鍵。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p.1531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吾人：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猶此人。</w:t>
      </w:r>
      <w:r w:rsidRPr="00E12023">
        <w:rPr>
          <w:rFonts w:ascii="Times New Roman" w:hAnsi="Times New Roman" w:cs="Times New Roman"/>
          <w:sz w:val="22"/>
          <w:szCs w:val="22"/>
        </w:rPr>
        <w:t>4.</w:t>
      </w:r>
      <w:r w:rsidRPr="00E12023">
        <w:rPr>
          <w:rFonts w:ascii="Times New Roman" w:hAnsi="Times New Roman" w:cs="Times New Roman"/>
          <w:sz w:val="22"/>
          <w:szCs w:val="22"/>
        </w:rPr>
        <w:t>猶我輩，我們。（《漢語大詞典》（三），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p.200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諒解：了解實情後原諒或消除意見。（《漢語大詞典》（十一），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p.316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氛圍：周圍的氣氛和情調。（《漢語大詞典》（六），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p.1022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衰：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衰微，衰亡。（《漢語大詞典》（九），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p.28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迨〔</w:t>
      </w:r>
      <w:r w:rsidRPr="00E12023">
        <w:rPr>
          <w:rFonts w:ascii="標楷體" w:eastAsia="標楷體" w:hAnsi="標楷體" w:cs="Times New Roman"/>
          <w:sz w:val="22"/>
          <w:szCs w:val="22"/>
        </w:rPr>
        <w:t>ㄉㄞˋ〕</w:t>
      </w:r>
      <w:r w:rsidRPr="00E12023">
        <w:rPr>
          <w:rFonts w:ascii="Times New Roman" w:hAnsi="Times New Roman" w:cs="Times New Roman"/>
          <w:sz w:val="22"/>
          <w:szCs w:val="22"/>
        </w:rPr>
        <w:t>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3.</w:t>
      </w:r>
      <w:r w:rsidRPr="00E12023">
        <w:rPr>
          <w:rFonts w:ascii="Times New Roman" w:hAnsi="Times New Roman" w:cs="Times New Roman" w:hint="eastAsia"/>
          <w:sz w:val="22"/>
          <w:szCs w:val="22"/>
        </w:rPr>
        <w:t>等到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p.768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予：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賜予；給與。（《漢語大詞典》（一），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p.768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蓄：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積聚；儲藏。（《漢語大詞典》（九），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p.517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蔚：</w:t>
      </w:r>
      <w:r w:rsidRPr="00E12023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E12023">
        <w:rPr>
          <w:rFonts w:ascii="Times New Roman" w:hAnsi="Times New Roman" w:cs="Times New Roman"/>
          <w:sz w:val="22"/>
          <w:szCs w:val="22"/>
        </w:rPr>
        <w:t>6.</w:t>
      </w:r>
      <w:r w:rsidRPr="00E12023">
        <w:rPr>
          <w:rFonts w:ascii="Times New Roman" w:hAnsi="Times New Roman" w:cs="Times New Roman"/>
          <w:sz w:val="22"/>
          <w:szCs w:val="22"/>
        </w:rPr>
        <w:t>薈萃；聚集。（《漢語大詞典》（九），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p.542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切身：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與己身密切相關。（《漢語大詞典》（二），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p.559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6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應〔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ㄧ</w:t>
      </w:r>
      <w:r w:rsidRPr="00E12023">
        <w:rPr>
          <w:rFonts w:ascii="標楷體" w:eastAsia="標楷體" w:hAnsi="標楷體" w:cs="Times New Roman"/>
          <w:sz w:val="22"/>
          <w:szCs w:val="22"/>
        </w:rPr>
        <w:t>ㄥˋ〕</w:t>
      </w:r>
      <w:r w:rsidRPr="00E12023">
        <w:rPr>
          <w:rFonts w:ascii="Times New Roman" w:hAnsi="Times New Roman" w:cs="Times New Roman"/>
          <w:sz w:val="22"/>
          <w:szCs w:val="22"/>
        </w:rPr>
        <w:t>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4.</w:t>
      </w:r>
      <w:r w:rsidRPr="00E12023">
        <w:rPr>
          <w:rFonts w:ascii="Times New Roman" w:hAnsi="Times New Roman" w:cs="Times New Roman" w:hint="eastAsia"/>
          <w:sz w:val="22"/>
          <w:szCs w:val="22"/>
        </w:rPr>
        <w:t>應和。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p.748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7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群機：猶萬物。（《漢語大詞典》（九），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p.189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7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政教：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政治與教化。（《漢語大詞典》（五），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p.425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7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形勢：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局勢；情況。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p.1117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7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趨：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6.</w:t>
      </w:r>
      <w:r w:rsidRPr="00E12023">
        <w:rPr>
          <w:rFonts w:ascii="Times New Roman" w:hAnsi="Times New Roman" w:cs="Times New Roman"/>
          <w:sz w:val="22"/>
          <w:szCs w:val="22"/>
        </w:rPr>
        <w:t>向；趨向。（《漢語大詞典》（九），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p.1146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7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馴致：亦作馴至。逐漸達到；逐漸招致。（《漢語大詞典》（十二），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p.799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7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創始：開創；創建。（《漢語大詞典》（二），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p.728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7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 w:hint="eastAsia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1</w:t>
      </w:r>
      <w:r w:rsidRPr="00E12023">
        <w:rPr>
          <w:rFonts w:ascii="Times New Roman" w:hAnsi="Times New Roman" w:cs="Times New Roman" w:hint="eastAsia"/>
          <w:sz w:val="22"/>
          <w:szCs w:val="22"/>
        </w:rPr>
        <w:t>）</w:t>
      </w:r>
      <w:r w:rsidRPr="00E12023">
        <w:rPr>
          <w:rFonts w:ascii="Times New Roman" w:hAnsi="Times New Roman" w:cs="Times New Roman"/>
          <w:sz w:val="22"/>
          <w:szCs w:val="22"/>
        </w:rPr>
        <w:t>《解深密經》卷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 xml:space="preserve">5 </w:t>
      </w:r>
      <w:r w:rsidRPr="00E12023">
        <w:rPr>
          <w:rFonts w:ascii="Times New Roman" w:hAnsi="Times New Roman" w:cs="Times New Roman"/>
          <w:sz w:val="22"/>
          <w:szCs w:val="22"/>
        </w:rPr>
        <w:t>無自性相品〉（大正</w:t>
      </w:r>
      <w:r w:rsidRPr="00E12023">
        <w:rPr>
          <w:rFonts w:ascii="Times New Roman" w:hAnsi="Times New Roman" w:cs="Times New Roman"/>
          <w:sz w:val="22"/>
          <w:szCs w:val="22"/>
        </w:rPr>
        <w:t>16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695b11-22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300" w:left="72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善男子！如來但依如是三種無自性性，由深密意，於所宣說不了義經，以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隱密相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說諸法要，謂一切法皆無自性、無生、無滅、本來寂靜、自性涅槃。於是經中，若諸有情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已種上品善根、已清淨諸障、已成熟相續、已多修勝解</w:t>
      </w:r>
      <w:r w:rsidRPr="00E12023">
        <w:rPr>
          <w:rFonts w:ascii="Times New Roman" w:eastAsia="標楷體" w:hAnsi="Times New Roman" w:cs="Times New Roman" w:hint="eastAsia"/>
          <w:b/>
          <w:sz w:val="22"/>
          <w:szCs w:val="22"/>
        </w:rPr>
        <w:t>、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已能積集上品福德智慧資糧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，彼若聽聞如是法已，於我甚深密意言說，如實解了，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如實通達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依此通達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善修習故，速疾能證最極究竟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亦於我所深生淨信，知是如來、應、正等覺於一切法現正</w:t>
      </w:r>
      <w:r w:rsidRPr="00E12023">
        <w:rPr>
          <w:rFonts w:ascii="標楷體" w:eastAsia="標楷體" w:hAnsi="標楷體" w:cs="Times New Roman"/>
          <w:sz w:val="22"/>
          <w:szCs w:val="22"/>
        </w:rPr>
        <w:t>等覺。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……若諸有情已種上品善根、已清淨諸障、已成熟相續、已多修勝解，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未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能積集上品福德智慧資糧……雖無力能思擇廢立，而不安住自見取中，…作如是言：『諸佛菩提為最甚深，諸法法性亦最甚深，……非是我等所能解了，……。』由此因緣，彼諸有情亦能增長福德智慧二種資糧，於彼相續未成熟者，亦能成熟。……若諸有情，……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性非質直，非質直類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，……而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復安住自見取中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，……誹撥三相，……退失廣大無量善法。……若諸有情，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未種善根、未清淨障、未熟相續、無多勝解、未集福德智慧資糧，性非質直、非質直類，雖有力能思擇廢立，而常安住自見取中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……，不能如實解我甚深密意言說，亦於此法不生信解，於是法中起非法想，於是義中起非義想……，復為如是業障所障，如是業障，初易施設，乃至齊於百千俱胝那庾多劫，無有出期。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</w:p>
    <w:p w:rsidR="00530FB1" w:rsidRPr="00E12023" w:rsidRDefault="00530FB1" w:rsidP="00E12023">
      <w:pPr>
        <w:pStyle w:val="af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2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）《解深密經》卷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2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 xml:space="preserve">5 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無自性相品〉（</w:t>
      </w:r>
      <w:r w:rsidRPr="00E12023">
        <w:rPr>
          <w:rFonts w:ascii="Times New Roman" w:hAnsi="Times New Roman" w:cs="Times New Roman"/>
          <w:sz w:val="22"/>
          <w:szCs w:val="22"/>
        </w:rPr>
        <w:t>大正</w:t>
      </w:r>
      <w:r w:rsidRPr="00E12023">
        <w:rPr>
          <w:rFonts w:ascii="Times New Roman" w:hAnsi="Times New Roman" w:cs="Times New Roman" w:hint="eastAsia"/>
          <w:sz w:val="22"/>
          <w:szCs w:val="22"/>
        </w:rPr>
        <w:t>16</w:t>
      </w:r>
      <w:r w:rsidRPr="00E12023">
        <w:rPr>
          <w:rFonts w:ascii="Times New Roman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697a28-b9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Chars="200" w:left="48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世尊！在昔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第二時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中，惟為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發趣修大乘者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，依一切法皆無自性、無生無滅、本來寂靜、自性涅槃，以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隱密相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轉正法輪，雖更甚奇、甚為希有，而於彼時所轉法輪，亦是有上、有所容受，猶未了義，是諸諍論安足處所。世尊！於今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第三時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中，普為</w:t>
      </w:r>
      <w:r w:rsidRPr="00E12023">
        <w:rPr>
          <w:rFonts w:ascii="標楷體" w:eastAsia="標楷體" w:hAnsi="標楷體" w:cs="Times New Roman" w:hint="eastAsia"/>
          <w:b/>
          <w:sz w:val="22"/>
          <w:szCs w:val="22"/>
        </w:rPr>
        <w:t>發趣一切乘者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，依一切法皆無自性、無生無滅、本來寂靜、自性涅槃、無自性性，以顯了相轉正法輪，第一甚奇、最為希有，于今世尊所轉法輪無上、無容、是真了義，非諸諍論安足處所。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</w:p>
  </w:footnote>
  <w:footnote w:id="177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 w:hint="eastAsia"/>
          <w:sz w:val="22"/>
          <w:szCs w:val="22"/>
        </w:rPr>
        <w:t>《大乘入楞伽經》卷</w:t>
      </w:r>
      <w:r w:rsidRPr="00E12023">
        <w:rPr>
          <w:rFonts w:ascii="Times New Roman" w:hAnsi="Times New Roman" w:cs="Times New Roman" w:hint="eastAsia"/>
          <w:sz w:val="22"/>
          <w:szCs w:val="22"/>
        </w:rPr>
        <w:t>2</w:t>
      </w:r>
      <w:r w:rsidRPr="00E12023">
        <w:rPr>
          <w:rFonts w:ascii="Times New Roman" w:hAnsi="Times New Roman" w:cs="Times New Roman" w:hint="eastAsia"/>
          <w:sz w:val="22"/>
          <w:szCs w:val="22"/>
        </w:rPr>
        <w:t>〈</w:t>
      </w:r>
      <w:r w:rsidRPr="00E12023">
        <w:rPr>
          <w:rFonts w:ascii="Times New Roman" w:hAnsi="Times New Roman" w:cs="Times New Roman" w:hint="eastAsia"/>
          <w:sz w:val="22"/>
          <w:szCs w:val="22"/>
        </w:rPr>
        <w:t xml:space="preserve">2 </w:t>
      </w:r>
      <w:r w:rsidRPr="00E12023">
        <w:rPr>
          <w:rFonts w:ascii="Times New Roman" w:hAnsi="Times New Roman" w:cs="Times New Roman" w:hint="eastAsia"/>
          <w:sz w:val="22"/>
          <w:szCs w:val="22"/>
        </w:rPr>
        <w:t>集一切法品〉（</w:t>
      </w:r>
      <w:r w:rsidRPr="00E12023">
        <w:rPr>
          <w:rFonts w:ascii="Times New Roman" w:hAnsi="Times New Roman" w:cs="Times New Roman"/>
          <w:sz w:val="22"/>
          <w:szCs w:val="22"/>
        </w:rPr>
        <w:t>大正</w:t>
      </w:r>
      <w:r w:rsidRPr="00E12023">
        <w:rPr>
          <w:rFonts w:ascii="Times New Roman" w:hAnsi="Times New Roman" w:cs="Times New Roman" w:hint="eastAsia"/>
          <w:sz w:val="22"/>
          <w:szCs w:val="22"/>
        </w:rPr>
        <w:t>16</w:t>
      </w:r>
      <w:r w:rsidRPr="00E12023">
        <w:rPr>
          <w:rFonts w:ascii="Times New Roman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hAnsi="Times New Roman" w:cs="Times New Roman" w:hint="eastAsia"/>
          <w:sz w:val="22"/>
          <w:szCs w:val="22"/>
        </w:rPr>
        <w:t>595a18-21</w:t>
      </w:r>
      <w:r w:rsidRPr="00E12023">
        <w:rPr>
          <w:rFonts w:ascii="Times New Roman" w:hAnsi="Times New Roman" w:cs="Times New Roman" w:hint="eastAsia"/>
          <w:sz w:val="22"/>
          <w:szCs w:val="22"/>
        </w:rPr>
        <w:t>）：「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爾時世尊以頌答曰：『若說真實者，彼心無真實。譬如海波浪，鏡中像及夢，俱時而顯現，心境界亦然。</w:t>
      </w:r>
      <w:r w:rsidRPr="00E12023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178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《大乘入楞伽經》卷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集一切法品〉（大正</w:t>
      </w:r>
      <w:r w:rsidRPr="00E12023">
        <w:rPr>
          <w:rFonts w:ascii="Times New Roman" w:hAnsi="Times New Roman" w:cs="Times New Roman"/>
          <w:sz w:val="22"/>
          <w:szCs w:val="22"/>
        </w:rPr>
        <w:t>16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595a3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言心起眾相，開悟諸凡夫。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79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《大毘盧遮那成佛神變加持經》卷</w:t>
      </w:r>
      <w:r w:rsidRPr="00E12023">
        <w:rPr>
          <w:rFonts w:ascii="Times New Roman" w:hAnsi="Times New Roman" w:cs="Times New Roman"/>
          <w:sz w:val="22"/>
          <w:szCs w:val="22"/>
        </w:rPr>
        <w:t>7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>5</w:t>
      </w:r>
      <w:r w:rsidRPr="00E12023">
        <w:rPr>
          <w:rFonts w:ascii="Times New Roman" w:hAnsi="Times New Roman" w:cs="Times New Roman"/>
          <w:sz w:val="22"/>
          <w:szCs w:val="22"/>
        </w:rPr>
        <w:t>真言事業品〉（大正</w:t>
      </w:r>
      <w:r w:rsidRPr="00E12023">
        <w:rPr>
          <w:rFonts w:ascii="Times New Roman" w:hAnsi="Times New Roman" w:cs="Times New Roman"/>
          <w:sz w:val="22"/>
          <w:szCs w:val="22"/>
        </w:rPr>
        <w:t>18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54c25-26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甚深無相法，劣慧所不堪，為應彼等故，兼存有相說。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18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鉅：</w:t>
      </w:r>
      <w:r w:rsidRPr="00E12023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大，巨大。（《漢語大詞典》（十一），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p.1212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積習：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長期形成的習慣。（《漢語大詞典》（八），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p.139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傾覆：</w:t>
      </w:r>
      <w:r w:rsidRPr="00E12023">
        <w:rPr>
          <w:rFonts w:ascii="Times New Roman" w:hAnsi="Times New Roman" w:cs="Times New Roman" w:hint="eastAsia"/>
          <w:sz w:val="22"/>
          <w:szCs w:val="22"/>
        </w:rPr>
        <w:t>1.</w:t>
      </w:r>
      <w:r w:rsidRPr="00E12023">
        <w:rPr>
          <w:rFonts w:ascii="Times New Roman" w:hAnsi="Times New Roman" w:cs="Times New Roman" w:hint="eastAsia"/>
          <w:sz w:val="22"/>
          <w:szCs w:val="22"/>
        </w:rPr>
        <w:t>顛覆；覆滅。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p.1653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偏安：謂封建王朝不能統治全國而苟安於一方。（《漢語大詞典》（一），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p.1564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替：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改變。（《漢語大詞典》（五），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p.754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竭誠：忠誠；盡心。（《漢語大詞典》（八），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p.394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6">
    <w:p w:rsidR="00FB77F3" w:rsidRPr="00E12023" w:rsidRDefault="00FB77F3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視：動詞。</w:t>
      </w:r>
      <w:r w:rsidRPr="00E12023">
        <w:rPr>
          <w:rFonts w:ascii="Times New Roman" w:hAnsi="Times New Roman" w:cs="Times New Roman"/>
          <w:sz w:val="22"/>
          <w:szCs w:val="22"/>
        </w:rPr>
        <w:t>9.</w:t>
      </w:r>
      <w:r w:rsidRPr="00E12023">
        <w:rPr>
          <w:rFonts w:ascii="Times New Roman" w:hAnsi="Times New Roman" w:cs="Times New Roman"/>
          <w:sz w:val="22"/>
          <w:szCs w:val="22"/>
        </w:rPr>
        <w:t>比照，比擬。（《漢語大詞典》（十），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p.332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從：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1.</w:t>
      </w:r>
      <w:r w:rsidRPr="00E12023">
        <w:rPr>
          <w:rFonts w:ascii="Times New Roman" w:hAnsi="Times New Roman" w:cs="Times New Roman" w:hint="eastAsia"/>
          <w:sz w:val="22"/>
          <w:szCs w:val="22"/>
        </w:rPr>
        <w:t>跟，隨。跟從，跟隨。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1001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大體：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大致，大概。（《漢語大詞典》（二），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p.1402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8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欽崇：崇敬。（《漢語大詞典》（六），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p.1455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尤：</w:t>
      </w:r>
      <w:r w:rsidRPr="00E12023">
        <w:rPr>
          <w:rFonts w:ascii="Times New Roman" w:hAnsi="Times New Roman" w:cs="Times New Roman" w:hint="eastAsia"/>
          <w:sz w:val="22"/>
          <w:szCs w:val="22"/>
        </w:rPr>
        <w:t>副詞。</w:t>
      </w:r>
      <w:r w:rsidRPr="00E12023">
        <w:rPr>
          <w:rFonts w:ascii="Times New Roman" w:hAnsi="Times New Roman" w:cs="Times New Roman"/>
          <w:sz w:val="22"/>
          <w:szCs w:val="22"/>
        </w:rPr>
        <w:t>5.</w:t>
      </w:r>
      <w:r w:rsidRPr="00E12023">
        <w:rPr>
          <w:rFonts w:ascii="Times New Roman" w:hAnsi="Times New Roman" w:cs="Times New Roman"/>
          <w:sz w:val="22"/>
          <w:szCs w:val="22"/>
        </w:rPr>
        <w:t>尤其；格外。（《漢語大詞典》（二），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p.1571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工：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巧；精。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擅長；善於。（《漢語大詞典》（二），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p.951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統：</w:t>
      </w:r>
      <w:r w:rsidRPr="00E12023">
        <w:rPr>
          <w:rFonts w:ascii="Times New Roman" w:hAnsi="Times New Roman" w:cs="Times New Roman" w:hint="eastAsia"/>
          <w:sz w:val="22"/>
          <w:szCs w:val="22"/>
        </w:rPr>
        <w:t>名詞。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事物之間一脈相承的連續關係，系統。（《漢語大詞典》（九），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p.846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盡：</w:t>
      </w:r>
      <w:r w:rsidRPr="00E12023">
        <w:rPr>
          <w:rFonts w:ascii="Times New Roman" w:hAnsi="Times New Roman" w:cs="Times New Roman" w:hint="eastAsia"/>
          <w:sz w:val="22"/>
          <w:szCs w:val="22"/>
        </w:rPr>
        <w:t>形容詞。完備。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p.1453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矣：</w:t>
      </w:r>
      <w:r w:rsidRPr="00E12023">
        <w:rPr>
          <w:rFonts w:ascii="Times New Roman" w:hAnsi="Times New Roman" w:cs="Times New Roman" w:hint="eastAsia"/>
          <w:sz w:val="22"/>
          <w:szCs w:val="22"/>
        </w:rPr>
        <w:t>助詞。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1.</w:t>
      </w:r>
      <w:r w:rsidRPr="00E12023">
        <w:rPr>
          <w:rFonts w:ascii="Times New Roman" w:hAnsi="Times New Roman" w:cs="Times New Roman" w:hint="eastAsia"/>
          <w:sz w:val="22"/>
          <w:szCs w:val="22"/>
        </w:rPr>
        <w:t>語氣助詞。表已然之事，與“了”相當。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p.1524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名德：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指有名望德行的人。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p.177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濟濟：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眾多貌。（《漢語大詞典》（六），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p.194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 w:hint="eastAsia"/>
          <w:sz w:val="22"/>
          <w:szCs w:val="22"/>
        </w:rPr>
        <w:t>博</w:t>
      </w:r>
      <w:r w:rsidRPr="00E12023">
        <w:rPr>
          <w:rFonts w:ascii="Times New Roman" w:hAnsi="Times New Roman" w:cs="Times New Roman"/>
          <w:sz w:val="22"/>
          <w:szCs w:val="22"/>
        </w:rPr>
        <w:t>：</w:t>
      </w:r>
      <w:r w:rsidRPr="00E12023">
        <w:rPr>
          <w:rFonts w:ascii="Times New Roman" w:hAnsi="Times New Roman" w:cs="Times New Roman" w:hint="eastAsia"/>
          <w:sz w:val="22"/>
          <w:szCs w:val="22"/>
        </w:rPr>
        <w:t>8.</w:t>
      </w:r>
      <w:r w:rsidRPr="00E12023">
        <w:rPr>
          <w:rFonts w:ascii="Times New Roman" w:hAnsi="Times New Roman" w:cs="Times New Roman" w:hint="eastAsia"/>
          <w:sz w:val="22"/>
          <w:szCs w:val="22"/>
        </w:rPr>
        <w:t>通曉；通達。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一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907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致意：</w:t>
      </w:r>
      <w:r w:rsidRPr="00E12023">
        <w:rPr>
          <w:rFonts w:ascii="Times New Roman" w:hAnsi="Times New Roman" w:cs="Times New Roman" w:hint="eastAsia"/>
          <w:sz w:val="22"/>
          <w:szCs w:val="22"/>
        </w:rPr>
        <w:t>3.</w:t>
      </w:r>
      <w:r w:rsidRPr="00E12023">
        <w:rPr>
          <w:rFonts w:ascii="Times New Roman" w:hAnsi="Times New Roman" w:cs="Times New Roman" w:hint="eastAsia"/>
          <w:sz w:val="22"/>
          <w:szCs w:val="22"/>
        </w:rPr>
        <w:t>關注；集中心思。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p.795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19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佼佼：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美好出眾。（《漢語大詞典》（一），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p.1348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0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殿軍：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指某一時期某一領域最後出現的重要人物或著作。（《漢語大詞典》（六），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p.1502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餘勢：</w:t>
      </w:r>
      <w:r w:rsidRPr="00E12023">
        <w:rPr>
          <w:rFonts w:ascii="Times New Roman" w:hAnsi="Times New Roman" w:cs="Times New Roman" w:hint="eastAsia"/>
          <w:sz w:val="22"/>
          <w:szCs w:val="22"/>
        </w:rPr>
        <w:t>剩餘，殘餘的情況。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p.555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奄奄：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衰弱不振。（《漢語大詞典》（二），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p.1530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錯雜：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交錯混雜。（《漢語大詞典》（十一），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p.1316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董理：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整理。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p.473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崇事：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尊奉敬事。（《漢語大詞典》（三），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p.844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象：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11.</w:t>
      </w:r>
      <w:r w:rsidRPr="00E12023">
        <w:rPr>
          <w:rFonts w:ascii="Times New Roman" w:hAnsi="Times New Roman" w:cs="Times New Roman" w:hint="eastAsia"/>
          <w:sz w:val="22"/>
          <w:szCs w:val="22"/>
        </w:rPr>
        <w:t>摹擬，描摹。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p.14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0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印順導師著，《印度佛教思想史》</w:t>
      </w:r>
      <w:r w:rsidRPr="00E12023">
        <w:rPr>
          <w:rFonts w:ascii="Times New Roman" w:hAnsi="Times New Roman" w:cs="Times New Roman" w:hint="eastAsia"/>
          <w:sz w:val="22"/>
          <w:szCs w:val="22"/>
        </w:rPr>
        <w:t>，第十章，第三節，〈金剛乘與天行〉，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p.419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2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「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秘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密大乘」的組織，是適應印度神教，取象於夜叉王國而成的。五方五佛，作為十方一切佛的代表。在「大乘佛法」中，「一切佛是一佛」，「是一佛而不礙一切佛」，所以不只代表一切佛，而只要是表徵一佛的佛德（每一佛都可以為主尊而表徵一切）。起初，以毘盧遮那佛為主，四方四佛為伴，就以四德來表徵佛德，如四佛表徵常樂我淨四德，表徵四曼陀羅、四印等法門。在發展中，毘盧遮那佛與四佛平等，那就表徵一佛的五德，如五智等。五佛、五部，所以由持金剛來統攝。「秘密大乘」攝取種種事相而興起，採取表徵主義，成為「秘密大乘佛法」的特色。」</w:t>
      </w:r>
    </w:p>
  </w:footnote>
  <w:footnote w:id="208">
    <w:p w:rsidR="00530FB1" w:rsidRPr="00E12023" w:rsidRDefault="00530FB1" w:rsidP="00E12023">
      <w:pPr>
        <w:pStyle w:val="af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E12023">
        <w:rPr>
          <w:rStyle w:val="af1"/>
          <w:rFonts w:ascii="Times New Roman" w:eastAsiaTheme="majorEastAsia" w:hAnsi="Times New Roman" w:cs="Times New Roman"/>
          <w:sz w:val="22"/>
          <w:szCs w:val="22"/>
        </w:rPr>
        <w:footnoteRef/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印順導師著，《印度佛教思想史》，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第十章，第三節，〈金剛乘與天行〉，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p.441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「秘密大乘佛法」，是晚期印度佛教的主流（「大乘佛法」附屬而行）。創發，宏傳，盛行於印度東方，達八百年（西元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500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1200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）。傳說中得大成就的，得大神通的，真不知有多少！但在回軍的摧殘，印度神教的攻訐下，竟於西元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12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世紀，迅速的衰滅了！</w:t>
      </w:r>
    </w:p>
  </w:footnote>
  <w:footnote w:id="20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《佛說鴦掘摩經》（大正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508b17-510b9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1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《雜阿含經》卷</w:t>
      </w:r>
      <w:r w:rsidRPr="00E12023">
        <w:rPr>
          <w:rFonts w:ascii="Times New Roman" w:hAnsi="Times New Roman" w:cs="Times New Roman"/>
          <w:sz w:val="22"/>
          <w:szCs w:val="22"/>
        </w:rPr>
        <w:t>49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93</w:t>
      </w:r>
      <w:r w:rsidRPr="00E12023">
        <w:rPr>
          <w:rFonts w:ascii="Times New Roman" w:hAnsi="Times New Roman" w:cs="Times New Roman"/>
          <w:sz w:val="22"/>
          <w:szCs w:val="22"/>
        </w:rPr>
        <w:t>經）（大正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24c23-25a16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43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然婆羅門當勤供養三火，隨時恭敬，禮拜奉事，施其安樂。何等為三？一者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根本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，二者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居家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，三者</w:t>
      </w:r>
      <w:r w:rsidRPr="00E12023">
        <w:rPr>
          <w:rFonts w:ascii="Times New Roman" w:eastAsia="標楷體" w:hAnsi="Times New Roman" w:cs="Times New Roman"/>
          <w:b/>
          <w:sz w:val="22"/>
          <w:szCs w:val="22"/>
        </w:rPr>
        <w:t>福田</w:t>
      </w:r>
      <w:r w:rsidRPr="00E12023">
        <w:rPr>
          <w:rFonts w:ascii="Times New Roman" w:eastAsia="標楷體" w:hAnsi="Times New Roman" w:cs="Times New Roman"/>
          <w:sz w:val="22"/>
          <w:szCs w:val="22"/>
        </w:rPr>
        <w:t>。何者為根本火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隨時恭敬，奉事供養，施其安樂？謂善男子方便得財，手足勤苦，如法所得，供養父母，令得安樂，是名根本火。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何等為居家火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善男子隨時育養，施以安樂？謂善男子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供給妻子、宗親、眷屬、僕使、傭客，隨時給與，恭敬施安，是名家火。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何等名田火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善男子隨時恭敬，尊重供養，施其安樂？謂善男子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奉事供養諸沙門、婆羅門，善能調伏貪恚癡者，如是等沙門、婆羅門，建立福田，崇向增進，樂分樂報，未來生天，是名田火。</w:t>
      </w:r>
    </w:p>
  </w:footnote>
  <w:footnote w:id="211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《德光太子經》（大正</w:t>
      </w:r>
      <w:r w:rsidRPr="00E12023">
        <w:rPr>
          <w:rFonts w:ascii="Times New Roman" w:hAnsi="Times New Roman" w:cs="Times New Roman"/>
          <w:sz w:val="22"/>
          <w:szCs w:val="22"/>
        </w:rPr>
        <w:t>3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418a6-14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吉義如來般泥曰已後，即為造起赤旃檀塔寺，於百千歲供養。所可闍維如來處，以一切天下諸花、諸香、擣香、雜香、伎樂以為供養。起九十四億塔，皆用七寶珍琦之物，以為帳幔覆蓋其上，各以五百七寶蓋供養諸塔，及百千伎樂一切閻浮利諸花、寶樹用供養塔。各然百千燈，一一所然油其價百千，及散一切香花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21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呵護：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指</w:t>
      </w:r>
      <w:r w:rsidRPr="00E12023">
        <w:rPr>
          <w:rFonts w:ascii="Times New Roman" w:hAnsi="Times New Roman" w:cs="Times New Roman" w:hint="eastAsia"/>
          <w:sz w:val="22"/>
          <w:szCs w:val="22"/>
        </w:rPr>
        <w:t>(</w:t>
      </w:r>
      <w:r w:rsidRPr="00E12023">
        <w:rPr>
          <w:rFonts w:ascii="Times New Roman" w:hAnsi="Times New Roman" w:cs="Times New Roman" w:hint="eastAsia"/>
          <w:sz w:val="22"/>
          <w:szCs w:val="22"/>
        </w:rPr>
        <w:t>神靈</w:t>
      </w:r>
      <w:r w:rsidRPr="00E12023">
        <w:rPr>
          <w:rFonts w:ascii="Times New Roman" w:hAnsi="Times New Roman" w:cs="Times New Roman" w:hint="eastAsia"/>
          <w:sz w:val="22"/>
          <w:szCs w:val="22"/>
        </w:rPr>
        <w:t>)</w:t>
      </w:r>
      <w:r w:rsidRPr="00E12023">
        <w:rPr>
          <w:rFonts w:ascii="Times New Roman" w:hAnsi="Times New Roman" w:cs="Times New Roman" w:hint="eastAsia"/>
          <w:sz w:val="22"/>
          <w:szCs w:val="22"/>
        </w:rPr>
        <w:t>庇護，保佑。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p.257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13">
    <w:p w:rsidR="00530FB1" w:rsidRPr="00E12023" w:rsidRDefault="00530FB1" w:rsidP="00E12023">
      <w:pPr>
        <w:pStyle w:val="af"/>
        <w:jc w:val="both"/>
        <w:rPr>
          <w:rFonts w:asciiTheme="minorEastAsia" w:hAnsiTheme="minorEastAsia"/>
          <w:sz w:val="22"/>
          <w:szCs w:val="22"/>
        </w:rPr>
      </w:pPr>
      <w:r w:rsidRPr="00E12023">
        <w:rPr>
          <w:rStyle w:val="af1"/>
          <w:rFonts w:ascii="Times New Roman" w:eastAsia="標楷體" w:hAnsi="Times New Roman" w:cs="Times New Roman"/>
          <w:sz w:val="22"/>
          <w:szCs w:val="22"/>
        </w:rPr>
        <w:footnoteRef/>
      </w:r>
      <w:r w:rsidRPr="00E1202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E12023">
        <w:rPr>
          <w:rFonts w:asciiTheme="minorEastAsia" w:hAnsiTheme="minorEastAsia" w:hint="eastAsia"/>
          <w:sz w:val="22"/>
          <w:szCs w:val="22"/>
        </w:rPr>
        <w:t>可異：令人詫異。</w:t>
      </w:r>
      <w:r w:rsidRPr="00E12023">
        <w:rPr>
          <w:rFonts w:asciiTheme="minorEastAsia" w:hAnsiTheme="minorEastAsia"/>
          <w:sz w:val="22"/>
          <w:szCs w:val="22"/>
        </w:rPr>
        <w:t>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p.36</w:t>
      </w:r>
      <w:r w:rsidRPr="00E12023">
        <w:rPr>
          <w:rFonts w:asciiTheme="minorEastAsia" w:hAnsiTheme="minorEastAsia"/>
          <w:sz w:val="22"/>
          <w:szCs w:val="22"/>
        </w:rPr>
        <w:t>）</w:t>
      </w:r>
    </w:p>
  </w:footnote>
  <w:footnote w:id="214">
    <w:p w:rsidR="00530FB1" w:rsidRPr="00E12023" w:rsidRDefault="00530FB1" w:rsidP="00E12023">
      <w:pPr>
        <w:pStyle w:val="af"/>
        <w:ind w:left="284" w:hangingChars="129" w:hanging="2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Style w:val="af1"/>
          <w:rFonts w:ascii="Times New Roman" w:eastAsiaTheme="majorEastAsia" w:hAnsi="Times New Roman" w:cs="Times New Roman"/>
          <w:sz w:val="22"/>
          <w:szCs w:val="22"/>
        </w:rPr>
        <w:footnoteRef/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印順導師著，《華雨集》（第四冊）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第一章，第五節，〈佛教思想的判攝標準〉，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p.28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530FB1" w:rsidRPr="00E12023" w:rsidRDefault="00530FB1" w:rsidP="00E12023">
      <w:pPr>
        <w:pStyle w:val="af"/>
        <w:ind w:left="2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欲界天神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大力鬼王與高等畜生天的融入佛教，不但有五甘露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尿、屎、骨髓、精、血，五肉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狗肉、牛、馬、象、人肉等鬼神供品；而「佛法」所禁止的咒術以外，占卜、問鏡、觀星宿，火祭</w:t>
      </w:r>
      <w:r w:rsidRPr="00E1202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護摩，這些印度神教的，都納入「秘密大乘」。念天而演變到以「天（鬼神）教」方式為佛法主流，真是世俗所說的「方便出下流」了！</w:t>
      </w:r>
    </w:p>
  </w:footnote>
  <w:footnote w:id="21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瑣屑：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煩瑣，細碎。（《漢語大詞典》（四），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p.615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16">
    <w:p w:rsidR="00166A2B" w:rsidRPr="00E12023" w:rsidRDefault="00166A2B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一：</w:t>
      </w:r>
      <w:r w:rsidRPr="00E12023">
        <w:rPr>
          <w:rFonts w:ascii="Times New Roman" w:hAnsi="Times New Roman" w:cs="Times New Roman"/>
          <w:sz w:val="22"/>
          <w:szCs w:val="22"/>
        </w:rPr>
        <w:t>27.</w:t>
      </w:r>
      <w:r w:rsidRPr="00E12023">
        <w:rPr>
          <w:rFonts w:ascii="Times New Roman" w:hAnsi="Times New Roman" w:cs="Times New Roman"/>
          <w:sz w:val="22"/>
          <w:szCs w:val="22"/>
        </w:rPr>
        <w:t>助詞。表示加強語氣。（《漢語大詞典》（一），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17">
    <w:p w:rsidR="00E12023" w:rsidRPr="00360F45" w:rsidRDefault="006930E5" w:rsidP="00E12023">
      <w:pPr>
        <w:pStyle w:val="af"/>
        <w:jc w:val="both"/>
        <w:rPr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絀</w:t>
      </w:r>
      <w:r w:rsidRPr="00E12023">
        <w:rPr>
          <w:sz w:val="22"/>
          <w:szCs w:val="22"/>
        </w:rPr>
        <w:t>〔</w:t>
      </w:r>
      <w:r w:rsidRPr="00E12023">
        <w:rPr>
          <w:rFonts w:ascii="標楷體" w:eastAsia="標楷體" w:hAnsi="標楷體" w:hint="eastAsia"/>
          <w:sz w:val="22"/>
          <w:szCs w:val="22"/>
        </w:rPr>
        <w:t>ㄔ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ㄨˋ</w:t>
      </w:r>
      <w:r w:rsidRPr="00E12023">
        <w:rPr>
          <w:rFonts w:ascii="Times New Roman" w:hAnsi="Times New Roman" w:cs="Times New Roman"/>
          <w:sz w:val="22"/>
          <w:szCs w:val="22"/>
        </w:rPr>
        <w:t>〕</w:t>
      </w:r>
      <w:r w:rsidR="002D569E" w:rsidRPr="002D569E">
        <w:rPr>
          <w:rFonts w:ascii="Times New Roman" w:hAnsi="Times New Roman" w:cs="Times New Roman" w:hint="eastAsia"/>
          <w:sz w:val="22"/>
          <w:szCs w:val="22"/>
        </w:rPr>
        <w:t>形容詞</w:t>
      </w:r>
      <w:r w:rsidR="002D569E" w:rsidRPr="00360F45">
        <w:rPr>
          <w:rFonts w:ascii="Times New Roman" w:hAnsi="Times New Roman" w:cs="Times New Roman" w:hint="eastAsia"/>
          <w:sz w:val="22"/>
          <w:szCs w:val="22"/>
        </w:rPr>
        <w:t>。</w:t>
      </w:r>
      <w:r w:rsidR="002D569E" w:rsidRPr="00360F45">
        <w:rPr>
          <w:rFonts w:ascii="Times New Roman" w:hAnsi="Times New Roman" w:cs="Times New Roman" w:hint="eastAsia"/>
          <w:sz w:val="22"/>
          <w:szCs w:val="22"/>
        </w:rPr>
        <w:t>2.</w:t>
      </w:r>
      <w:r w:rsidR="002D569E" w:rsidRPr="00360F45">
        <w:rPr>
          <w:rFonts w:ascii="Times New Roman" w:hAnsi="Times New Roman" w:cs="Times New Roman" w:hint="eastAsia"/>
          <w:sz w:val="22"/>
          <w:szCs w:val="22"/>
        </w:rPr>
        <w:t>短缺；減損。</w:t>
      </w:r>
      <w:r w:rsidR="002D569E" w:rsidRPr="00360F45">
        <w:rPr>
          <w:rFonts w:ascii="Times New Roman" w:hAnsi="Times New Roman" w:cs="Times New Roman"/>
          <w:sz w:val="22"/>
          <w:szCs w:val="22"/>
        </w:rPr>
        <w:t>（《漢語大詞典》（</w:t>
      </w:r>
      <w:r w:rsidR="002D569E" w:rsidRPr="00360F45">
        <w:rPr>
          <w:rFonts w:ascii="Times New Roman" w:hAnsi="Times New Roman" w:cs="Times New Roman" w:hint="eastAsia"/>
          <w:sz w:val="22"/>
          <w:szCs w:val="22"/>
        </w:rPr>
        <w:t>七</w:t>
      </w:r>
      <w:r w:rsidR="002D569E" w:rsidRPr="00360F45">
        <w:rPr>
          <w:rFonts w:ascii="Times New Roman" w:hAnsi="Times New Roman" w:cs="Times New Roman"/>
          <w:sz w:val="22"/>
          <w:szCs w:val="22"/>
        </w:rPr>
        <w:t>），</w:t>
      </w:r>
      <w:r w:rsidR="002D569E" w:rsidRPr="00360F45">
        <w:rPr>
          <w:rFonts w:ascii="Times New Roman" w:hAnsi="Times New Roman" w:cs="Times New Roman"/>
          <w:sz w:val="22"/>
          <w:szCs w:val="22"/>
        </w:rPr>
        <w:t>p.798</w:t>
      </w:r>
      <w:r w:rsidR="002D569E" w:rsidRPr="00360F45">
        <w:rPr>
          <w:rFonts w:ascii="Times New Roman" w:hAnsi="Times New Roman" w:cs="Times New Roman"/>
          <w:sz w:val="22"/>
          <w:szCs w:val="22"/>
        </w:rPr>
        <w:t>）</w:t>
      </w:r>
    </w:p>
  </w:footnote>
  <w:footnote w:id="21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12023">
        <w:rPr>
          <w:rFonts w:ascii="Times New Roman" w:hAnsi="Times New Roman" w:cs="Times New Roman" w:hint="eastAsia"/>
          <w:sz w:val="22"/>
          <w:szCs w:val="22"/>
        </w:rPr>
        <w:t>遺：形容詞。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8.</w:t>
      </w:r>
      <w:r w:rsidRPr="00E12023">
        <w:rPr>
          <w:rFonts w:ascii="Times New Roman" w:hAnsi="Times New Roman" w:cs="Times New Roman" w:hint="eastAsia"/>
          <w:sz w:val="22"/>
          <w:szCs w:val="22"/>
        </w:rPr>
        <w:t>遺留。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十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1186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bookmarkStart w:id="0" w:name="_GoBack"/>
      <w:bookmarkEnd w:id="0"/>
    </w:p>
  </w:footnote>
  <w:footnote w:id="21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合化：交融；融合。（《漢語大詞典》（三），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p.145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0">
    <w:p w:rsidR="00530FB1" w:rsidRPr="00E12023" w:rsidRDefault="00530FB1" w:rsidP="00E12023">
      <w:pPr>
        <w:pStyle w:val="af"/>
        <w:ind w:left="350" w:hangingChars="159" w:hanging="350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印順導師著，《華雨集》（第四冊）</w:t>
      </w:r>
      <w:r w:rsidRPr="00E12023">
        <w:rPr>
          <w:rFonts w:ascii="Times New Roman" w:hAnsi="Times New Roman" w:cs="Times New Roman" w:hint="eastAsia"/>
          <w:sz w:val="22"/>
          <w:szCs w:val="22"/>
        </w:rPr>
        <w:t>，第一章，第四節，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 w:hint="eastAsia"/>
          <w:sz w:val="22"/>
          <w:szCs w:val="22"/>
        </w:rPr>
        <w:t>佛教思想嬗變的歷程〉，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pp</w:t>
      </w:r>
      <w:r w:rsidRPr="00E12023">
        <w:rPr>
          <w:rFonts w:ascii="Times New Roman" w:hAnsi="Times New Roman" w:cs="Times New Roman" w:hint="eastAsia"/>
          <w:sz w:val="22"/>
          <w:szCs w:val="22"/>
        </w:rPr>
        <w:t>.</w:t>
      </w:r>
      <w:r w:rsidRPr="00E12023">
        <w:rPr>
          <w:rFonts w:ascii="Times New Roman" w:hAnsi="Times New Roman" w:cs="Times New Roman"/>
          <w:sz w:val="22"/>
          <w:szCs w:val="22"/>
        </w:rPr>
        <w:t>27–28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在理論上，達到了「天佛一如」，也就是「神佛不二」，這是與印度教的興盛有關的。到了「秘密大乘佛法」，念天的影響更深。如倣五部夜叉，及帝釋在中間，四大天王四方坐的集會，而有五部如來的集會方式。天菩薩著重忿怒相，欲樂的身相。觀自身是佛的佛慢，也名為天慢。而忉利天與四大王眾天的男女交合而不出精，也成為實現大樂，即身成佛的修證理想。</w:t>
      </w:r>
    </w:p>
  </w:footnote>
  <w:footnote w:id="22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相離：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互相分離。（《漢語大詞典》（七），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p.1164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偶：</w:t>
      </w:r>
      <w:r w:rsidRPr="00E12023">
        <w:rPr>
          <w:rFonts w:ascii="Times New Roman" w:hAnsi="Times New Roman" w:cs="Times New Roman" w:hint="eastAsia"/>
          <w:sz w:val="22"/>
          <w:szCs w:val="22"/>
        </w:rPr>
        <w:t>副詞。碰巧；不經常的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p.1545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未嘗：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未曾，不曾。（《漢語大詞典》（四），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p.691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質言：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如實而言；直言。（《漢語大詞典》（十），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p.268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大行：</w:t>
      </w:r>
      <w:r w:rsidRPr="00E12023">
        <w:rPr>
          <w:rFonts w:ascii="Times New Roman" w:hAnsi="Times New Roman" w:cs="Times New Roman"/>
          <w:sz w:val="22"/>
          <w:szCs w:val="22"/>
        </w:rPr>
        <w:t>6.</w:t>
      </w:r>
      <w:r w:rsidRPr="00E12023">
        <w:rPr>
          <w:rFonts w:ascii="Times New Roman" w:hAnsi="Times New Roman" w:cs="Times New Roman"/>
          <w:sz w:val="22"/>
          <w:szCs w:val="22"/>
        </w:rPr>
        <w:t>高尚的德行。（《漢語大詞典》（二），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p.1337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富有：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謂擁有大量財產、物資。（《漢語大詞典》（三），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p.1565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自居：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猶自處。（《漢語大詞典》（八），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p.1319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不給：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供給不足；匱乏。（《漢語大詞典》（一），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p.456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2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卑辭：亦作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卑詞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。言辭謙恭。（《漢語大詞典》（一），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p.875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3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厚顏：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厚臉皮，不知羞恥。（《漢語大詞典》（一），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p.926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3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《中阿含經》卷</w:t>
      </w:r>
      <w:r w:rsidRPr="00E12023">
        <w:rPr>
          <w:rFonts w:ascii="Times New Roman" w:hAnsi="Times New Roman" w:cs="Times New Roman"/>
          <w:sz w:val="22"/>
          <w:szCs w:val="22"/>
        </w:rPr>
        <w:t>54</w:t>
      </w:r>
      <w:r w:rsidRPr="00E12023">
        <w:rPr>
          <w:rFonts w:ascii="Times New Roman" w:hAnsi="Times New Roman" w:cs="Times New Roman"/>
          <w:sz w:val="22"/>
          <w:szCs w:val="22"/>
        </w:rPr>
        <w:t>〈大品〉（</w:t>
      </w:r>
      <w:r w:rsidRPr="00E12023">
        <w:rPr>
          <w:rFonts w:ascii="Times New Roman" w:hAnsi="Times New Roman" w:cs="Times New Roman" w:hint="eastAsia"/>
          <w:sz w:val="22"/>
          <w:szCs w:val="22"/>
        </w:rPr>
        <w:t>200</w:t>
      </w:r>
      <w:r w:rsidRPr="00E12023">
        <w:rPr>
          <w:rFonts w:ascii="Times New Roman" w:hAnsi="Times New Roman" w:cs="Times New Roman" w:hint="eastAsia"/>
          <w:sz w:val="22"/>
          <w:szCs w:val="22"/>
        </w:rPr>
        <w:t>經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《</w:t>
      </w:r>
      <w:r w:rsidRPr="00E12023">
        <w:rPr>
          <w:rFonts w:ascii="Times New Roman" w:hAnsi="Times New Roman" w:cs="Times New Roman"/>
          <w:sz w:val="22"/>
          <w:szCs w:val="22"/>
        </w:rPr>
        <w:t>阿梨吒</w:t>
      </w:r>
      <w:r w:rsidRPr="00E12023">
        <w:rPr>
          <w:rFonts w:ascii="Times New Roman" w:hAnsi="Times New Roman" w:cs="Times New Roman" w:hint="eastAsia"/>
          <w:sz w:val="22"/>
          <w:szCs w:val="22"/>
        </w:rPr>
        <w:t>經》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763b19-25</w:t>
      </w:r>
      <w:r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530FB1" w:rsidP="00E12023">
      <w:pPr>
        <w:pStyle w:val="af"/>
        <w:ind w:left="4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="標楷體" w:hAnsi="Times New Roman" w:cs="Times New Roman"/>
          <w:sz w:val="22"/>
          <w:szCs w:val="22"/>
        </w:rPr>
        <w:t>問曰：阿梨吒！汝實如是說：「我知世尊如是說法：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行欲者無障礙耶？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阿梨吒比丘答我等曰：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諸賢！我實知世尊如是說法：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E12023">
        <w:rPr>
          <w:rFonts w:ascii="Times New Roman" w:eastAsia="標楷體" w:hAnsi="Times New Roman" w:cs="Times New Roman"/>
          <w:sz w:val="22"/>
          <w:szCs w:val="22"/>
        </w:rPr>
        <w:t>行欲者無障礙。</w:t>
      </w:r>
      <w:r w:rsidRPr="00E12023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E12023">
        <w:rPr>
          <w:rFonts w:ascii="Times New Roman" w:eastAsia="標楷體" w:hAnsi="Times New Roman" w:cs="Times New Roman"/>
          <w:sz w:val="22"/>
          <w:szCs w:val="22"/>
        </w:rPr>
        <w:t>世尊！我等訶曰：「阿梨吒！汝莫作是說，莫誣謗世尊，誣謗世尊者不善，世尊亦不如是說。阿梨吒！欲有障礙，世尊無量方便說欲有障礙。」</w:t>
      </w:r>
    </w:p>
  </w:footnote>
  <w:footnote w:id="232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《維摩詰所說經》卷</w:t>
      </w:r>
      <w:r w:rsidRPr="00E12023">
        <w:rPr>
          <w:rFonts w:ascii="Times New Roman" w:hAnsi="Times New Roman" w:cs="Times New Roman" w:hint="eastAsia"/>
          <w:sz w:val="22"/>
          <w:szCs w:val="22"/>
        </w:rPr>
        <w:t>中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>8</w:t>
      </w:r>
      <w:r w:rsidRPr="00E12023">
        <w:rPr>
          <w:rFonts w:ascii="Times New Roman" w:hAnsi="Times New Roman" w:cs="Times New Roman"/>
          <w:sz w:val="22"/>
          <w:szCs w:val="22"/>
        </w:rPr>
        <w:t>佛道品〉（大正</w:t>
      </w:r>
      <w:r w:rsidRPr="00E12023">
        <w:rPr>
          <w:rFonts w:ascii="Times New Roman" w:hAnsi="Times New Roman" w:cs="Times New Roman"/>
          <w:sz w:val="22"/>
          <w:szCs w:val="22"/>
        </w:rPr>
        <w:t>14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550b4-11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火中生蓮華，是可謂希有，在欲而行禪，希有亦如是。或現作婬女，引諸好色者，先以欲鉤牽，後令入佛道。或為邑中主，或作商人導，國師及大臣，以祐利眾生。諸有貧窮者，現作無盡藏，因以勸導之，令發菩提心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23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漫：</w:t>
      </w:r>
      <w:r w:rsidRPr="00E12023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13.</w:t>
      </w:r>
      <w:r w:rsidRPr="00E12023">
        <w:rPr>
          <w:rFonts w:ascii="Times New Roman" w:hAnsi="Times New Roman" w:cs="Times New Roman" w:hint="eastAsia"/>
          <w:sz w:val="22"/>
          <w:szCs w:val="22"/>
        </w:rPr>
        <w:t>放縱；散漫；不受約束。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p.84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3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謹嚴：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慎重嚴肅，一絲不苟。（《漢語大詞典》（十一），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p.399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3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樸質：質樸純真，不加文飾。（《漢語大詞典》（四），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p.1312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36">
    <w:p w:rsidR="001734F1" w:rsidRPr="00E12023" w:rsidRDefault="001734F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左道：邪門旁道。多指非正統的巫蠱、方術等。（《漢語大詞典》（二），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p.964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3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矜〔</w:t>
      </w:r>
      <w:r w:rsidRPr="00E12023">
        <w:rPr>
          <w:rFonts w:ascii="標楷體" w:eastAsia="標楷體" w:hAnsi="標楷體" w:cs="Times New Roman"/>
          <w:sz w:val="22"/>
          <w:szCs w:val="22"/>
        </w:rPr>
        <w:t>ㄐ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ㄧ</w:t>
      </w:r>
      <w:r w:rsidRPr="00E12023">
        <w:rPr>
          <w:rFonts w:ascii="標楷體" w:eastAsia="標楷體" w:hAnsi="標楷體" w:cs="Times New Roman"/>
          <w:sz w:val="22"/>
          <w:szCs w:val="22"/>
        </w:rPr>
        <w:t>ㄣ</w:t>
      </w:r>
      <w:r w:rsidRPr="00E12023">
        <w:rPr>
          <w:rFonts w:ascii="Times New Roman" w:hAnsi="Times New Roman" w:cs="Times New Roman"/>
          <w:sz w:val="22"/>
          <w:szCs w:val="22"/>
        </w:rPr>
        <w:t>〕</w:t>
      </w:r>
      <w:r w:rsidRPr="00E12023">
        <w:rPr>
          <w:rFonts w:ascii="Times New Roman" w:hAnsi="Times New Roman" w:cs="Times New Roman" w:hint="eastAsia"/>
          <w:sz w:val="22"/>
          <w:szCs w:val="22"/>
        </w:rPr>
        <w:t>：動詞。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自誇；自恃</w:t>
      </w:r>
      <w:r w:rsidRPr="00E12023">
        <w:rPr>
          <w:rFonts w:ascii="Times New Roman" w:hAnsi="Times New Roman" w:cs="Times New Roman" w:hint="eastAsia"/>
          <w:sz w:val="22"/>
          <w:szCs w:val="22"/>
        </w:rPr>
        <w:t>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驕傲。（《漢語大詞典》（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八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580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3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矜矜：</w:t>
      </w:r>
      <w:r w:rsidRPr="00E12023">
        <w:rPr>
          <w:rFonts w:ascii="Times New Roman" w:hAnsi="Times New Roman" w:cs="Times New Roman" w:hint="eastAsia"/>
          <w:sz w:val="22"/>
          <w:szCs w:val="22"/>
        </w:rPr>
        <w:t>3.</w:t>
      </w:r>
      <w:r w:rsidRPr="00E12023">
        <w:rPr>
          <w:rFonts w:ascii="Times New Roman" w:hAnsi="Times New Roman" w:cs="Times New Roman" w:hint="eastAsia"/>
          <w:sz w:val="22"/>
          <w:szCs w:val="22"/>
        </w:rPr>
        <w:t>自得。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p.582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3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緒：</w:t>
      </w:r>
      <w:r w:rsidRPr="00E12023">
        <w:rPr>
          <w:rFonts w:ascii="Times New Roman" w:hAnsi="Times New Roman" w:cs="Times New Roman" w:hint="eastAsia"/>
          <w:sz w:val="22"/>
          <w:szCs w:val="22"/>
        </w:rPr>
        <w:t>名詞。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開端；頭緒。（《漢語大詞典》（九），</w:t>
      </w:r>
      <w:r w:rsidRPr="00E12023">
        <w:rPr>
          <w:rFonts w:ascii="Times New Roman" w:hAnsi="Times New Roman" w:cs="Times New Roman"/>
          <w:sz w:val="22"/>
          <w:szCs w:val="22"/>
        </w:rPr>
        <w:t>p.876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4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仿：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相似。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比擬；模仿。（《漢語大詞典》（一），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p.1213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41">
    <w:p w:rsidR="00530FB1" w:rsidRPr="00E12023" w:rsidRDefault="00530FB1" w:rsidP="00E12023">
      <w:pPr>
        <w:pStyle w:val="af"/>
        <w:ind w:left="849" w:hangingChars="386" w:hanging="849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）《維摩詰所說經》卷</w:t>
      </w:r>
      <w:r w:rsidRPr="00E12023">
        <w:rPr>
          <w:rFonts w:ascii="Times New Roman" w:hAnsi="Times New Roman" w:cs="Times New Roman" w:hint="eastAsia"/>
          <w:sz w:val="22"/>
          <w:szCs w:val="22"/>
        </w:rPr>
        <w:t>中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>8</w:t>
      </w:r>
      <w:r w:rsidRPr="00E12023">
        <w:rPr>
          <w:rFonts w:ascii="Times New Roman" w:hAnsi="Times New Roman" w:cs="Times New Roman"/>
          <w:sz w:val="22"/>
          <w:szCs w:val="22"/>
        </w:rPr>
        <w:t>佛道品〉（大正</w:t>
      </w:r>
      <w:r w:rsidRPr="00E12023">
        <w:rPr>
          <w:rFonts w:ascii="Times New Roman" w:hAnsi="Times New Roman" w:cs="Times New Roman"/>
          <w:sz w:val="22"/>
          <w:szCs w:val="22"/>
        </w:rPr>
        <w:t>14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549c2-7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智度菩薩母，方便以為父，一切眾導師，無不由是生。法喜以為妻，慈悲心為女，善心誠實男，畢竟空寂舍。弟子眾塵勞，隨意之所轉，道品善知識，由是成正覺。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="849" w:hangingChars="386" w:hanging="849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/>
          <w:sz w:val="22"/>
          <w:szCs w:val="22"/>
        </w:rPr>
        <w:t xml:space="preserve"> 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）《說無垢稱經》卷</w:t>
      </w:r>
      <w:r w:rsidRPr="00E12023">
        <w:rPr>
          <w:rFonts w:ascii="Times New Roman" w:hAnsi="Times New Roman" w:cs="Times New Roman"/>
          <w:sz w:val="22"/>
          <w:szCs w:val="22"/>
        </w:rPr>
        <w:t>4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 xml:space="preserve">8 </w:t>
      </w:r>
      <w:r w:rsidRPr="00E12023">
        <w:rPr>
          <w:rFonts w:ascii="Times New Roman" w:hAnsi="Times New Roman" w:cs="Times New Roman"/>
          <w:sz w:val="22"/>
          <w:szCs w:val="22"/>
        </w:rPr>
        <w:t>菩提分品〉（大正</w:t>
      </w:r>
      <w:r w:rsidRPr="00E12023">
        <w:rPr>
          <w:rFonts w:ascii="Times New Roman" w:hAnsi="Times New Roman" w:cs="Times New Roman"/>
          <w:sz w:val="22"/>
          <w:szCs w:val="22"/>
        </w:rPr>
        <w:t>14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576a14-15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慧度菩薩母、善方便為父，世間真導師，無不由此生。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</w:footnote>
  <w:footnote w:id="24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別名：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正名以外的名字；異名。（《漢語大詞典》（二），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p.625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43">
    <w:p w:rsidR="00530FB1" w:rsidRPr="00E12023" w:rsidRDefault="00530FB1" w:rsidP="00E12023">
      <w:pPr>
        <w:pStyle w:val="af"/>
        <w:ind w:left="849" w:hangingChars="386" w:hanging="849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）《長阿含經》卷</w:t>
      </w:r>
      <w:r w:rsidRPr="00E12023">
        <w:rPr>
          <w:rFonts w:ascii="Times New Roman" w:hAnsi="Times New Roman" w:cs="Times New Roman"/>
          <w:sz w:val="22"/>
          <w:szCs w:val="22"/>
        </w:rPr>
        <w:t>20</w:t>
      </w:r>
      <w:r w:rsidRPr="00E12023">
        <w:rPr>
          <w:rFonts w:ascii="Times New Roman" w:hAnsi="Times New Roman" w:cs="Times New Roman" w:hint="eastAsia"/>
          <w:sz w:val="22"/>
          <w:szCs w:val="22"/>
        </w:rPr>
        <w:t>《世記經》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>8</w:t>
      </w:r>
      <w:r w:rsidRPr="00E12023">
        <w:rPr>
          <w:rFonts w:ascii="Times New Roman" w:hAnsi="Times New Roman" w:cs="Times New Roman"/>
          <w:sz w:val="22"/>
          <w:szCs w:val="22"/>
        </w:rPr>
        <w:t>忉利天品〉（大正</w:t>
      </w:r>
      <w:r w:rsidRPr="00E12023">
        <w:rPr>
          <w:rFonts w:ascii="Times New Roman" w:hAnsi="Times New Roman" w:cs="Times New Roman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133c13-19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閻浮提人，男女交會，身身相觸以成陰陽。拘耶尼、弗于逮、欝單曰人亦身身相觸以成陰陽。龍、金翅鳥亦身身相觸以成陰陽。阿須倫身身相近，以氣成陰陽。四天王、忉利天亦復如是。焰摩天相近以成陰陽。兜率天執手成陰陽。他化自在天熟視成陰陽。他化自在天暫視成陰陽。自上諸天無復婬欲</w:t>
      </w:r>
      <w:r w:rsidRPr="00E12023">
        <w:rPr>
          <w:rFonts w:ascii="Times New Roman" w:hAnsi="Times New Roman" w:cs="Times New Roman"/>
          <w:sz w:val="22"/>
          <w:szCs w:val="22"/>
        </w:rPr>
        <w:t>。」</w:t>
      </w:r>
    </w:p>
    <w:p w:rsidR="00530FB1" w:rsidRPr="00E12023" w:rsidRDefault="00530FB1" w:rsidP="00E12023">
      <w:pPr>
        <w:pStyle w:val="af"/>
        <w:ind w:left="849" w:hangingChars="386" w:hanging="849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/>
          <w:sz w:val="22"/>
          <w:szCs w:val="22"/>
        </w:rPr>
        <w:t xml:space="preserve"> 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）《瑜伽師地論》卷</w:t>
      </w:r>
      <w:r w:rsidRPr="00E12023">
        <w:rPr>
          <w:rFonts w:ascii="Times New Roman" w:hAnsi="Times New Roman" w:cs="Times New Roman"/>
          <w:sz w:val="22"/>
          <w:szCs w:val="22"/>
        </w:rPr>
        <w:t>5</w:t>
      </w:r>
      <w:r w:rsidRPr="00E12023">
        <w:rPr>
          <w:rFonts w:ascii="Times New Roman" w:hAnsi="Times New Roman" w:cs="Times New Roman"/>
          <w:sz w:val="22"/>
          <w:szCs w:val="22"/>
        </w:rPr>
        <w:t>（大正</w:t>
      </w:r>
      <w:r w:rsidRPr="00E12023">
        <w:rPr>
          <w:rFonts w:ascii="Times New Roman" w:hAnsi="Times New Roman" w:cs="Times New Roman"/>
          <w:sz w:val="22"/>
          <w:szCs w:val="22"/>
        </w:rPr>
        <w:t>30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300a23-b5</w:t>
      </w:r>
      <w:r w:rsidRPr="00E12023">
        <w:rPr>
          <w:rFonts w:ascii="Times New Roman" w:hAnsi="Times New Roman" w:cs="Times New Roman"/>
          <w:sz w:val="22"/>
          <w:szCs w:val="22"/>
        </w:rPr>
        <w:t>）：「</w:t>
      </w:r>
      <w:r w:rsidRPr="00E12023">
        <w:rPr>
          <w:rFonts w:ascii="Times New Roman" w:eastAsia="標楷體" w:hAnsi="Times New Roman" w:cs="Times New Roman"/>
          <w:sz w:val="22"/>
          <w:szCs w:val="22"/>
        </w:rPr>
        <w:t>復次，婬欲受用者，諸那落迦中，所有有情皆無婬事，所以者何？由彼有情長時無間多受種種極猛利苦，由此因緣，彼諸有情，若男於女，不起女欲；若女於男，不起男欲，何況展轉二二交會？若鬼、傍生、人中所有依身，苦樂相雜，故有婬欲，男女展轉二二交會，不淨流出。欲界諸天，雖行婬欲，無此不淨，然於根門有風氣出，煩惱便息。四大王眾天，二二交會，熱惱方息。如四大王眾天，三十三天亦爾。時分天，唯互相抱，熱惱便息。知足天，唯相執手，熱惱便息。樂化天，相顧而笑，熱惱便息。他化自在天，眼相顧視，熱惱便息。</w:t>
      </w:r>
      <w:r w:rsidRPr="00E12023">
        <w:rPr>
          <w:rFonts w:ascii="Times New Roman" w:hAnsi="Times New Roman" w:cs="Times New Roman"/>
          <w:sz w:val="22"/>
          <w:szCs w:val="22"/>
        </w:rPr>
        <w:t>」</w:t>
      </w:r>
    </w:p>
    <w:p w:rsidR="00530FB1" w:rsidRPr="00E12023" w:rsidRDefault="00530FB1" w:rsidP="00E12023">
      <w:pPr>
        <w:pStyle w:val="af"/>
        <w:ind w:leftChars="59" w:left="850" w:hangingChars="322" w:hanging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E1202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）《佛說立世阿毘曇論》卷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6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 xml:space="preserve">20 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云何品〉（大正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32</w:t>
      </w:r>
      <w:r w:rsidRPr="00E12023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201c1-5</w:t>
      </w:r>
      <w:r w:rsidRPr="00E1202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E12023">
        <w:rPr>
          <w:rFonts w:ascii="Times New Roman" w:eastAsia="標楷體" w:hAnsi="Times New Roman" w:cs="Times New Roman"/>
          <w:sz w:val="22"/>
          <w:szCs w:val="22"/>
        </w:rPr>
        <w:t>：「剡浮提中，有男、女根以相和合。東弗婆提、西瞿耶尼、北欝單越亦皆如是。四天王天及忉利天，男女和合，亦復如是。夜摩諸天，以相抱為欲。兜率陀天，執手為欲。化樂諸天，共笑為欲。他化自在天，相視為欲。」</w:t>
      </w:r>
    </w:p>
    <w:p w:rsidR="00D07DCF" w:rsidRPr="00E12023" w:rsidRDefault="00D07DCF" w:rsidP="00E12023">
      <w:pPr>
        <w:pStyle w:val="af"/>
        <w:ind w:leftChars="59" w:left="850" w:hangingChars="322" w:hanging="708"/>
        <w:jc w:val="both"/>
        <w:rPr>
          <w:rFonts w:ascii="Times New Roman" w:eastAsia="新細明體" w:hAnsi="Times New Roman" w:cs="Times New Roman"/>
          <w:sz w:val="22"/>
        </w:rPr>
      </w:pPr>
      <w:r w:rsidRPr="00E12023">
        <w:rPr>
          <w:rFonts w:ascii="Times New Roman" w:eastAsia="標楷體" w:hAnsi="Times New Roman" w:cs="Times New Roman" w:hint="eastAsia"/>
          <w:sz w:val="22"/>
        </w:rPr>
        <w:t xml:space="preserve"> </w:t>
      </w:r>
      <w:r w:rsidRPr="00E12023">
        <w:rPr>
          <w:rFonts w:ascii="Times New Roman" w:eastAsia="標楷體" w:hAnsi="Times New Roman" w:cs="Times New Roman"/>
          <w:sz w:val="22"/>
        </w:rPr>
        <w:t>（</w:t>
      </w:r>
      <w:r w:rsidRPr="00E12023">
        <w:rPr>
          <w:rFonts w:ascii="Times New Roman" w:eastAsia="標楷體" w:hAnsi="Times New Roman" w:cs="Times New Roman" w:hint="eastAsia"/>
          <w:sz w:val="22"/>
        </w:rPr>
        <w:t>4</w:t>
      </w:r>
      <w:r w:rsidRPr="00E12023">
        <w:rPr>
          <w:rFonts w:ascii="Times New Roman" w:eastAsia="標楷體" w:hAnsi="Times New Roman" w:cs="Times New Roman"/>
          <w:sz w:val="22"/>
        </w:rPr>
        <w:t>）</w:t>
      </w:r>
      <w:r w:rsidRPr="00E12023">
        <w:rPr>
          <w:rFonts w:ascii="Times New Roman" w:eastAsia="新細明體" w:hAnsi="Times New Roman" w:cs="Times New Roman" w:hint="eastAsia"/>
          <w:sz w:val="22"/>
        </w:rPr>
        <w:t>《阿毘達磨俱舍論》卷</w:t>
      </w:r>
      <w:r w:rsidRPr="00E12023">
        <w:rPr>
          <w:rFonts w:ascii="Times New Roman" w:eastAsia="新細明體" w:hAnsi="Times New Roman" w:cs="Times New Roman" w:hint="eastAsia"/>
          <w:sz w:val="22"/>
        </w:rPr>
        <w:t>11</w:t>
      </w:r>
      <w:r w:rsidRPr="00E12023">
        <w:rPr>
          <w:rFonts w:ascii="Times New Roman" w:eastAsia="新細明體" w:hAnsi="Times New Roman" w:cs="Times New Roman" w:hint="eastAsia"/>
          <w:sz w:val="22"/>
        </w:rPr>
        <w:t>〈</w:t>
      </w:r>
      <w:r w:rsidRPr="00E12023">
        <w:rPr>
          <w:rFonts w:ascii="Times New Roman" w:eastAsia="新細明體" w:hAnsi="Times New Roman" w:cs="Times New Roman" w:hint="eastAsia"/>
          <w:sz w:val="22"/>
        </w:rPr>
        <w:t>3</w:t>
      </w:r>
      <w:r w:rsidRPr="00E12023">
        <w:rPr>
          <w:rFonts w:ascii="Times New Roman" w:eastAsia="新細明體" w:hAnsi="Times New Roman" w:cs="Times New Roman" w:hint="eastAsia"/>
          <w:sz w:val="22"/>
        </w:rPr>
        <w:t>分別世品〉</w:t>
      </w:r>
      <w:r w:rsidRPr="00E12023">
        <w:rPr>
          <w:rFonts w:ascii="Times New Roman" w:eastAsia="新細明體" w:hAnsi="Times New Roman" w:cs="Times New Roman"/>
          <w:sz w:val="22"/>
        </w:rPr>
        <w:t>（</w:t>
      </w:r>
      <w:r w:rsidRPr="00E12023">
        <w:rPr>
          <w:rFonts w:ascii="Times New Roman" w:eastAsia="新細明體" w:hAnsi="Times New Roman" w:cs="Times New Roman" w:hint="eastAsia"/>
          <w:sz w:val="22"/>
        </w:rPr>
        <w:t>大正</w:t>
      </w:r>
      <w:r w:rsidRPr="00E12023">
        <w:rPr>
          <w:rFonts w:ascii="Times New Roman" w:eastAsia="新細明體" w:hAnsi="Times New Roman" w:cs="Times New Roman"/>
          <w:sz w:val="22"/>
        </w:rPr>
        <w:t>29</w:t>
      </w:r>
      <w:r w:rsidRPr="00E12023">
        <w:rPr>
          <w:rFonts w:ascii="Times New Roman" w:eastAsia="新細明體" w:hAnsi="Times New Roman" w:cs="Times New Roman" w:hint="eastAsia"/>
          <w:sz w:val="22"/>
        </w:rPr>
        <w:t>，</w:t>
      </w:r>
      <w:r w:rsidRPr="00E12023">
        <w:rPr>
          <w:rFonts w:ascii="Times New Roman" w:eastAsia="新細明體" w:hAnsi="Times New Roman" w:cs="Times New Roman"/>
          <w:sz w:val="22"/>
        </w:rPr>
        <w:t>60b2-1</w:t>
      </w:r>
      <w:r w:rsidR="00E12023" w:rsidRPr="00E12023">
        <w:rPr>
          <w:rFonts w:ascii="Times New Roman" w:eastAsia="新細明體" w:hAnsi="Times New Roman" w:cs="Times New Roman" w:hint="eastAsia"/>
          <w:sz w:val="22"/>
        </w:rPr>
        <w:t>1</w:t>
      </w:r>
      <w:r w:rsidRPr="00E12023">
        <w:rPr>
          <w:rFonts w:ascii="Times New Roman" w:eastAsia="新細明體" w:hAnsi="Times New Roman" w:cs="Times New Roman"/>
          <w:sz w:val="22"/>
        </w:rPr>
        <w:t>）</w:t>
      </w:r>
      <w:r w:rsidR="00E12023" w:rsidRPr="00E12023">
        <w:rPr>
          <w:rFonts w:ascii="Times New Roman" w:eastAsia="新細明體" w:hAnsi="Times New Roman" w:cs="Times New Roman" w:hint="eastAsia"/>
          <w:sz w:val="22"/>
        </w:rPr>
        <w:t>：</w:t>
      </w:r>
    </w:p>
    <w:p w:rsidR="00D07DCF" w:rsidRPr="00E12023" w:rsidRDefault="00D07DCF" w:rsidP="00E12023">
      <w:pPr>
        <w:pStyle w:val="af"/>
        <w:ind w:leftChars="59" w:left="850" w:hangingChars="322" w:hanging="708"/>
        <w:jc w:val="both"/>
        <w:rPr>
          <w:rFonts w:ascii="Times New Roman" w:eastAsia="標楷體" w:hAnsi="Times New Roman" w:cs="Times New Roman"/>
          <w:sz w:val="22"/>
        </w:rPr>
      </w:pPr>
      <w:r w:rsidRPr="00E12023">
        <w:rPr>
          <w:rFonts w:ascii="Times New Roman" w:eastAsia="標楷體" w:hAnsi="Times New Roman" w:cs="Times New Roman" w:hint="eastAsia"/>
          <w:sz w:val="22"/>
        </w:rPr>
        <w:t xml:space="preserve">      </w:t>
      </w:r>
      <w:r w:rsidRPr="00E12023">
        <w:rPr>
          <w:rFonts w:ascii="Times New Roman" w:eastAsia="標楷體" w:hAnsi="Times New Roman" w:cs="Times New Roman" w:hint="eastAsia"/>
          <w:sz w:val="22"/>
        </w:rPr>
        <w:t>頌曰：</w:t>
      </w:r>
      <w:r w:rsidRPr="00E12023">
        <w:rPr>
          <w:rFonts w:ascii="Times New Roman" w:eastAsia="標楷體" w:hAnsi="Times New Roman" w:cs="Times New Roman" w:hint="eastAsia"/>
          <w:b/>
          <w:sz w:val="22"/>
        </w:rPr>
        <w:t>六受欲──交、抱、執手、笑、視婬。</w:t>
      </w:r>
    </w:p>
    <w:p w:rsidR="00D07DCF" w:rsidRPr="00E12023" w:rsidRDefault="00D07DCF" w:rsidP="00E12023">
      <w:pPr>
        <w:pStyle w:val="af"/>
        <w:ind w:leftChars="59" w:left="850" w:hangingChars="322" w:hanging="708"/>
        <w:jc w:val="both"/>
        <w:rPr>
          <w:rFonts w:ascii="Times New Roman" w:eastAsia="標楷體" w:hAnsi="Times New Roman" w:cs="Times New Roman"/>
          <w:sz w:val="22"/>
        </w:rPr>
      </w:pPr>
      <w:r w:rsidRPr="00E12023">
        <w:rPr>
          <w:rFonts w:ascii="Times New Roman" w:eastAsia="標楷體" w:hAnsi="Times New Roman" w:cs="Times New Roman" w:hint="eastAsia"/>
          <w:sz w:val="22"/>
        </w:rPr>
        <w:t xml:space="preserve">      </w:t>
      </w:r>
      <w:r w:rsidRPr="00E12023">
        <w:rPr>
          <w:rFonts w:ascii="Times New Roman" w:eastAsia="標楷體" w:hAnsi="Times New Roman" w:cs="Times New Roman" w:hint="eastAsia"/>
          <w:sz w:val="22"/>
        </w:rPr>
        <w:t>論曰：唯六欲天受妙欲境。於中，初二依地居天，形交成婬，與人無別</w:t>
      </w:r>
      <w:r w:rsidR="00E12023" w:rsidRPr="00E12023">
        <w:rPr>
          <w:rFonts w:ascii="Times New Roman" w:eastAsia="標楷體" w:hAnsi="Times New Roman" w:cs="Times New Roman" w:hint="eastAsia"/>
          <w:sz w:val="22"/>
        </w:rPr>
        <w:t>，</w:t>
      </w:r>
      <w:r w:rsidRPr="00E12023">
        <w:rPr>
          <w:rFonts w:ascii="Times New Roman" w:eastAsia="標楷體" w:hAnsi="Times New Roman" w:cs="Times New Roman" w:hint="eastAsia"/>
          <w:sz w:val="22"/>
        </w:rPr>
        <w:t>然風氣泄，熱惱便除，非如人間有餘不淨。夜摩天眾，纔抱成婬。覩史多天，但由執手。樂變化天，唯相向笑。他化自在，相視成婬。毘婆沙師作如是釋：六天皆以形交成婬</w:t>
      </w:r>
      <w:r w:rsidR="00E12023" w:rsidRPr="00E12023">
        <w:rPr>
          <w:rFonts w:ascii="Times New Roman" w:eastAsia="標楷體" w:hAnsi="Times New Roman" w:cs="Times New Roman" w:hint="eastAsia"/>
          <w:sz w:val="22"/>
        </w:rPr>
        <w:t>；</w:t>
      </w:r>
      <w:r w:rsidRPr="00E12023">
        <w:rPr>
          <w:rFonts w:ascii="Times New Roman" w:eastAsia="標楷體" w:hAnsi="Times New Roman" w:cs="Times New Roman" w:hint="eastAsia"/>
          <w:sz w:val="22"/>
        </w:rPr>
        <w:t>《世施設》中說相抱等，但為顯彼時量差別，以上諸天欲境轉妙、貪心轉捷，故使之然。</w:t>
      </w:r>
    </w:p>
  </w:footnote>
  <w:footnote w:id="24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實行：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實際的行動。（《漢語大詞典》（三），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p.1615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4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衡：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13.</w:t>
      </w:r>
      <w:r w:rsidRPr="00E12023">
        <w:rPr>
          <w:rFonts w:ascii="Times New Roman" w:hAnsi="Times New Roman" w:cs="Times New Roman"/>
          <w:sz w:val="22"/>
          <w:szCs w:val="22"/>
        </w:rPr>
        <w:t>衡量；比較。（《漢語大詞典》（三），</w:t>
      </w:r>
      <w:r w:rsidRPr="00E12023">
        <w:rPr>
          <w:rFonts w:ascii="Times New Roman" w:hAnsi="Times New Roman" w:cs="Times New Roman"/>
          <w:sz w:val="22"/>
          <w:szCs w:val="22"/>
        </w:rPr>
        <w:t>p.1099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4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表象：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標志；象徵。（《漢語大詞典》（一），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p.537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4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尊信：尊重信奉；尊重相信。（《漢語大詞典》（二），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p.1283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48">
    <w:p w:rsidR="00530FB1" w:rsidRPr="00E12023" w:rsidRDefault="00530FB1" w:rsidP="00E12023">
      <w:pPr>
        <w:pStyle w:val="af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病入膏肓：謂病情險惡無法醫治。亦以喻事勢嚴重無可挽救。（《漢語大詞典》（八），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p.289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4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女陰：女性生殖器。（《漢語大詞典》（四），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p.262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50">
    <w:p w:rsidR="00F919C7" w:rsidRPr="00E12023" w:rsidRDefault="00530FB1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印順導師著，《印度佛教思想史》，第十章，第三節，〈金剛勝與天行〉，（</w:t>
      </w:r>
      <w:r w:rsidRPr="00E12023">
        <w:rPr>
          <w:rFonts w:ascii="Times New Roman" w:hAnsi="Times New Roman" w:cs="Times New Roman"/>
          <w:sz w:val="22"/>
          <w:szCs w:val="22"/>
        </w:rPr>
        <w:t>p.435</w:t>
      </w:r>
      <w:r w:rsidR="00F919C7" w:rsidRPr="00E12023">
        <w:rPr>
          <w:rFonts w:ascii="Times New Roman" w:hAnsi="Times New Roman" w:cs="Times New Roman"/>
          <w:sz w:val="22"/>
          <w:szCs w:val="22"/>
        </w:rPr>
        <w:t>）：</w:t>
      </w:r>
    </w:p>
    <w:p w:rsidR="00530FB1" w:rsidRPr="00E12023" w:rsidRDefault="00F919C7" w:rsidP="00E12023">
      <w:pPr>
        <w:pStyle w:val="af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 w:hint="eastAsia"/>
          <w:sz w:val="22"/>
          <w:szCs w:val="22"/>
        </w:rPr>
        <w:t xml:space="preserve">   </w:t>
      </w:r>
      <w:r w:rsidR="00530FB1" w:rsidRPr="00E12023">
        <w:rPr>
          <w:rFonts w:ascii="Times New Roman" w:eastAsia="標楷體" w:hAnsi="Times New Roman" w:cs="Times New Roman"/>
          <w:sz w:val="22"/>
          <w:szCs w:val="22"/>
        </w:rPr>
        <w:t>婆儗，唐不空譯作婆伽（</w:t>
      </w:r>
      <w:r w:rsidR="00530FB1" w:rsidRPr="00E12023">
        <w:rPr>
          <w:rFonts w:ascii="Times New Roman" w:eastAsia="標楷體" w:hAnsi="Times New Roman" w:cs="Times New Roman"/>
          <w:sz w:val="22"/>
          <w:szCs w:val="22"/>
        </w:rPr>
        <w:t>bhaga</w:t>
      </w:r>
      <w:r w:rsidR="00530FB1" w:rsidRPr="00E12023">
        <w:rPr>
          <w:rFonts w:ascii="Times New Roman" w:eastAsia="標楷體" w:hAnsi="Times New Roman" w:cs="Times New Roman"/>
          <w:sz w:val="22"/>
          <w:szCs w:val="22"/>
        </w:rPr>
        <w:t>），是女根（女人生殖器）的梵語。「遍入婆儗中」，正是男女和合雙修的法門。</w:t>
      </w:r>
    </w:p>
  </w:footnote>
  <w:footnote w:id="25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眩：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迷惑；迷亂。引申為欺騙。（《漢語大詞典》（七），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p.1198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5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偕〔</w:t>
      </w:r>
      <w:r w:rsidRPr="00E12023">
        <w:rPr>
          <w:rFonts w:ascii="標楷體" w:eastAsia="標楷體" w:hAnsi="標楷體" w:cs="Times New Roman"/>
          <w:sz w:val="22"/>
          <w:szCs w:val="22"/>
        </w:rPr>
        <w:t>ㄒ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ㄧ</w:t>
      </w:r>
      <w:r w:rsidRPr="00E12023">
        <w:rPr>
          <w:rFonts w:ascii="標楷體" w:eastAsia="標楷體" w:hAnsi="標楷體" w:cs="Times New Roman"/>
          <w:sz w:val="22"/>
          <w:szCs w:val="22"/>
        </w:rPr>
        <w:t>ㄝˊ</w:t>
      </w:r>
      <w:r w:rsidRPr="00E12023">
        <w:rPr>
          <w:rFonts w:ascii="Times New Roman" w:hAnsi="Times New Roman" w:cs="Times New Roman"/>
          <w:sz w:val="22"/>
          <w:szCs w:val="22"/>
        </w:rPr>
        <w:t>〕：</w:t>
      </w:r>
      <w:r w:rsidRPr="00E12023">
        <w:rPr>
          <w:rFonts w:ascii="Times New Roman" w:hAnsi="Times New Roman" w:cs="Times New Roman" w:hint="eastAsia"/>
          <w:sz w:val="22"/>
          <w:szCs w:val="22"/>
        </w:rPr>
        <w:t>副詞。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俱；同。（《漢語大詞典》（</w:t>
      </w:r>
      <w:r w:rsidR="00DF08E3" w:rsidRPr="00E12023">
        <w:rPr>
          <w:rFonts w:ascii="Times New Roman" w:hAnsi="Times New Roman" w:cs="Times New Roman" w:hint="eastAsia"/>
          <w:sz w:val="22"/>
          <w:szCs w:val="22"/>
        </w:rPr>
        <w:t>一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="00DF08E3" w:rsidRPr="00E12023">
        <w:rPr>
          <w:rFonts w:ascii="Times New Roman" w:hAnsi="Times New Roman" w:cs="Times New Roman" w:hint="eastAsia"/>
          <w:sz w:val="22"/>
          <w:szCs w:val="22"/>
        </w:rPr>
        <w:t>1538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53">
    <w:p w:rsidR="002A037B" w:rsidRPr="00E12023" w:rsidRDefault="002A037B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剴：動詞。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規勸，諷喻。（《漢語大詞典》（二），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p.725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5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剴切：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懇切規諫。（《漢語大詞典》（二），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p.725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5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誨〔</w:t>
      </w:r>
      <w:r w:rsidRPr="00E12023">
        <w:rPr>
          <w:rFonts w:ascii="標楷體" w:eastAsia="標楷體" w:hAnsi="標楷體" w:cs="Times New Roman"/>
          <w:sz w:val="22"/>
          <w:szCs w:val="22"/>
        </w:rPr>
        <w:t>ㄏㄨㄟˋ</w:t>
      </w:r>
      <w:r w:rsidRPr="00E12023">
        <w:rPr>
          <w:rFonts w:ascii="Times New Roman" w:hAnsi="Times New Roman" w:cs="Times New Roman"/>
          <w:sz w:val="22"/>
          <w:szCs w:val="22"/>
        </w:rPr>
        <w:t>〕：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教導；訓誨。（《漢語大詞典》（十一），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p.235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56">
    <w:p w:rsidR="00930E06" w:rsidRPr="00E12023" w:rsidRDefault="00930E06" w:rsidP="00E12023">
      <w:pPr>
        <w:pStyle w:val="af"/>
        <w:jc w:val="both"/>
        <w:rPr>
          <w:sz w:val="22"/>
          <w:szCs w:val="22"/>
        </w:rPr>
      </w:pPr>
      <w:r w:rsidRPr="00E12023">
        <w:rPr>
          <w:rStyle w:val="af1"/>
          <w:sz w:val="22"/>
          <w:szCs w:val="22"/>
        </w:rPr>
        <w:footnoteRef/>
      </w:r>
      <w:r w:rsidRPr="00E12023">
        <w:rPr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印順法師著，《印度佛教思想史》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p.440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hint="eastAsia"/>
          <w:sz w:val="22"/>
          <w:szCs w:val="22"/>
        </w:rPr>
        <w:t>：</w:t>
      </w:r>
    </w:p>
    <w:p w:rsidR="00930E06" w:rsidRPr="00E12023" w:rsidRDefault="00930E06" w:rsidP="00E12023">
      <w:pPr>
        <w:pStyle w:val="af"/>
        <w:ind w:left="312" w:hangingChars="142" w:hanging="312"/>
        <w:jc w:val="both"/>
        <w:rPr>
          <w:rFonts w:ascii="標楷體" w:eastAsia="標楷體" w:hAnsi="標楷體"/>
          <w:sz w:val="22"/>
          <w:szCs w:val="22"/>
        </w:rPr>
      </w:pPr>
      <w:r w:rsidRPr="00E12023">
        <w:rPr>
          <w:rFonts w:hint="eastAsia"/>
          <w:sz w:val="22"/>
          <w:szCs w:val="22"/>
        </w:rPr>
        <w:t xml:space="preserve">   </w:t>
      </w:r>
      <w:r w:rsidRPr="00E12023">
        <w:rPr>
          <w:rFonts w:ascii="標楷體" w:eastAsia="標楷體" w:hAnsi="標楷體" w:hint="eastAsia"/>
          <w:sz w:val="22"/>
          <w:szCs w:val="22"/>
        </w:rPr>
        <w:t>西藏所傳，也有說不修實體明印，修「智印」觀想杵蓮和合，達樂空不二），也可以成佛。然 以「貪欲為道」，「以欲離欲」為方便，是一致的定論。</w:t>
      </w:r>
    </w:p>
  </w:footnote>
  <w:footnote w:id="25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餘風：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過去傳留下來的風教、風習。（《漢語大詞典》（十二），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p.551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5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1</w:t>
      </w:r>
      <w:r w:rsidRPr="00E12023">
        <w:rPr>
          <w:rFonts w:ascii="Times New Roman" w:hAnsi="Times New Roman" w:cs="Times New Roman"/>
          <w:sz w:val="22"/>
          <w:szCs w:val="22"/>
        </w:rPr>
        <w:t>）內荏：內心怯懦。（《漢語大詞典》（一），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p.1006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荏〔</w:t>
      </w:r>
      <w:r w:rsidRPr="00E12023">
        <w:rPr>
          <w:rFonts w:ascii="標楷體" w:eastAsia="標楷體" w:hAnsi="標楷體" w:cs="Times New Roman" w:hint="eastAsia"/>
          <w:sz w:val="22"/>
          <w:szCs w:val="22"/>
        </w:rPr>
        <w:t>ㄖㄣˇ〕</w:t>
      </w:r>
      <w:r w:rsidRPr="00E12023">
        <w:rPr>
          <w:rFonts w:ascii="Times New Roman" w:hAnsi="Times New Roman" w:cs="Times New Roman" w:hint="eastAsia"/>
          <w:sz w:val="22"/>
          <w:szCs w:val="22"/>
        </w:rPr>
        <w:t>：形容詞。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柔弱；怯弱。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九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380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  <w:p w:rsidR="00530FB1" w:rsidRPr="00E12023" w:rsidRDefault="00530FB1" w:rsidP="00E12023">
      <w:pPr>
        <w:pStyle w:val="af"/>
        <w:ind w:left="849" w:hangingChars="386" w:hanging="849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E12023">
        <w:rPr>
          <w:rFonts w:ascii="Times New Roman" w:hAnsi="Times New Roman" w:cs="Times New Roman"/>
          <w:sz w:val="22"/>
          <w:szCs w:val="22"/>
        </w:rPr>
        <w:t>（</w:t>
      </w:r>
      <w:r w:rsidRPr="00E12023">
        <w:rPr>
          <w:rFonts w:ascii="Times New Roman" w:hAnsi="Times New Roman" w:cs="Times New Roman" w:hint="eastAsia"/>
          <w:sz w:val="22"/>
          <w:szCs w:val="22"/>
        </w:rPr>
        <w:t>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  <w:r w:rsidRPr="00E12023">
        <w:rPr>
          <w:rFonts w:ascii="Times New Roman" w:hAnsi="Times New Roman" w:cs="Times New Roman" w:hint="eastAsia"/>
          <w:sz w:val="22"/>
          <w:szCs w:val="22"/>
        </w:rPr>
        <w:t>色厲內荏：外表強硬而內心怯懦。《論語‧陽貨》：「色厲而內荏，譬諸小人，其猶穿窬之盜也與？」何晏集解引孔安國曰：「荏，柔也。謂外自矜厲而內柔佞者。」《漢書‧翟方進傳》：「邪諂無常，色厲內荏。」明</w:t>
      </w:r>
      <w:r w:rsidRPr="00E12023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E12023">
        <w:rPr>
          <w:rFonts w:ascii="Times New Roman" w:hAnsi="Times New Roman" w:cs="Times New Roman" w:hint="eastAsia"/>
          <w:sz w:val="22"/>
          <w:szCs w:val="22"/>
        </w:rPr>
        <w:t>王錂《春蕪記‧宴賞》：「附炎趨熱，色厲內荏。」葉聖陶《四三集‧英文教授》：「他跑遍租界的各處，觀察了帝國主義爪牙的色厲內荏的窘態。」</w:t>
      </w:r>
      <w:r w:rsidRPr="00E12023">
        <w:rPr>
          <w:rFonts w:ascii="Times New Roman" w:hAnsi="Times New Roman" w:cs="Times New Roman"/>
          <w:sz w:val="22"/>
          <w:szCs w:val="22"/>
        </w:rPr>
        <w:t>（《漢語大</w:t>
      </w:r>
      <w:r w:rsidRPr="00E12023">
        <w:rPr>
          <w:rFonts w:ascii="Times New Roman" w:hAnsi="Times New Roman" w:cs="Times New Roman" w:hint="eastAsia"/>
          <w:sz w:val="22"/>
          <w:szCs w:val="22"/>
        </w:rPr>
        <w:t>字</w:t>
      </w:r>
      <w:r w:rsidRPr="00E12023">
        <w:rPr>
          <w:rFonts w:ascii="Times New Roman" w:hAnsi="Times New Roman" w:cs="Times New Roman"/>
          <w:sz w:val="22"/>
          <w:szCs w:val="22"/>
        </w:rPr>
        <w:t>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九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13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5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熾然：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猛烈地燃燒。（《漢語大詞典》（七），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p.263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6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況：</w:t>
      </w:r>
      <w:r w:rsidRPr="00E12023">
        <w:rPr>
          <w:rFonts w:ascii="Times New Roman" w:hAnsi="Times New Roman" w:cs="Times New Roman" w:hint="eastAsia"/>
          <w:kern w:val="0"/>
          <w:sz w:val="22"/>
        </w:rPr>
        <w:t>動詞，</w:t>
      </w:r>
      <w:r w:rsidRPr="00E12023">
        <w:rPr>
          <w:rFonts w:ascii="Times New Roman" w:hAnsi="Times New Roman" w:cs="Times New Roman" w:hint="eastAsia"/>
          <w:sz w:val="22"/>
          <w:szCs w:val="22"/>
        </w:rPr>
        <w:t>3.</w:t>
      </w:r>
      <w:r w:rsidRPr="00E12023">
        <w:rPr>
          <w:rFonts w:ascii="Times New Roman" w:hAnsi="Times New Roman" w:cs="Times New Roman" w:hint="eastAsia"/>
          <w:sz w:val="22"/>
          <w:szCs w:val="22"/>
        </w:rPr>
        <w:t>比。比擬；比方。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p.1083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6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>《大智度論》卷</w:t>
      </w:r>
      <w:r w:rsidRPr="00E12023">
        <w:rPr>
          <w:rFonts w:ascii="Times New Roman" w:hAnsi="Times New Roman" w:cs="Times New Roman"/>
          <w:sz w:val="22"/>
          <w:szCs w:val="22"/>
        </w:rPr>
        <w:t>2</w:t>
      </w:r>
      <w:r w:rsidRPr="00E12023">
        <w:rPr>
          <w:rFonts w:ascii="Times New Roman" w:hAnsi="Times New Roman" w:cs="Times New Roman"/>
          <w:sz w:val="22"/>
          <w:szCs w:val="22"/>
        </w:rPr>
        <w:t>〈</w:t>
      </w:r>
      <w:r w:rsidRPr="00E12023">
        <w:rPr>
          <w:rFonts w:ascii="Times New Roman" w:hAnsi="Times New Roman" w:cs="Times New Roman"/>
          <w:sz w:val="22"/>
          <w:szCs w:val="22"/>
        </w:rPr>
        <w:t xml:space="preserve">1 </w:t>
      </w:r>
      <w:r w:rsidRPr="00E12023">
        <w:rPr>
          <w:rFonts w:ascii="Times New Roman" w:hAnsi="Times New Roman" w:cs="Times New Roman"/>
          <w:sz w:val="22"/>
          <w:szCs w:val="22"/>
        </w:rPr>
        <w:t>序品〉（大正</w:t>
      </w:r>
      <w:r w:rsidRPr="00E12023">
        <w:rPr>
          <w:rFonts w:ascii="Times New Roman" w:hAnsi="Times New Roman" w:cs="Times New Roman"/>
          <w:sz w:val="22"/>
          <w:szCs w:val="22"/>
        </w:rPr>
        <w:t>25</w:t>
      </w:r>
      <w:r w:rsidRPr="00E12023">
        <w:rPr>
          <w:rFonts w:ascii="Times New Roman" w:hAnsi="Times New Roman" w:cs="Times New Roman"/>
          <w:sz w:val="22"/>
          <w:szCs w:val="22"/>
        </w:rPr>
        <w:t>，</w:t>
      </w:r>
      <w:r w:rsidRPr="00E12023">
        <w:rPr>
          <w:rFonts w:ascii="Times New Roman" w:hAnsi="Times New Roman" w:cs="Times New Roman"/>
          <w:sz w:val="22"/>
          <w:szCs w:val="22"/>
        </w:rPr>
        <w:t>73a14-24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6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雄威：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強大的威勢。（《漢語大詞典》（十一），</w:t>
      </w:r>
      <w:r w:rsidRPr="00E12023">
        <w:rPr>
          <w:rFonts w:ascii="Times New Roman" w:hAnsi="Times New Roman" w:cs="Times New Roman"/>
          <w:sz w:val="22"/>
          <w:szCs w:val="22"/>
        </w:rPr>
        <w:t>p.811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6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猙獰：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凶惡。指性情、行為或狀貌十分可怕。（《漢語大詞典》（五），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p.46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64">
    <w:p w:rsidR="00530FB1" w:rsidRPr="00E12023" w:rsidRDefault="00530FB1" w:rsidP="00E12023">
      <w:pPr>
        <w:pStyle w:val="af"/>
        <w:ind w:left="321" w:hangingChars="146" w:hanging="321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已：</w:t>
      </w:r>
      <w:r w:rsidRPr="00E12023">
        <w:rPr>
          <w:rFonts w:ascii="新細明體" w:eastAsia="新細明體" w:hAnsi="新細明體" w:cs="Times New Roman" w:hint="eastAsia"/>
          <w:kern w:val="0"/>
          <w:sz w:val="22"/>
          <w:szCs w:val="22"/>
        </w:rPr>
        <w:t>1.停止。《詩‧鄭風‧風雨》：“風雨如晦，雞鳴不已。” 鄭玄 箋：“已，止 也。</w:t>
      </w:r>
      <w:r w:rsidRPr="00E12023">
        <w:rPr>
          <w:rFonts w:ascii="Times New Roman" w:eastAsia="新細明體" w:hAnsi="Times New Roman" w:cs="Times New Roman"/>
          <w:kern w:val="0"/>
          <w:sz w:val="22"/>
          <w:szCs w:val="22"/>
        </w:rPr>
        <w:t>（《漢語大詞典》（四），</w:t>
      </w:r>
      <w:r w:rsidRPr="00E12023">
        <w:rPr>
          <w:rFonts w:ascii="Times New Roman" w:eastAsia="新細明體" w:hAnsi="Times New Roman" w:cs="Times New Roman"/>
          <w:kern w:val="0"/>
          <w:sz w:val="22"/>
          <w:szCs w:val="22"/>
        </w:rPr>
        <w:t>p.70</w:t>
      </w:r>
      <w:r w:rsidRPr="00E12023">
        <w:rPr>
          <w:rFonts w:ascii="Times New Roman" w:eastAsia="新細明體" w:hAnsi="Times New Roman" w:cs="Times New Roman"/>
          <w:kern w:val="0"/>
          <w:sz w:val="22"/>
          <w:szCs w:val="22"/>
        </w:rPr>
        <w:t>）</w:t>
      </w:r>
    </w:p>
  </w:footnote>
  <w:footnote w:id="265">
    <w:p w:rsidR="00530FB1" w:rsidRPr="00E12023" w:rsidRDefault="00530FB1" w:rsidP="00E12023">
      <w:pPr>
        <w:pStyle w:val="af"/>
        <w:ind w:left="312" w:hangingChars="142" w:hanging="312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麻醉：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比喻用某種手段使人精神麻木或認識模糊、意志消沉。（《漢語大詞典》（十二），</w:t>
      </w:r>
      <w:r w:rsidRPr="00E12023">
        <w:rPr>
          <w:rFonts w:ascii="Times New Roman" w:hAnsi="Times New Roman" w:cs="Times New Roman"/>
          <w:sz w:val="22"/>
          <w:szCs w:val="22"/>
        </w:rPr>
        <w:t>p.1278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66">
    <w:p w:rsidR="00DE631B" w:rsidRPr="00E12023" w:rsidRDefault="00DE631B" w:rsidP="00E12023">
      <w:pPr>
        <w:pStyle w:val="af"/>
        <w:jc w:val="both"/>
        <w:rPr>
          <w:sz w:val="22"/>
          <w:szCs w:val="22"/>
        </w:rPr>
      </w:pPr>
      <w:r w:rsidRPr="00E12023">
        <w:rPr>
          <w:rStyle w:val="af1"/>
          <w:sz w:val="22"/>
          <w:szCs w:val="22"/>
        </w:rPr>
        <w:footnoteRef/>
      </w:r>
      <w:r w:rsidRPr="00E12023">
        <w:rPr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痼〔</w:t>
      </w:r>
      <w:r w:rsidRPr="00E12023">
        <w:rPr>
          <w:rFonts w:ascii="標楷體" w:eastAsia="標楷體" w:hAnsi="標楷體" w:hint="eastAsia"/>
          <w:sz w:val="22"/>
          <w:szCs w:val="22"/>
        </w:rPr>
        <w:t>ㄍㄨˋ</w:t>
      </w:r>
      <w:r w:rsidRPr="00E12023">
        <w:rPr>
          <w:rFonts w:hint="eastAsia"/>
          <w:sz w:val="22"/>
          <w:szCs w:val="22"/>
        </w:rPr>
        <w:t>〕名詞。</w:t>
      </w:r>
      <w:r w:rsidRPr="00E12023">
        <w:rPr>
          <w:rFonts w:hint="eastAsia"/>
          <w:sz w:val="22"/>
          <w:szCs w:val="22"/>
        </w:rPr>
        <w:t>1.</w:t>
      </w:r>
      <w:r w:rsidRPr="00E12023">
        <w:rPr>
          <w:rFonts w:hint="eastAsia"/>
          <w:sz w:val="22"/>
          <w:szCs w:val="22"/>
        </w:rPr>
        <w:t>積久難治的病。</w:t>
      </w:r>
      <w:r w:rsidRPr="00E12023">
        <w:rPr>
          <w:sz w:val="22"/>
          <w:szCs w:val="22"/>
        </w:rPr>
        <w:t>（《漢語大詞典》（八），</w:t>
      </w:r>
      <w:r w:rsidRPr="00E12023">
        <w:rPr>
          <w:sz w:val="22"/>
          <w:szCs w:val="22"/>
        </w:rPr>
        <w:t>p.331</w:t>
      </w:r>
      <w:r w:rsidRPr="00E12023">
        <w:rPr>
          <w:sz w:val="22"/>
          <w:szCs w:val="22"/>
        </w:rPr>
        <w:t>）</w:t>
      </w:r>
    </w:p>
  </w:footnote>
  <w:footnote w:id="26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痼疾：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積久難治的病。（《漢語大詞典》（八），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p.331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6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愈：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動詞，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指治好病。（《漢語大詞典》（七），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p.630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6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逼迫：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緊緊地催促；用壓力促使。（《漢語大詞典》（十），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p.1024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覆育：</w:t>
      </w:r>
      <w:r w:rsidRPr="00E12023">
        <w:rPr>
          <w:rFonts w:ascii="Times New Roman" w:hAnsi="Times New Roman" w:cs="Times New Roman" w:hint="eastAsia"/>
          <w:sz w:val="22"/>
          <w:szCs w:val="22"/>
        </w:rPr>
        <w:t>庇護</w:t>
      </w:r>
      <w:r w:rsidRPr="00E12023">
        <w:rPr>
          <w:rFonts w:ascii="Times New Roman" w:hAnsi="Times New Roman" w:cs="Times New Roman"/>
          <w:sz w:val="22"/>
          <w:szCs w:val="22"/>
        </w:rPr>
        <w:t>；養育。（《漢語大詞典》（八），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p.767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1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偏安：謂封建王朝不能統治全國而苟安於一方。（《漢語大詞典》（一），</w:t>
      </w:r>
      <w:r w:rsidRPr="00E12023">
        <w:rPr>
          <w:rFonts w:ascii="Times New Roman" w:hAnsi="Times New Roman" w:cs="Times New Roman"/>
          <w:sz w:val="22"/>
          <w:szCs w:val="22"/>
        </w:rPr>
        <w:t>p.1564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理務：處理政務。（《漢語大詞典》（四），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p.572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瑣屑：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煩瑣，細碎。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指細小、瑣碎的事情。（《漢語大詞典》（四），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p.615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玄談：</w:t>
      </w:r>
      <w:r w:rsidRPr="00E12023">
        <w:rPr>
          <w:rFonts w:ascii="Times New Roman" w:hAnsi="Times New Roman" w:cs="Times New Roman" w:hint="eastAsia"/>
          <w:sz w:val="22"/>
          <w:szCs w:val="22"/>
        </w:rPr>
        <w:t>2.</w:t>
      </w:r>
      <w:r w:rsidRPr="00E12023">
        <w:rPr>
          <w:rFonts w:ascii="Times New Roman" w:hAnsi="Times New Roman" w:cs="Times New Roman" w:hint="eastAsia"/>
          <w:sz w:val="22"/>
          <w:szCs w:val="22"/>
        </w:rPr>
        <w:t>泛指脫離實際的空論。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（《漢語大詞典》（二），</w:t>
      </w:r>
      <w:r w:rsidRPr="00E12023">
        <w:rPr>
          <w:rFonts w:ascii="Times New Roman" w:hAnsi="Times New Roman" w:cs="Times New Roman"/>
          <w:sz w:val="22"/>
          <w:szCs w:val="22"/>
        </w:rPr>
        <w:t>p.322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5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玩索：反覆玩味探索。（《漢語大詞典》（四），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p.528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6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淫穢：下流猥褻。（《漢語大詞典》（五），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p.1399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7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sz w:val="22"/>
          <w:szCs w:val="22"/>
        </w:rPr>
        <w:t xml:space="preserve"> </w:t>
      </w:r>
      <w:r w:rsidRPr="00E12023">
        <w:rPr>
          <w:rFonts w:hint="eastAsia"/>
          <w:sz w:val="22"/>
          <w:szCs w:val="22"/>
        </w:rPr>
        <w:t>律：動詞，</w:t>
      </w:r>
      <w:r w:rsidRPr="00E12023">
        <w:rPr>
          <w:rFonts w:ascii="新細明體" w:eastAsia="新細明體" w:hAnsi="新細明體" w:hint="eastAsia"/>
          <w:sz w:val="22"/>
          <w:szCs w:val="22"/>
        </w:rPr>
        <w:t>7.約束。</w:t>
      </w:r>
      <w:r w:rsidRPr="00E12023">
        <w:rPr>
          <w:rFonts w:ascii="Times New Roman" w:hAnsi="Times New Roman" w:cs="Times New Roman"/>
          <w:sz w:val="22"/>
          <w:szCs w:val="22"/>
        </w:rPr>
        <w:t>（《漢語大詞典》（</w:t>
      </w:r>
      <w:r w:rsidRPr="00E12023">
        <w:rPr>
          <w:rFonts w:ascii="Times New Roman" w:hAnsi="Times New Roman" w:cs="Times New Roman" w:hint="eastAsia"/>
          <w:sz w:val="22"/>
          <w:szCs w:val="22"/>
        </w:rPr>
        <w:t>三</w:t>
      </w:r>
      <w:r w:rsidRPr="00E12023">
        <w:rPr>
          <w:rFonts w:ascii="Times New Roman" w:hAnsi="Times New Roman" w:cs="Times New Roman"/>
          <w:sz w:val="22"/>
          <w:szCs w:val="22"/>
        </w:rPr>
        <w:t>），</w:t>
      </w:r>
      <w:r w:rsidRPr="00E12023">
        <w:rPr>
          <w:rFonts w:ascii="Times New Roman" w:hAnsi="Times New Roman" w:cs="Times New Roman"/>
          <w:sz w:val="22"/>
          <w:szCs w:val="22"/>
        </w:rPr>
        <w:t>p.</w:t>
      </w:r>
      <w:r w:rsidRPr="00E12023">
        <w:rPr>
          <w:rFonts w:ascii="Times New Roman" w:hAnsi="Times New Roman" w:cs="Times New Roman" w:hint="eastAsia"/>
          <w:sz w:val="22"/>
          <w:szCs w:val="22"/>
        </w:rPr>
        <w:t>952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8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強暴：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強橫凶暴。（《漢語大詞典》（四），</w:t>
      </w:r>
      <w:r w:rsidRPr="00E12023">
        <w:rPr>
          <w:rFonts w:ascii="Times New Roman" w:hAnsi="Times New Roman" w:cs="Times New Roman"/>
          <w:sz w:val="22"/>
          <w:szCs w:val="22"/>
        </w:rPr>
        <w:t>p.146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79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都</w:t>
      </w:r>
      <w:r w:rsidRPr="00E12023">
        <w:rPr>
          <w:rFonts w:ascii="Times New Roman" w:hAnsi="Times New Roman" w:cs="Times New Roman" w:hint="eastAsia"/>
          <w:sz w:val="22"/>
          <w:szCs w:val="22"/>
        </w:rPr>
        <w:t>：動詞，</w:t>
      </w:r>
      <w:r w:rsidRPr="00E12023">
        <w:rPr>
          <w:rFonts w:ascii="Times New Roman" w:hAnsi="Times New Roman" w:cs="Times New Roman"/>
          <w:sz w:val="22"/>
          <w:szCs w:val="22"/>
        </w:rPr>
        <w:t>3.</w:t>
      </w:r>
      <w:r w:rsidRPr="00E12023">
        <w:rPr>
          <w:rFonts w:ascii="Times New Roman" w:hAnsi="Times New Roman" w:cs="Times New Roman"/>
          <w:sz w:val="22"/>
          <w:szCs w:val="22"/>
        </w:rPr>
        <w:t>建都。（《漢語大詞典》（十），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p.631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80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舉：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動詞，</w:t>
      </w:r>
      <w:r w:rsidRPr="00E12023">
        <w:rPr>
          <w:rFonts w:ascii="Times New Roman" w:hAnsi="Times New Roman" w:cs="Times New Roman"/>
          <w:sz w:val="22"/>
          <w:szCs w:val="22"/>
        </w:rPr>
        <w:t>18.</w:t>
      </w:r>
      <w:r w:rsidRPr="00E12023">
        <w:rPr>
          <w:rFonts w:ascii="Times New Roman" w:hAnsi="Times New Roman" w:cs="Times New Roman"/>
          <w:sz w:val="22"/>
          <w:szCs w:val="22"/>
        </w:rPr>
        <w:t>攻克；占領。（《漢語大詞典》（八），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p.1291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81">
    <w:p w:rsidR="00464F4A" w:rsidRPr="00E12023" w:rsidRDefault="00464F4A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迤：〔</w:t>
      </w:r>
      <w:r w:rsidRPr="00E12023">
        <w:rPr>
          <w:rFonts w:ascii="標楷體" w:eastAsia="標楷體" w:hAnsi="標楷體" w:cs="Times New Roman"/>
          <w:sz w:val="22"/>
          <w:szCs w:val="22"/>
        </w:rPr>
        <w:t>一ˇ</w:t>
      </w:r>
      <w:r w:rsidRPr="00E12023">
        <w:rPr>
          <w:rFonts w:ascii="Times New Roman" w:hAnsi="Times New Roman" w:cs="Times New Roman"/>
          <w:sz w:val="22"/>
          <w:szCs w:val="22"/>
        </w:rPr>
        <w:t>〕動詞。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="00E12023" w:rsidRPr="00E12023">
        <w:rPr>
          <w:rFonts w:ascii="Times New Roman" w:hAnsi="Times New Roman" w:cs="Times New Roman"/>
          <w:sz w:val="22"/>
          <w:szCs w:val="22"/>
        </w:rPr>
        <w:t>斜行</w:t>
      </w:r>
      <w:r w:rsidRPr="00E12023">
        <w:rPr>
          <w:rFonts w:ascii="Times New Roman" w:hAnsi="Times New Roman" w:cs="Times New Roman"/>
          <w:sz w:val="22"/>
          <w:szCs w:val="22"/>
        </w:rPr>
        <w:t>。（《漢語大詞典》（十），</w:t>
      </w:r>
      <w:r w:rsidRPr="00E12023">
        <w:rPr>
          <w:rFonts w:ascii="Times New Roman" w:hAnsi="Times New Roman" w:cs="Times New Roman"/>
          <w:sz w:val="22"/>
          <w:szCs w:val="22"/>
        </w:rPr>
        <w:t>p.760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82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覆亡：</w:t>
      </w:r>
      <w:r w:rsidRPr="00E12023">
        <w:rPr>
          <w:rFonts w:ascii="Times New Roman" w:hAnsi="Times New Roman" w:cs="Times New Roman"/>
          <w:sz w:val="22"/>
          <w:szCs w:val="22"/>
        </w:rPr>
        <w:t>2.</w:t>
      </w:r>
      <w:r w:rsidRPr="00E12023">
        <w:rPr>
          <w:rFonts w:ascii="Times New Roman" w:hAnsi="Times New Roman" w:cs="Times New Roman"/>
          <w:sz w:val="22"/>
          <w:szCs w:val="22"/>
        </w:rPr>
        <w:t>滅亡。（《漢語大詞典》（八），</w:t>
      </w:r>
      <w:r w:rsidRPr="00E12023">
        <w:rPr>
          <w:rFonts w:ascii="Times New Roman" w:hAnsi="Times New Roman" w:cs="Times New Roman"/>
          <w:sz w:val="22"/>
          <w:szCs w:val="22"/>
        </w:rPr>
        <w:t>p.765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83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星散：分散；四散。（《漢語大詞典》（五），</w:t>
      </w:r>
      <w:r w:rsidRPr="00E12023">
        <w:rPr>
          <w:rFonts w:ascii="Times New Roman" w:hAnsi="Times New Roman" w:cs="Times New Roman"/>
          <w:sz w:val="22"/>
          <w:szCs w:val="22"/>
        </w:rPr>
        <w:t>p.677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84">
    <w:p w:rsidR="00530FB1" w:rsidRPr="00E12023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滅蹟：亦作</w:t>
      </w:r>
      <w:r w:rsidRPr="00E12023">
        <w:rPr>
          <w:rFonts w:ascii="Times New Roman" w:hAnsi="Times New Roman" w:cs="Times New Roman"/>
          <w:sz w:val="22"/>
          <w:szCs w:val="22"/>
        </w:rPr>
        <w:t>“</w:t>
      </w:r>
      <w:r w:rsidRPr="00E12023">
        <w:rPr>
          <w:rFonts w:ascii="Times New Roman" w:hAnsi="Times New Roman" w:cs="Times New Roman"/>
          <w:sz w:val="22"/>
          <w:szCs w:val="22"/>
        </w:rPr>
        <w:t>滅跡</w:t>
      </w:r>
      <w:r w:rsidRPr="00E12023">
        <w:rPr>
          <w:rFonts w:ascii="Times New Roman" w:hAnsi="Times New Roman" w:cs="Times New Roman"/>
          <w:sz w:val="22"/>
          <w:szCs w:val="22"/>
        </w:rPr>
        <w:t>”</w:t>
      </w:r>
      <w:r w:rsidRPr="00E12023">
        <w:rPr>
          <w:rFonts w:ascii="Times New Roman" w:hAnsi="Times New Roman" w:cs="Times New Roman"/>
          <w:sz w:val="22"/>
          <w:szCs w:val="22"/>
        </w:rPr>
        <w:t>。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消滅痕跡或蹤跡。（《漢語大詞典》（六），</w:t>
      </w:r>
      <w:r w:rsidRPr="00E12023">
        <w:rPr>
          <w:rFonts w:ascii="Times New Roman" w:hAnsi="Times New Roman" w:cs="Times New Roman"/>
          <w:sz w:val="22"/>
          <w:szCs w:val="22"/>
        </w:rPr>
        <w:t>p.11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  <w:footnote w:id="285">
    <w:p w:rsidR="00530FB1" w:rsidRPr="006B3950" w:rsidRDefault="00530FB1" w:rsidP="00E12023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r w:rsidRPr="00E12023">
        <w:rPr>
          <w:rStyle w:val="af1"/>
          <w:rFonts w:ascii="Times New Roman" w:hAnsi="Times New Roman" w:cs="Times New Roman"/>
          <w:sz w:val="22"/>
          <w:szCs w:val="22"/>
        </w:rPr>
        <w:footnoteRef/>
      </w:r>
      <w:r w:rsidRPr="00E12023">
        <w:rPr>
          <w:rFonts w:ascii="Times New Roman" w:hAnsi="Times New Roman" w:cs="Times New Roman"/>
          <w:sz w:val="22"/>
          <w:szCs w:val="22"/>
        </w:rPr>
        <w:t xml:space="preserve"> </w:t>
      </w:r>
      <w:r w:rsidRPr="00E12023">
        <w:rPr>
          <w:rFonts w:ascii="Times New Roman" w:hAnsi="Times New Roman" w:cs="Times New Roman"/>
          <w:sz w:val="22"/>
          <w:szCs w:val="22"/>
        </w:rPr>
        <w:t>惜：</w:t>
      </w:r>
      <w:r w:rsidRPr="00E12023">
        <w:rPr>
          <w:rFonts w:ascii="Times New Roman" w:hAnsi="Times New Roman" w:cs="Times New Roman" w:hint="eastAsia"/>
          <w:sz w:val="22"/>
          <w:szCs w:val="22"/>
        </w:rPr>
        <w:t>動詞，</w:t>
      </w:r>
      <w:r w:rsidRPr="00E12023">
        <w:rPr>
          <w:rFonts w:ascii="Times New Roman" w:hAnsi="Times New Roman" w:cs="Times New Roman"/>
          <w:sz w:val="22"/>
          <w:szCs w:val="22"/>
        </w:rPr>
        <w:t>1.</w:t>
      </w:r>
      <w:r w:rsidRPr="00E12023">
        <w:rPr>
          <w:rFonts w:ascii="Times New Roman" w:hAnsi="Times New Roman" w:cs="Times New Roman"/>
          <w:sz w:val="22"/>
          <w:szCs w:val="22"/>
        </w:rPr>
        <w:t>哀傷；可惜。（《漢語大詞典》（七），</w:t>
      </w:r>
      <w:r w:rsidRPr="00E12023">
        <w:rPr>
          <w:rFonts w:ascii="Times New Roman" w:hAnsi="Times New Roman" w:cs="Times New Roman"/>
          <w:sz w:val="22"/>
          <w:szCs w:val="22"/>
        </w:rPr>
        <w:t>p.590</w:t>
      </w:r>
      <w:r w:rsidRPr="00E12023">
        <w:rPr>
          <w:rFonts w:ascii="Times New Roman" w:hAnsi="Times New Roman" w:cs="Times New Roman"/>
          <w:sz w:val="22"/>
          <w:szCs w:val="22"/>
        </w:rPr>
        <w:t>）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B1" w:rsidRDefault="00530FB1" w:rsidP="00A5338F">
    <w:pPr>
      <w:pStyle w:val="aa"/>
      <w:ind w:right="400"/>
      <w:jc w:val="right"/>
    </w:pPr>
    <w:r>
      <w:rPr>
        <w:rFonts w:hint="eastAsia"/>
      </w:rPr>
      <w:t>《印度之佛教》</w:t>
    </w:r>
    <w:r>
      <w:rPr>
        <w:rFonts w:hint="eastAsia"/>
      </w:rPr>
      <w:t xml:space="preserve"> </w:t>
    </w:r>
  </w:p>
  <w:p w:rsidR="00530FB1" w:rsidRPr="00A5338F" w:rsidRDefault="00530FB1" w:rsidP="00A5338F">
    <w:pPr>
      <w:pStyle w:val="aa"/>
      <w:jc w:val="right"/>
    </w:pPr>
    <w:r>
      <w:rPr>
        <w:rFonts w:hint="eastAsia"/>
      </w:rPr>
      <w:t>第十七章</w:t>
    </w:r>
    <w:r>
      <w:rPr>
        <w:rFonts w:hint="eastAsia"/>
      </w:rPr>
      <w:t xml:space="preserve"> </w:t>
    </w:r>
    <w:r>
      <w:rPr>
        <w:rFonts w:hint="eastAsia"/>
      </w:rPr>
      <w:t>密教之興與佛教之滅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6C74"/>
    <w:multiLevelType w:val="hybridMultilevel"/>
    <w:tmpl w:val="83469580"/>
    <w:lvl w:ilvl="0" w:tplc="5F0EF8BA">
      <w:start w:val="1"/>
      <w:numFmt w:val="ideographLegalTraditional"/>
      <w:lvlText w:val="%1、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0E373C"/>
    <w:multiLevelType w:val="hybridMultilevel"/>
    <w:tmpl w:val="B3BA69FC"/>
    <w:lvl w:ilvl="0" w:tplc="087E3DEA">
      <w:start w:val="1"/>
      <w:numFmt w:val="ideographLegalTradition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7F607F"/>
    <w:multiLevelType w:val="hybridMultilevel"/>
    <w:tmpl w:val="8A88E8B0"/>
    <w:lvl w:ilvl="0" w:tplc="F022E6F2">
      <w:start w:val="1"/>
      <w:numFmt w:val="ideographLegalTradition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C364C1"/>
    <w:multiLevelType w:val="hybridMultilevel"/>
    <w:tmpl w:val="6E343244"/>
    <w:lvl w:ilvl="0" w:tplc="AB08FBFA">
      <w:start w:val="1"/>
      <w:numFmt w:val="ideographLegalTraditional"/>
      <w:lvlText w:val="(%1)"/>
      <w:lvlJc w:val="left"/>
      <w:pPr>
        <w:ind w:left="576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>
    <w:nsid w:val="30752B4E"/>
    <w:multiLevelType w:val="hybridMultilevel"/>
    <w:tmpl w:val="7C76258E"/>
    <w:lvl w:ilvl="0" w:tplc="4E1AB3B4">
      <w:start w:val="1"/>
      <w:numFmt w:val="taiwaneseCountingThousand"/>
      <w:lvlText w:val="（%1）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4E0734D1"/>
    <w:multiLevelType w:val="hybridMultilevel"/>
    <w:tmpl w:val="9D0C7CFE"/>
    <w:lvl w:ilvl="0" w:tplc="72BC3528">
      <w:start w:val="1"/>
      <w:numFmt w:val="taiwaneseCountingThousand"/>
      <w:lvlText w:val="第%1節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EA471A0"/>
    <w:multiLevelType w:val="hybridMultilevel"/>
    <w:tmpl w:val="482C1EF6"/>
    <w:lvl w:ilvl="0" w:tplc="30F6C98C">
      <w:start w:val="1"/>
      <w:numFmt w:val="ideographLegalTraditional"/>
      <w:lvlText w:val="(%1)"/>
      <w:lvlJc w:val="left"/>
      <w:pPr>
        <w:ind w:left="514" w:hanging="372"/>
      </w:pPr>
      <w:rPr>
        <w:rFonts w:hint="default"/>
      </w:rPr>
    </w:lvl>
    <w:lvl w:ilvl="1" w:tplc="1F627822">
      <w:start w:val="1"/>
      <w:numFmt w:val="taiwaneseCountingThousand"/>
      <w:lvlText w:val="%2、"/>
      <w:lvlJc w:val="left"/>
      <w:pPr>
        <w:ind w:left="1044" w:hanging="44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7">
    <w:nsid w:val="658905EA"/>
    <w:multiLevelType w:val="hybridMultilevel"/>
    <w:tmpl w:val="62746D8C"/>
    <w:lvl w:ilvl="0" w:tplc="0848F332">
      <w:start w:val="1"/>
      <w:numFmt w:val="ideographLegalTraditional"/>
      <w:lvlText w:val="%1、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5F00362"/>
    <w:multiLevelType w:val="hybridMultilevel"/>
    <w:tmpl w:val="91D2B87C"/>
    <w:lvl w:ilvl="0" w:tplc="67F0F548">
      <w:start w:val="1"/>
      <w:numFmt w:val="taiwaneseCountingThousand"/>
      <w:lvlText w:val="%1、"/>
      <w:lvlJc w:val="left"/>
      <w:pPr>
        <w:ind w:left="67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>
    <w:nsid w:val="71307E5B"/>
    <w:multiLevelType w:val="hybridMultilevel"/>
    <w:tmpl w:val="41F0E5A6"/>
    <w:lvl w:ilvl="0" w:tplc="F3C2FE44">
      <w:start w:val="1"/>
      <w:numFmt w:val="bullet"/>
      <w:lvlText w:val="◎"/>
      <w:lvlJc w:val="left"/>
      <w:pPr>
        <w:ind w:left="48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3921"/>
    <w:rsid w:val="00001591"/>
    <w:rsid w:val="00003986"/>
    <w:rsid w:val="00007CA7"/>
    <w:rsid w:val="00014161"/>
    <w:rsid w:val="00016FFA"/>
    <w:rsid w:val="000216EE"/>
    <w:rsid w:val="00022AEC"/>
    <w:rsid w:val="00023BF4"/>
    <w:rsid w:val="00025F2C"/>
    <w:rsid w:val="00025F3E"/>
    <w:rsid w:val="000260A9"/>
    <w:rsid w:val="000307FB"/>
    <w:rsid w:val="00030F34"/>
    <w:rsid w:val="0003177A"/>
    <w:rsid w:val="00034506"/>
    <w:rsid w:val="00034DD6"/>
    <w:rsid w:val="00035C94"/>
    <w:rsid w:val="00045867"/>
    <w:rsid w:val="0005150D"/>
    <w:rsid w:val="0005263C"/>
    <w:rsid w:val="000555E9"/>
    <w:rsid w:val="00055AA2"/>
    <w:rsid w:val="00055EAD"/>
    <w:rsid w:val="0006080B"/>
    <w:rsid w:val="00060A32"/>
    <w:rsid w:val="00061C1D"/>
    <w:rsid w:val="000623DB"/>
    <w:rsid w:val="00062D41"/>
    <w:rsid w:val="00064BDC"/>
    <w:rsid w:val="000670E5"/>
    <w:rsid w:val="00070C37"/>
    <w:rsid w:val="0007290D"/>
    <w:rsid w:val="000742C5"/>
    <w:rsid w:val="00075102"/>
    <w:rsid w:val="0007537D"/>
    <w:rsid w:val="000758F5"/>
    <w:rsid w:val="000808B0"/>
    <w:rsid w:val="0008096A"/>
    <w:rsid w:val="00080DB5"/>
    <w:rsid w:val="000825DC"/>
    <w:rsid w:val="00085C83"/>
    <w:rsid w:val="000874AC"/>
    <w:rsid w:val="00091493"/>
    <w:rsid w:val="00092159"/>
    <w:rsid w:val="000927E2"/>
    <w:rsid w:val="0009376B"/>
    <w:rsid w:val="0009577F"/>
    <w:rsid w:val="000959FA"/>
    <w:rsid w:val="000966AF"/>
    <w:rsid w:val="000976F3"/>
    <w:rsid w:val="000A0DCD"/>
    <w:rsid w:val="000A2066"/>
    <w:rsid w:val="000A4254"/>
    <w:rsid w:val="000A654C"/>
    <w:rsid w:val="000A6558"/>
    <w:rsid w:val="000A66EE"/>
    <w:rsid w:val="000B04C1"/>
    <w:rsid w:val="000B056F"/>
    <w:rsid w:val="000B2006"/>
    <w:rsid w:val="000B62DD"/>
    <w:rsid w:val="000B6E59"/>
    <w:rsid w:val="000B71FB"/>
    <w:rsid w:val="000B78B2"/>
    <w:rsid w:val="000C5B51"/>
    <w:rsid w:val="000C6598"/>
    <w:rsid w:val="000D19EB"/>
    <w:rsid w:val="000D1C0B"/>
    <w:rsid w:val="000D1D97"/>
    <w:rsid w:val="000D4690"/>
    <w:rsid w:val="000D6798"/>
    <w:rsid w:val="000E0BE9"/>
    <w:rsid w:val="000E1364"/>
    <w:rsid w:val="000E4A3F"/>
    <w:rsid w:val="000E5BFA"/>
    <w:rsid w:val="000F0613"/>
    <w:rsid w:val="000F13C8"/>
    <w:rsid w:val="000F349E"/>
    <w:rsid w:val="000F758F"/>
    <w:rsid w:val="00101EDB"/>
    <w:rsid w:val="00102244"/>
    <w:rsid w:val="00104AF2"/>
    <w:rsid w:val="00105D51"/>
    <w:rsid w:val="0010637D"/>
    <w:rsid w:val="00106FBE"/>
    <w:rsid w:val="00115034"/>
    <w:rsid w:val="00120EE9"/>
    <w:rsid w:val="0012354B"/>
    <w:rsid w:val="00131BD0"/>
    <w:rsid w:val="00132896"/>
    <w:rsid w:val="001341B0"/>
    <w:rsid w:val="00140B78"/>
    <w:rsid w:val="00144E20"/>
    <w:rsid w:val="0014661F"/>
    <w:rsid w:val="00146D6A"/>
    <w:rsid w:val="001473A2"/>
    <w:rsid w:val="00147E59"/>
    <w:rsid w:val="00150838"/>
    <w:rsid w:val="00152506"/>
    <w:rsid w:val="00166A2B"/>
    <w:rsid w:val="001714E1"/>
    <w:rsid w:val="00172649"/>
    <w:rsid w:val="001734F1"/>
    <w:rsid w:val="00174275"/>
    <w:rsid w:val="00177067"/>
    <w:rsid w:val="00177223"/>
    <w:rsid w:val="00177CFB"/>
    <w:rsid w:val="001806B1"/>
    <w:rsid w:val="00182A68"/>
    <w:rsid w:val="00185941"/>
    <w:rsid w:val="001869F0"/>
    <w:rsid w:val="00186AEE"/>
    <w:rsid w:val="00186C12"/>
    <w:rsid w:val="0019100A"/>
    <w:rsid w:val="00193335"/>
    <w:rsid w:val="00193513"/>
    <w:rsid w:val="00197696"/>
    <w:rsid w:val="001B4203"/>
    <w:rsid w:val="001C625C"/>
    <w:rsid w:val="001D09B9"/>
    <w:rsid w:val="001D1347"/>
    <w:rsid w:val="001D2E7E"/>
    <w:rsid w:val="001D6888"/>
    <w:rsid w:val="001E301D"/>
    <w:rsid w:val="001E3184"/>
    <w:rsid w:val="001E350C"/>
    <w:rsid w:val="001E49FE"/>
    <w:rsid w:val="001E6B85"/>
    <w:rsid w:val="001F0B08"/>
    <w:rsid w:val="001F1791"/>
    <w:rsid w:val="001F1E10"/>
    <w:rsid w:val="001F2976"/>
    <w:rsid w:val="001F48C8"/>
    <w:rsid w:val="002000F3"/>
    <w:rsid w:val="00201852"/>
    <w:rsid w:val="00203F04"/>
    <w:rsid w:val="00220B4B"/>
    <w:rsid w:val="00223B2A"/>
    <w:rsid w:val="00223B76"/>
    <w:rsid w:val="002256CB"/>
    <w:rsid w:val="00225F2D"/>
    <w:rsid w:val="002265E0"/>
    <w:rsid w:val="002329C7"/>
    <w:rsid w:val="00243A76"/>
    <w:rsid w:val="002520F9"/>
    <w:rsid w:val="0025263B"/>
    <w:rsid w:val="00252CA4"/>
    <w:rsid w:val="00255973"/>
    <w:rsid w:val="0026188F"/>
    <w:rsid w:val="002674FD"/>
    <w:rsid w:val="00267567"/>
    <w:rsid w:val="00274A65"/>
    <w:rsid w:val="00276897"/>
    <w:rsid w:val="00281848"/>
    <w:rsid w:val="00284A3C"/>
    <w:rsid w:val="002870EC"/>
    <w:rsid w:val="00287443"/>
    <w:rsid w:val="00287699"/>
    <w:rsid w:val="0029681C"/>
    <w:rsid w:val="0029704B"/>
    <w:rsid w:val="002A037B"/>
    <w:rsid w:val="002A08B4"/>
    <w:rsid w:val="002A2DE9"/>
    <w:rsid w:val="002A4E62"/>
    <w:rsid w:val="002A5CD8"/>
    <w:rsid w:val="002A64CB"/>
    <w:rsid w:val="002A6BB7"/>
    <w:rsid w:val="002A7EE4"/>
    <w:rsid w:val="002B07C9"/>
    <w:rsid w:val="002B28C8"/>
    <w:rsid w:val="002B5A6C"/>
    <w:rsid w:val="002B6643"/>
    <w:rsid w:val="002B6CC8"/>
    <w:rsid w:val="002B732F"/>
    <w:rsid w:val="002C0317"/>
    <w:rsid w:val="002C0E40"/>
    <w:rsid w:val="002C3894"/>
    <w:rsid w:val="002C3B03"/>
    <w:rsid w:val="002C3D29"/>
    <w:rsid w:val="002C6237"/>
    <w:rsid w:val="002D0C31"/>
    <w:rsid w:val="002D27E0"/>
    <w:rsid w:val="002D450A"/>
    <w:rsid w:val="002D5121"/>
    <w:rsid w:val="002D569E"/>
    <w:rsid w:val="002D6351"/>
    <w:rsid w:val="002D743D"/>
    <w:rsid w:val="002E0F84"/>
    <w:rsid w:val="002E11DC"/>
    <w:rsid w:val="002E390F"/>
    <w:rsid w:val="002E5EC0"/>
    <w:rsid w:val="002E756E"/>
    <w:rsid w:val="002F294F"/>
    <w:rsid w:val="002F3A86"/>
    <w:rsid w:val="002F3BBE"/>
    <w:rsid w:val="002F5E26"/>
    <w:rsid w:val="002F7073"/>
    <w:rsid w:val="0030125F"/>
    <w:rsid w:val="00304D6E"/>
    <w:rsid w:val="003075F5"/>
    <w:rsid w:val="0031002D"/>
    <w:rsid w:val="003107EF"/>
    <w:rsid w:val="00310CF8"/>
    <w:rsid w:val="003122DD"/>
    <w:rsid w:val="00312FB4"/>
    <w:rsid w:val="0031515C"/>
    <w:rsid w:val="00317BA9"/>
    <w:rsid w:val="00321E1C"/>
    <w:rsid w:val="00322CB1"/>
    <w:rsid w:val="00324799"/>
    <w:rsid w:val="00325227"/>
    <w:rsid w:val="0033224E"/>
    <w:rsid w:val="00332F8A"/>
    <w:rsid w:val="00334806"/>
    <w:rsid w:val="00335F6E"/>
    <w:rsid w:val="00337D26"/>
    <w:rsid w:val="003406E5"/>
    <w:rsid w:val="003430B1"/>
    <w:rsid w:val="00344F91"/>
    <w:rsid w:val="003457FD"/>
    <w:rsid w:val="003462D7"/>
    <w:rsid w:val="00351DE7"/>
    <w:rsid w:val="00351EA3"/>
    <w:rsid w:val="0035684F"/>
    <w:rsid w:val="00360370"/>
    <w:rsid w:val="00360F45"/>
    <w:rsid w:val="00363FE4"/>
    <w:rsid w:val="0036672C"/>
    <w:rsid w:val="0037186A"/>
    <w:rsid w:val="00374B0C"/>
    <w:rsid w:val="0038189B"/>
    <w:rsid w:val="00381BC3"/>
    <w:rsid w:val="00381DF3"/>
    <w:rsid w:val="00381FDD"/>
    <w:rsid w:val="00383921"/>
    <w:rsid w:val="00385908"/>
    <w:rsid w:val="0039082F"/>
    <w:rsid w:val="003922AB"/>
    <w:rsid w:val="0039477C"/>
    <w:rsid w:val="003950BC"/>
    <w:rsid w:val="003950FD"/>
    <w:rsid w:val="00395757"/>
    <w:rsid w:val="00396692"/>
    <w:rsid w:val="00397823"/>
    <w:rsid w:val="003A6351"/>
    <w:rsid w:val="003B05A2"/>
    <w:rsid w:val="003B44BC"/>
    <w:rsid w:val="003B5AB3"/>
    <w:rsid w:val="003B627B"/>
    <w:rsid w:val="003C1090"/>
    <w:rsid w:val="003C1A7B"/>
    <w:rsid w:val="003C2CA0"/>
    <w:rsid w:val="003D02EB"/>
    <w:rsid w:val="003D7D46"/>
    <w:rsid w:val="003E062E"/>
    <w:rsid w:val="003E2B35"/>
    <w:rsid w:val="003E506D"/>
    <w:rsid w:val="003F1BBB"/>
    <w:rsid w:val="003F5C64"/>
    <w:rsid w:val="004037BB"/>
    <w:rsid w:val="00404EB9"/>
    <w:rsid w:val="0040558A"/>
    <w:rsid w:val="0040692F"/>
    <w:rsid w:val="0040746B"/>
    <w:rsid w:val="004077A2"/>
    <w:rsid w:val="00413368"/>
    <w:rsid w:val="0041486F"/>
    <w:rsid w:val="0042792C"/>
    <w:rsid w:val="004311DC"/>
    <w:rsid w:val="00432378"/>
    <w:rsid w:val="00432498"/>
    <w:rsid w:val="00433AE2"/>
    <w:rsid w:val="00435214"/>
    <w:rsid w:val="00442321"/>
    <w:rsid w:val="00442591"/>
    <w:rsid w:val="00447235"/>
    <w:rsid w:val="00450344"/>
    <w:rsid w:val="0045197A"/>
    <w:rsid w:val="004522BB"/>
    <w:rsid w:val="00452491"/>
    <w:rsid w:val="0045283B"/>
    <w:rsid w:val="00453023"/>
    <w:rsid w:val="00453169"/>
    <w:rsid w:val="004546E1"/>
    <w:rsid w:val="0045633F"/>
    <w:rsid w:val="00456644"/>
    <w:rsid w:val="00456812"/>
    <w:rsid w:val="004572FD"/>
    <w:rsid w:val="00462E30"/>
    <w:rsid w:val="00462EA7"/>
    <w:rsid w:val="004639F8"/>
    <w:rsid w:val="00464F4A"/>
    <w:rsid w:val="00465350"/>
    <w:rsid w:val="00467CD7"/>
    <w:rsid w:val="00470711"/>
    <w:rsid w:val="00473102"/>
    <w:rsid w:val="0047639D"/>
    <w:rsid w:val="0047684D"/>
    <w:rsid w:val="00480B7D"/>
    <w:rsid w:val="004820F8"/>
    <w:rsid w:val="004839CF"/>
    <w:rsid w:val="00484446"/>
    <w:rsid w:val="00485F07"/>
    <w:rsid w:val="004976D4"/>
    <w:rsid w:val="004979E8"/>
    <w:rsid w:val="004A0B42"/>
    <w:rsid w:val="004A6AFE"/>
    <w:rsid w:val="004A7D6E"/>
    <w:rsid w:val="004B0213"/>
    <w:rsid w:val="004B2B33"/>
    <w:rsid w:val="004B4533"/>
    <w:rsid w:val="004B6EAC"/>
    <w:rsid w:val="004C104C"/>
    <w:rsid w:val="004C7E04"/>
    <w:rsid w:val="004D2B32"/>
    <w:rsid w:val="004E10BE"/>
    <w:rsid w:val="004E36EF"/>
    <w:rsid w:val="004F09DE"/>
    <w:rsid w:val="004F5469"/>
    <w:rsid w:val="00501079"/>
    <w:rsid w:val="00501DD5"/>
    <w:rsid w:val="005026EC"/>
    <w:rsid w:val="00502842"/>
    <w:rsid w:val="005041F8"/>
    <w:rsid w:val="0050521F"/>
    <w:rsid w:val="0050707F"/>
    <w:rsid w:val="00507A9F"/>
    <w:rsid w:val="005115BE"/>
    <w:rsid w:val="005116A6"/>
    <w:rsid w:val="00511EB0"/>
    <w:rsid w:val="005130DE"/>
    <w:rsid w:val="00513B6F"/>
    <w:rsid w:val="00517AFA"/>
    <w:rsid w:val="005208A0"/>
    <w:rsid w:val="00520DCC"/>
    <w:rsid w:val="00521255"/>
    <w:rsid w:val="0052152E"/>
    <w:rsid w:val="00524955"/>
    <w:rsid w:val="0052607B"/>
    <w:rsid w:val="00526CD2"/>
    <w:rsid w:val="00530385"/>
    <w:rsid w:val="00530FB1"/>
    <w:rsid w:val="00534190"/>
    <w:rsid w:val="00534275"/>
    <w:rsid w:val="00535FF0"/>
    <w:rsid w:val="0054039D"/>
    <w:rsid w:val="005413E6"/>
    <w:rsid w:val="0054221D"/>
    <w:rsid w:val="00543357"/>
    <w:rsid w:val="0054374E"/>
    <w:rsid w:val="00545255"/>
    <w:rsid w:val="00545F02"/>
    <w:rsid w:val="005460D2"/>
    <w:rsid w:val="00547246"/>
    <w:rsid w:val="005525C1"/>
    <w:rsid w:val="005525D5"/>
    <w:rsid w:val="00552D7B"/>
    <w:rsid w:val="00554268"/>
    <w:rsid w:val="005553C2"/>
    <w:rsid w:val="00556413"/>
    <w:rsid w:val="00560F23"/>
    <w:rsid w:val="00561410"/>
    <w:rsid w:val="00563BB3"/>
    <w:rsid w:val="00565BE0"/>
    <w:rsid w:val="00567E55"/>
    <w:rsid w:val="00571AF9"/>
    <w:rsid w:val="005727F5"/>
    <w:rsid w:val="00574FA7"/>
    <w:rsid w:val="00582FAA"/>
    <w:rsid w:val="0058653D"/>
    <w:rsid w:val="00586BD1"/>
    <w:rsid w:val="005872C7"/>
    <w:rsid w:val="00587DF8"/>
    <w:rsid w:val="00590740"/>
    <w:rsid w:val="005B16A0"/>
    <w:rsid w:val="005B6402"/>
    <w:rsid w:val="005B6FDC"/>
    <w:rsid w:val="005C6976"/>
    <w:rsid w:val="005D0DC4"/>
    <w:rsid w:val="005D1A27"/>
    <w:rsid w:val="005D229A"/>
    <w:rsid w:val="005D2FBA"/>
    <w:rsid w:val="005D46CC"/>
    <w:rsid w:val="005E0F59"/>
    <w:rsid w:val="005E216D"/>
    <w:rsid w:val="005E665C"/>
    <w:rsid w:val="005E6D7B"/>
    <w:rsid w:val="005F2147"/>
    <w:rsid w:val="006040EE"/>
    <w:rsid w:val="006065AF"/>
    <w:rsid w:val="00607DCE"/>
    <w:rsid w:val="00610BEE"/>
    <w:rsid w:val="006173CC"/>
    <w:rsid w:val="00620361"/>
    <w:rsid w:val="00622977"/>
    <w:rsid w:val="00624442"/>
    <w:rsid w:val="00630960"/>
    <w:rsid w:val="00632420"/>
    <w:rsid w:val="00636BD0"/>
    <w:rsid w:val="006423BC"/>
    <w:rsid w:val="00643150"/>
    <w:rsid w:val="00645633"/>
    <w:rsid w:val="0065254A"/>
    <w:rsid w:val="006545A2"/>
    <w:rsid w:val="006610EC"/>
    <w:rsid w:val="00661410"/>
    <w:rsid w:val="00665EB8"/>
    <w:rsid w:val="006723AA"/>
    <w:rsid w:val="0067456B"/>
    <w:rsid w:val="0068274E"/>
    <w:rsid w:val="00682A2F"/>
    <w:rsid w:val="006833CB"/>
    <w:rsid w:val="00684ED7"/>
    <w:rsid w:val="006855E6"/>
    <w:rsid w:val="00685D67"/>
    <w:rsid w:val="0069201F"/>
    <w:rsid w:val="006930E5"/>
    <w:rsid w:val="00693140"/>
    <w:rsid w:val="006A233C"/>
    <w:rsid w:val="006A295E"/>
    <w:rsid w:val="006A5761"/>
    <w:rsid w:val="006B3950"/>
    <w:rsid w:val="006B5158"/>
    <w:rsid w:val="006B7322"/>
    <w:rsid w:val="006C1837"/>
    <w:rsid w:val="006C2BE2"/>
    <w:rsid w:val="006C3DBB"/>
    <w:rsid w:val="006C4D37"/>
    <w:rsid w:val="006C56B8"/>
    <w:rsid w:val="006C66F9"/>
    <w:rsid w:val="006C6A1E"/>
    <w:rsid w:val="006C72D9"/>
    <w:rsid w:val="006C79CA"/>
    <w:rsid w:val="006D1913"/>
    <w:rsid w:val="006D44D0"/>
    <w:rsid w:val="006D6A61"/>
    <w:rsid w:val="006D72FB"/>
    <w:rsid w:val="006E111C"/>
    <w:rsid w:val="006E1949"/>
    <w:rsid w:val="006E36CC"/>
    <w:rsid w:val="006E40E3"/>
    <w:rsid w:val="006E4FC5"/>
    <w:rsid w:val="006E6201"/>
    <w:rsid w:val="006E7EE3"/>
    <w:rsid w:val="006F1D02"/>
    <w:rsid w:val="006F3C6F"/>
    <w:rsid w:val="006F4F48"/>
    <w:rsid w:val="006F6D6A"/>
    <w:rsid w:val="007000A1"/>
    <w:rsid w:val="007033AE"/>
    <w:rsid w:val="007035E6"/>
    <w:rsid w:val="007043CB"/>
    <w:rsid w:val="007060A0"/>
    <w:rsid w:val="00711493"/>
    <w:rsid w:val="00712366"/>
    <w:rsid w:val="00712BA9"/>
    <w:rsid w:val="00714129"/>
    <w:rsid w:val="007142DC"/>
    <w:rsid w:val="00715271"/>
    <w:rsid w:val="00715A5E"/>
    <w:rsid w:val="00717FB3"/>
    <w:rsid w:val="00727D41"/>
    <w:rsid w:val="00731C46"/>
    <w:rsid w:val="00733C37"/>
    <w:rsid w:val="00735115"/>
    <w:rsid w:val="007408E3"/>
    <w:rsid w:val="00740E0C"/>
    <w:rsid w:val="007410AB"/>
    <w:rsid w:val="007427C7"/>
    <w:rsid w:val="00742BA2"/>
    <w:rsid w:val="007536E2"/>
    <w:rsid w:val="00753F94"/>
    <w:rsid w:val="00754C9C"/>
    <w:rsid w:val="00757246"/>
    <w:rsid w:val="00757B31"/>
    <w:rsid w:val="0076093E"/>
    <w:rsid w:val="00760EF9"/>
    <w:rsid w:val="00762E8B"/>
    <w:rsid w:val="00762E96"/>
    <w:rsid w:val="00767825"/>
    <w:rsid w:val="00774843"/>
    <w:rsid w:val="00775065"/>
    <w:rsid w:val="007815E8"/>
    <w:rsid w:val="00781B40"/>
    <w:rsid w:val="00781D77"/>
    <w:rsid w:val="0078412B"/>
    <w:rsid w:val="00794388"/>
    <w:rsid w:val="007A1ACC"/>
    <w:rsid w:val="007A4CDA"/>
    <w:rsid w:val="007A62C6"/>
    <w:rsid w:val="007B464D"/>
    <w:rsid w:val="007B61F1"/>
    <w:rsid w:val="007B6E2D"/>
    <w:rsid w:val="007C4681"/>
    <w:rsid w:val="007C678D"/>
    <w:rsid w:val="007D04AD"/>
    <w:rsid w:val="007D1B97"/>
    <w:rsid w:val="007D71A0"/>
    <w:rsid w:val="007E072C"/>
    <w:rsid w:val="007E3D32"/>
    <w:rsid w:val="007E5EB1"/>
    <w:rsid w:val="007E5EDA"/>
    <w:rsid w:val="007E62E5"/>
    <w:rsid w:val="007F3158"/>
    <w:rsid w:val="007F4707"/>
    <w:rsid w:val="007F7036"/>
    <w:rsid w:val="007F733E"/>
    <w:rsid w:val="0080009C"/>
    <w:rsid w:val="00800A2A"/>
    <w:rsid w:val="00801F99"/>
    <w:rsid w:val="00807B45"/>
    <w:rsid w:val="008106D0"/>
    <w:rsid w:val="00814749"/>
    <w:rsid w:val="008158A2"/>
    <w:rsid w:val="008269DA"/>
    <w:rsid w:val="0082797B"/>
    <w:rsid w:val="008327BD"/>
    <w:rsid w:val="0083307E"/>
    <w:rsid w:val="00836EF8"/>
    <w:rsid w:val="008404A5"/>
    <w:rsid w:val="008407FD"/>
    <w:rsid w:val="00841069"/>
    <w:rsid w:val="00841C69"/>
    <w:rsid w:val="00842D58"/>
    <w:rsid w:val="00843A23"/>
    <w:rsid w:val="00844892"/>
    <w:rsid w:val="008448B8"/>
    <w:rsid w:val="008460D3"/>
    <w:rsid w:val="008524C8"/>
    <w:rsid w:val="0085362A"/>
    <w:rsid w:val="008549FC"/>
    <w:rsid w:val="00854A28"/>
    <w:rsid w:val="0086061C"/>
    <w:rsid w:val="00861F1E"/>
    <w:rsid w:val="008621F6"/>
    <w:rsid w:val="008637BD"/>
    <w:rsid w:val="008639CB"/>
    <w:rsid w:val="00863A6E"/>
    <w:rsid w:val="00864253"/>
    <w:rsid w:val="00865BE2"/>
    <w:rsid w:val="008664C1"/>
    <w:rsid w:val="00867B25"/>
    <w:rsid w:val="00872985"/>
    <w:rsid w:val="00875CDD"/>
    <w:rsid w:val="0087645F"/>
    <w:rsid w:val="00882CA5"/>
    <w:rsid w:val="008846FC"/>
    <w:rsid w:val="00884784"/>
    <w:rsid w:val="00887C40"/>
    <w:rsid w:val="00897A4A"/>
    <w:rsid w:val="008A292A"/>
    <w:rsid w:val="008A55C4"/>
    <w:rsid w:val="008A5EA4"/>
    <w:rsid w:val="008B003B"/>
    <w:rsid w:val="008B7196"/>
    <w:rsid w:val="008C0037"/>
    <w:rsid w:val="008C16E7"/>
    <w:rsid w:val="008C21CC"/>
    <w:rsid w:val="008C52E5"/>
    <w:rsid w:val="008C5685"/>
    <w:rsid w:val="008C5BA6"/>
    <w:rsid w:val="008C69C0"/>
    <w:rsid w:val="008C7DB4"/>
    <w:rsid w:val="008D19D7"/>
    <w:rsid w:val="008D52E5"/>
    <w:rsid w:val="008D5DC2"/>
    <w:rsid w:val="008D6543"/>
    <w:rsid w:val="008E04AE"/>
    <w:rsid w:val="008E0A1E"/>
    <w:rsid w:val="008E27AD"/>
    <w:rsid w:val="008E5948"/>
    <w:rsid w:val="008F1C09"/>
    <w:rsid w:val="008F236B"/>
    <w:rsid w:val="008F3DBE"/>
    <w:rsid w:val="008F4FBC"/>
    <w:rsid w:val="008F559E"/>
    <w:rsid w:val="008F6B63"/>
    <w:rsid w:val="008F6F4E"/>
    <w:rsid w:val="008F745B"/>
    <w:rsid w:val="008F7C26"/>
    <w:rsid w:val="00903A18"/>
    <w:rsid w:val="00905330"/>
    <w:rsid w:val="00907210"/>
    <w:rsid w:val="009121C9"/>
    <w:rsid w:val="009124F7"/>
    <w:rsid w:val="00922298"/>
    <w:rsid w:val="00923D6C"/>
    <w:rsid w:val="009271BE"/>
    <w:rsid w:val="0092725C"/>
    <w:rsid w:val="00927A19"/>
    <w:rsid w:val="00927F51"/>
    <w:rsid w:val="00930E06"/>
    <w:rsid w:val="00934458"/>
    <w:rsid w:val="009346A6"/>
    <w:rsid w:val="00935D4E"/>
    <w:rsid w:val="009362C9"/>
    <w:rsid w:val="0093684F"/>
    <w:rsid w:val="009413CB"/>
    <w:rsid w:val="00946F3F"/>
    <w:rsid w:val="009513FC"/>
    <w:rsid w:val="0095273D"/>
    <w:rsid w:val="00953CE4"/>
    <w:rsid w:val="0095444C"/>
    <w:rsid w:val="00955588"/>
    <w:rsid w:val="00960AC5"/>
    <w:rsid w:val="009628D6"/>
    <w:rsid w:val="0096564C"/>
    <w:rsid w:val="00966AA0"/>
    <w:rsid w:val="00967A4F"/>
    <w:rsid w:val="009731B6"/>
    <w:rsid w:val="00973DF2"/>
    <w:rsid w:val="009778DF"/>
    <w:rsid w:val="00980D78"/>
    <w:rsid w:val="009823C9"/>
    <w:rsid w:val="00983CCD"/>
    <w:rsid w:val="00984BA9"/>
    <w:rsid w:val="0098637F"/>
    <w:rsid w:val="0098733F"/>
    <w:rsid w:val="00987E0B"/>
    <w:rsid w:val="009902EE"/>
    <w:rsid w:val="00990D81"/>
    <w:rsid w:val="009925FA"/>
    <w:rsid w:val="009934B1"/>
    <w:rsid w:val="009956D3"/>
    <w:rsid w:val="00995735"/>
    <w:rsid w:val="00997E13"/>
    <w:rsid w:val="009A1F4B"/>
    <w:rsid w:val="009A2BE4"/>
    <w:rsid w:val="009A6712"/>
    <w:rsid w:val="009A7B5E"/>
    <w:rsid w:val="009A7E43"/>
    <w:rsid w:val="009B1194"/>
    <w:rsid w:val="009B1A8E"/>
    <w:rsid w:val="009B36C7"/>
    <w:rsid w:val="009B40DA"/>
    <w:rsid w:val="009B7A25"/>
    <w:rsid w:val="009C5309"/>
    <w:rsid w:val="009C5985"/>
    <w:rsid w:val="009C7BF5"/>
    <w:rsid w:val="009D1535"/>
    <w:rsid w:val="009D48E2"/>
    <w:rsid w:val="009D5346"/>
    <w:rsid w:val="009D6C25"/>
    <w:rsid w:val="009D710C"/>
    <w:rsid w:val="009E0F69"/>
    <w:rsid w:val="009E1517"/>
    <w:rsid w:val="009E4315"/>
    <w:rsid w:val="009E6D1C"/>
    <w:rsid w:val="009E79EC"/>
    <w:rsid w:val="009F1158"/>
    <w:rsid w:val="009F4578"/>
    <w:rsid w:val="009F4A79"/>
    <w:rsid w:val="009F4EA7"/>
    <w:rsid w:val="009F5C41"/>
    <w:rsid w:val="009F645E"/>
    <w:rsid w:val="009F6F77"/>
    <w:rsid w:val="00A05842"/>
    <w:rsid w:val="00A06A86"/>
    <w:rsid w:val="00A077D0"/>
    <w:rsid w:val="00A10EB1"/>
    <w:rsid w:val="00A1528F"/>
    <w:rsid w:val="00A21E61"/>
    <w:rsid w:val="00A22F59"/>
    <w:rsid w:val="00A24856"/>
    <w:rsid w:val="00A25DFD"/>
    <w:rsid w:val="00A2732D"/>
    <w:rsid w:val="00A27802"/>
    <w:rsid w:val="00A27E78"/>
    <w:rsid w:val="00A301B6"/>
    <w:rsid w:val="00A32132"/>
    <w:rsid w:val="00A32944"/>
    <w:rsid w:val="00A33F46"/>
    <w:rsid w:val="00A35455"/>
    <w:rsid w:val="00A35D2F"/>
    <w:rsid w:val="00A35E12"/>
    <w:rsid w:val="00A35E18"/>
    <w:rsid w:val="00A415E7"/>
    <w:rsid w:val="00A509E9"/>
    <w:rsid w:val="00A51641"/>
    <w:rsid w:val="00A51CDA"/>
    <w:rsid w:val="00A5250C"/>
    <w:rsid w:val="00A5338F"/>
    <w:rsid w:val="00A53573"/>
    <w:rsid w:val="00A53E7E"/>
    <w:rsid w:val="00A572DD"/>
    <w:rsid w:val="00A5794C"/>
    <w:rsid w:val="00A61552"/>
    <w:rsid w:val="00A704DC"/>
    <w:rsid w:val="00A73163"/>
    <w:rsid w:val="00A77575"/>
    <w:rsid w:val="00A8063B"/>
    <w:rsid w:val="00A80E30"/>
    <w:rsid w:val="00A8142D"/>
    <w:rsid w:val="00A81D40"/>
    <w:rsid w:val="00A833DF"/>
    <w:rsid w:val="00A83686"/>
    <w:rsid w:val="00A85C18"/>
    <w:rsid w:val="00A87D33"/>
    <w:rsid w:val="00A90EC1"/>
    <w:rsid w:val="00AA300D"/>
    <w:rsid w:val="00AA37CC"/>
    <w:rsid w:val="00AA4D41"/>
    <w:rsid w:val="00AA6D23"/>
    <w:rsid w:val="00AA7F0A"/>
    <w:rsid w:val="00AB14AE"/>
    <w:rsid w:val="00AB33DC"/>
    <w:rsid w:val="00AB51A7"/>
    <w:rsid w:val="00AB749E"/>
    <w:rsid w:val="00AC3776"/>
    <w:rsid w:val="00AC4824"/>
    <w:rsid w:val="00AC4C87"/>
    <w:rsid w:val="00AC4E0B"/>
    <w:rsid w:val="00AC5FDF"/>
    <w:rsid w:val="00AD1096"/>
    <w:rsid w:val="00AD19F4"/>
    <w:rsid w:val="00AD1B9A"/>
    <w:rsid w:val="00AD4DDB"/>
    <w:rsid w:val="00AD61DA"/>
    <w:rsid w:val="00AE0604"/>
    <w:rsid w:val="00AE1FE2"/>
    <w:rsid w:val="00AE7B54"/>
    <w:rsid w:val="00AF5B10"/>
    <w:rsid w:val="00AF5B56"/>
    <w:rsid w:val="00B0184D"/>
    <w:rsid w:val="00B03B96"/>
    <w:rsid w:val="00B04375"/>
    <w:rsid w:val="00B05B1E"/>
    <w:rsid w:val="00B14F33"/>
    <w:rsid w:val="00B16280"/>
    <w:rsid w:val="00B255F5"/>
    <w:rsid w:val="00B2653D"/>
    <w:rsid w:val="00B31370"/>
    <w:rsid w:val="00B3144E"/>
    <w:rsid w:val="00B33084"/>
    <w:rsid w:val="00B40612"/>
    <w:rsid w:val="00B41246"/>
    <w:rsid w:val="00B42C25"/>
    <w:rsid w:val="00B43A6A"/>
    <w:rsid w:val="00B46E38"/>
    <w:rsid w:val="00B4787E"/>
    <w:rsid w:val="00B514DA"/>
    <w:rsid w:val="00B51665"/>
    <w:rsid w:val="00B552C5"/>
    <w:rsid w:val="00B56EF1"/>
    <w:rsid w:val="00B57822"/>
    <w:rsid w:val="00B62BAB"/>
    <w:rsid w:val="00B634D4"/>
    <w:rsid w:val="00B63870"/>
    <w:rsid w:val="00B63971"/>
    <w:rsid w:val="00B63E0C"/>
    <w:rsid w:val="00B70193"/>
    <w:rsid w:val="00B73694"/>
    <w:rsid w:val="00B75043"/>
    <w:rsid w:val="00B7568E"/>
    <w:rsid w:val="00B7572C"/>
    <w:rsid w:val="00B76902"/>
    <w:rsid w:val="00B814FB"/>
    <w:rsid w:val="00B81F04"/>
    <w:rsid w:val="00B8587F"/>
    <w:rsid w:val="00B90DD0"/>
    <w:rsid w:val="00B9198D"/>
    <w:rsid w:val="00B94EE0"/>
    <w:rsid w:val="00B95625"/>
    <w:rsid w:val="00BA0974"/>
    <w:rsid w:val="00BA09D2"/>
    <w:rsid w:val="00BA2791"/>
    <w:rsid w:val="00BA2A55"/>
    <w:rsid w:val="00BA3DAA"/>
    <w:rsid w:val="00BA56CB"/>
    <w:rsid w:val="00BA627D"/>
    <w:rsid w:val="00BB3749"/>
    <w:rsid w:val="00BB72D3"/>
    <w:rsid w:val="00BB7EC2"/>
    <w:rsid w:val="00BC485E"/>
    <w:rsid w:val="00BD195D"/>
    <w:rsid w:val="00BD3678"/>
    <w:rsid w:val="00BD7EFA"/>
    <w:rsid w:val="00BE0B31"/>
    <w:rsid w:val="00BE174E"/>
    <w:rsid w:val="00BE3E3E"/>
    <w:rsid w:val="00BE4421"/>
    <w:rsid w:val="00BE473B"/>
    <w:rsid w:val="00BE4A38"/>
    <w:rsid w:val="00BE73D9"/>
    <w:rsid w:val="00BF0E97"/>
    <w:rsid w:val="00BF4EEA"/>
    <w:rsid w:val="00BF5640"/>
    <w:rsid w:val="00BF6093"/>
    <w:rsid w:val="00BF7305"/>
    <w:rsid w:val="00C00F1B"/>
    <w:rsid w:val="00C02164"/>
    <w:rsid w:val="00C0283D"/>
    <w:rsid w:val="00C035B6"/>
    <w:rsid w:val="00C05178"/>
    <w:rsid w:val="00C060E0"/>
    <w:rsid w:val="00C0795A"/>
    <w:rsid w:val="00C07ECC"/>
    <w:rsid w:val="00C13F2A"/>
    <w:rsid w:val="00C15338"/>
    <w:rsid w:val="00C15354"/>
    <w:rsid w:val="00C21D18"/>
    <w:rsid w:val="00C25193"/>
    <w:rsid w:val="00C30265"/>
    <w:rsid w:val="00C340D3"/>
    <w:rsid w:val="00C34B7A"/>
    <w:rsid w:val="00C355CC"/>
    <w:rsid w:val="00C376D4"/>
    <w:rsid w:val="00C41193"/>
    <w:rsid w:val="00C4130B"/>
    <w:rsid w:val="00C425EC"/>
    <w:rsid w:val="00C46D6C"/>
    <w:rsid w:val="00C502AC"/>
    <w:rsid w:val="00C50403"/>
    <w:rsid w:val="00C56BD4"/>
    <w:rsid w:val="00C574D2"/>
    <w:rsid w:val="00C6468D"/>
    <w:rsid w:val="00C72951"/>
    <w:rsid w:val="00C75C3A"/>
    <w:rsid w:val="00C76746"/>
    <w:rsid w:val="00C7724C"/>
    <w:rsid w:val="00C77430"/>
    <w:rsid w:val="00C80C9C"/>
    <w:rsid w:val="00C817D2"/>
    <w:rsid w:val="00C82C82"/>
    <w:rsid w:val="00C84134"/>
    <w:rsid w:val="00C8493A"/>
    <w:rsid w:val="00C902B7"/>
    <w:rsid w:val="00C913E9"/>
    <w:rsid w:val="00C919EC"/>
    <w:rsid w:val="00C92906"/>
    <w:rsid w:val="00C92EDB"/>
    <w:rsid w:val="00C963B0"/>
    <w:rsid w:val="00CA1EA7"/>
    <w:rsid w:val="00CA2BAD"/>
    <w:rsid w:val="00CA3FC6"/>
    <w:rsid w:val="00CA511F"/>
    <w:rsid w:val="00CB25C2"/>
    <w:rsid w:val="00CB2D90"/>
    <w:rsid w:val="00CB3364"/>
    <w:rsid w:val="00CB470C"/>
    <w:rsid w:val="00CB4D17"/>
    <w:rsid w:val="00CB6B58"/>
    <w:rsid w:val="00CB76D6"/>
    <w:rsid w:val="00CC1951"/>
    <w:rsid w:val="00CC47E7"/>
    <w:rsid w:val="00CC4DA2"/>
    <w:rsid w:val="00CC5AC5"/>
    <w:rsid w:val="00CD03EF"/>
    <w:rsid w:val="00CD48E4"/>
    <w:rsid w:val="00CD4EA0"/>
    <w:rsid w:val="00CD5134"/>
    <w:rsid w:val="00CE1D61"/>
    <w:rsid w:val="00CE2036"/>
    <w:rsid w:val="00CE623B"/>
    <w:rsid w:val="00CE7B97"/>
    <w:rsid w:val="00CF13F8"/>
    <w:rsid w:val="00CF5C3D"/>
    <w:rsid w:val="00CF5F98"/>
    <w:rsid w:val="00CF6E18"/>
    <w:rsid w:val="00D00DCD"/>
    <w:rsid w:val="00D013CC"/>
    <w:rsid w:val="00D01C22"/>
    <w:rsid w:val="00D0258D"/>
    <w:rsid w:val="00D036D6"/>
    <w:rsid w:val="00D052DF"/>
    <w:rsid w:val="00D07DCF"/>
    <w:rsid w:val="00D10B6E"/>
    <w:rsid w:val="00D1234E"/>
    <w:rsid w:val="00D13697"/>
    <w:rsid w:val="00D140ED"/>
    <w:rsid w:val="00D14AF4"/>
    <w:rsid w:val="00D167C4"/>
    <w:rsid w:val="00D20156"/>
    <w:rsid w:val="00D2306C"/>
    <w:rsid w:val="00D2417B"/>
    <w:rsid w:val="00D247D7"/>
    <w:rsid w:val="00D27D01"/>
    <w:rsid w:val="00D3202A"/>
    <w:rsid w:val="00D32A47"/>
    <w:rsid w:val="00D33414"/>
    <w:rsid w:val="00D40BAA"/>
    <w:rsid w:val="00D42784"/>
    <w:rsid w:val="00D42EAF"/>
    <w:rsid w:val="00D465E8"/>
    <w:rsid w:val="00D52D28"/>
    <w:rsid w:val="00D56439"/>
    <w:rsid w:val="00D62F82"/>
    <w:rsid w:val="00D650A7"/>
    <w:rsid w:val="00D651F2"/>
    <w:rsid w:val="00D65371"/>
    <w:rsid w:val="00D6673A"/>
    <w:rsid w:val="00D66993"/>
    <w:rsid w:val="00D73332"/>
    <w:rsid w:val="00D73D06"/>
    <w:rsid w:val="00D74D3C"/>
    <w:rsid w:val="00D75D03"/>
    <w:rsid w:val="00D76649"/>
    <w:rsid w:val="00D77C63"/>
    <w:rsid w:val="00D82A8A"/>
    <w:rsid w:val="00D90A9A"/>
    <w:rsid w:val="00D929F8"/>
    <w:rsid w:val="00D93690"/>
    <w:rsid w:val="00D936DA"/>
    <w:rsid w:val="00D975FC"/>
    <w:rsid w:val="00DA0448"/>
    <w:rsid w:val="00DA1FAE"/>
    <w:rsid w:val="00DA2F22"/>
    <w:rsid w:val="00DA4149"/>
    <w:rsid w:val="00DA614A"/>
    <w:rsid w:val="00DA6840"/>
    <w:rsid w:val="00DB5157"/>
    <w:rsid w:val="00DC0F8B"/>
    <w:rsid w:val="00DC175E"/>
    <w:rsid w:val="00DC3792"/>
    <w:rsid w:val="00DC4B12"/>
    <w:rsid w:val="00DC51F5"/>
    <w:rsid w:val="00DC5C9E"/>
    <w:rsid w:val="00DD0972"/>
    <w:rsid w:val="00DD2928"/>
    <w:rsid w:val="00DD5559"/>
    <w:rsid w:val="00DE3136"/>
    <w:rsid w:val="00DE45E4"/>
    <w:rsid w:val="00DE52A8"/>
    <w:rsid w:val="00DE5468"/>
    <w:rsid w:val="00DE5CD0"/>
    <w:rsid w:val="00DE631B"/>
    <w:rsid w:val="00DE74E0"/>
    <w:rsid w:val="00DE75EC"/>
    <w:rsid w:val="00DE77BE"/>
    <w:rsid w:val="00DF08E3"/>
    <w:rsid w:val="00DF17AF"/>
    <w:rsid w:val="00DF27A7"/>
    <w:rsid w:val="00DF3677"/>
    <w:rsid w:val="00DF418B"/>
    <w:rsid w:val="00DF525A"/>
    <w:rsid w:val="00DF620D"/>
    <w:rsid w:val="00DF7550"/>
    <w:rsid w:val="00E02939"/>
    <w:rsid w:val="00E05828"/>
    <w:rsid w:val="00E05FE9"/>
    <w:rsid w:val="00E12023"/>
    <w:rsid w:val="00E14F22"/>
    <w:rsid w:val="00E1738B"/>
    <w:rsid w:val="00E20354"/>
    <w:rsid w:val="00E216BE"/>
    <w:rsid w:val="00E22077"/>
    <w:rsid w:val="00E24484"/>
    <w:rsid w:val="00E2617E"/>
    <w:rsid w:val="00E358A1"/>
    <w:rsid w:val="00E400F8"/>
    <w:rsid w:val="00E41CEB"/>
    <w:rsid w:val="00E41F6D"/>
    <w:rsid w:val="00E441FE"/>
    <w:rsid w:val="00E44C5F"/>
    <w:rsid w:val="00E47911"/>
    <w:rsid w:val="00E52789"/>
    <w:rsid w:val="00E52AD8"/>
    <w:rsid w:val="00E52DE0"/>
    <w:rsid w:val="00E533ED"/>
    <w:rsid w:val="00E60134"/>
    <w:rsid w:val="00E60449"/>
    <w:rsid w:val="00E61379"/>
    <w:rsid w:val="00E65351"/>
    <w:rsid w:val="00E65964"/>
    <w:rsid w:val="00E67936"/>
    <w:rsid w:val="00E67B28"/>
    <w:rsid w:val="00E7394F"/>
    <w:rsid w:val="00E73B11"/>
    <w:rsid w:val="00E75676"/>
    <w:rsid w:val="00E7577D"/>
    <w:rsid w:val="00E8218D"/>
    <w:rsid w:val="00E83872"/>
    <w:rsid w:val="00E943CC"/>
    <w:rsid w:val="00E9588A"/>
    <w:rsid w:val="00E96955"/>
    <w:rsid w:val="00E96DDF"/>
    <w:rsid w:val="00E9717B"/>
    <w:rsid w:val="00EA169B"/>
    <w:rsid w:val="00EA2EF2"/>
    <w:rsid w:val="00EA74B8"/>
    <w:rsid w:val="00EA7BE3"/>
    <w:rsid w:val="00EB3A07"/>
    <w:rsid w:val="00EB4C35"/>
    <w:rsid w:val="00EB554B"/>
    <w:rsid w:val="00EB55A3"/>
    <w:rsid w:val="00EB5F51"/>
    <w:rsid w:val="00EB6024"/>
    <w:rsid w:val="00EC1688"/>
    <w:rsid w:val="00EC3E69"/>
    <w:rsid w:val="00EC418C"/>
    <w:rsid w:val="00EC42F7"/>
    <w:rsid w:val="00EC5647"/>
    <w:rsid w:val="00EC5EEA"/>
    <w:rsid w:val="00ED3167"/>
    <w:rsid w:val="00ED66D9"/>
    <w:rsid w:val="00ED694B"/>
    <w:rsid w:val="00ED6EF3"/>
    <w:rsid w:val="00ED7AC8"/>
    <w:rsid w:val="00EE3A83"/>
    <w:rsid w:val="00EE6D35"/>
    <w:rsid w:val="00EE735D"/>
    <w:rsid w:val="00EF1B95"/>
    <w:rsid w:val="00EF2A54"/>
    <w:rsid w:val="00F00FE9"/>
    <w:rsid w:val="00F01446"/>
    <w:rsid w:val="00F017F3"/>
    <w:rsid w:val="00F03752"/>
    <w:rsid w:val="00F04B91"/>
    <w:rsid w:val="00F11A85"/>
    <w:rsid w:val="00F11DC2"/>
    <w:rsid w:val="00F135E9"/>
    <w:rsid w:val="00F14E87"/>
    <w:rsid w:val="00F15498"/>
    <w:rsid w:val="00F228D6"/>
    <w:rsid w:val="00F24315"/>
    <w:rsid w:val="00F2451E"/>
    <w:rsid w:val="00F27231"/>
    <w:rsid w:val="00F30749"/>
    <w:rsid w:val="00F31689"/>
    <w:rsid w:val="00F31C94"/>
    <w:rsid w:val="00F34C82"/>
    <w:rsid w:val="00F35158"/>
    <w:rsid w:val="00F43481"/>
    <w:rsid w:val="00F50A77"/>
    <w:rsid w:val="00F535DB"/>
    <w:rsid w:val="00F54C70"/>
    <w:rsid w:val="00F55D6A"/>
    <w:rsid w:val="00F56B27"/>
    <w:rsid w:val="00F5763C"/>
    <w:rsid w:val="00F57817"/>
    <w:rsid w:val="00F600EC"/>
    <w:rsid w:val="00F60E52"/>
    <w:rsid w:val="00F62653"/>
    <w:rsid w:val="00F63AD5"/>
    <w:rsid w:val="00F64C28"/>
    <w:rsid w:val="00F65ADB"/>
    <w:rsid w:val="00F65C99"/>
    <w:rsid w:val="00F67908"/>
    <w:rsid w:val="00F70604"/>
    <w:rsid w:val="00F7274A"/>
    <w:rsid w:val="00F7530A"/>
    <w:rsid w:val="00F7583B"/>
    <w:rsid w:val="00F80A76"/>
    <w:rsid w:val="00F81714"/>
    <w:rsid w:val="00F84352"/>
    <w:rsid w:val="00F85924"/>
    <w:rsid w:val="00F85DAF"/>
    <w:rsid w:val="00F87459"/>
    <w:rsid w:val="00F919C7"/>
    <w:rsid w:val="00F977AB"/>
    <w:rsid w:val="00FA120A"/>
    <w:rsid w:val="00FA2650"/>
    <w:rsid w:val="00FA4966"/>
    <w:rsid w:val="00FA6C43"/>
    <w:rsid w:val="00FB0577"/>
    <w:rsid w:val="00FB1A88"/>
    <w:rsid w:val="00FB6887"/>
    <w:rsid w:val="00FB77F3"/>
    <w:rsid w:val="00FC1BE2"/>
    <w:rsid w:val="00FC538A"/>
    <w:rsid w:val="00FC5E06"/>
    <w:rsid w:val="00FC7CE9"/>
    <w:rsid w:val="00FD3E2B"/>
    <w:rsid w:val="00FD614C"/>
    <w:rsid w:val="00FD7C5C"/>
    <w:rsid w:val="00FE3506"/>
    <w:rsid w:val="00FE5723"/>
    <w:rsid w:val="00FE69C3"/>
    <w:rsid w:val="00FE6A4B"/>
    <w:rsid w:val="00FF066A"/>
    <w:rsid w:val="00FF1E0D"/>
    <w:rsid w:val="00FF2D30"/>
    <w:rsid w:val="00FF33D2"/>
    <w:rsid w:val="00FF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E0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E5EB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E5EB1"/>
  </w:style>
  <w:style w:type="character" w:customStyle="1" w:styleId="a5">
    <w:name w:val="註解文字 字元"/>
    <w:basedOn w:val="a0"/>
    <w:link w:val="a4"/>
    <w:uiPriority w:val="99"/>
    <w:semiHidden/>
    <w:rsid w:val="007E5EB1"/>
  </w:style>
  <w:style w:type="paragraph" w:styleId="a6">
    <w:name w:val="annotation subject"/>
    <w:basedOn w:val="a4"/>
    <w:next w:val="a4"/>
    <w:link w:val="a7"/>
    <w:uiPriority w:val="99"/>
    <w:semiHidden/>
    <w:unhideWhenUsed/>
    <w:rsid w:val="007E5EB1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7E5EB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E5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E5EB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D1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0D1C0B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0D1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0D1C0B"/>
    <w:rPr>
      <w:sz w:val="20"/>
      <w:szCs w:val="20"/>
    </w:rPr>
  </w:style>
  <w:style w:type="paragraph" w:styleId="ae">
    <w:name w:val="List Paragraph"/>
    <w:basedOn w:val="a"/>
    <w:uiPriority w:val="34"/>
    <w:qFormat/>
    <w:rsid w:val="00A5338F"/>
    <w:pPr>
      <w:ind w:leftChars="200" w:left="480"/>
    </w:pPr>
  </w:style>
  <w:style w:type="paragraph" w:styleId="af">
    <w:name w:val="footnote text"/>
    <w:basedOn w:val="a"/>
    <w:link w:val="af0"/>
    <w:uiPriority w:val="99"/>
    <w:unhideWhenUsed/>
    <w:rsid w:val="00836EF8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836EF8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836EF8"/>
    <w:rPr>
      <w:vertAlign w:val="superscript"/>
    </w:rPr>
  </w:style>
  <w:style w:type="character" w:styleId="af2">
    <w:name w:val="Subtle Emphasis"/>
    <w:basedOn w:val="a0"/>
    <w:uiPriority w:val="19"/>
    <w:qFormat/>
    <w:rsid w:val="00F65C99"/>
    <w:rPr>
      <w:i/>
      <w:iCs/>
      <w:color w:val="808080" w:themeColor="text1" w:themeTint="7F"/>
    </w:rPr>
  </w:style>
  <w:style w:type="character" w:styleId="af3">
    <w:name w:val="Placeholder Text"/>
    <w:basedOn w:val="a0"/>
    <w:uiPriority w:val="99"/>
    <w:semiHidden/>
    <w:rsid w:val="004546E1"/>
    <w:rPr>
      <w:color w:val="808080"/>
    </w:rPr>
  </w:style>
  <w:style w:type="character" w:customStyle="1" w:styleId="apple-converted-space">
    <w:name w:val="apple-converted-space"/>
    <w:basedOn w:val="a0"/>
    <w:rsid w:val="00B514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E5EB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E5EB1"/>
  </w:style>
  <w:style w:type="character" w:customStyle="1" w:styleId="a5">
    <w:name w:val="註解文字 字元"/>
    <w:basedOn w:val="a0"/>
    <w:link w:val="a4"/>
    <w:uiPriority w:val="99"/>
    <w:semiHidden/>
    <w:rsid w:val="007E5EB1"/>
  </w:style>
  <w:style w:type="paragraph" w:styleId="a6">
    <w:name w:val="annotation subject"/>
    <w:basedOn w:val="a4"/>
    <w:next w:val="a4"/>
    <w:link w:val="a7"/>
    <w:uiPriority w:val="99"/>
    <w:semiHidden/>
    <w:unhideWhenUsed/>
    <w:rsid w:val="007E5EB1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7E5EB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E5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E5EB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D1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0D1C0B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0D1C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0D1C0B"/>
    <w:rPr>
      <w:sz w:val="20"/>
      <w:szCs w:val="20"/>
    </w:rPr>
  </w:style>
  <w:style w:type="paragraph" w:styleId="ae">
    <w:name w:val="List Paragraph"/>
    <w:basedOn w:val="a"/>
    <w:uiPriority w:val="34"/>
    <w:qFormat/>
    <w:rsid w:val="00A5338F"/>
    <w:pPr>
      <w:ind w:leftChars="200" w:left="480"/>
    </w:pPr>
  </w:style>
  <w:style w:type="paragraph" w:styleId="af">
    <w:name w:val="footnote text"/>
    <w:basedOn w:val="a"/>
    <w:link w:val="af0"/>
    <w:uiPriority w:val="99"/>
    <w:unhideWhenUsed/>
    <w:rsid w:val="00836EF8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836EF8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836EF8"/>
    <w:rPr>
      <w:vertAlign w:val="superscript"/>
    </w:rPr>
  </w:style>
  <w:style w:type="character" w:styleId="af2">
    <w:name w:val="Subtle Emphasis"/>
    <w:basedOn w:val="a0"/>
    <w:uiPriority w:val="19"/>
    <w:qFormat/>
    <w:rsid w:val="00F65C99"/>
    <w:rPr>
      <w:i/>
      <w:iCs/>
      <w:color w:val="808080" w:themeColor="text1" w:themeTint="7F"/>
    </w:rPr>
  </w:style>
  <w:style w:type="character" w:styleId="af3">
    <w:name w:val="Placeholder Text"/>
    <w:basedOn w:val="a0"/>
    <w:uiPriority w:val="99"/>
    <w:semiHidden/>
    <w:rsid w:val="004546E1"/>
    <w:rPr>
      <w:color w:val="808080"/>
    </w:rPr>
  </w:style>
  <w:style w:type="character" w:customStyle="1" w:styleId="apple-converted-space">
    <w:name w:val="apple-converted-space"/>
    <w:basedOn w:val="a0"/>
    <w:rsid w:val="00B514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2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6A921-4F72-400E-A87A-376805E1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1824</Words>
  <Characters>10401</Characters>
  <Application>Microsoft Office Word</Application>
  <DocSecurity>0</DocSecurity>
  <Lines>86</Lines>
  <Paragraphs>24</Paragraphs>
  <ScaleCrop>false</ScaleCrop>
  <Company/>
  <LinksUpToDate>false</LinksUpToDate>
  <CharactersWithSpaces>12201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2016-06-17T07:08:00Z</dcterms:created>
  <dcterms:modified xsi:type="dcterms:W3CDTF">2016-06-17T10:21:00Z</dcterms:modified>
</cp:coreProperties>
</file>