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63" w:rsidRPr="000802FC" w:rsidRDefault="007F3763" w:rsidP="00E338BB">
      <w:pPr>
        <w:spacing w:line="400" w:lineRule="exact"/>
        <w:jc w:val="center"/>
        <w:rPr>
          <w:rFonts w:ascii="Times Ext Roman" w:eastAsia="標楷體" w:hAnsi="Times Ext Roman" w:cs="Times Ext Roman"/>
          <w:b/>
          <w:sz w:val="36"/>
          <w:szCs w:val="36"/>
        </w:rPr>
      </w:pPr>
      <w:r w:rsidRPr="00E456EF">
        <w:rPr>
          <w:rFonts w:ascii="Times Ext Roman" w:eastAsia="標楷體" w:hAnsi="Times Ext Roman" w:cs="Times Ext Roman"/>
          <w:b/>
          <w:sz w:val="36"/>
          <w:szCs w:val="36"/>
        </w:rPr>
        <w:t xml:space="preserve"> </w:t>
      </w:r>
      <w:r w:rsidRPr="000802FC">
        <w:rPr>
          <w:rFonts w:ascii="Times Ext Roman" w:eastAsia="標楷體" w:hAnsi="Times Ext Roman" w:cs="Times Ext Roman" w:hint="eastAsia"/>
          <w:b/>
          <w:sz w:val="36"/>
          <w:szCs w:val="36"/>
        </w:rPr>
        <w:t>《十地經論》卷</w:t>
      </w:r>
      <w:r w:rsidRPr="000802FC">
        <w:rPr>
          <w:rFonts w:ascii="Times Ext Roman" w:eastAsia="標楷體" w:hAnsi="Times Ext Roman" w:cs="Times Ext Roman"/>
          <w:b/>
          <w:sz w:val="36"/>
          <w:szCs w:val="36"/>
        </w:rPr>
        <w:t>12</w:t>
      </w:r>
    </w:p>
    <w:p w:rsidR="007F3763" w:rsidRPr="000802FC" w:rsidRDefault="007F3763" w:rsidP="00E338BB">
      <w:pPr>
        <w:spacing w:line="500" w:lineRule="exact"/>
        <w:jc w:val="center"/>
        <w:rPr>
          <w:rFonts w:ascii="Times Ext Roman" w:eastAsia="標楷體" w:hAnsi="Times Ext Roman" w:cs="Times Ext Roman"/>
          <w:b/>
          <w:bCs/>
          <w:sz w:val="28"/>
          <w:szCs w:val="28"/>
        </w:rPr>
      </w:pPr>
      <w:r w:rsidRPr="000802FC">
        <w:rPr>
          <w:rFonts w:ascii="Times Ext Roman" w:eastAsia="標楷體" w:hAnsi="Times Ext Roman" w:cs="Times Ext Roman" w:hint="eastAsia"/>
          <w:b/>
          <w:sz w:val="28"/>
          <w:szCs w:val="28"/>
        </w:rPr>
        <w:t>〈</w:t>
      </w:r>
      <w:r w:rsidRPr="000802FC">
        <w:rPr>
          <w:rFonts w:ascii="Times Ext Roman" w:eastAsia="標楷體" w:hAnsi="Times Ext Roman" w:cs="Times Ext Roman" w:hint="eastAsia"/>
          <w:b/>
          <w:bCs/>
          <w:sz w:val="28"/>
          <w:szCs w:val="28"/>
        </w:rPr>
        <w:t>法雲地第十〉</w:t>
      </w:r>
    </w:p>
    <w:p w:rsidR="007F3763" w:rsidRPr="000802FC" w:rsidRDefault="007F3763" w:rsidP="00E338BB">
      <w:pPr>
        <w:spacing w:line="360" w:lineRule="exact"/>
        <w:jc w:val="center"/>
        <w:rPr>
          <w:rFonts w:ascii="Times Ext Roman" w:hAnsi="Times Ext Roman" w:cs="Times Ext Roman"/>
        </w:rPr>
      </w:pPr>
      <w:proofErr w:type="gramStart"/>
      <w:r w:rsidRPr="000802FC">
        <w:rPr>
          <w:rFonts w:ascii="Times Ext Roman" w:hAnsi="Times Ext Roman" w:cs="Times Ext Roman" w:hint="eastAsia"/>
        </w:rPr>
        <w:t>（</w:t>
      </w:r>
      <w:proofErr w:type="gramEnd"/>
      <w:r w:rsidRPr="000802FC">
        <w:rPr>
          <w:rFonts w:ascii="Times Ext Roman" w:hAnsi="Times Ext Roman" w:cs="Times Ext Roman" w:hint="eastAsia"/>
        </w:rPr>
        <w:t>大正</w:t>
      </w:r>
      <w:r w:rsidRPr="000802FC">
        <w:rPr>
          <w:rFonts w:ascii="Times Ext Roman" w:hAnsi="Times Ext Roman" w:cs="Times Ext Roman"/>
        </w:rPr>
        <w:t>26</w:t>
      </w:r>
      <w:r w:rsidRPr="000802FC">
        <w:rPr>
          <w:rFonts w:ascii="Times Ext Roman" w:hAnsi="Times Ext Roman" w:cs="Times Ext Roman" w:hint="eastAsia"/>
        </w:rPr>
        <w:t>，</w:t>
      </w:r>
      <w:r w:rsidRPr="000802FC">
        <w:rPr>
          <w:rFonts w:ascii="Times Ext Roman" w:hAnsi="Times Ext Roman" w:cs="Times Ext Roman"/>
        </w:rPr>
        <w:t>200c20-203b1)</w:t>
      </w:r>
    </w:p>
    <w:p w:rsidR="007F3763" w:rsidRPr="000802FC" w:rsidRDefault="007F3763" w:rsidP="00AF0CD5">
      <w:pPr>
        <w:jc w:val="center"/>
        <w:rPr>
          <w:rFonts w:ascii="Times Ext Roman" w:eastAsia="標楷體" w:hAnsi="Times Ext Roman" w:cs="Times Ext Roman"/>
          <w:b/>
          <w:szCs w:val="24"/>
        </w:rPr>
      </w:pPr>
    </w:p>
    <w:p w:rsidR="007F3763" w:rsidRPr="000802FC" w:rsidRDefault="007F3763" w:rsidP="00AF0CD5">
      <w:pPr>
        <w:snapToGrid w:val="0"/>
        <w:jc w:val="right"/>
        <w:rPr>
          <w:rFonts w:ascii="Times New Roman" w:eastAsia="標楷體" w:hAnsi="Times New Roman"/>
          <w:sz w:val="22"/>
        </w:rPr>
      </w:pPr>
      <w:proofErr w:type="gramStart"/>
      <w:r w:rsidRPr="000802FC">
        <w:rPr>
          <w:rFonts w:ascii="Times New Roman" w:eastAsia="標楷體" w:hAnsi="Times New Roman" w:hint="eastAsia"/>
          <w:sz w:val="22"/>
          <w:vertAlign w:val="superscript"/>
        </w:rPr>
        <w:t>上</w:t>
      </w:r>
      <w:r w:rsidRPr="000802FC">
        <w:rPr>
          <w:rFonts w:ascii="Times New Roman" w:eastAsia="標楷體" w:hAnsi="Times New Roman" w:hint="eastAsia"/>
          <w:sz w:val="22"/>
        </w:rPr>
        <w:t>厚</w:t>
      </w:r>
      <w:r w:rsidRPr="000802FC">
        <w:rPr>
          <w:rFonts w:ascii="Times New Roman" w:eastAsia="標楷體" w:hAnsi="Times New Roman" w:hint="eastAsia"/>
          <w:sz w:val="22"/>
          <w:vertAlign w:val="superscript"/>
        </w:rPr>
        <w:t>下</w:t>
      </w:r>
      <w:r w:rsidRPr="000802FC">
        <w:rPr>
          <w:rFonts w:ascii="Times New Roman" w:eastAsia="標楷體" w:hAnsi="Times New Roman" w:hint="eastAsia"/>
          <w:sz w:val="22"/>
        </w:rPr>
        <w:t>觀</w:t>
      </w:r>
      <w:proofErr w:type="gramEnd"/>
      <w:r w:rsidRPr="000802FC">
        <w:rPr>
          <w:rFonts w:ascii="Times New Roman" w:eastAsia="標楷體" w:hAnsi="Times New Roman"/>
          <w:sz w:val="22"/>
        </w:rPr>
        <w:t xml:space="preserve">  </w:t>
      </w:r>
      <w:r w:rsidRPr="000802FC">
        <w:rPr>
          <w:rFonts w:ascii="Times New Roman" w:eastAsia="標楷體" w:hAnsi="Times New Roman" w:hint="eastAsia"/>
          <w:sz w:val="22"/>
        </w:rPr>
        <w:t>院長指導</w:t>
      </w:r>
    </w:p>
    <w:p w:rsidR="007F3763" w:rsidRPr="000802FC" w:rsidRDefault="007F3763" w:rsidP="00AF0CD5">
      <w:pPr>
        <w:snapToGrid w:val="0"/>
        <w:jc w:val="right"/>
        <w:rPr>
          <w:rFonts w:ascii="Times New Roman" w:eastAsia="標楷體" w:hAnsi="Times New Roman"/>
          <w:sz w:val="22"/>
        </w:rPr>
      </w:pPr>
      <w:proofErr w:type="gramStart"/>
      <w:r w:rsidRPr="000802FC">
        <w:rPr>
          <w:rFonts w:ascii="Times New Roman" w:eastAsia="標楷體" w:hAnsi="Times New Roman" w:hint="eastAsia"/>
          <w:sz w:val="22"/>
        </w:rPr>
        <w:t>釋從照敬編</w:t>
      </w:r>
      <w:proofErr w:type="gramEnd"/>
    </w:p>
    <w:p w:rsidR="007F3763" w:rsidRPr="000802FC" w:rsidRDefault="007F3763" w:rsidP="00AF0CD5">
      <w:pPr>
        <w:snapToGrid w:val="0"/>
        <w:jc w:val="right"/>
        <w:rPr>
          <w:rFonts w:ascii="Times New Roman" w:eastAsia="標楷體" w:hAnsi="Times New Roman"/>
          <w:sz w:val="22"/>
        </w:rPr>
      </w:pPr>
      <w:r w:rsidRPr="000802FC">
        <w:rPr>
          <w:rFonts w:ascii="Times New Roman" w:eastAsia="標楷體" w:hAnsi="Times New Roman"/>
          <w:sz w:val="22"/>
        </w:rPr>
        <w:t>2012</w:t>
      </w:r>
      <w:r w:rsidRPr="000802FC">
        <w:rPr>
          <w:rFonts w:ascii="Times New Roman" w:eastAsia="標楷體" w:hAnsi="Times New Roman"/>
          <w:color w:val="000000" w:themeColor="text1"/>
          <w:sz w:val="22"/>
        </w:rPr>
        <w:t>/0</w:t>
      </w:r>
      <w:r w:rsidR="00303563" w:rsidRPr="000802FC">
        <w:rPr>
          <w:rFonts w:ascii="Times New Roman" w:eastAsia="標楷體" w:hAnsi="Times New Roman" w:hint="eastAsia"/>
          <w:color w:val="000000" w:themeColor="text1"/>
          <w:sz w:val="22"/>
        </w:rPr>
        <w:t>5</w:t>
      </w:r>
      <w:r w:rsidRPr="000802FC">
        <w:rPr>
          <w:rFonts w:ascii="Times New Roman" w:eastAsia="標楷體" w:hAnsi="Times New Roman"/>
          <w:color w:val="000000" w:themeColor="text1"/>
          <w:sz w:val="22"/>
        </w:rPr>
        <w:t>/</w:t>
      </w:r>
      <w:r w:rsidR="00303563" w:rsidRPr="000802FC">
        <w:rPr>
          <w:rFonts w:ascii="Times New Roman" w:eastAsia="標楷體" w:hAnsi="Times New Roman" w:hint="eastAsia"/>
          <w:color w:val="000000" w:themeColor="text1"/>
          <w:sz w:val="22"/>
        </w:rPr>
        <w:t>1</w:t>
      </w:r>
      <w:r w:rsidR="0059592C" w:rsidRPr="000802FC">
        <w:rPr>
          <w:rFonts w:ascii="Times New Roman" w:eastAsia="標楷體" w:hAnsi="Times New Roman" w:hint="eastAsia"/>
          <w:color w:val="000000" w:themeColor="text1"/>
          <w:sz w:val="22"/>
        </w:rPr>
        <w:t>5</w:t>
      </w:r>
    </w:p>
    <w:p w:rsidR="007F3763" w:rsidRPr="000802FC" w:rsidRDefault="007F3763" w:rsidP="00E338BB">
      <w:pPr>
        <w:spacing w:line="360" w:lineRule="exact"/>
        <w:jc w:val="center"/>
        <w:rPr>
          <w:rFonts w:ascii="Times Ext Roman" w:hAnsi="Times Ext Roman" w:cs="Times Ext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3"/>
      </w:tblGrid>
      <w:tr w:rsidR="007F3763" w:rsidRPr="000802FC" w:rsidTr="002E608D">
        <w:tc>
          <w:tcPr>
            <w:tcW w:w="2500" w:type="pct"/>
          </w:tcPr>
          <w:p w:rsidR="007F3763" w:rsidRPr="000802FC" w:rsidRDefault="007F3763" w:rsidP="002E608D">
            <w:pPr>
              <w:jc w:val="center"/>
            </w:pPr>
            <w:proofErr w:type="gramStart"/>
            <w:r w:rsidRPr="000802FC">
              <w:rPr>
                <w:rFonts w:hint="eastAsia"/>
                <w:b/>
                <w:szCs w:val="20"/>
              </w:rPr>
              <w:t>經曰</w:t>
            </w:r>
            <w:proofErr w:type="gramEnd"/>
          </w:p>
        </w:tc>
        <w:tc>
          <w:tcPr>
            <w:tcW w:w="2500" w:type="pct"/>
          </w:tcPr>
          <w:p w:rsidR="007F3763" w:rsidRPr="000802FC" w:rsidRDefault="007F3763" w:rsidP="002E608D">
            <w:pPr>
              <w:jc w:val="center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hint="eastAsia"/>
                <w:b/>
                <w:szCs w:val="20"/>
              </w:rPr>
              <w:t>論曰</w:t>
            </w:r>
            <w:proofErr w:type="gramEnd"/>
          </w:p>
        </w:tc>
      </w:tr>
      <w:tr w:rsidR="007F3763" w:rsidRPr="000802FC" w:rsidTr="002E608D">
        <w:tc>
          <w:tcPr>
            <w:tcW w:w="2500" w:type="pct"/>
          </w:tcPr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</w:tc>
        <w:tc>
          <w:tcPr>
            <w:tcW w:w="2500" w:type="pct"/>
          </w:tcPr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次說地影像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分，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是中地影像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者，有四種：一、池，二、山，三、海，四、摩尼寶珠。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以</w:t>
            </w:r>
            <w:bookmarkStart w:id="0" w:name="OLE_LINK1"/>
            <w:bookmarkStart w:id="1" w:name="OLE_LINK2"/>
            <w:bookmarkStart w:id="2" w:name="OLE_LINK3"/>
            <w:proofErr w:type="gramStart"/>
            <w:r w:rsidRPr="000802FC">
              <w:rPr>
                <w:rFonts w:ascii="Times Ext Roman" w:hAnsi="Times Ext Roman" w:cs="Times Ext Roman" w:hint="eastAsia"/>
              </w:rPr>
              <w:t>況</w:t>
            </w:r>
            <w:bookmarkEnd w:id="0"/>
            <w:bookmarkEnd w:id="1"/>
            <w:bookmarkEnd w:id="2"/>
            <w:proofErr w:type="gramEnd"/>
            <w:r w:rsidRPr="000802FC">
              <w:rPr>
                <w:rStyle w:val="a6"/>
                <w:rFonts w:ascii="Times Ext Roman" w:hAnsi="Times Ext Roman" w:cs="Times Ext Roman"/>
              </w:rPr>
              <w:footnoteReference w:id="1"/>
            </w:r>
            <w:r w:rsidRPr="000802FC">
              <w:rPr>
                <w:rFonts w:ascii="Times Ext Roman" w:hAnsi="Times Ext Roman" w:cs="Times Ext Roman" w:hint="eastAsia"/>
              </w:rPr>
              <w:t>四種功德故：一、修行功德，二、上勝功德，三、難度能度大果功德，四、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轉盡堅固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功德。</w:t>
            </w:r>
            <w:r w:rsidR="00FA6834" w:rsidRPr="000802FC">
              <w:rPr>
                <w:rStyle w:val="a6"/>
                <w:rFonts w:ascii="Times Ext Roman" w:hAnsi="Times Ext Roman"/>
              </w:rPr>
              <w:footnoteReference w:id="2"/>
            </w:r>
          </w:p>
        </w:tc>
      </w:tr>
      <w:tr w:rsidR="007F3763" w:rsidRPr="000802FC" w:rsidTr="002E608D">
        <w:tc>
          <w:tcPr>
            <w:tcW w:w="2500" w:type="pct"/>
          </w:tcPr>
          <w:p w:rsidR="007F3763" w:rsidRPr="000802FC" w:rsidRDefault="007F3763" w:rsidP="005B1BBF">
            <w:pPr>
              <w:spacing w:beforeLines="50" w:before="180"/>
              <w:jc w:val="both"/>
              <w:rPr>
                <w:rFonts w:ascii="Times Ext Roman" w:hAnsi="Times Ext Roman" w:cs="Times Ext Roman"/>
                <w:b/>
                <w:sz w:val="21"/>
                <w:szCs w:val="21"/>
                <w:bdr w:val="single" w:sz="4" w:space="0" w:color="auto"/>
              </w:rPr>
            </w:pPr>
            <w:r w:rsidRPr="000802FC">
              <w:rPr>
                <w:rFonts w:ascii="Times Ext Roman" w:hAnsi="Times Ext Roman" w:cs="Times Ext Roman" w:hint="eastAsia"/>
                <w:b/>
                <w:sz w:val="21"/>
                <w:szCs w:val="21"/>
                <w:bdr w:val="single" w:sz="4" w:space="0" w:color="auto"/>
              </w:rPr>
              <w:t>捌、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地影像分</w:t>
            </w:r>
          </w:p>
          <w:p w:rsidR="007F3763" w:rsidRPr="000802FC" w:rsidRDefault="007F3763" w:rsidP="00B014C3">
            <w:pPr>
              <w:ind w:firstLineChars="50" w:firstLine="105"/>
              <w:jc w:val="both"/>
              <w:rPr>
                <w:rFonts w:ascii="Times Ext Roman" w:hAnsi="Times Ext Roman" w:cs="Times Ext Roman"/>
                <w:sz w:val="21"/>
                <w:szCs w:val="21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（壹）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池喻修行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功德</w:t>
            </w:r>
          </w:p>
          <w:p w:rsidR="007F3763" w:rsidRPr="000802FC" w:rsidRDefault="007F3763" w:rsidP="00B014C3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一、法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經曰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！是菩薩十地，次第順行，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趣向一切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種、一切智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智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B014C3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二、喻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譬如從阿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耨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大池流出四河</w:t>
            </w:r>
            <w:r w:rsidRPr="000802FC">
              <w:rPr>
                <w:rFonts w:ascii="Times Ext Roman" w:hAnsi="Times Ext Roman" w:cs="Times Ext Roman" w:hint="eastAsia"/>
              </w:rPr>
              <w:t>，充滿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閻浮提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，不可窮盡，轉復增長乃至充滿大海。</w:t>
            </w:r>
          </w:p>
          <w:p w:rsidR="007F3763" w:rsidRPr="000802FC" w:rsidRDefault="007F3763" w:rsidP="00B014C3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三、合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！菩薩從菩提心流出善根大願之水，以四攝法充滿眾生界不可窮盡，轉復增長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乃至滿足得一切種、一切智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智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</w:tc>
        <w:tc>
          <w:tcPr>
            <w:tcW w:w="2500" w:type="pct"/>
          </w:tcPr>
          <w:p w:rsidR="005B1BBF" w:rsidRPr="000802FC" w:rsidRDefault="005B1BBF" w:rsidP="005B1BBF">
            <w:pPr>
              <w:jc w:val="both"/>
              <w:rPr>
                <w:rFonts w:ascii="Times Ext Roman" w:hAnsi="Times Ext Roman" w:cs="Times Ext Roman"/>
                <w:dstrike/>
              </w:rPr>
            </w:pPr>
          </w:p>
          <w:p w:rsidR="007F3763" w:rsidRPr="000802FC" w:rsidRDefault="007F3763" w:rsidP="005B1BBF">
            <w:pPr>
              <w:spacing w:beforeLines="50" w:before="180"/>
              <w:jc w:val="both"/>
              <w:rPr>
                <w:rFonts w:ascii="Times Ext Roman" w:hAnsi="Times Ext Roman" w:cs="Times Ext Roman"/>
                <w:sz w:val="21"/>
                <w:szCs w:val="21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※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池喻修行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功德</w:t>
            </w:r>
          </w:p>
          <w:p w:rsidR="007F3763" w:rsidRPr="000802FC" w:rsidRDefault="007F3763" w:rsidP="00D95B5F">
            <w:pPr>
              <w:jc w:val="both"/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何「</w:t>
            </w:r>
            <w:r w:rsidRPr="000802FC">
              <w:rPr>
                <w:rFonts w:ascii="Times Ext Roman" w:hAnsi="Times Ext Roman" w:cs="Times Ext Roman" w:hint="eastAsia"/>
                <w:b/>
              </w:rPr>
              <w:t>修行功德</w:t>
            </w:r>
            <w:r w:rsidRPr="000802FC">
              <w:rPr>
                <w:rFonts w:ascii="Times Ext Roman" w:hAnsi="Times Ext Roman" w:cs="Times Ext Roman" w:hint="eastAsia"/>
              </w:rPr>
              <w:t>」？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論曰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：是中「</w:t>
            </w:r>
            <w:r w:rsidRPr="000802FC">
              <w:rPr>
                <w:rFonts w:ascii="新細明體" w:hAnsi="新細明體" w:cs="Times Ext Roman" w:hint="eastAsia"/>
                <w:b/>
              </w:rPr>
              <w:t>修行功德</w:t>
            </w:r>
            <w:r w:rsidRPr="000802FC">
              <w:rPr>
                <w:rFonts w:ascii="新細明體" w:hAnsi="新細明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者：依本願力修行，以四攝法作利益他行，自善根增長及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3"/>
            </w:r>
            <w:r w:rsidRPr="000802FC">
              <w:rPr>
                <w:rFonts w:ascii="Times Ext Roman" w:hAnsi="Times Ext Roman" w:cs="Times Ext Roman" w:hint="eastAsia"/>
              </w:rPr>
              <w:t>得菩提自利益行應知。</w:t>
            </w:r>
          </w:p>
          <w:p w:rsidR="007F3763" w:rsidRPr="000802FC" w:rsidRDefault="007F3763" w:rsidP="005B1BBF">
            <w:pPr>
              <w:spacing w:beforeLines="100" w:before="360"/>
              <w:jc w:val="both"/>
              <w:rPr>
                <w:rFonts w:ascii="Times Ext Roman" w:hAnsi="Times Ext Roman" w:cs="Times Ext Roman"/>
              </w:rPr>
            </w:pPr>
          </w:p>
          <w:p w:rsidR="0032337F" w:rsidRDefault="0032337F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如經：「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譬如從阿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耨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大池流出四河</w:t>
            </w:r>
            <w:r w:rsidRPr="000802FC">
              <w:rPr>
                <w:rFonts w:ascii="標楷體" w:eastAsia="標楷體" w:hAnsi="標楷體" w:cs="Times Ext Roman" w:hint="eastAsia"/>
              </w:rPr>
              <w:t>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乃至滿足得一切種、一切智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智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故</w:t>
            </w:r>
            <w:r w:rsidRPr="000802FC">
              <w:rPr>
                <w:rFonts w:ascii="Times Ext Roman" w:hAnsi="Times Ext Roman" w:cs="Times Ext Roman" w:hint="eastAsia"/>
              </w:rPr>
              <w:t>。」</w:t>
            </w:r>
          </w:p>
        </w:tc>
      </w:tr>
      <w:tr w:rsidR="007F3763" w:rsidRPr="000802FC" w:rsidTr="002E608D">
        <w:tc>
          <w:tcPr>
            <w:tcW w:w="2500" w:type="pct"/>
          </w:tcPr>
          <w:p w:rsidR="007F3763" w:rsidRPr="000802FC" w:rsidRDefault="007F3763" w:rsidP="005B1BBF">
            <w:pPr>
              <w:spacing w:beforeLines="30" w:before="108"/>
              <w:ind w:firstLineChars="50" w:firstLine="105"/>
              <w:jc w:val="both"/>
              <w:rPr>
                <w:rFonts w:ascii="Times Ext Roman" w:hAnsi="Times Ext Roman" w:cs="Times Ext Roman"/>
              </w:rPr>
            </w:pPr>
            <w:bookmarkStart w:id="3" w:name="OLE_LINK14"/>
            <w:bookmarkStart w:id="4" w:name="OLE_LINK15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（貳）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山喻上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勝功德</w:t>
            </w:r>
            <w:bookmarkEnd w:id="3"/>
            <w:bookmarkEnd w:id="4"/>
          </w:p>
          <w:p w:rsidR="007F3763" w:rsidRPr="000802FC" w:rsidRDefault="007F3763" w:rsidP="00B014C3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一、總舉於法</w:t>
            </w:r>
          </w:p>
          <w:p w:rsidR="007F3763" w:rsidRPr="000802FC" w:rsidRDefault="007F3763" w:rsidP="002E608D">
            <w:pPr>
              <w:jc w:val="both"/>
              <w:rPr>
                <w:rFonts w:ascii="標楷體" w:eastAsia="標楷體" w:hAnsi="標楷體" w:cs="Times Ext Roman"/>
                <w:b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經曰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是菩薩十地</w:t>
            </w:r>
            <w:r w:rsidRPr="000802FC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因佛智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故而有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lastRenderedPageBreak/>
              <w:t>差別；</w:t>
            </w:r>
          </w:p>
          <w:p w:rsidR="007F3763" w:rsidRPr="000802FC" w:rsidRDefault="007F3763" w:rsidP="00F636DA">
            <w:pPr>
              <w:ind w:firstLineChars="100" w:firstLine="210"/>
              <w:jc w:val="both"/>
              <w:rPr>
                <w:rFonts w:ascii="標楷體" w:eastAsia="標楷體" w:hAnsi="標楷體" w:cs="Times Ext Roman"/>
                <w:b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二、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總顯於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喻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標楷體" w:eastAsia="標楷體" w:hAnsi="標楷體" w:cs="Times Ext Roman" w:hint="eastAsia"/>
                <w:b/>
              </w:rPr>
              <w:t>譬如依大地故有十大山王差別</w:t>
            </w:r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5B1BBF">
            <w:pPr>
              <w:spacing w:beforeLines="30" w:before="108"/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三、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法喻對照</w:t>
            </w:r>
            <w:proofErr w:type="gramEnd"/>
          </w:p>
          <w:p w:rsidR="007F3763" w:rsidRPr="000802FC" w:rsidRDefault="007F3763" w:rsidP="00F636DA">
            <w:pPr>
              <w:ind w:firstLineChars="150" w:firstLine="315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（一）明山體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何等為十？所謂：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1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雪山王</w:t>
            </w:r>
            <w:r w:rsidRPr="000802FC">
              <w:rPr>
                <w:rFonts w:ascii="Times Ext Roman" w:hAnsi="Times Ext Roman" w:cs="Times Ext Roman" w:hint="eastAsia"/>
              </w:rPr>
              <w:t>、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2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香山王</w:t>
            </w:r>
            <w:r w:rsidRPr="000802FC">
              <w:rPr>
                <w:rFonts w:ascii="Times Ext Roman" w:hAnsi="Times Ext Roman" w:cs="Times Ext Roman" w:hint="eastAsia"/>
              </w:rPr>
              <w:t>、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3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毘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陀略山王、</w:t>
            </w:r>
            <w:proofErr w:type="gramStart"/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4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仙聖山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王、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5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由乾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陀羅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山王</w:t>
            </w:r>
            <w:r w:rsidRPr="000802FC">
              <w:rPr>
                <w:rFonts w:ascii="Times Ext Roman" w:hAnsi="Times Ext Roman" w:cs="Times Ext Roman" w:hint="eastAsia"/>
              </w:rPr>
              <w:t>、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6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馬耳山王</w:t>
            </w:r>
            <w:r w:rsidRPr="000802FC">
              <w:rPr>
                <w:rFonts w:ascii="Times Ext Roman" w:hAnsi="Times Ext Roman" w:cs="Times Ext Roman" w:hint="eastAsia"/>
              </w:rPr>
              <w:t>、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7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尼民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陀羅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山王、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8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斫迦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婆羅山王、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9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眾相山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王、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10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須彌山王。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C95C19">
            <w:pPr>
              <w:ind w:firstLineChars="150" w:firstLine="315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b/>
                <w:sz w:val="21"/>
                <w:szCs w:val="21"/>
                <w:bdr w:val="single" w:sz="4" w:space="0" w:color="auto"/>
              </w:rPr>
              <w:t>（二）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辨所有</w:t>
            </w:r>
          </w:p>
          <w:p w:rsidR="007F3763" w:rsidRPr="000802FC" w:rsidRDefault="007F3763" w:rsidP="00F636DA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1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、雪山王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1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雪山王，一切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藥草</w:t>
            </w:r>
            <w:r w:rsidRPr="000802FC">
              <w:rPr>
                <w:rFonts w:ascii="Times Ext Roman" w:hAnsi="Times Ext Roman" w:cs="Times Ext Roman" w:hint="eastAsia"/>
              </w:rPr>
              <w:t>集在其中，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是諸藥草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取不可盡。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！菩薩住在菩薩歡喜地中，一切世間書論、技藝、文誦、呪術集在其中，一切世間書論、技藝、文誦、呪術不可窮盡。</w:t>
            </w:r>
          </w:p>
          <w:p w:rsidR="007F3763" w:rsidRPr="000802FC" w:rsidRDefault="007F3763" w:rsidP="00BC07A8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2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、香山王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2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香山王，一切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諸香</w:t>
            </w:r>
            <w:r w:rsidRPr="000802FC">
              <w:rPr>
                <w:rFonts w:ascii="Times Ext Roman" w:hAnsi="Times Ext Roman" w:cs="Times Ext Roman" w:hint="eastAsia"/>
              </w:rPr>
              <w:t>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一切諸香取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不可盡。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！菩薩住在菩薩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離垢地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中，一切菩薩持戒正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受行香集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在其中，一切菩薩持戒正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受行香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不可窮盡。</w:t>
            </w:r>
          </w:p>
          <w:p w:rsidR="007F3763" w:rsidRPr="000802FC" w:rsidRDefault="007F3763" w:rsidP="00BC07A8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3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鞞陀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梨山王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3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毘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陀略山王，純淨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寶性一切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諸寶</w:t>
            </w:r>
            <w:r w:rsidRPr="000802FC">
              <w:rPr>
                <w:rFonts w:ascii="Times Ext Roman" w:hAnsi="Times Ext Roman" w:cs="Times Ext Roman" w:hint="eastAsia"/>
              </w:rPr>
              <w:t>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在其中，一切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諸寶取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不可盡。如是，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！菩薩住在菩薩明地中，一切世間禪定、神通、解脫三昧、三摩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跋提集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在其中，一切世間禪定、神通、解脫三昧、三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摩跋</w:t>
            </w:r>
            <w:r w:rsidRPr="000802FC">
              <w:rPr>
                <w:rFonts w:ascii="Times Ext Roman" w:hAnsi="Times Ext Roman" w:cs="Times Ext Roman" w:hint="eastAsia"/>
              </w:rPr>
              <w:lastRenderedPageBreak/>
              <w:t>提問答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不可窮盡。</w:t>
            </w:r>
          </w:p>
          <w:p w:rsidR="007F3763" w:rsidRPr="000802FC" w:rsidRDefault="007F3763" w:rsidP="00BC07A8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4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、神仙山王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proofErr w:type="gramStart"/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4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仙聖山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王，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純淨寶性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五通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聖人集在其中，五通聖人不可窮盡。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菩薩焰地中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，一切行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中殊勝智行集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在其中，一切行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中殊勝智行種種問難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不可窮盡。</w:t>
            </w:r>
          </w:p>
          <w:p w:rsidR="007F3763" w:rsidRPr="000802FC" w:rsidRDefault="007F3763" w:rsidP="00BC07A8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5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、由乾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陀羅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5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由乾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陀羅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山王，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純淨寶性一切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夜叉</w:t>
            </w:r>
            <w:r w:rsidRPr="000802FC">
              <w:rPr>
                <w:rFonts w:ascii="Times Ext Roman" w:hAnsi="Times Ext Roman" w:cs="Times Ext Roman" w:hint="eastAsia"/>
              </w:rPr>
              <w:t>諸大鬼神集在其中，一切夜叉諸大鬼神不可窮盡。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！菩薩住在菩薩難勝地中，一切自在如意神通變化莊嚴集在其中。一切自在如意神通變化莊嚴問答不可窮盡。</w:t>
            </w:r>
          </w:p>
          <w:p w:rsidR="007F3763" w:rsidRPr="000802FC" w:rsidRDefault="007F3763" w:rsidP="00BC07A8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6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、馬耳山王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6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馬耳山王，純淨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寶性一切眾果集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在其中，一切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眾果取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不可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4"/>
            </w:r>
            <w:r w:rsidRPr="000802FC">
              <w:rPr>
                <w:rFonts w:ascii="Times Ext Roman" w:hAnsi="Times Ext Roman" w:cs="Times Ext Roman" w:hint="eastAsia"/>
              </w:rPr>
              <w:t>盡。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！菩薩住在菩薩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現前地中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說入因緣集觀集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說入因緣集觀聲聞果證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問答不可窮盡。</w:t>
            </w:r>
          </w:p>
          <w:p w:rsidR="007F3763" w:rsidRPr="000802FC" w:rsidRDefault="007F3763" w:rsidP="00BC07A8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7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、尼民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陀羅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7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尼民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陀羅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山王，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純淨寶性一切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大力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龍</w:t>
            </w:r>
            <w:r w:rsidRPr="000802FC">
              <w:rPr>
                <w:rFonts w:ascii="Times Ext Roman" w:hAnsi="Times Ext Roman" w:cs="Times Ext Roman" w:hint="eastAsia"/>
              </w:rPr>
              <w:t>神集在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其中，一切大力龍神不可窮盡。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！菩薩住在菩薩遠行地中，種種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方便智集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在其中，種種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方便智說辟支佛果證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問答不可窮盡。</w:t>
            </w:r>
          </w:p>
          <w:p w:rsidR="007F3763" w:rsidRPr="000802FC" w:rsidRDefault="007F3763" w:rsidP="00BC07A8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8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斫羯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羅山王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8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斫迦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婆羅山王，純淨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寶性得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自在眾</w:t>
            </w:r>
            <w:r w:rsidRPr="000802FC">
              <w:rPr>
                <w:rFonts w:ascii="Times Ext Roman" w:hAnsi="Times Ext Roman" w:cs="Times Ext Roman" w:hint="eastAsia"/>
              </w:rPr>
              <w:t>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在其中，得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自在眾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不可窮盡。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5"/>
            </w:r>
            <w:r w:rsidRPr="000802FC">
              <w:rPr>
                <w:rFonts w:ascii="Times Ext Roman" w:hAnsi="Times Ext Roman" w:cs="Times Ext Roman" w:hint="eastAsia"/>
              </w:rPr>
              <w:t>菩薩不動地中，起</w:t>
            </w:r>
            <w:r w:rsidRPr="000802FC">
              <w:rPr>
                <w:rFonts w:ascii="Times Ext Roman" w:hAnsi="Times Ext Roman" w:cs="Times Ext Roman" w:hint="eastAsia"/>
              </w:rPr>
              <w:lastRenderedPageBreak/>
              <w:t>一切菩薩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自在道集在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其中，起一切菩薩自在道，說一切世間界差別問答不可窮盡。</w:t>
            </w:r>
          </w:p>
          <w:p w:rsidR="007F3763" w:rsidRPr="000802FC" w:rsidRDefault="007F3763" w:rsidP="00BC07A8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9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、計都山王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9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眾相山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王，純淨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寶性諸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大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阿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修羅</w:t>
            </w:r>
            <w:r w:rsidRPr="000802FC">
              <w:rPr>
                <w:rFonts w:ascii="Times Ext Roman" w:hAnsi="Times Ext Roman" w:cs="Times Ext Roman" w:hint="eastAsia"/>
              </w:rPr>
              <w:t>眾集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在其中，諸大阿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修羅眾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不可窮盡。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！菩薩住在菩薩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善慧地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中，知一切眾生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逆順行集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在其中，知一切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眾生逆順行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，說一切世間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生滅相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問答不可窮盡。</w:t>
            </w:r>
          </w:p>
          <w:p w:rsidR="007F3763" w:rsidRPr="000802FC" w:rsidRDefault="007F3763" w:rsidP="00BC07A8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10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、須彌盧山王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10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須彌山王，純淨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寶性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諸大天眾</w:t>
            </w:r>
            <w:r w:rsidRPr="000802FC">
              <w:rPr>
                <w:rFonts w:ascii="Times Ext Roman" w:hAnsi="Times Ext Roman" w:cs="Times Ext Roman" w:hint="eastAsia"/>
              </w:rPr>
              <w:t>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在其中，諸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大天眾不可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窮盡。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！菩薩住在菩薩法雲地中，如來力無畏不共佛法集在其中，如來力無畏不共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佛法示現佛事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問答不可窮盡。</w:t>
            </w:r>
          </w:p>
          <w:p w:rsidR="007F3763" w:rsidRPr="000802FC" w:rsidRDefault="007F3763" w:rsidP="00BC07A8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四、總結法喻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此十大寶山王同在大海，因大海得名</w:t>
            </w:r>
            <w:r w:rsidRPr="000802FC">
              <w:rPr>
                <w:rFonts w:ascii="Times Ext Roman" w:hAnsi="Times Ext Roman" w:cs="Times Ext Roman" w:hint="eastAsia"/>
              </w:rPr>
              <w:t>。如是，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菩薩十地同在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一切智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，因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一切智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得名</w:t>
            </w:r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</w:tc>
        <w:tc>
          <w:tcPr>
            <w:tcW w:w="2500" w:type="pct"/>
          </w:tcPr>
          <w:p w:rsidR="007F3763" w:rsidRPr="000802FC" w:rsidRDefault="007F3763" w:rsidP="005B1BBF">
            <w:pPr>
              <w:spacing w:beforeLines="30" w:before="108"/>
              <w:ind w:firstLineChars="50" w:firstLine="105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lastRenderedPageBreak/>
              <w:t>※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山喻上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勝功德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何「</w:t>
            </w:r>
            <w:r w:rsidRPr="000802FC">
              <w:rPr>
                <w:rFonts w:ascii="Times Ext Roman" w:hAnsi="Times Ext Roman" w:cs="Times Ext Roman" w:hint="eastAsia"/>
                <w:b/>
              </w:rPr>
              <w:t>上勝功德</w:t>
            </w:r>
            <w:r w:rsidRPr="000802FC">
              <w:rPr>
                <w:rFonts w:ascii="Times Ext Roman" w:hAnsi="Times Ext Roman" w:cs="Times Ext Roman" w:hint="eastAsia"/>
              </w:rPr>
              <w:t>」？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論曰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：是中「</w:t>
            </w:r>
            <w:r w:rsidRPr="000802FC">
              <w:rPr>
                <w:rFonts w:ascii="Times Ext Roman" w:hAnsi="Times Ext Roman" w:cs="Times Ext Roman" w:hint="eastAsia"/>
                <w:b/>
              </w:rPr>
              <w:t>上勝功德</w:t>
            </w:r>
            <w:r w:rsidRPr="000802FC">
              <w:rPr>
                <w:rFonts w:ascii="Times Ext Roman" w:hAnsi="Times Ext Roman" w:cs="Times Ext Roman" w:hint="eastAsia"/>
              </w:rPr>
              <w:t>」者，依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一切智增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lastRenderedPageBreak/>
              <w:t>上行十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地故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如經：「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是菩薩十地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因佛智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故而有差別，譬如依大地故有十大</w:t>
            </w:r>
            <w:r w:rsidRPr="000802FC">
              <w:rPr>
                <w:rStyle w:val="a6"/>
                <w:rFonts w:ascii="Times Ext Roman" w:eastAsia="標楷體" w:hAnsi="Times Ext Roman" w:cs="Times Ext Roman"/>
                <w:b/>
              </w:rPr>
              <w:footnoteReference w:id="6"/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山王差別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522CEB">
            <w:pPr>
              <w:spacing w:beforeLines="30" w:before="108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是中純淨諸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寶山喻者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：喻八種地，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厭地善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清淨故。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復次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，諸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山王非眾生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數，眾生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數依故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非眾生數者，有二種：一、</w:t>
            </w:r>
            <w:r w:rsidRPr="000802FC">
              <w:rPr>
                <w:rFonts w:ascii="Times Ext Roman" w:hAnsi="Times Ext Roman" w:cs="Times Ext Roman" w:hint="eastAsia"/>
                <w:b/>
              </w:rPr>
              <w:t>受用事</w:t>
            </w:r>
            <w:r w:rsidRPr="000802FC">
              <w:rPr>
                <w:rFonts w:ascii="Times Ext Roman" w:hAnsi="Times Ext Roman" w:cs="Times Ext Roman" w:hint="eastAsia"/>
              </w:rPr>
              <w:t>，二、守護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積聚寶事等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是中受用事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7"/>
            </w:r>
            <w:r w:rsidRPr="000802FC">
              <w:rPr>
                <w:rFonts w:ascii="Times Ext Roman" w:hAnsi="Times Ext Roman" w:cs="Times Ext Roman" w:hint="eastAsia"/>
              </w:rPr>
              <w:t>者，有二種：一、眾生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四大增損對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治，二、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長養眾生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依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雪山、香山、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毘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陀略山、馬耳山</w:t>
            </w:r>
            <w:r w:rsidRPr="000802FC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0802FC">
              <w:rPr>
                <w:rFonts w:ascii="Times Ext Roman" w:hAnsi="Times Ext Roman" w:cs="Times Ext Roman" w:hint="eastAsia"/>
                <w:b/>
              </w:rPr>
              <w:t>此四山非眾生數依故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D8612A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標楷體" w:eastAsia="標楷體" w:hAnsi="標楷體" w:cs="Times Ext Roman" w:hint="eastAsia"/>
                <w:b/>
              </w:rPr>
              <w:t>藥草</w:t>
            </w:r>
            <w:r w:rsidRPr="000802FC">
              <w:rPr>
                <w:rFonts w:ascii="Times Ext Roman" w:hAnsi="Times Ext Roman" w:cs="Times Ext Roman" w:hint="eastAsia"/>
              </w:rPr>
              <w:t>、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標楷體" w:eastAsia="標楷體" w:hAnsi="標楷體" w:cs="Times Ext Roman"/>
                <w:b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眾香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、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標楷體" w:eastAsia="標楷體" w:hAnsi="標楷體" w:cs="Times Ext Roman"/>
                <w:b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眾寶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一切果集在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其中。一切果者，第六山中。</w:t>
            </w:r>
          </w:p>
          <w:p w:rsidR="007F3763" w:rsidRPr="00602072" w:rsidRDefault="007F3763" w:rsidP="002E608D">
            <w:pPr>
              <w:jc w:val="both"/>
              <w:rPr>
                <w:rFonts w:ascii="Times New Roman" w:hAnsi="Times New Roman"/>
              </w:rPr>
            </w:pPr>
            <w:r w:rsidRPr="000802FC">
              <w:rPr>
                <w:rFonts w:ascii="Times Ext Roman" w:hAnsi="Times Ext Roman" w:cs="Times Ext Roman" w:hint="eastAsia"/>
                <w:b/>
              </w:rPr>
              <w:t>眾生數者</w:t>
            </w:r>
            <w:r w:rsidRPr="000802FC">
              <w:rPr>
                <w:rFonts w:ascii="Times Ext Roman" w:hAnsi="Times Ext Roman" w:cs="Times Ext Roman" w:hint="eastAsia"/>
              </w:rPr>
              <w:t>，復有六種難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對治故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，六種難者：一、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貧難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，二、死難，三、</w:t>
            </w:r>
            <w:r w:rsidRPr="000802FC">
              <w:rPr>
                <w:rFonts w:ascii="Times Ext Roman" w:hAnsi="Times Ext Roman" w:cs="Times Ext Roman" w:hint="eastAsia"/>
                <w:kern w:val="0"/>
                <w:sz w:val="22"/>
              </w:rPr>
              <w:t>險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8"/>
            </w:r>
            <w:r w:rsidRPr="000802FC">
              <w:rPr>
                <w:rFonts w:ascii="Times Ext Roman" w:hAnsi="Times Ext Roman" w:cs="Times Ext Roman" w:hint="eastAsia"/>
              </w:rPr>
              <w:t>難，四、不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調伏難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，五、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惡業難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，六、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怨敵難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  <w:r w:rsidR="00602072" w:rsidRPr="00602072">
              <w:rPr>
                <w:rStyle w:val="a6"/>
                <w:rFonts w:ascii="Times New Roman" w:hAnsi="Times New Roman"/>
              </w:rPr>
              <w:footnoteReference w:id="9"/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第四山中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五通，</w:t>
            </w:r>
            <w:r w:rsidRPr="000802FC">
              <w:rPr>
                <w:rFonts w:ascii="Times Ext Roman" w:hAnsi="Times Ext Roman" w:cs="Times Ext Roman" w:hint="eastAsia"/>
              </w:rPr>
              <w:t>福田對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10"/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治貧難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第五山中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夜叉，</w:t>
            </w:r>
            <w:r w:rsidRPr="000802FC">
              <w:rPr>
                <w:rFonts w:ascii="Times Ext Roman" w:hAnsi="Times Ext Roman" w:cs="Times Ext Roman" w:hint="eastAsia"/>
              </w:rPr>
              <w:t>大神神通變化對治死難。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第七山中諸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大龍</w:t>
            </w:r>
            <w:r w:rsidRPr="000802FC">
              <w:rPr>
                <w:rFonts w:ascii="Times Ext Roman" w:hAnsi="Times Ext Roman" w:cs="Times Ext Roman" w:hint="eastAsia"/>
              </w:rPr>
              <w:t>王，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對治</w:t>
            </w:r>
            <w:r w:rsidR="004725C9" w:rsidRPr="004725C9">
              <w:rPr>
                <w:rFonts w:ascii="Times Ext Roman" w:hAnsi="Times Ext Roman" w:cs="Times Ext Roman"/>
              </w:rPr>
              <w:t>險</w:t>
            </w:r>
            <w:proofErr w:type="gramEnd"/>
            <w:r w:rsidRPr="000802FC">
              <w:rPr>
                <w:rStyle w:val="a6"/>
                <w:rFonts w:ascii="Times Ext Roman" w:hAnsi="Times Ext Roman" w:cs="Times Ext Roman"/>
              </w:rPr>
              <w:footnoteReference w:id="11"/>
            </w:r>
            <w:r w:rsidRPr="000802FC">
              <w:rPr>
                <w:rFonts w:ascii="Times Ext Roman" w:hAnsi="Times Ext Roman" w:cs="Times Ext Roman" w:hint="eastAsia"/>
              </w:rPr>
              <w:t>難。</w:t>
            </w:r>
          </w:p>
          <w:p w:rsidR="007F3763" w:rsidRPr="004725C9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第八山中得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自在眾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0802FC">
              <w:rPr>
                <w:rFonts w:ascii="Times Ext Roman" w:hAnsi="Times Ext Roman" w:cs="Times Ext Roman" w:hint="eastAsia"/>
              </w:rPr>
              <w:t>對治不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調伏難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第九山中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阿修羅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0802FC">
              <w:rPr>
                <w:rFonts w:ascii="Times Ext Roman" w:hAnsi="Times Ext Roman" w:cs="Times Ext Roman" w:hint="eastAsia"/>
              </w:rPr>
              <w:t>說呪對治惡業難。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第十山中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自在四天王，</w:t>
            </w:r>
            <w:r w:rsidRPr="000802FC">
              <w:rPr>
                <w:rFonts w:ascii="Times Ext Roman" w:hAnsi="Times Ext Roman" w:cs="Times Ext Roman" w:hint="eastAsia"/>
              </w:rPr>
              <w:t>對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治怨敵難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此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一切山集在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其中者，如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所說事能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生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一切物故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言集在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其中不可窮盡者，順行不斷不休息故。</w:t>
            </w:r>
            <w:r w:rsidRPr="000802FC">
              <w:rPr>
                <w:rFonts w:ascii="新細明體" w:hAnsi="新細明體" w:cs="Times Ext Roman" w:hint="eastAsia"/>
              </w:rPr>
              <w:t>彼十大山因大海得名，大海亦因大山得名；菩薩十地亦復如是，同在</w:t>
            </w:r>
            <w:proofErr w:type="gramStart"/>
            <w:r w:rsidRPr="000802FC">
              <w:rPr>
                <w:rFonts w:ascii="新細明體" w:hAnsi="新細明體" w:cs="Times Ext Roman" w:hint="eastAsia"/>
              </w:rPr>
              <w:t>一切智</w:t>
            </w:r>
            <w:proofErr w:type="gramEnd"/>
            <w:r w:rsidRPr="000802FC">
              <w:rPr>
                <w:rFonts w:ascii="新細明體" w:hAnsi="新細明體" w:cs="Times Ext Roman" w:hint="eastAsia"/>
              </w:rPr>
              <w:t>，因</w:t>
            </w:r>
            <w:proofErr w:type="gramStart"/>
            <w:r w:rsidRPr="000802FC">
              <w:rPr>
                <w:rFonts w:ascii="新細明體" w:hAnsi="新細明體" w:cs="Times Ext Roman" w:hint="eastAsia"/>
              </w:rPr>
              <w:t>一切智</w:t>
            </w:r>
            <w:proofErr w:type="gramEnd"/>
            <w:r w:rsidRPr="000802FC">
              <w:rPr>
                <w:rFonts w:ascii="新細明體" w:hAnsi="新細明體" w:cs="Times Ext Roman" w:hint="eastAsia"/>
              </w:rPr>
              <w:t>得名</w:t>
            </w:r>
            <w:r w:rsidRPr="000802FC">
              <w:rPr>
                <w:rFonts w:ascii="Times Ext Roman" w:hAnsi="Times Ext Roman" w:cs="Times Ext Roman" w:hint="eastAsia"/>
              </w:rPr>
              <w:t>，彼因果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相顯故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如經：「</w:t>
            </w:r>
            <w:proofErr w:type="gramStart"/>
            <w:r w:rsidRPr="000802FC">
              <w:rPr>
                <w:rFonts w:ascii="標楷體" w:eastAsia="標楷體" w:hAnsi="標楷體" w:cs="Times Ext Roman" w:hint="eastAsia"/>
              </w:rPr>
              <w:t>佛子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！此十大寶山王同在大海，因大海得名。如是，</w:t>
            </w:r>
            <w:proofErr w:type="gramStart"/>
            <w:r w:rsidRPr="000802FC">
              <w:rPr>
                <w:rFonts w:ascii="標楷體" w:eastAsia="標楷體" w:hAnsi="標楷體" w:cs="Times Ext Roman" w:hint="eastAsia"/>
              </w:rPr>
              <w:t>佛子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！菩薩十地同在</w:t>
            </w:r>
            <w:proofErr w:type="gramStart"/>
            <w:r w:rsidRPr="000802FC">
              <w:rPr>
                <w:rFonts w:ascii="標楷體" w:eastAsia="標楷體" w:hAnsi="標楷體" w:cs="Times Ext Roman" w:hint="eastAsia"/>
              </w:rPr>
              <w:t>一切智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，因</w:t>
            </w:r>
            <w:proofErr w:type="gramStart"/>
            <w:r w:rsidRPr="000802FC">
              <w:rPr>
                <w:rFonts w:ascii="標楷體" w:eastAsia="標楷體" w:hAnsi="標楷體" w:cs="Times Ext Roman" w:hint="eastAsia"/>
              </w:rPr>
              <w:t>一切智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得名</w:t>
            </w:r>
            <w:r w:rsidRPr="000802FC">
              <w:rPr>
                <w:rFonts w:ascii="Times Ext Roman" w:hAnsi="Times Ext Roman" w:cs="Times Ext Roman" w:hint="eastAsia"/>
              </w:rPr>
              <w:t>」故。</w:t>
            </w:r>
          </w:p>
        </w:tc>
      </w:tr>
      <w:tr w:rsidR="007F3763" w:rsidRPr="000802FC" w:rsidTr="002E608D">
        <w:tc>
          <w:tcPr>
            <w:tcW w:w="2500" w:type="pct"/>
          </w:tcPr>
          <w:p w:rsidR="007F3763" w:rsidRPr="000802FC" w:rsidRDefault="007F3763" w:rsidP="005B1BBF">
            <w:pPr>
              <w:spacing w:beforeLines="30" w:before="108"/>
              <w:ind w:firstLineChars="50" w:firstLine="105"/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lastRenderedPageBreak/>
              <w:t>（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叄）海喻大果功德</w:t>
            </w:r>
          </w:p>
          <w:p w:rsidR="007F3763" w:rsidRPr="000802FC" w:rsidRDefault="007F3763" w:rsidP="00001F5D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一、喻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經曰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！譬如大海以十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相故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，數名大海，無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有能壞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何等為十：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lastRenderedPageBreak/>
              <w:t>一、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漸次深</w:t>
            </w:r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二、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不受死屍</w:t>
            </w:r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三、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餘水失本名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四、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同一味</w:t>
            </w:r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五、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無量寶聚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六、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甚深難度</w:t>
            </w:r>
            <w:r w:rsidRPr="000802FC">
              <w:rPr>
                <w:rFonts w:ascii="Times Ext Roman" w:hAnsi="Times Ext Roman" w:cs="Times Ext Roman" w:hint="eastAsia"/>
              </w:rPr>
              <w:t>，七、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廣大無量</w:t>
            </w:r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八、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多有大身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眾生依住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九、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潮不過限</w:t>
            </w:r>
            <w:r w:rsidRPr="000802FC">
              <w:rPr>
                <w:rFonts w:ascii="Times Ext Roman" w:hAnsi="Times Ext Roman" w:cs="Times Ext Roman" w:hint="eastAsia"/>
              </w:rPr>
              <w:t>，十、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能受一切大雨無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有厭足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DF2FEA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二、合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標楷體" w:eastAsia="標楷體" w:hAnsi="標楷體" w:cs="Times Ext Roman" w:hint="eastAsia"/>
                <w:b/>
              </w:rPr>
              <w:t>如是，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佛子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！菩薩行以十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相故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，數名菩薩行，無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有能壞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何等為十：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1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所謂菩薩</w:t>
            </w:r>
            <w:r w:rsidRPr="000802FC">
              <w:rPr>
                <w:rFonts w:ascii="Times Ext Roman" w:hAnsi="Times Ext Roman" w:cs="Times Ext Roman" w:hint="eastAsia"/>
                <w:b/>
              </w:rPr>
              <w:t>歡喜地</w:t>
            </w:r>
            <w:r w:rsidRPr="000802FC">
              <w:rPr>
                <w:rFonts w:ascii="Times Ext Roman" w:hAnsi="Times Ext Roman" w:cs="Times Ext Roman" w:hint="eastAsia"/>
              </w:rPr>
              <w:t>中，漸次起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大願故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2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菩薩</w:t>
            </w:r>
            <w:proofErr w:type="gramStart"/>
            <w:r w:rsidRPr="000802FC">
              <w:rPr>
                <w:rFonts w:ascii="Times Ext Roman" w:hAnsi="Times Ext Roman" w:cs="Times Ext Roman" w:hint="eastAsia"/>
                <w:b/>
              </w:rPr>
              <w:t>離垢地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中，不共破戒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死屍住故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3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菩薩</w:t>
            </w:r>
            <w:r w:rsidRPr="000802FC">
              <w:rPr>
                <w:rFonts w:ascii="Times Ext Roman" w:hAnsi="Times Ext Roman" w:cs="Times Ext Roman" w:hint="eastAsia"/>
                <w:b/>
              </w:rPr>
              <w:t>明地</w:t>
            </w:r>
            <w:r w:rsidRPr="000802FC">
              <w:rPr>
                <w:rFonts w:ascii="Times Ext Roman" w:hAnsi="Times Ext Roman" w:cs="Times Ext Roman" w:hint="eastAsia"/>
              </w:rPr>
              <w:t>中，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諸世間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假名數故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4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菩薩</w:t>
            </w:r>
            <w:r w:rsidRPr="000802FC">
              <w:rPr>
                <w:rFonts w:ascii="Times Ext Roman" w:hAnsi="Times Ext Roman" w:cs="Times Ext Roman" w:hint="eastAsia"/>
                <w:b/>
              </w:rPr>
              <w:t>焰地</w:t>
            </w:r>
            <w:r w:rsidRPr="000802FC">
              <w:rPr>
                <w:rFonts w:ascii="Times Ext Roman" w:hAnsi="Times Ext Roman" w:cs="Times Ext Roman" w:hint="eastAsia"/>
              </w:rPr>
              <w:t>中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，恭敬三寶得一味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不壞故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ind w:left="360" w:hangingChars="150" w:hanging="36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5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菩薩</w:t>
            </w:r>
            <w:r w:rsidRPr="000802FC">
              <w:rPr>
                <w:rFonts w:ascii="Times Ext Roman" w:hAnsi="Times Ext Roman" w:cs="Times Ext Roman" w:hint="eastAsia"/>
                <w:b/>
              </w:rPr>
              <w:t>難勝</w:t>
            </w:r>
            <w:r w:rsidRPr="000802FC">
              <w:rPr>
                <w:rFonts w:ascii="Times Ext Roman" w:hAnsi="Times Ext Roman" w:cs="Times Ext Roman" w:hint="eastAsia"/>
              </w:rPr>
              <w:t>地中，無量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方便智起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世間所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作寶故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6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菩薩</w:t>
            </w:r>
            <w:proofErr w:type="gramStart"/>
            <w:r w:rsidRPr="000802FC">
              <w:rPr>
                <w:rFonts w:ascii="Times Ext Roman" w:hAnsi="Times Ext Roman" w:cs="Times Ext Roman" w:hint="eastAsia"/>
                <w:b/>
              </w:rPr>
              <w:t>現前</w:t>
            </w:r>
            <w:r w:rsidRPr="000802FC">
              <w:rPr>
                <w:rFonts w:ascii="Times Ext Roman" w:hAnsi="Times Ext Roman" w:cs="Times Ext Roman" w:hint="eastAsia"/>
              </w:rPr>
              <w:t>地中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觀甚深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因緣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集法故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ind w:left="360" w:hangingChars="150" w:hanging="36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7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菩薩</w:t>
            </w:r>
            <w:r w:rsidRPr="000802FC">
              <w:rPr>
                <w:rFonts w:ascii="Times Ext Roman" w:hAnsi="Times Ext Roman" w:cs="Times Ext Roman" w:hint="eastAsia"/>
                <w:b/>
              </w:rPr>
              <w:t>遠行地</w:t>
            </w:r>
            <w:r w:rsidRPr="000802FC">
              <w:rPr>
                <w:rFonts w:ascii="Times Ext Roman" w:hAnsi="Times Ext Roman" w:cs="Times Ext Roman" w:hint="eastAsia"/>
              </w:rPr>
              <w:t>中，以無量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方便智，善擇諸法故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8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菩薩</w:t>
            </w:r>
            <w:r w:rsidRPr="000802FC">
              <w:rPr>
                <w:rFonts w:ascii="Times Ext Roman" w:hAnsi="Times Ext Roman" w:cs="Times Ext Roman" w:hint="eastAsia"/>
                <w:b/>
              </w:rPr>
              <w:t>不動地</w:t>
            </w:r>
            <w:r w:rsidRPr="000802FC">
              <w:rPr>
                <w:rFonts w:ascii="Times Ext Roman" w:hAnsi="Times Ext Roman" w:cs="Times Ext Roman" w:hint="eastAsia"/>
              </w:rPr>
              <w:t>中，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示現起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大莊嚴事故。</w:t>
            </w:r>
          </w:p>
          <w:p w:rsidR="007F3763" w:rsidRPr="000802FC" w:rsidRDefault="007F3763" w:rsidP="002E608D">
            <w:pPr>
              <w:ind w:left="360" w:hangingChars="150" w:hanging="36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9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菩薩</w:t>
            </w:r>
            <w:proofErr w:type="gramStart"/>
            <w:r w:rsidRPr="000802FC">
              <w:rPr>
                <w:rFonts w:ascii="Times Ext Roman" w:hAnsi="Times Ext Roman" w:cs="Times Ext Roman" w:hint="eastAsia"/>
                <w:b/>
              </w:rPr>
              <w:t>善慧地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中，得甚深解脫通達世間行，如實所證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不過限故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ind w:left="360" w:hangingChars="150" w:hanging="36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〔</w:t>
            </w:r>
            <w:r w:rsidRPr="000802FC">
              <w:rPr>
                <w:rFonts w:ascii="Times Ext Roman" w:hAnsi="Times Ext Roman" w:cs="Times Ext Roman"/>
                <w:vertAlign w:val="superscript"/>
              </w:rPr>
              <w:t>10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〕</w:t>
            </w:r>
            <w:r w:rsidRPr="000802FC">
              <w:rPr>
                <w:rFonts w:ascii="Times Ext Roman" w:hAnsi="Times Ext Roman" w:cs="Times Ext Roman" w:hint="eastAsia"/>
              </w:rPr>
              <w:t>菩薩</w:t>
            </w:r>
            <w:r w:rsidRPr="000802FC">
              <w:rPr>
                <w:rFonts w:ascii="Times Ext Roman" w:hAnsi="Times Ext Roman" w:cs="Times Ext Roman" w:hint="eastAsia"/>
                <w:b/>
              </w:rPr>
              <w:t>法雲地</w:t>
            </w:r>
            <w:r w:rsidRPr="000802FC">
              <w:rPr>
                <w:rFonts w:ascii="Times Ext Roman" w:hAnsi="Times Ext Roman" w:cs="Times Ext Roman" w:hint="eastAsia"/>
              </w:rPr>
              <w:t>中，能受一切諸佛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大法明雨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，無有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厭足故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</w:tc>
        <w:tc>
          <w:tcPr>
            <w:tcW w:w="2500" w:type="pct"/>
          </w:tcPr>
          <w:p w:rsidR="007F3763" w:rsidRPr="000802FC" w:rsidRDefault="007F3763" w:rsidP="00191735">
            <w:pPr>
              <w:spacing w:beforeLines="30" w:before="108"/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lastRenderedPageBreak/>
              <w:t>※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海喻大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果功德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何「</w:t>
            </w:r>
            <w:r w:rsidRPr="000802FC">
              <w:rPr>
                <w:rFonts w:ascii="Times Ext Roman" w:hAnsi="Times Ext Roman" w:cs="Times Ext Roman" w:hint="eastAsia"/>
                <w:b/>
              </w:rPr>
              <w:t>難度能度</w:t>
            </w:r>
            <w:proofErr w:type="gramStart"/>
            <w:r w:rsidRPr="000802FC">
              <w:rPr>
                <w:rFonts w:ascii="Times Ext Roman" w:hAnsi="Times Ext Roman" w:cs="Times Ext Roman" w:hint="eastAsia"/>
                <w:b/>
              </w:rPr>
              <w:t>大果功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」？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論曰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：是中「</w:t>
            </w:r>
            <w:r w:rsidRPr="000802FC">
              <w:rPr>
                <w:rFonts w:ascii="Times Ext Roman" w:hAnsi="Times Ext Roman" w:cs="Times Ext Roman" w:hint="eastAsia"/>
                <w:b/>
              </w:rPr>
              <w:t>難度能度大果功德</w:t>
            </w:r>
            <w:r w:rsidRPr="000802FC">
              <w:rPr>
                <w:rFonts w:ascii="Times Ext Roman" w:hAnsi="Times Ext Roman" w:cs="Times Ext Roman" w:hint="eastAsia"/>
              </w:rPr>
              <w:t>」者，因果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相順故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；十地如大海難度能度，得大菩提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12"/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果故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大海有八種功德應知</w:t>
            </w:r>
            <w:r w:rsidR="001755D5" w:rsidRPr="000802FC">
              <w:rPr>
                <w:rFonts w:ascii="Times Ext Roman" w:hAnsi="Times Ext Roman" w:cs="Times Ext Roman"/>
                <w:vertAlign w:val="superscript"/>
              </w:rPr>
              <w:footnoteReference w:id="13"/>
            </w:r>
            <w:r w:rsidRPr="000802FC">
              <w:rPr>
                <w:rFonts w:ascii="Times Ext Roman" w:hAnsi="Times Ext Roman" w:cs="Times Ext Roman" w:hint="eastAsia"/>
              </w:rPr>
              <w:t>：</w:t>
            </w:r>
          </w:p>
          <w:p w:rsidR="007F3763" w:rsidRPr="000802FC" w:rsidRDefault="007F3763" w:rsidP="00077DCF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lastRenderedPageBreak/>
              <w:t>一、易入功德，如經「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漸次深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二、淨功德，如經「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不受死屍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三、平等功德，如經「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餘水失本名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四、護功德，如經「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同一味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五、利益功德，如經「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無量寶聚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077DCF">
            <w:pPr>
              <w:ind w:left="480" w:hangingChars="200" w:hanging="48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六、不竭功德，謂深廣等；如經：「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甚深難度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故，「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廣大無量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077DCF">
            <w:pPr>
              <w:ind w:left="480" w:hangingChars="200" w:hanging="48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七、住處功德，以大眾生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依住故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，如經「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多有大身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眾生依住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077DCF">
            <w:pPr>
              <w:ind w:left="480" w:hangingChars="200" w:hanging="48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八、護世間功德，潮不過時受水無厭，如經「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潮不過限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故；能受一切大雨</w:t>
            </w:r>
            <w:r w:rsidRPr="000802FC">
              <w:rPr>
                <w:rFonts w:ascii="標楷體" w:eastAsia="標楷體" w:hAnsi="標楷體" w:cs="Times Ext Roman" w:hint="eastAsia"/>
              </w:rPr>
              <w:t>，「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無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有厭足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大海相似法，菩薩十地行，亦有十種相應。如經：「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如是，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佛子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！菩薩行以十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相故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，數名菩薩行，無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有能壞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新細明體" w:hAnsi="新細明體" w:cs="Times Ext Roman" w:hint="eastAsia"/>
              </w:rPr>
              <w:t>故，</w:t>
            </w:r>
            <w:r w:rsidRPr="000802FC">
              <w:rPr>
                <w:rFonts w:ascii="Times Ext Roman" w:hAnsi="Times Ext Roman" w:cs="Times Ext Roman" w:hint="eastAsia"/>
              </w:rPr>
              <w:t>如是等。</w:t>
            </w:r>
          </w:p>
        </w:tc>
      </w:tr>
      <w:tr w:rsidR="007F3763" w:rsidRPr="000802FC" w:rsidTr="002E608D">
        <w:tc>
          <w:tcPr>
            <w:tcW w:w="2500" w:type="pct"/>
          </w:tcPr>
          <w:p w:rsidR="007F3763" w:rsidRPr="000802FC" w:rsidRDefault="007F3763" w:rsidP="005B1BBF">
            <w:pPr>
              <w:spacing w:beforeLines="30" w:before="108"/>
              <w:ind w:firstLineChars="50" w:firstLine="105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lastRenderedPageBreak/>
              <w:t>（肆）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珠喻堅固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功德</w:t>
            </w:r>
          </w:p>
          <w:p w:rsidR="007F3763" w:rsidRPr="000802FC" w:rsidRDefault="007F3763" w:rsidP="009D7F58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lastRenderedPageBreak/>
              <w:t>一、喻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經曰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佛子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！譬如大摩尼寶珠過十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寶性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一、出大海，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二、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巧匠善治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三、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善轉精妙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四、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善清淨</w:t>
            </w:r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五、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善淨光澤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六、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善鑽</w:t>
            </w:r>
            <w:r w:rsidRPr="000802FC">
              <w:rPr>
                <w:rStyle w:val="a6"/>
                <w:rFonts w:ascii="標楷體" w:eastAsia="標楷體" w:hAnsi="標楷體" w:cs="Times Ext Roman"/>
                <w:b/>
              </w:rPr>
              <w:footnoteReference w:id="14"/>
            </w:r>
            <w:r w:rsidRPr="000802FC">
              <w:rPr>
                <w:rFonts w:ascii="標楷體" w:eastAsia="標楷體" w:hAnsi="標楷體" w:cs="Times Ext Roman" w:hint="eastAsia"/>
                <w:b/>
              </w:rPr>
              <w:t>穿</w:t>
            </w:r>
            <w:r w:rsidRPr="000802FC">
              <w:rPr>
                <w:rFonts w:ascii="Times Ext Roman" w:hAnsi="Times Ext Roman" w:cs="Times Ext Roman" w:hint="eastAsia"/>
              </w:rPr>
              <w:t>，七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貫以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寶縷</w:t>
            </w:r>
            <w:r w:rsidRPr="000802FC">
              <w:rPr>
                <w:rFonts w:ascii="Times Ext Roman" w:hAnsi="Times Ext Roman" w:cs="Times Ext Roman" w:hint="eastAsia"/>
              </w:rPr>
              <w:t>，八、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置在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琉璃高幢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九、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放一切光明</w:t>
            </w:r>
            <w:r w:rsidRPr="000802FC">
              <w:rPr>
                <w:rFonts w:ascii="Times Ext Roman" w:hAnsi="Times Ext Roman" w:cs="Times Ext Roman" w:hint="eastAsia"/>
              </w:rPr>
              <w:t>，</w:t>
            </w:r>
          </w:p>
          <w:p w:rsidR="00865B7A" w:rsidRDefault="00865B7A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十、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隨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王意雨眾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寶物，能與一切眾生一切寶物</w:t>
            </w:r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9D7F58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二、合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！菩薩發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薩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婆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若心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過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聖性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：一、初發心布施離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慳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二、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善修持戒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正行明淨。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三、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善修禪定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、三昧、三摩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跋提令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轉精妙。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四、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菩提分善清淨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五、方便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神通善淨光澤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六、因緣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集觀善</w:t>
            </w:r>
            <w:r w:rsidRPr="000802FC">
              <w:rPr>
                <w:rFonts w:ascii="Times Ext Roman" w:hAnsi="Times Ext Roman" w:cs="Times Ext Roman" w:hint="eastAsia"/>
                <w:vertAlign w:val="superscript"/>
              </w:rPr>
              <w:t>＊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鑽穿。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七、種種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方便智縷善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貫穿。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八、置於自在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神通幢上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九、觀眾生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行放多聞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智慧光明。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十、諸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佛授智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位。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爾時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，能為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15"/>
            </w:r>
            <w:r w:rsidRPr="000802FC">
              <w:rPr>
                <w:rFonts w:ascii="Times Ext Roman" w:hAnsi="Times Ext Roman" w:cs="Times Ext Roman" w:hint="eastAsia"/>
              </w:rPr>
              <w:t>一切眾生，現作佛事，即名得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lastRenderedPageBreak/>
              <w:t>薩婆若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</w:tc>
        <w:tc>
          <w:tcPr>
            <w:tcW w:w="2500" w:type="pct"/>
          </w:tcPr>
          <w:p w:rsidR="007F3763" w:rsidRPr="000802FC" w:rsidRDefault="007F3763" w:rsidP="00BE5C15">
            <w:pPr>
              <w:spacing w:beforeLines="30" w:before="108"/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lastRenderedPageBreak/>
              <w:t>※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珠喻堅固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功德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lastRenderedPageBreak/>
              <w:t>云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何「</w:t>
            </w:r>
            <w:proofErr w:type="gramStart"/>
            <w:r w:rsidRPr="000802FC">
              <w:rPr>
                <w:rFonts w:ascii="Times Ext Roman" w:hAnsi="Times Ext Roman" w:cs="Times Ext Roman" w:hint="eastAsia"/>
                <w:b/>
              </w:rPr>
              <w:t>轉盡堅固</w:t>
            </w:r>
            <w:proofErr w:type="gramEnd"/>
            <w:r w:rsidRPr="000802FC">
              <w:rPr>
                <w:rFonts w:ascii="Times Ext Roman" w:hAnsi="Times Ext Roman" w:cs="Times Ext Roman" w:hint="eastAsia"/>
                <w:b/>
              </w:rPr>
              <w:t>功德</w:t>
            </w:r>
            <w:r w:rsidRPr="000802FC">
              <w:rPr>
                <w:rFonts w:ascii="Times Ext Roman" w:hAnsi="Times Ext Roman" w:cs="Times Ext Roman" w:hint="eastAsia"/>
              </w:rPr>
              <w:t>」？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論曰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：是中，「</w:t>
            </w:r>
            <w:proofErr w:type="gramStart"/>
            <w:r w:rsidRPr="000802FC">
              <w:rPr>
                <w:rFonts w:ascii="Times Ext Roman" w:hAnsi="Times Ext Roman" w:cs="Times Ext Roman" w:hint="eastAsia"/>
                <w:b/>
              </w:rPr>
              <w:t>轉盡堅固</w:t>
            </w:r>
            <w:proofErr w:type="gramEnd"/>
            <w:r w:rsidRPr="000802FC">
              <w:rPr>
                <w:rFonts w:ascii="Times Ext Roman" w:hAnsi="Times Ext Roman" w:cs="Times Ext Roman" w:hint="eastAsia"/>
                <w:b/>
              </w:rPr>
              <w:t>功德</w:t>
            </w:r>
            <w:r w:rsidRPr="000802FC">
              <w:rPr>
                <w:rFonts w:ascii="Times Ext Roman" w:hAnsi="Times Ext Roman" w:cs="Times Ext Roman" w:hint="eastAsia"/>
              </w:rPr>
              <w:t>」者</w:t>
            </w:r>
            <w:r w:rsidR="001755D5" w:rsidRPr="000802FC">
              <w:rPr>
                <w:rFonts w:ascii="Times Ext Roman" w:hAnsi="Times Ext Roman" w:cs="Times Ext Roman" w:hint="eastAsia"/>
              </w:rPr>
              <w:t>，</w:t>
            </w:r>
            <w:r w:rsidRPr="000802FC">
              <w:rPr>
                <w:rFonts w:ascii="Times Ext Roman" w:hAnsi="Times Ext Roman" w:cs="Times Ext Roman" w:hint="eastAsia"/>
              </w:rPr>
              <w:t>大摩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尼寶喻。</w:t>
            </w:r>
            <w:proofErr w:type="gramEnd"/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如經：「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佛子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！譬如大摩尼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寶珠等故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，過十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寶性</w:t>
            </w:r>
            <w:r w:rsidRPr="000802FC">
              <w:rPr>
                <w:rFonts w:ascii="標楷體" w:eastAsia="標楷體" w:hAnsi="標楷體" w:cs="Times Ext Roman" w:hint="eastAsia"/>
              </w:rPr>
              <w:t>者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，摩</w:t>
            </w:r>
            <w:proofErr w:type="gramStart"/>
            <w:r w:rsidRPr="000802FC">
              <w:rPr>
                <w:rFonts w:ascii="標楷體" w:eastAsia="標楷體" w:hAnsi="標楷體" w:cs="Times Ext Roman" w:hint="eastAsia"/>
              </w:rPr>
              <w:t>尼寶過毘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琉璃等</w:t>
            </w:r>
            <w:proofErr w:type="gramStart"/>
            <w:r w:rsidRPr="000802FC">
              <w:rPr>
                <w:rFonts w:ascii="標楷體" w:eastAsia="標楷體" w:hAnsi="標楷體" w:cs="Times Ext Roman" w:hint="eastAsia"/>
              </w:rPr>
              <w:t>以出故取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；乃至放一切光明示現此寶，有八種功德攝</w:t>
            </w:r>
            <w:r w:rsidRPr="000802FC">
              <w:rPr>
                <w:rFonts w:ascii="Times Ext Roman" w:hAnsi="Times Ext Roman" w:cs="Times Ext Roman" w:hint="eastAsia"/>
              </w:rPr>
              <w:t>」故。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八種功德者</w:t>
            </w:r>
            <w:r w:rsidR="00374D6F" w:rsidRPr="000802FC">
              <w:rPr>
                <w:rStyle w:val="a6"/>
                <w:rFonts w:ascii="Times New Roman" w:hAnsi="Times New Roman"/>
              </w:rPr>
              <w:footnoteReference w:id="16"/>
            </w:r>
            <w:r w:rsidRPr="000802FC">
              <w:rPr>
                <w:rFonts w:ascii="Times Ext Roman" w:hAnsi="Times Ext Roman" w:cs="Times Ext Roman" w:hint="eastAsia"/>
              </w:rPr>
              <w:t>：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一、出功德，選擇而取以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善觀故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二、色功德，「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巧匠善治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三、形相功德，「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善轉精妙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四、無垢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17"/>
            </w:r>
            <w:r w:rsidRPr="000802FC">
              <w:rPr>
                <w:rFonts w:ascii="Times Ext Roman" w:hAnsi="Times Ext Roman" w:cs="Times Ext Roman" w:hint="eastAsia"/>
              </w:rPr>
              <w:t>功德，「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善清淨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五、明淨功德，「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善淨光澤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六、起行功德，「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善鑽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  <w:vertAlign w:val="superscript"/>
              </w:rPr>
              <w:t>＊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穿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貫以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寶縷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故，「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置在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琉璃高幢</w:t>
            </w:r>
            <w:proofErr w:type="gramEnd"/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故。此三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句示現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865B7A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七、神力功德，「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放一切光明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遍照一切處故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八、不護功德，「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隨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王意雨眾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寶物，能與一切眾生一切寶物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正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智受位故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，一切眾生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同善根藏故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過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聖性</w:t>
            </w:r>
            <w:r w:rsidRPr="000802FC">
              <w:rPr>
                <w:rFonts w:ascii="Times Ext Roman" w:hAnsi="Times Ext Roman" w:cs="Times Ext Roman" w:hint="eastAsia"/>
              </w:rPr>
              <w:t>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，過聲聞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辟支佛等性故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。聲聞有八種性，四行、四果差別故；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辟支佛有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二種性，行、果差別故。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18"/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如是十地影像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分已說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</w:tc>
      </w:tr>
      <w:tr w:rsidR="007F3763" w:rsidRPr="002E608D" w:rsidTr="002E608D">
        <w:tc>
          <w:tcPr>
            <w:tcW w:w="2500" w:type="pct"/>
          </w:tcPr>
          <w:p w:rsidR="007F3763" w:rsidRPr="000802FC" w:rsidRDefault="007F3763" w:rsidP="005B1BBF">
            <w:pPr>
              <w:spacing w:beforeLines="50" w:before="180"/>
              <w:jc w:val="both"/>
              <w:rPr>
                <w:rFonts w:ascii="Times Ext Roman" w:hAnsi="Times Ext Roman" w:cs="Times Ext Roman"/>
                <w:b/>
                <w:sz w:val="21"/>
                <w:szCs w:val="21"/>
                <w:bdr w:val="single" w:sz="4" w:space="0" w:color="auto"/>
              </w:rPr>
            </w:pPr>
            <w:r w:rsidRPr="000802FC">
              <w:rPr>
                <w:rFonts w:ascii="Times Ext Roman" w:hAnsi="Times Ext Roman" w:cs="Times Ext Roman" w:hint="eastAsia"/>
                <w:b/>
                <w:sz w:val="21"/>
                <w:szCs w:val="21"/>
                <w:bdr w:val="single" w:sz="4" w:space="0" w:color="auto"/>
              </w:rPr>
              <w:lastRenderedPageBreak/>
              <w:t>玖、地利益分</w:t>
            </w:r>
          </w:p>
          <w:p w:rsidR="007F3763" w:rsidRPr="000802FC" w:rsidRDefault="007F3763" w:rsidP="00B93FC7">
            <w:pPr>
              <w:ind w:firstLineChars="50" w:firstLine="105"/>
              <w:jc w:val="both"/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（壹）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顯法利益</w:t>
            </w:r>
            <w:proofErr w:type="gramEnd"/>
          </w:p>
          <w:p w:rsidR="007F3763" w:rsidRPr="000802FC" w:rsidRDefault="007F3763" w:rsidP="00B93FC7">
            <w:pPr>
              <w:ind w:firstLineChars="100" w:firstLine="210"/>
              <w:jc w:val="both"/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一、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生信功德</w:t>
            </w:r>
            <w:proofErr w:type="gramEnd"/>
          </w:p>
          <w:p w:rsidR="007F3763" w:rsidRPr="000802FC" w:rsidRDefault="007F3763" w:rsidP="00B93FC7">
            <w:pPr>
              <w:ind w:firstLineChars="150" w:firstLine="315"/>
              <w:jc w:val="both"/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（一）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說益生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信</w:t>
            </w:r>
          </w:p>
          <w:p w:rsidR="007F3763" w:rsidRPr="000802FC" w:rsidRDefault="007F3763" w:rsidP="00B93FC7">
            <w:pPr>
              <w:ind w:firstLineChars="200" w:firstLine="42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1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、總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歎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難聞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經曰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佛子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！是菩薩行善，集一切種、一切智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智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功德，集法門品</w:t>
            </w:r>
            <w:r w:rsidRPr="000802FC">
              <w:rPr>
                <w:rFonts w:ascii="Times Ext Roman" w:hAnsi="Times Ext Roman" w:cs="Times Ext Roman" w:hint="eastAsia"/>
              </w:rPr>
              <w:t>；若眾生不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深種善根者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不能得聞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5B1BBF">
            <w:pPr>
              <w:spacing w:beforeLines="30" w:before="108"/>
              <w:ind w:firstLineChars="200" w:firstLine="420"/>
              <w:jc w:val="both"/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2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、問答顯益</w:t>
            </w:r>
          </w:p>
          <w:p w:rsidR="007F3763" w:rsidRPr="000802FC" w:rsidRDefault="007F3763" w:rsidP="00B93FC7">
            <w:pPr>
              <w:ind w:firstLineChars="250" w:firstLine="525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</w:t>
            </w: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1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）問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標楷體" w:eastAsia="標楷體" w:hAnsi="標楷體" w:cs="Times Ext Roman" w:hint="eastAsia"/>
                <w:b/>
              </w:rPr>
              <w:t>解脫月菩薩言</w:t>
            </w:r>
            <w:r w:rsidRPr="000802FC">
              <w:rPr>
                <w:rFonts w:ascii="新細明體" w:hAnsi="新細明體" w:cs="Times Ext Roman" w:hint="eastAsia"/>
              </w:rPr>
              <w:t>：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！此集一切種、一切智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智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功德，集法門品；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若得聞者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，此人成就幾許功德？</w:t>
            </w:r>
          </w:p>
          <w:p w:rsidR="007F3763" w:rsidRPr="000802FC" w:rsidRDefault="007F3763" w:rsidP="005B1BBF">
            <w:pPr>
              <w:spacing w:beforeLines="30" w:before="108"/>
              <w:ind w:firstLineChars="250" w:firstLine="525"/>
              <w:jc w:val="both"/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</w:t>
            </w: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2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）答</w:t>
            </w:r>
          </w:p>
          <w:p w:rsidR="007F3763" w:rsidRPr="000802FC" w:rsidRDefault="007F3763" w:rsidP="00B93FC7">
            <w:pPr>
              <w:ind w:firstLineChars="300" w:firstLine="630"/>
              <w:jc w:val="both"/>
              <w:rPr>
                <w:rFonts w:ascii="標楷體" w:eastAsia="標楷體" w:hAnsi="標楷體" w:cs="Times Ext Roman"/>
                <w:b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A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正顯等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佛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標楷體" w:eastAsia="標楷體" w:hAnsi="標楷體" w:cs="Times Ext Roman" w:hint="eastAsia"/>
                <w:b/>
              </w:rPr>
              <w:t>金剛藏菩薩言</w:t>
            </w:r>
            <w:r w:rsidRPr="000802FC">
              <w:rPr>
                <w:rFonts w:ascii="Times Ext Roman" w:hAnsi="Times Ext Roman" w:cs="Times Ext Roman" w:hint="eastAsia"/>
              </w:rPr>
              <w:t>：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！隨一切智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智所攝觀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，集諸功德；此集一切種、一切智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智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功德，集法門品亦復如是。此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人得聞此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法門，所得功德亦復如是。</w:t>
            </w:r>
          </w:p>
          <w:p w:rsidR="007F3763" w:rsidRPr="000802FC" w:rsidRDefault="007F3763" w:rsidP="00B93FC7">
            <w:pPr>
              <w:ind w:firstLineChars="300" w:firstLine="63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  <w:t>B</w:t>
            </w: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、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微以釋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成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何以故？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！若非菩薩，不得聞此集一</w:t>
            </w:r>
            <w:r w:rsidRPr="000802FC">
              <w:rPr>
                <w:rFonts w:ascii="Times Ext Roman" w:hAnsi="Times Ext Roman" w:cs="Times Ext Roman" w:hint="eastAsia"/>
              </w:rPr>
              <w:lastRenderedPageBreak/>
              <w:t>切種、一切智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智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功德，集法門品，何況能信，何況能持，何況正修行。</w:t>
            </w:r>
          </w:p>
          <w:p w:rsidR="007F3763" w:rsidRPr="000802FC" w:rsidRDefault="007F3763" w:rsidP="007E727D">
            <w:pPr>
              <w:ind w:firstLineChars="150" w:firstLine="315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（二）動地生信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說此經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時，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以佛神力，以得法力</w:t>
            </w:r>
            <w:r w:rsidRPr="000802FC">
              <w:rPr>
                <w:rFonts w:ascii="Times Ext Roman" w:hAnsi="Times Ext Roman" w:cs="Times Ext Roman" w:hint="eastAsia"/>
              </w:rPr>
              <w:t>，十方世界十億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佛土微塵數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等諸佛世界，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六種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十八相動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04958">
            <w:pPr>
              <w:snapToGrid w:val="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所謂：</w:t>
            </w:r>
            <w:r w:rsidRPr="000802FC">
              <w:rPr>
                <w:rFonts w:ascii="標楷體" w:eastAsia="標楷體" w:hAnsi="標楷體" w:cs="Times Ext Roman" w:hint="eastAsia"/>
              </w:rPr>
              <w:t>動</w:t>
            </w:r>
            <w:r w:rsidRPr="000802FC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遍動、等遍動，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踊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、遍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踊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、等遍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踊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覺</w:t>
            </w:r>
            <w:r w:rsidRPr="000802FC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遍覺、等遍覺，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起</w:t>
            </w:r>
            <w:r w:rsidRPr="000802FC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遍起、等遍起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，震、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遍震、等遍震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吼</w:t>
            </w:r>
            <w:r w:rsidRPr="000802FC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震吼、等遍吼。</w:t>
            </w:r>
            <w:proofErr w:type="gramEnd"/>
            <w:r w:rsidRPr="000802FC">
              <w:rPr>
                <w:rStyle w:val="a6"/>
                <w:rFonts w:ascii="Times Ext Roman" w:hAnsi="Times Ext Roman" w:cs="Times Ext Roman"/>
              </w:rPr>
              <w:footnoteReference w:id="19"/>
            </w:r>
          </w:p>
          <w:p w:rsidR="007F3763" w:rsidRPr="000802FC" w:rsidRDefault="007F3763" w:rsidP="00204958">
            <w:pPr>
              <w:snapToGrid w:val="0"/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204958" w:rsidRDefault="00204958" w:rsidP="00204958">
            <w:pPr>
              <w:jc w:val="both"/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</w:pPr>
          </w:p>
          <w:p w:rsidR="007F3763" w:rsidRPr="000802FC" w:rsidRDefault="007F3763" w:rsidP="007E727D">
            <w:pPr>
              <w:ind w:firstLineChars="100" w:firstLine="21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二、供養功德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以佛神力以得法力故，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雨種種天花如雲而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lastRenderedPageBreak/>
              <w:t>下</w:t>
            </w:r>
            <w:r w:rsidRPr="000802FC">
              <w:rPr>
                <w:rFonts w:ascii="Times Ext Roman" w:hAnsi="Times Ext Roman" w:cs="Times Ext Roman" w:hint="eastAsia"/>
              </w:rPr>
              <w:t>，雨天衣、雨天寶、雨天莊嚴具、雨天蓋、雨天幡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20"/>
            </w:r>
            <w:r w:rsidRPr="000802FC">
              <w:rPr>
                <w:rFonts w:ascii="Times Ext Roman" w:hAnsi="Times Ext Roman" w:cs="Times Ext Roman" w:hint="eastAsia"/>
              </w:rPr>
              <w:t>、雨天幢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21"/>
            </w:r>
            <w:r w:rsidRPr="000802FC">
              <w:rPr>
                <w:rFonts w:ascii="Times Ext Roman" w:hAnsi="Times Ext Roman" w:cs="Times Ext Roman" w:hint="eastAsia"/>
              </w:rPr>
              <w:t>、雨天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伎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樂、雨天音聲，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讚歎一切智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地，及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讚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地殊勝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之事。</w:t>
            </w:r>
          </w:p>
          <w:p w:rsidR="007F3763" w:rsidRPr="000802FC" w:rsidRDefault="007F3763" w:rsidP="007E727D">
            <w:pPr>
              <w:ind w:firstLineChars="50" w:firstLine="105"/>
              <w:jc w:val="both"/>
              <w:rPr>
                <w:rFonts w:ascii="標楷體" w:eastAsia="標楷體" w:hAnsi="標楷體" w:cs="Times Ext Roman"/>
                <w:b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（貳）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結通十方</w:t>
            </w:r>
            <w:proofErr w:type="gramEnd"/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標楷體" w:eastAsia="標楷體" w:hAnsi="標楷體" w:cs="Times Ext Roman" w:hint="eastAsia"/>
                <w:b/>
              </w:rPr>
              <w:t>如此世界四天下</w:t>
            </w:r>
            <w:r w:rsidRPr="000802FC">
              <w:rPr>
                <w:rFonts w:ascii="Times Ext Roman" w:hAnsi="Times Ext Roman" w:cs="Times Ext Roman" w:hint="eastAsia"/>
              </w:rPr>
              <w:t>，他化自在天中自在天王宮摩尼寶藏殿說十地法；如是，十方一切世界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周遍皆說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此十地法。</w:t>
            </w:r>
          </w:p>
          <w:p w:rsidR="007F3763" w:rsidRPr="000802FC" w:rsidRDefault="007F3763" w:rsidP="007E727D">
            <w:pPr>
              <w:ind w:firstLineChars="50" w:firstLine="105"/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叄）他方證成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以佛神力故，十方過十億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佛土微塵數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等世界，有十億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佛土微塵數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等諸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菩薩來集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，遍滿十方虛空，到已皆作是言：善哉！善哉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22"/>
            </w:r>
            <w:r w:rsidRPr="000802FC">
              <w:rPr>
                <w:rFonts w:ascii="Times Ext Roman" w:hAnsi="Times Ext Roman" w:cs="Times Ext Roman" w:hint="eastAsia"/>
              </w:rPr>
              <w:t>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！善說菩薩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住諸地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相。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！我等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一切亦名金剛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藏，從名金剛勝世界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金剛幢佛所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來；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彼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一切世界，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皆承佛神力說此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法門，眾會亦如是、字句亦如是、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釋名亦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如是、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義趣亦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如是，不增不減。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！是故，我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等承佛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神力，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來到此眾為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證是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23"/>
            </w:r>
            <w:r w:rsidRPr="000802FC">
              <w:rPr>
                <w:rFonts w:ascii="Times Ext Roman" w:hAnsi="Times Ext Roman" w:cs="Times Ext Roman" w:hint="eastAsia"/>
              </w:rPr>
              <w:t>法。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佛子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！如我等來至此眾，如是十方一切世界，一一世界中四天下，上他化自在天中，自在天王宮摩尼寶藏殿，皆有十億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佛土微塵數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等菩薩往為作證。</w:t>
            </w:r>
          </w:p>
          <w:p w:rsidR="007F3763" w:rsidRPr="000802FC" w:rsidRDefault="007F3763" w:rsidP="00FE39F5">
            <w:pPr>
              <w:ind w:firstLineChars="50" w:firstLine="105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（肆）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結嘆歡喜</w:t>
            </w:r>
            <w:proofErr w:type="gramEnd"/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爾時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，金剛藏菩薩摩訶薩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承佛神力說此經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時，如來隨喜，彼一切菩薩眾及一切天、龍、夜叉、乾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闥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婆、阿修羅、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迦樓羅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、緊那羅、摩睺羅伽、四天王、釋提桓因、梵天王、摩醯首羅淨居天眾，皆大歡喜。</w:t>
            </w:r>
          </w:p>
          <w:p w:rsidR="007F3763" w:rsidRPr="000802FC" w:rsidRDefault="007F3763" w:rsidP="00204958">
            <w:pPr>
              <w:snapToGrid w:val="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佛在他化自在天中成道未久，第二七日自在天王宮摩尼寶藏殿，金剛藏菩薩說歡喜奉行。</w:t>
            </w:r>
          </w:p>
        </w:tc>
        <w:tc>
          <w:tcPr>
            <w:tcW w:w="2500" w:type="pct"/>
          </w:tcPr>
          <w:p w:rsidR="007F3763" w:rsidRPr="000802FC" w:rsidRDefault="007F3763" w:rsidP="00FE6AF7">
            <w:pPr>
              <w:spacing w:beforeLines="50" w:before="180"/>
              <w:ind w:firstLineChars="50" w:firstLine="105"/>
              <w:jc w:val="both"/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</w:pPr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lastRenderedPageBreak/>
              <w:t>※</w:t>
            </w:r>
            <w:proofErr w:type="gramStart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云</w:t>
            </w:r>
            <w:proofErr w:type="gramEnd"/>
            <w:r w:rsidRPr="000802FC">
              <w:rPr>
                <w:rFonts w:ascii="Times Ext Roman" w:hAnsi="Times Ext Roman" w:cs="Times Ext Roman" w:hint="eastAsia"/>
                <w:sz w:val="21"/>
                <w:szCs w:val="21"/>
                <w:bdr w:val="single" w:sz="4" w:space="0" w:color="auto"/>
              </w:rPr>
              <w:t>何地利益分</w:t>
            </w:r>
          </w:p>
          <w:p w:rsidR="007F3763" w:rsidRPr="000802FC" w:rsidRDefault="007F3763" w:rsidP="00A84C22">
            <w:pPr>
              <w:jc w:val="both"/>
              <w:rPr>
                <w:rFonts w:ascii="Times Ext Roman" w:hAnsi="Times Ext Roman" w:cs="Times Ext Roman"/>
                <w:sz w:val="21"/>
                <w:szCs w:val="21"/>
                <w:bdr w:val="single" w:sz="4" w:space="0" w:color="auto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何地利益分？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論曰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是中地利益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者，有二種：一、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生信功德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，二、供養功德。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復次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，此法門中，決定信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說大利益義示現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。如經：「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佛子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！是菩薩行善集一切種、一切智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智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功德，集法門品</w:t>
            </w:r>
            <w:r w:rsidRPr="000802FC">
              <w:rPr>
                <w:rFonts w:ascii="Times Ext Roman" w:hAnsi="Times Ext Roman" w:cs="Times Ext Roman" w:hint="eastAsia"/>
              </w:rPr>
              <w:t>」如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24"/>
            </w:r>
            <w:r w:rsidRPr="000802FC">
              <w:rPr>
                <w:rFonts w:ascii="Times Ext Roman" w:hAnsi="Times Ext Roman" w:cs="Times Ext Roman" w:hint="eastAsia"/>
              </w:rPr>
              <w:t>是等，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標楷體" w:eastAsia="標楷體" w:hAnsi="標楷體" w:cs="Times Ext Roman" w:hint="eastAsia"/>
              </w:rPr>
              <w:t>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解脫月菩薩言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如是等，「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金剛藏菩薩言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如是等故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，為於此經中，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生信得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功德</w:t>
            </w:r>
            <w:r w:rsidRPr="000802FC">
              <w:rPr>
                <w:rStyle w:val="a6"/>
                <w:rFonts w:ascii="Times Ext Roman" w:hAnsi="Times Ext Roman" w:cs="Times Ext Roman"/>
              </w:rPr>
              <w:footnoteReference w:id="25"/>
            </w:r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C5FE0" w:rsidRPr="000802FC" w:rsidRDefault="007C5FE0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proofErr w:type="gramStart"/>
            <w:r w:rsidRPr="000802FC">
              <w:rPr>
                <w:rFonts w:ascii="Times Ext Roman" w:hAnsi="Times Ext Roman" w:cs="Times Ext Roman" w:hint="eastAsia"/>
              </w:rPr>
              <w:t>復</w:t>
            </w:r>
            <w:r w:rsidRPr="000802FC">
              <w:rPr>
                <w:rFonts w:ascii="Times Ext Roman" w:hAnsi="Times Ext Roman" w:cs="Times Ext Roman" w:hint="eastAsia"/>
                <w:b/>
              </w:rPr>
              <w:t>生信功</w:t>
            </w:r>
            <w:r w:rsidRPr="00204958">
              <w:rPr>
                <w:rFonts w:ascii="Times Ext Roman" w:hAnsi="Times Ext Roman" w:cs="Times Ext Roman" w:hint="eastAsia"/>
                <w:b/>
              </w:rPr>
              <w:t>德</w:t>
            </w:r>
            <w:proofErr w:type="gramEnd"/>
            <w:r w:rsidR="00204958" w:rsidRPr="000802FC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0802FC">
              <w:rPr>
                <w:rFonts w:ascii="Times Ext Roman" w:hAnsi="Times Ext Roman" w:cs="Times Ext Roman" w:hint="eastAsia"/>
                <w:b/>
              </w:rPr>
              <w:t>緣生義</w:t>
            </w:r>
            <w:r w:rsidRPr="000802FC">
              <w:rPr>
                <w:rFonts w:ascii="Times Ext Roman" w:hAnsi="Times Ext Roman" w:cs="Times Ext Roman" w:hint="eastAsia"/>
              </w:rPr>
              <w:t>故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，以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神通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力示現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六種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十八相動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。如經：「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說此經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時</w:t>
            </w:r>
            <w:r w:rsidRPr="000802FC">
              <w:rPr>
                <w:rStyle w:val="a6"/>
                <w:rFonts w:ascii="標楷體" w:eastAsia="標楷體" w:hAnsi="標楷體" w:cs="Times Ext Roman"/>
                <w:b/>
              </w:rPr>
              <w:footnoteReference w:id="26"/>
            </w:r>
            <w:r w:rsidRPr="000802FC">
              <w:rPr>
                <w:rFonts w:ascii="標楷體" w:eastAsia="標楷體" w:hAnsi="標楷體" w:cs="Times Ext Roman" w:hint="eastAsia"/>
                <w:b/>
              </w:rPr>
              <w:t>，以佛神力以得法力故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，如是等。</w:t>
            </w:r>
          </w:p>
          <w:p w:rsidR="007F3763" w:rsidRPr="000802FC" w:rsidRDefault="007F3763" w:rsidP="00204958">
            <w:pPr>
              <w:snapToGrid w:val="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是中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六種動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者：一、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動</w:t>
            </w:r>
            <w:r w:rsidRPr="000802FC">
              <w:rPr>
                <w:rFonts w:ascii="Times Ext Roman" w:hAnsi="Times Ext Roman" w:cs="Times Ext Roman" w:hint="eastAsia"/>
              </w:rPr>
              <w:t>，二、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踊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，三、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上去</w:t>
            </w:r>
            <w:r w:rsidRPr="000802FC">
              <w:rPr>
                <w:rFonts w:ascii="Times Ext Roman" w:hAnsi="Times Ext Roman" w:cs="Times Ext Roman" w:hint="eastAsia"/>
              </w:rPr>
              <w:t>，四、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起</w:t>
            </w:r>
            <w:r w:rsidRPr="000802FC">
              <w:rPr>
                <w:rFonts w:ascii="Times Ext Roman" w:hAnsi="Times Ext Roman" w:cs="Times Ext Roman" w:hint="eastAsia"/>
              </w:rPr>
              <w:t>，五、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下去</w:t>
            </w:r>
            <w:r w:rsidRPr="000802FC">
              <w:rPr>
                <w:rFonts w:ascii="Times Ext Roman" w:hAnsi="Times Ext Roman" w:cs="Times Ext Roman" w:hint="eastAsia"/>
              </w:rPr>
              <w:t>，六、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吼</w:t>
            </w:r>
            <w:r w:rsidRPr="000802FC">
              <w:rPr>
                <w:rFonts w:ascii="Times Ext Roman" w:hAnsi="Times Ext Roman" w:cs="Times Ext Roman" w:hint="eastAsia"/>
              </w:rPr>
              <w:t>，十八相此六種動等相，下、中、上如是次第應知。</w:t>
            </w:r>
            <w:r w:rsidRPr="000802FC">
              <w:rPr>
                <w:rStyle w:val="a6"/>
                <w:rFonts w:ascii="Times Ext Roman" w:hAnsi="Times Ext Roman"/>
              </w:rPr>
              <w:footnoteReference w:id="27"/>
            </w:r>
          </w:p>
          <w:p w:rsidR="007F3763" w:rsidRPr="000802FC" w:rsidRDefault="007F3763" w:rsidP="00204958">
            <w:pPr>
              <w:snapToGrid w:val="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器世間中，依四種眾生聚：一、依不善眾生，二、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依信種種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天眾生，三、依我慢眾生，四、依呪術眾生。為此眾生下、中、上次第差別故，動乃至吼，如是十八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句異義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應知。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如是</w:t>
            </w:r>
            <w:proofErr w:type="gramStart"/>
            <w:r w:rsidRPr="000802FC">
              <w:rPr>
                <w:rFonts w:ascii="Times Ext Roman" w:hAnsi="Times Ext Roman" w:cs="Times Ext Roman" w:hint="eastAsia"/>
                <w:b/>
              </w:rPr>
              <w:t>生信功德</w:t>
            </w:r>
            <w:r w:rsidRPr="000802FC">
              <w:rPr>
                <w:rFonts w:ascii="Times Ext Roman" w:hAnsi="Times Ext Roman" w:cs="Times Ext Roman" w:hint="eastAsia"/>
              </w:rPr>
              <w:t>及</w:t>
            </w:r>
            <w:r w:rsidRPr="000802FC">
              <w:rPr>
                <w:rFonts w:ascii="Times Ext Roman" w:hAnsi="Times Ext Roman" w:cs="Times Ext Roman" w:hint="eastAsia"/>
                <w:b/>
              </w:rPr>
              <w:t>緣生義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已說。</w:t>
            </w:r>
          </w:p>
          <w:p w:rsidR="00204FC0" w:rsidRDefault="007F3763" w:rsidP="00204958">
            <w:pPr>
              <w:spacing w:beforeLines="50" w:before="180"/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是中，</w:t>
            </w:r>
            <w:r w:rsidRPr="00F406B8">
              <w:rPr>
                <w:rFonts w:ascii="Times Ext Roman" w:hAnsi="Times Ext Roman" w:cs="Times Ext Roman" w:hint="eastAsia"/>
                <w:b/>
              </w:rPr>
              <w:t>供養功德</w:t>
            </w:r>
            <w:r w:rsidRPr="000802FC">
              <w:rPr>
                <w:rFonts w:ascii="Times Ext Roman" w:hAnsi="Times Ext Roman" w:cs="Times Ext Roman" w:hint="eastAsia"/>
              </w:rPr>
              <w:t>者：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如經：「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雨種種</w:t>
            </w:r>
            <w:proofErr w:type="gramStart"/>
            <w:r w:rsidRPr="000802FC">
              <w:rPr>
                <w:rFonts w:ascii="標楷體" w:eastAsia="標楷體" w:hAnsi="標楷體" w:cs="Times Ext Roman" w:hint="eastAsia"/>
                <w:b/>
              </w:rPr>
              <w:t>天華如雲</w:t>
            </w:r>
            <w:proofErr w:type="gramEnd"/>
            <w:r w:rsidRPr="000802FC">
              <w:rPr>
                <w:rFonts w:ascii="標楷體" w:eastAsia="標楷體" w:hAnsi="標楷體" w:cs="Times Ext Roman" w:hint="eastAsia"/>
                <w:b/>
              </w:rPr>
              <w:t>而下</w:t>
            </w:r>
            <w:r w:rsidRPr="000802FC">
              <w:rPr>
                <w:rFonts w:ascii="標楷體" w:eastAsia="標楷體" w:hAnsi="標楷體" w:cs="Times Ext Roman" w:hint="eastAsia"/>
              </w:rPr>
              <w:t>」</w:t>
            </w:r>
            <w:r w:rsidRPr="000802FC">
              <w:rPr>
                <w:rFonts w:ascii="Times Ext Roman" w:hAnsi="Times Ext Roman" w:cs="Times Ext Roman" w:hint="eastAsia"/>
              </w:rPr>
              <w:t>，如是等。</w:t>
            </w:r>
            <w:r w:rsidRPr="000802FC">
              <w:rPr>
                <w:rFonts w:ascii="Times Ext Roman" w:hAnsi="Times Ext Roman" w:cs="Times Ext Roman" w:hint="eastAsia"/>
              </w:rPr>
              <w:lastRenderedPageBreak/>
              <w:t>一切世界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說此法門示現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，為無量法門利益</w:t>
            </w:r>
            <w:proofErr w:type="gramStart"/>
            <w:r w:rsidRPr="000802FC">
              <w:rPr>
                <w:rFonts w:ascii="Times Ext Roman" w:hAnsi="Times Ext Roman" w:cs="Times Ext Roman" w:hint="eastAsia"/>
              </w:rPr>
              <w:t>眾生示現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。</w:t>
            </w: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591981" w:rsidRPr="000802FC" w:rsidRDefault="00591981" w:rsidP="002E608D">
            <w:pPr>
              <w:jc w:val="both"/>
              <w:rPr>
                <w:rFonts w:ascii="Times Ext Roman" w:hAnsi="Times Ext Roman" w:cs="Times Ext Roman"/>
              </w:rPr>
            </w:pPr>
          </w:p>
          <w:p w:rsidR="007F3763" w:rsidRPr="000802FC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如經</w:t>
            </w:r>
            <w:proofErr w:type="gramStart"/>
            <w:r w:rsidRPr="000802FC">
              <w:rPr>
                <w:rFonts w:ascii="Times Ext Roman" w:hAnsi="Times Ext Roman" w:cs="Times Ext Roman" w:hint="eastAsia"/>
                <w:vertAlign w:val="superscript"/>
              </w:rPr>
              <w:t>＊</w:t>
            </w:r>
            <w:proofErr w:type="gramEnd"/>
            <w:r w:rsidRPr="000802FC">
              <w:rPr>
                <w:rFonts w:ascii="Times Ext Roman" w:hAnsi="Times Ext Roman" w:cs="Times Ext Roman" w:hint="eastAsia"/>
              </w:rPr>
              <w:t>：「</w:t>
            </w:r>
            <w:r w:rsidRPr="000802FC">
              <w:rPr>
                <w:rFonts w:ascii="標楷體" w:eastAsia="標楷體" w:hAnsi="標楷體" w:cs="Times Ext Roman" w:hint="eastAsia"/>
                <w:b/>
              </w:rPr>
              <w:t>如此世界四天下」</w:t>
            </w:r>
            <w:r w:rsidRPr="000802FC">
              <w:rPr>
                <w:rFonts w:ascii="Times Ext Roman" w:hAnsi="Times Ext Roman" w:cs="Times Ext Roman" w:hint="eastAsia"/>
              </w:rPr>
              <w:t>，如是等。</w:t>
            </w:r>
          </w:p>
          <w:p w:rsidR="007F3763" w:rsidRPr="002E608D" w:rsidRDefault="007F3763" w:rsidP="002E608D">
            <w:pPr>
              <w:jc w:val="both"/>
              <w:rPr>
                <w:rFonts w:ascii="Times Ext Roman" w:hAnsi="Times Ext Roman" w:cs="Times Ext Roman"/>
              </w:rPr>
            </w:pPr>
            <w:r w:rsidRPr="000802FC">
              <w:rPr>
                <w:rFonts w:ascii="Times Ext Roman" w:hAnsi="Times Ext Roman" w:cs="Times Ext Roman" w:hint="eastAsia"/>
              </w:rPr>
              <w:t>餘者易解。</w:t>
            </w:r>
          </w:p>
        </w:tc>
      </w:tr>
    </w:tbl>
    <w:p w:rsidR="007F3763" w:rsidRPr="00E456EF" w:rsidRDefault="007F3763" w:rsidP="00ED5A75">
      <w:pPr>
        <w:jc w:val="both"/>
        <w:rPr>
          <w:rFonts w:ascii="Times Ext Roman" w:hAnsi="Times Ext Roman" w:cs="Times Ext Roman"/>
        </w:rPr>
      </w:pPr>
    </w:p>
    <w:sectPr w:rsidR="007F3763" w:rsidRPr="00E456EF" w:rsidSect="00E51404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038" w:rsidRDefault="002E1038" w:rsidP="00E51404">
      <w:r>
        <w:separator/>
      </w:r>
    </w:p>
  </w:endnote>
  <w:endnote w:type="continuationSeparator" w:id="0">
    <w:p w:rsidR="002E1038" w:rsidRDefault="002E1038" w:rsidP="00E51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Ext Roman">
    <w:altName w:val="Times New Roman"/>
    <w:charset w:val="00"/>
    <w:family w:val="roman"/>
    <w:pitch w:val="variable"/>
    <w:sig w:usb0="A0002AEF" w:usb1="4000387A" w:usb2="0000002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63" w:rsidRPr="0046740A" w:rsidRDefault="007F3763">
    <w:pPr>
      <w:pStyle w:val="a9"/>
      <w:jc w:val="center"/>
      <w:rPr>
        <w:rFonts w:ascii="Times Ext Roman" w:hAnsi="Times Ext Roman" w:cs="Times Ext Roman"/>
      </w:rPr>
    </w:pPr>
    <w:r w:rsidRPr="0046740A">
      <w:rPr>
        <w:rFonts w:ascii="Times Ext Roman" w:hAnsi="Times Ext Roman" w:cs="Times Ext Roman"/>
      </w:rPr>
      <w:fldChar w:fldCharType="begin"/>
    </w:r>
    <w:r w:rsidRPr="0046740A">
      <w:rPr>
        <w:rFonts w:ascii="Times Ext Roman" w:hAnsi="Times Ext Roman" w:cs="Times Ext Roman"/>
      </w:rPr>
      <w:instrText>PAGE   \* MERGEFORMAT</w:instrText>
    </w:r>
    <w:r w:rsidRPr="0046740A">
      <w:rPr>
        <w:rFonts w:ascii="Times Ext Roman" w:hAnsi="Times Ext Roman" w:cs="Times Ext Roman"/>
      </w:rPr>
      <w:fldChar w:fldCharType="separate"/>
    </w:r>
    <w:r w:rsidR="00204958" w:rsidRPr="00204958">
      <w:rPr>
        <w:rFonts w:ascii="Times Ext Roman" w:hAnsi="Times Ext Roman" w:cs="Times Ext Roman"/>
        <w:noProof/>
        <w:lang w:val="zh-TW"/>
      </w:rPr>
      <w:t>9</w:t>
    </w:r>
    <w:r w:rsidRPr="0046740A">
      <w:rPr>
        <w:rFonts w:ascii="Times Ext Roman" w:hAnsi="Times Ext Roman" w:cs="Times Ext Roman"/>
      </w:rPr>
      <w:fldChar w:fldCharType="end"/>
    </w:r>
  </w:p>
  <w:p w:rsidR="007F3763" w:rsidRPr="0046740A" w:rsidRDefault="007F3763">
    <w:pPr>
      <w:pStyle w:val="a9"/>
      <w:rPr>
        <w:rFonts w:ascii="Times Ext Roman" w:hAnsi="Times Ext Roman" w:cs="Times Ext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038" w:rsidRDefault="002E1038" w:rsidP="00E51404">
      <w:r>
        <w:separator/>
      </w:r>
    </w:p>
  </w:footnote>
  <w:footnote w:type="continuationSeparator" w:id="0">
    <w:p w:rsidR="002E1038" w:rsidRDefault="002E1038" w:rsidP="00E51404">
      <w:r>
        <w:continuationSeparator/>
      </w:r>
    </w:p>
  </w:footnote>
  <w:footnote w:id="1">
    <w:p w:rsidR="007F3763" w:rsidRPr="000802FC" w:rsidRDefault="007F3763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0802FC">
        <w:rPr>
          <w:rFonts w:ascii="Times New Roman" w:hAnsi="Times New Roman"/>
          <w:sz w:val="22"/>
          <w:szCs w:val="22"/>
        </w:rPr>
        <w:t>況</w:t>
      </w:r>
      <w:proofErr w:type="gramEnd"/>
      <w:r w:rsidRPr="000802FC">
        <w:rPr>
          <w:rFonts w:ascii="Times New Roman" w:hAnsi="Times New Roman"/>
          <w:sz w:val="22"/>
          <w:szCs w:val="22"/>
        </w:rPr>
        <w:t>：</w:t>
      </w:r>
      <w:r w:rsidRPr="000802FC">
        <w:rPr>
          <w:rFonts w:ascii="Times New Roman" w:hAnsi="Times New Roman"/>
          <w:sz w:val="22"/>
          <w:szCs w:val="22"/>
        </w:rPr>
        <w:t>2.</w:t>
      </w:r>
      <w:r w:rsidRPr="000802FC">
        <w:rPr>
          <w:rFonts w:ascii="Times New Roman" w:hAnsi="Times New Roman"/>
          <w:sz w:val="22"/>
          <w:szCs w:val="22"/>
        </w:rPr>
        <w:t>比。比較。</w:t>
      </w:r>
      <w:r w:rsidRPr="000802FC">
        <w:rPr>
          <w:rFonts w:ascii="Times New Roman" w:hAnsi="Times New Roman"/>
          <w:sz w:val="22"/>
          <w:szCs w:val="22"/>
        </w:rPr>
        <w:t>3.</w:t>
      </w:r>
      <w:r w:rsidRPr="000802FC">
        <w:rPr>
          <w:rFonts w:ascii="Times New Roman" w:hAnsi="Times New Roman"/>
          <w:sz w:val="22"/>
          <w:szCs w:val="22"/>
        </w:rPr>
        <w:t>比。比擬；比方。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《漢語大詞典（五）》</w:t>
      </w:r>
      <w:r w:rsidRPr="000802FC">
        <w:rPr>
          <w:rFonts w:ascii="Times New Roman" w:hAnsi="Times New Roman"/>
          <w:sz w:val="22"/>
          <w:szCs w:val="22"/>
        </w:rPr>
        <w:t>p.1083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">
    <w:p w:rsidR="00FA6834" w:rsidRPr="000802FC" w:rsidRDefault="00FA6834" w:rsidP="00B956E7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>《大方廣佛華嚴經疏》卷</w:t>
      </w:r>
      <w:r w:rsidRPr="000802FC">
        <w:rPr>
          <w:rFonts w:ascii="Times New Roman" w:hAnsi="Times New Roman"/>
          <w:sz w:val="22"/>
          <w:szCs w:val="22"/>
        </w:rPr>
        <w:t>44</w:t>
      </w:r>
      <w:r w:rsidRPr="000802FC">
        <w:rPr>
          <w:rFonts w:ascii="Times New Roman" w:hAnsi="Times New Roman"/>
          <w:sz w:val="22"/>
          <w:szCs w:val="22"/>
        </w:rPr>
        <w:t>〈</w:t>
      </w:r>
      <w:r w:rsidRPr="000802FC">
        <w:rPr>
          <w:rFonts w:ascii="Times New Roman" w:hAnsi="Times New Roman"/>
          <w:sz w:val="22"/>
          <w:szCs w:val="22"/>
        </w:rPr>
        <w:t xml:space="preserve">26 </w:t>
      </w:r>
      <w:r w:rsidRPr="000802FC">
        <w:rPr>
          <w:rFonts w:ascii="Times New Roman" w:hAnsi="Times New Roman"/>
          <w:sz w:val="22"/>
          <w:szCs w:val="22"/>
        </w:rPr>
        <w:t>十地品〉</w:t>
      </w:r>
      <w:r w:rsidR="00DE0740" w:rsidRPr="000802FC">
        <w:rPr>
          <w:rFonts w:ascii="Times New Roman" w:hAnsi="Times New Roman" w:hint="eastAsia"/>
          <w:sz w:val="22"/>
          <w:szCs w:val="22"/>
        </w:rPr>
        <w:t>（大正</w:t>
      </w:r>
      <w:r w:rsidR="00DE0740" w:rsidRPr="000802FC">
        <w:rPr>
          <w:rFonts w:ascii="Times New Roman" w:hAnsi="Times New Roman"/>
          <w:sz w:val="22"/>
          <w:szCs w:val="22"/>
        </w:rPr>
        <w:t>35</w:t>
      </w:r>
      <w:r w:rsidR="00DE0740" w:rsidRPr="000802FC">
        <w:rPr>
          <w:rFonts w:ascii="Times New Roman" w:hAnsi="Times New Roman" w:hint="eastAsia"/>
          <w:sz w:val="22"/>
          <w:szCs w:val="22"/>
        </w:rPr>
        <w:t>，</w:t>
      </w:r>
      <w:r w:rsidR="00DE0740" w:rsidRPr="000802FC">
        <w:rPr>
          <w:rFonts w:ascii="Times New Roman" w:hAnsi="Times New Roman"/>
          <w:sz w:val="22"/>
          <w:szCs w:val="22"/>
        </w:rPr>
        <w:t>838a26-b6</w:t>
      </w:r>
      <w:r w:rsidR="00DE0740" w:rsidRPr="000802FC">
        <w:rPr>
          <w:rFonts w:ascii="Times New Roman" w:hAnsi="Times New Roman" w:hint="eastAsia"/>
          <w:sz w:val="22"/>
          <w:szCs w:val="22"/>
        </w:rPr>
        <w:t>）</w:t>
      </w:r>
      <w:r w:rsidRPr="000802FC">
        <w:rPr>
          <w:rFonts w:ascii="Times New Roman" w:hAnsi="Times New Roman"/>
          <w:sz w:val="22"/>
          <w:szCs w:val="22"/>
        </w:rPr>
        <w:t>：</w:t>
      </w:r>
    </w:p>
    <w:p w:rsidR="00FA6834" w:rsidRPr="000802FC" w:rsidRDefault="00FA6834" w:rsidP="0028249E">
      <w:pPr>
        <w:pStyle w:val="a4"/>
        <w:ind w:leftChars="50" w:left="120"/>
        <w:jc w:val="both"/>
        <w:rPr>
          <w:rFonts w:ascii="Times New Roman" w:eastAsia="標楷體" w:hAnsi="Times New Roman"/>
          <w:sz w:val="22"/>
          <w:szCs w:val="22"/>
        </w:rPr>
      </w:pPr>
      <w:r w:rsidRPr="000802FC">
        <w:rPr>
          <w:rFonts w:ascii="Times New Roman" w:eastAsia="標楷體" w:hAnsi="Times New Roman"/>
          <w:sz w:val="22"/>
          <w:szCs w:val="22"/>
        </w:rPr>
        <w:t>大文第八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、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proofErr w:type="gramStart"/>
      <w:r w:rsidRPr="000802FC">
        <w:rPr>
          <w:rFonts w:ascii="Times New Roman" w:eastAsia="標楷體" w:hAnsi="Times New Roman"/>
          <w:b/>
          <w:sz w:val="22"/>
          <w:szCs w:val="22"/>
        </w:rPr>
        <w:t>佛子</w:t>
      </w:r>
      <w:proofErr w:type="gramEnd"/>
      <w:r w:rsidR="00EB6655" w:rsidRPr="000802FC">
        <w:rPr>
          <w:rFonts w:ascii="Times New Roman" w:eastAsia="標楷體" w:hAnsi="Times New Roman" w:hint="eastAsia"/>
          <w:b/>
          <w:sz w:val="22"/>
          <w:szCs w:val="22"/>
        </w:rPr>
        <w:t>！</w:t>
      </w:r>
      <w:r w:rsidRPr="000802FC">
        <w:rPr>
          <w:rFonts w:ascii="Times New Roman" w:eastAsia="標楷體" w:hAnsi="Times New Roman"/>
          <w:b/>
          <w:sz w:val="22"/>
          <w:szCs w:val="22"/>
        </w:rPr>
        <w:t>此菩薩摩訶薩十地行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下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地影像分。於中四喻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謂池</w:t>
      </w:r>
      <w:proofErr w:type="gramEnd"/>
      <w:r w:rsidR="00EB6655" w:rsidRPr="000802FC">
        <w:rPr>
          <w:rFonts w:ascii="Times New Roman" w:eastAsia="標楷體" w:hAnsi="Times New Roman" w:hint="eastAsia"/>
          <w:sz w:val="22"/>
          <w:szCs w:val="22"/>
        </w:rPr>
        <w:t>、</w:t>
      </w:r>
      <w:r w:rsidRPr="000802FC">
        <w:rPr>
          <w:rFonts w:ascii="Times New Roman" w:eastAsia="標楷體" w:hAnsi="Times New Roman"/>
          <w:sz w:val="22"/>
          <w:szCs w:val="22"/>
        </w:rPr>
        <w:t>山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、</w:t>
      </w:r>
      <w:r w:rsidRPr="000802FC">
        <w:rPr>
          <w:rFonts w:ascii="Times New Roman" w:eastAsia="標楷體" w:hAnsi="Times New Roman"/>
          <w:sz w:val="22"/>
          <w:szCs w:val="22"/>
        </w:rPr>
        <w:t>海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、</w:t>
      </w:r>
      <w:r w:rsidRPr="000802FC">
        <w:rPr>
          <w:rFonts w:ascii="Times New Roman" w:eastAsia="標楷體" w:hAnsi="Times New Roman"/>
          <w:sz w:val="22"/>
          <w:szCs w:val="22"/>
        </w:rPr>
        <w:t>珠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喻四功德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。</w:t>
      </w:r>
      <w:r w:rsidRPr="000802FC">
        <w:rPr>
          <w:rFonts w:ascii="Times New Roman" w:eastAsia="標楷體" w:hAnsi="Times New Roman"/>
          <w:sz w:val="22"/>
          <w:szCs w:val="22"/>
        </w:rPr>
        <w:t>前二是阿含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後二證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。前中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池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」「</w:t>
      </w:r>
      <w:r w:rsidRPr="000802FC">
        <w:rPr>
          <w:rFonts w:ascii="Times New Roman" w:eastAsia="標楷體" w:hAnsi="Times New Roman"/>
          <w:sz w:val="22"/>
          <w:szCs w:val="22"/>
        </w:rPr>
        <w:t>喻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」「</w:t>
      </w:r>
      <w:r w:rsidRPr="000802FC">
        <w:rPr>
          <w:rFonts w:ascii="Times New Roman" w:eastAsia="標楷體" w:hAnsi="Times New Roman"/>
          <w:sz w:val="22"/>
          <w:szCs w:val="22"/>
        </w:rPr>
        <w:t>修行功德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即諸地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中起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修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之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行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。二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、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山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」「</w:t>
      </w:r>
      <w:r w:rsidRPr="000802FC">
        <w:rPr>
          <w:rFonts w:ascii="Times New Roman" w:eastAsia="標楷體" w:hAnsi="Times New Roman"/>
          <w:sz w:val="22"/>
          <w:szCs w:val="22"/>
        </w:rPr>
        <w:t>喻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」「</w:t>
      </w:r>
      <w:r w:rsidRPr="000802FC">
        <w:rPr>
          <w:rFonts w:ascii="Times New Roman" w:eastAsia="標楷體" w:hAnsi="Times New Roman"/>
          <w:sz w:val="22"/>
          <w:szCs w:val="22"/>
        </w:rPr>
        <w:t>上勝功德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即依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修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成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位高出故。三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、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」「</w:t>
      </w:r>
      <w:r w:rsidRPr="000802FC">
        <w:rPr>
          <w:rFonts w:ascii="Times New Roman" w:eastAsia="標楷體" w:hAnsi="Times New Roman"/>
          <w:sz w:val="22"/>
          <w:szCs w:val="22"/>
        </w:rPr>
        <w:t>喻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」「</w:t>
      </w:r>
      <w:r w:rsidRPr="000802FC">
        <w:rPr>
          <w:rFonts w:ascii="Times New Roman" w:eastAsia="標楷體" w:hAnsi="Times New Roman"/>
          <w:sz w:val="22"/>
          <w:szCs w:val="22"/>
        </w:rPr>
        <w:t>難度能度大果功德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即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修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所成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能至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大果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故。謂大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」「</w:t>
      </w:r>
      <w:r w:rsidRPr="000802FC">
        <w:rPr>
          <w:rFonts w:ascii="Times New Roman" w:eastAsia="標楷體" w:hAnsi="Times New Roman"/>
          <w:sz w:val="22"/>
          <w:szCs w:val="22"/>
        </w:rPr>
        <w:t>難度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十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德皆遍</w:t>
      </w:r>
      <w:proofErr w:type="gramEnd"/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故名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能度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；</w:t>
      </w:r>
      <w:r w:rsidRPr="000802FC">
        <w:rPr>
          <w:rFonts w:ascii="Times New Roman" w:eastAsia="標楷體" w:hAnsi="Times New Roman"/>
          <w:sz w:val="22"/>
          <w:szCs w:val="22"/>
        </w:rPr>
        <w:t>大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難成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由攬十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德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能成智</w:t>
      </w:r>
      <w:proofErr w:type="gramEnd"/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故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大果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。此釋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法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、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喻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兼含矣。四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、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珠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」「</w:t>
      </w:r>
      <w:r w:rsidRPr="000802FC">
        <w:rPr>
          <w:rFonts w:ascii="Times New Roman" w:eastAsia="標楷體" w:hAnsi="Times New Roman"/>
          <w:sz w:val="22"/>
          <w:szCs w:val="22"/>
        </w:rPr>
        <w:t>喻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轉盡堅固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功德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謂從初地</w:t>
      </w:r>
      <w:proofErr w:type="gramEnd"/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轉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至法雲</w:t>
      </w:r>
      <w:r w:rsidR="00EB6655" w:rsidRPr="000802FC">
        <w:rPr>
          <w:rFonts w:ascii="Times New Roman" w:eastAsia="標楷體" w:hAnsi="Times New Roman" w:hint="eastAsia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障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r w:rsidRPr="000802FC">
        <w:rPr>
          <w:rFonts w:ascii="Times New Roman" w:eastAsia="標楷體" w:hAnsi="Times New Roman"/>
          <w:sz w:val="22"/>
          <w:szCs w:val="22"/>
        </w:rPr>
        <w:t>盡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證</w:t>
      </w:r>
      <w:r w:rsidR="00DF6D35" w:rsidRPr="000802FC">
        <w:rPr>
          <w:rFonts w:ascii="Times New Roman" w:eastAsia="標楷體" w:hAnsi="Times New Roman" w:hint="eastAsia"/>
          <w:sz w:val="22"/>
          <w:szCs w:val="22"/>
        </w:rPr>
        <w:t>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堅</w:t>
      </w:r>
      <w:proofErr w:type="gramEnd"/>
      <w:r w:rsidR="00DF6D35" w:rsidRPr="000802FC">
        <w:rPr>
          <w:rFonts w:ascii="Times New Roman" w:eastAsia="標楷體" w:hAnsi="Times New Roman" w:hint="eastAsia"/>
          <w:sz w:val="22"/>
          <w:szCs w:val="22"/>
        </w:rPr>
        <w:t>」</w:t>
      </w:r>
      <w:r w:rsidRPr="000802FC">
        <w:rPr>
          <w:rFonts w:ascii="Times New Roman" w:eastAsia="標楷體" w:hAnsi="Times New Roman"/>
          <w:sz w:val="22"/>
          <w:szCs w:val="22"/>
        </w:rPr>
        <w:t>故。</w:t>
      </w:r>
    </w:p>
  </w:footnote>
  <w:footnote w:id="3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及＝乃【宋】【元】【明】【宮】。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201</w:t>
      </w:r>
      <w:r w:rsidR="006A5F01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n.1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4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可＋（窮）【宋】【元】【明】【宮】。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201</w:t>
      </w:r>
      <w:r w:rsidR="00E70C0E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n.2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5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>〔在〕－【宋】【元】【明】【宮】。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201</w:t>
      </w:r>
      <w:r w:rsidR="00E70C0E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n.3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6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大＝地【宋】【元】【明】【宮】。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201</w:t>
      </w:r>
      <w:r w:rsidR="00EE26EC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n.4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7">
    <w:p w:rsidR="007F3763" w:rsidRPr="000802FC" w:rsidRDefault="007F3763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>《大方廣佛華嚴經疏》卷</w:t>
      </w:r>
      <w:r w:rsidRPr="000802FC">
        <w:rPr>
          <w:rFonts w:ascii="Times New Roman" w:hAnsi="Times New Roman"/>
          <w:sz w:val="22"/>
          <w:szCs w:val="22"/>
        </w:rPr>
        <w:t>44</w:t>
      </w:r>
      <w:r w:rsidRPr="000802FC">
        <w:rPr>
          <w:rFonts w:ascii="Times New Roman" w:hAnsi="Times New Roman"/>
          <w:sz w:val="22"/>
          <w:szCs w:val="22"/>
        </w:rPr>
        <w:t>〈</w:t>
      </w:r>
      <w:r w:rsidRPr="000802FC">
        <w:rPr>
          <w:rFonts w:ascii="Times New Roman" w:hAnsi="Times New Roman"/>
          <w:sz w:val="22"/>
          <w:szCs w:val="22"/>
        </w:rPr>
        <w:t xml:space="preserve">26 </w:t>
      </w:r>
      <w:r w:rsidRPr="000802FC">
        <w:rPr>
          <w:rFonts w:ascii="Times New Roman" w:hAnsi="Times New Roman"/>
          <w:sz w:val="22"/>
          <w:szCs w:val="22"/>
        </w:rPr>
        <w:t>十地品〉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35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839a3-7)</w:t>
      </w:r>
      <w:r w:rsidRPr="000802FC">
        <w:rPr>
          <w:rFonts w:ascii="Times New Roman" w:hAnsi="Times New Roman"/>
          <w:sz w:val="22"/>
          <w:szCs w:val="22"/>
        </w:rPr>
        <w:t>：</w:t>
      </w:r>
    </w:p>
    <w:p w:rsidR="007F3763" w:rsidRPr="000802FC" w:rsidRDefault="007F3763" w:rsidP="007D7DB8">
      <w:pPr>
        <w:pStyle w:val="a4"/>
        <w:ind w:leftChars="92" w:left="221"/>
        <w:rPr>
          <w:rFonts w:ascii="Times New Roman" w:hAnsi="Times New Roman"/>
          <w:sz w:val="22"/>
          <w:szCs w:val="22"/>
        </w:rPr>
      </w:pPr>
      <w:r w:rsidRPr="000802FC">
        <w:rPr>
          <w:rFonts w:ascii="Times New Roman" w:eastAsia="標楷體" w:hAnsi="Times New Roman"/>
          <w:sz w:val="22"/>
          <w:szCs w:val="22"/>
        </w:rPr>
        <w:t>前三及六非眾生數，餘皆眾生數。就非眾生數中有二種事：一、初二及第六是受用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事資內報故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，第三寶是守護積聚事</w:t>
      </w:r>
      <w:r w:rsidR="00204958">
        <w:rPr>
          <w:rFonts w:ascii="Times New Roman" w:eastAsia="標楷體" w:hAnsi="Times New Roman" w:hint="eastAsia"/>
          <w:sz w:val="22"/>
          <w:szCs w:val="22"/>
        </w:rPr>
        <w:t>。</w:t>
      </w:r>
      <w:r w:rsidRPr="000802FC">
        <w:rPr>
          <w:rFonts w:ascii="Times New Roman" w:eastAsia="標楷體" w:hAnsi="Times New Roman"/>
          <w:sz w:val="22"/>
          <w:szCs w:val="22"/>
        </w:rPr>
        <w:t>受用中有二：一、藥是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四大增損對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治，二、香及果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即長養眾生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。</w:t>
      </w:r>
    </w:p>
  </w:footnote>
  <w:footnote w:id="8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bookmarkStart w:id="5" w:name="OLE_LINK4"/>
      <w:bookmarkStart w:id="6" w:name="OLE_LINK5"/>
      <w:bookmarkStart w:id="7" w:name="OLE_LINK12"/>
      <w:bookmarkStart w:id="8" w:name="OLE_LINK13"/>
      <w:r w:rsidRPr="000802FC">
        <w:rPr>
          <w:rFonts w:ascii="Times New Roman" w:hAnsi="Times New Roman"/>
          <w:sz w:val="22"/>
          <w:szCs w:val="22"/>
        </w:rPr>
        <w:t>（</w:t>
      </w:r>
      <w:r w:rsidRPr="000802FC">
        <w:rPr>
          <w:rFonts w:ascii="Times New Roman" w:hAnsi="Times New Roman"/>
          <w:sz w:val="22"/>
          <w:szCs w:val="22"/>
        </w:rPr>
        <w:t>1</w:t>
      </w:r>
      <w:r w:rsidRPr="000802FC">
        <w:rPr>
          <w:rFonts w:ascii="Times New Roman" w:hAnsi="Times New Roman"/>
          <w:sz w:val="22"/>
          <w:szCs w:val="22"/>
        </w:rPr>
        <w:t>）</w:t>
      </w:r>
      <w:r w:rsidRPr="000802FC">
        <w:rPr>
          <w:rFonts w:ascii="Times New Roman" w:hAnsi="Times New Roman"/>
          <w:sz w:val="22"/>
          <w:szCs w:val="22"/>
        </w:rPr>
        <w:t>儉</w:t>
      </w:r>
      <w:bookmarkEnd w:id="5"/>
      <w:bookmarkEnd w:id="6"/>
      <w:r w:rsidRPr="000802FC">
        <w:rPr>
          <w:rFonts w:ascii="Times New Roman" w:hAnsi="Times New Roman"/>
          <w:sz w:val="22"/>
          <w:szCs w:val="22"/>
        </w:rPr>
        <w:t>＝</w:t>
      </w:r>
      <w:bookmarkStart w:id="9" w:name="OLE_LINK6"/>
      <w:bookmarkStart w:id="10" w:name="OLE_LINK7"/>
      <w:bookmarkStart w:id="11" w:name="OLE_LINK8"/>
      <w:r w:rsidRPr="000802FC">
        <w:rPr>
          <w:rFonts w:ascii="Times New Roman" w:hAnsi="Times New Roman"/>
          <w:sz w:val="22"/>
          <w:szCs w:val="22"/>
        </w:rPr>
        <w:t>險</w:t>
      </w:r>
      <w:bookmarkStart w:id="12" w:name="OLE_LINK9"/>
      <w:bookmarkStart w:id="13" w:name="OLE_LINK10"/>
      <w:bookmarkStart w:id="14" w:name="OLE_LINK11"/>
      <w:bookmarkEnd w:id="9"/>
      <w:bookmarkEnd w:id="10"/>
      <w:bookmarkEnd w:id="11"/>
      <w:r w:rsidRPr="000802FC">
        <w:rPr>
          <w:rFonts w:ascii="Times New Roman" w:hAnsi="Times New Roman"/>
          <w:sz w:val="22"/>
          <w:szCs w:val="22"/>
        </w:rPr>
        <w:t>【宋】【元】【明】【宮】</w:t>
      </w:r>
      <w:bookmarkEnd w:id="12"/>
      <w:bookmarkEnd w:id="13"/>
      <w:bookmarkEnd w:id="14"/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201</w:t>
      </w:r>
      <w:r w:rsidR="00EE26EC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n.5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  <w:p w:rsidR="007F3763" w:rsidRPr="000802FC" w:rsidRDefault="007F3763" w:rsidP="00EE26EC">
      <w:pPr>
        <w:pStyle w:val="a4"/>
        <w:ind w:firstLineChars="40" w:firstLine="88"/>
        <w:rPr>
          <w:rFonts w:ascii="Times New Roman" w:hAnsi="Times New Roman"/>
          <w:sz w:val="22"/>
          <w:szCs w:val="22"/>
        </w:rPr>
      </w:pPr>
      <w:r w:rsidRPr="000802FC">
        <w:rPr>
          <w:rFonts w:ascii="Times New Roman" w:hAnsi="Times New Roman"/>
          <w:sz w:val="22"/>
          <w:szCs w:val="22"/>
        </w:rPr>
        <w:t>（</w:t>
      </w:r>
      <w:r w:rsidRPr="000802FC">
        <w:rPr>
          <w:rFonts w:ascii="Times New Roman" w:hAnsi="Times New Roman"/>
          <w:sz w:val="22"/>
          <w:szCs w:val="22"/>
        </w:rPr>
        <w:t>2</w:t>
      </w:r>
      <w:r w:rsidRPr="000802FC">
        <w:rPr>
          <w:rFonts w:ascii="Times New Roman" w:hAnsi="Times New Roman"/>
          <w:sz w:val="22"/>
          <w:szCs w:val="22"/>
        </w:rPr>
        <w:t>）案：《大正藏》原作「儉」，</w:t>
      </w:r>
      <w:proofErr w:type="gramStart"/>
      <w:r w:rsidRPr="000802FC">
        <w:rPr>
          <w:rFonts w:ascii="Times New Roman" w:hAnsi="Times New Roman"/>
          <w:sz w:val="22"/>
          <w:szCs w:val="22"/>
        </w:rPr>
        <w:t>今依【宋】</w:t>
      </w:r>
      <w:proofErr w:type="gramEnd"/>
      <w:r w:rsidRPr="000802FC">
        <w:rPr>
          <w:rFonts w:ascii="Times New Roman" w:hAnsi="Times New Roman"/>
          <w:sz w:val="22"/>
          <w:szCs w:val="22"/>
        </w:rPr>
        <w:t>【元】【明】【宮】改作「險」。</w:t>
      </w:r>
      <w:bookmarkEnd w:id="7"/>
      <w:bookmarkEnd w:id="8"/>
    </w:p>
  </w:footnote>
  <w:footnote w:id="9">
    <w:p w:rsidR="00602072" w:rsidRPr="00204958" w:rsidRDefault="00602072" w:rsidP="00602072">
      <w:pPr>
        <w:pStyle w:val="a4"/>
        <w:rPr>
          <w:rFonts w:ascii="Times New Roman" w:hAnsi="Times New Roman"/>
          <w:sz w:val="22"/>
          <w:szCs w:val="22"/>
        </w:rPr>
      </w:pPr>
      <w:r w:rsidRPr="00204958">
        <w:rPr>
          <w:rStyle w:val="a6"/>
          <w:rFonts w:ascii="Times New Roman" w:hAnsi="Times New Roman"/>
          <w:sz w:val="22"/>
          <w:szCs w:val="22"/>
        </w:rPr>
        <w:footnoteRef/>
      </w:r>
      <w:r w:rsidRPr="00204958">
        <w:rPr>
          <w:rFonts w:ascii="Times New Roman" w:hAnsi="Times New Roman"/>
          <w:sz w:val="22"/>
          <w:szCs w:val="22"/>
        </w:rPr>
        <w:t>《大方廣佛華嚴經疏》卷</w:t>
      </w:r>
      <w:r w:rsidRPr="00204958">
        <w:rPr>
          <w:rFonts w:ascii="Times New Roman" w:hAnsi="Times New Roman"/>
          <w:sz w:val="22"/>
          <w:szCs w:val="22"/>
        </w:rPr>
        <w:t>44</w:t>
      </w:r>
      <w:r w:rsidRPr="00204958">
        <w:rPr>
          <w:rFonts w:ascii="Times New Roman" w:hAnsi="Times New Roman"/>
          <w:sz w:val="22"/>
          <w:szCs w:val="22"/>
        </w:rPr>
        <w:t>〈</w:t>
      </w:r>
      <w:r w:rsidRPr="00204958">
        <w:rPr>
          <w:rFonts w:ascii="Times New Roman" w:hAnsi="Times New Roman"/>
          <w:sz w:val="22"/>
          <w:szCs w:val="22"/>
        </w:rPr>
        <w:t xml:space="preserve">26 </w:t>
      </w:r>
      <w:r w:rsidRPr="00204958">
        <w:rPr>
          <w:rFonts w:ascii="Times New Roman" w:hAnsi="Times New Roman"/>
          <w:sz w:val="22"/>
          <w:szCs w:val="22"/>
        </w:rPr>
        <w:t>十地品〉（大正</w:t>
      </w:r>
      <w:r w:rsidRPr="00204958">
        <w:rPr>
          <w:rFonts w:ascii="Times New Roman" w:hAnsi="Times New Roman"/>
          <w:sz w:val="22"/>
          <w:szCs w:val="22"/>
        </w:rPr>
        <w:t>35</w:t>
      </w:r>
      <w:r w:rsidRPr="00204958">
        <w:rPr>
          <w:rFonts w:ascii="Times New Roman" w:hAnsi="Times New Roman"/>
          <w:sz w:val="22"/>
          <w:szCs w:val="22"/>
        </w:rPr>
        <w:t>，</w:t>
      </w:r>
      <w:r w:rsidRPr="00204958">
        <w:rPr>
          <w:rFonts w:ascii="Times New Roman" w:hAnsi="Times New Roman"/>
          <w:sz w:val="22"/>
          <w:szCs w:val="22"/>
        </w:rPr>
        <w:t>839a8-15</w:t>
      </w:r>
      <w:r w:rsidRPr="00204958">
        <w:rPr>
          <w:rFonts w:ascii="Times New Roman" w:hAnsi="Times New Roman"/>
          <w:sz w:val="22"/>
          <w:szCs w:val="22"/>
        </w:rPr>
        <w:t>）：</w:t>
      </w:r>
    </w:p>
    <w:p w:rsidR="00602072" w:rsidRPr="008C2D29" w:rsidRDefault="00602072" w:rsidP="00602072">
      <w:pPr>
        <w:pStyle w:val="a4"/>
        <w:ind w:leftChars="100" w:left="240"/>
        <w:rPr>
          <w:rFonts w:ascii="Times New Roman" w:eastAsia="標楷體" w:hAnsi="Times New Roman"/>
          <w:sz w:val="22"/>
          <w:szCs w:val="22"/>
        </w:rPr>
      </w:pPr>
      <w:r w:rsidRPr="00204958">
        <w:rPr>
          <w:rFonts w:ascii="Times New Roman" w:eastAsia="標楷體" w:hAnsi="Times New Roman"/>
          <w:sz w:val="22"/>
          <w:szCs w:val="22"/>
        </w:rPr>
        <w:t>「眾生數中復有六種難對治」：一、「五通」福田，「治貧窮難」，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以供彼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「仙」，能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生福故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。二、「夜叉治死難」，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威制眷屬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，不令害人故。三、「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龍治儉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難」，降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時雨故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。四、「諸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自在眾治不調伏難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」，「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調伏」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「難」「調」故。五、「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修羅治惡業難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」，以「呪術」力制諸眷屬，不造諸惡故。六、「大威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德天治修羅怨敵難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」，以四天王、三十三</w:t>
      </w:r>
      <w:proofErr w:type="gramStart"/>
      <w:r w:rsidRPr="00204958">
        <w:rPr>
          <w:rFonts w:ascii="Times New Roman" w:eastAsia="標楷體" w:hAnsi="Times New Roman"/>
          <w:sz w:val="22"/>
          <w:szCs w:val="22"/>
        </w:rPr>
        <w:t>天俱處</w:t>
      </w:r>
      <w:proofErr w:type="gramEnd"/>
      <w:r w:rsidRPr="00204958">
        <w:rPr>
          <w:rFonts w:ascii="Times New Roman" w:eastAsia="標楷體" w:hAnsi="Times New Roman"/>
          <w:sz w:val="22"/>
          <w:szCs w:val="22"/>
        </w:rPr>
        <w:t>此「山」故。</w:t>
      </w:r>
    </w:p>
  </w:footnote>
  <w:footnote w:id="10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對＝難【宮】。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201</w:t>
      </w:r>
      <w:r w:rsidR="00EE26EC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n.6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1">
    <w:p w:rsidR="007F3763" w:rsidRPr="000802FC" w:rsidRDefault="007F3763" w:rsidP="00770029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>（</w:t>
      </w:r>
      <w:r w:rsidRPr="000802FC">
        <w:rPr>
          <w:rFonts w:ascii="Times New Roman" w:hAnsi="Times New Roman"/>
          <w:sz w:val="22"/>
          <w:szCs w:val="22"/>
        </w:rPr>
        <w:t>1</w:t>
      </w:r>
      <w:r w:rsidRPr="000802FC">
        <w:rPr>
          <w:rFonts w:ascii="Times New Roman" w:hAnsi="Times New Roman"/>
          <w:sz w:val="22"/>
          <w:szCs w:val="22"/>
        </w:rPr>
        <w:t>）</w:t>
      </w:r>
      <w:r w:rsidRPr="000802FC">
        <w:rPr>
          <w:rFonts w:ascii="Times New Roman" w:hAnsi="Times New Roman"/>
          <w:sz w:val="22"/>
          <w:szCs w:val="22"/>
        </w:rPr>
        <w:t>儉＝險【宋】【元】【明】【宮】</w:t>
      </w: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201</w:t>
      </w:r>
      <w:r w:rsidR="00E70C0E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n.5-1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  <w:p w:rsidR="007F3763" w:rsidRPr="000802FC" w:rsidRDefault="007F3763" w:rsidP="00E70C0E">
      <w:pPr>
        <w:pStyle w:val="a4"/>
        <w:ind w:firstLineChars="35" w:firstLine="77"/>
        <w:rPr>
          <w:rFonts w:ascii="Times New Roman" w:hAnsi="Times New Roman"/>
          <w:sz w:val="22"/>
          <w:szCs w:val="22"/>
        </w:rPr>
      </w:pPr>
      <w:r w:rsidRPr="000802FC">
        <w:rPr>
          <w:rFonts w:ascii="Times New Roman" w:hAnsi="Times New Roman"/>
          <w:sz w:val="22"/>
          <w:szCs w:val="22"/>
        </w:rPr>
        <w:t>（</w:t>
      </w:r>
      <w:r w:rsidRPr="000802FC">
        <w:rPr>
          <w:rFonts w:ascii="Times New Roman" w:hAnsi="Times New Roman"/>
          <w:sz w:val="22"/>
          <w:szCs w:val="22"/>
        </w:rPr>
        <w:t>2</w:t>
      </w:r>
      <w:r w:rsidRPr="000802FC">
        <w:rPr>
          <w:rFonts w:ascii="Times New Roman" w:hAnsi="Times New Roman"/>
          <w:sz w:val="22"/>
          <w:szCs w:val="22"/>
        </w:rPr>
        <w:t>）案：《大正藏》原作「儉」，</w:t>
      </w:r>
      <w:proofErr w:type="gramStart"/>
      <w:r w:rsidRPr="000802FC">
        <w:rPr>
          <w:rFonts w:ascii="Times New Roman" w:hAnsi="Times New Roman"/>
          <w:sz w:val="22"/>
          <w:szCs w:val="22"/>
        </w:rPr>
        <w:t>今依【宋】</w:t>
      </w:r>
      <w:proofErr w:type="gramEnd"/>
      <w:r w:rsidRPr="000802FC">
        <w:rPr>
          <w:rFonts w:ascii="Times New Roman" w:hAnsi="Times New Roman"/>
          <w:sz w:val="22"/>
          <w:szCs w:val="22"/>
        </w:rPr>
        <w:t>【元】【明】【宮】改作「險」。</w:t>
      </w:r>
    </w:p>
  </w:footnote>
  <w:footnote w:id="12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菩提＝菩薩【明】【宮】。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202</w:t>
      </w:r>
      <w:r w:rsidR="00076F39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n.1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3">
    <w:p w:rsidR="00CC5C89" w:rsidRPr="000802FC" w:rsidRDefault="001755D5" w:rsidP="008C7465">
      <w:pPr>
        <w:pStyle w:val="a4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="00382D80" w:rsidRPr="000802FC">
        <w:rPr>
          <w:rFonts w:ascii="Times New Roman" w:hAnsi="Times New Roman" w:hint="eastAsia"/>
          <w:sz w:val="22"/>
          <w:szCs w:val="22"/>
        </w:rPr>
        <w:t>（</w:t>
      </w:r>
      <w:r w:rsidR="00382D80" w:rsidRPr="000802FC">
        <w:rPr>
          <w:rFonts w:ascii="Times New Roman" w:hAnsi="Times New Roman" w:hint="eastAsia"/>
          <w:sz w:val="22"/>
          <w:szCs w:val="22"/>
        </w:rPr>
        <w:t>1</w:t>
      </w:r>
      <w:r w:rsidR="00382D80" w:rsidRPr="000802FC">
        <w:rPr>
          <w:rFonts w:ascii="Times New Roman" w:hAnsi="Times New Roman" w:hint="eastAsia"/>
          <w:sz w:val="22"/>
          <w:szCs w:val="22"/>
        </w:rPr>
        <w:t>）</w:t>
      </w:r>
      <w:r w:rsidR="008257FC" w:rsidRPr="000802FC">
        <w:rPr>
          <w:rFonts w:ascii="Times New Roman" w:hAnsi="Times New Roman"/>
          <w:sz w:val="22"/>
          <w:szCs w:val="22"/>
        </w:rPr>
        <w:t>《大方廣佛華嚴經疏》卷</w:t>
      </w:r>
      <w:r w:rsidR="008257FC" w:rsidRPr="000802FC">
        <w:rPr>
          <w:rFonts w:ascii="Times New Roman" w:hAnsi="Times New Roman"/>
          <w:sz w:val="22"/>
          <w:szCs w:val="22"/>
        </w:rPr>
        <w:t>44</w:t>
      </w:r>
      <w:r w:rsidR="008257FC" w:rsidRPr="000802FC">
        <w:rPr>
          <w:rFonts w:ascii="Times New Roman" w:hAnsi="Times New Roman"/>
          <w:sz w:val="22"/>
          <w:szCs w:val="22"/>
        </w:rPr>
        <w:t>〈</w:t>
      </w:r>
      <w:r w:rsidR="008257FC" w:rsidRPr="000802FC">
        <w:rPr>
          <w:rFonts w:ascii="Times New Roman" w:hAnsi="Times New Roman"/>
          <w:sz w:val="22"/>
          <w:szCs w:val="22"/>
        </w:rPr>
        <w:t xml:space="preserve">26 </w:t>
      </w:r>
      <w:r w:rsidR="008C7465" w:rsidRPr="000802FC">
        <w:rPr>
          <w:rFonts w:ascii="Times New Roman" w:hAnsi="Times New Roman"/>
          <w:sz w:val="22"/>
          <w:szCs w:val="22"/>
        </w:rPr>
        <w:t>十地品〉</w:t>
      </w:r>
      <w:r w:rsidR="008C7465" w:rsidRPr="000802FC">
        <w:rPr>
          <w:rFonts w:ascii="Times New Roman" w:hAnsi="Times New Roman" w:hint="eastAsia"/>
          <w:sz w:val="22"/>
          <w:szCs w:val="22"/>
        </w:rPr>
        <w:t>（大正</w:t>
      </w:r>
      <w:r w:rsidR="008C7465" w:rsidRPr="000802FC">
        <w:rPr>
          <w:rFonts w:ascii="Times New Roman" w:hAnsi="Times New Roman"/>
          <w:sz w:val="22"/>
          <w:szCs w:val="22"/>
        </w:rPr>
        <w:t>35</w:t>
      </w:r>
      <w:r w:rsidR="008C7465" w:rsidRPr="000802FC">
        <w:rPr>
          <w:rFonts w:ascii="Times New Roman" w:hAnsi="Times New Roman" w:hint="eastAsia"/>
          <w:sz w:val="22"/>
          <w:szCs w:val="22"/>
        </w:rPr>
        <w:t>，</w:t>
      </w:r>
      <w:r w:rsidR="008C7465" w:rsidRPr="000802FC">
        <w:rPr>
          <w:rFonts w:ascii="Times New Roman" w:hAnsi="Times New Roman"/>
          <w:sz w:val="22"/>
          <w:szCs w:val="22"/>
        </w:rPr>
        <w:t>839b21-c2</w:t>
      </w:r>
      <w:r w:rsidR="008C7465" w:rsidRPr="000802FC">
        <w:rPr>
          <w:rFonts w:ascii="Times New Roman" w:hAnsi="Times New Roman" w:hint="eastAsia"/>
          <w:sz w:val="22"/>
          <w:szCs w:val="22"/>
        </w:rPr>
        <w:t>）</w:t>
      </w:r>
      <w:r w:rsidR="00CC5C89" w:rsidRPr="000802FC">
        <w:rPr>
          <w:rFonts w:ascii="Times New Roman" w:hAnsi="Times New Roman"/>
          <w:sz w:val="22"/>
          <w:szCs w:val="22"/>
        </w:rPr>
        <w:t>：</w:t>
      </w:r>
    </w:p>
    <w:p w:rsidR="001A214F" w:rsidRPr="000802FC" w:rsidRDefault="008C7465" w:rsidP="00382D80">
      <w:pPr>
        <w:pStyle w:val="a4"/>
        <w:ind w:leftChars="350" w:left="840"/>
        <w:jc w:val="both"/>
        <w:rPr>
          <w:rFonts w:ascii="標楷體" w:eastAsia="標楷體" w:hAnsi="標楷體"/>
          <w:sz w:val="22"/>
          <w:szCs w:val="22"/>
        </w:rPr>
      </w:pPr>
      <w:r w:rsidRPr="000802FC">
        <w:rPr>
          <w:rFonts w:ascii="標楷體" w:eastAsia="標楷體" w:hAnsi="標楷體"/>
          <w:sz w:val="22"/>
          <w:szCs w:val="22"/>
        </w:rPr>
        <w:t>別中攝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/>
          <w:sz w:val="22"/>
          <w:szCs w:val="22"/>
        </w:rPr>
        <w:t>十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/>
          <w:sz w:val="22"/>
          <w:szCs w:val="22"/>
        </w:rPr>
        <w:t>為八</w:t>
      </w:r>
      <w:r w:rsidRPr="000802FC">
        <w:rPr>
          <w:rFonts w:ascii="標楷體" w:eastAsia="標楷體" w:hAnsi="標楷體" w:hint="eastAsia"/>
          <w:sz w:val="22"/>
          <w:szCs w:val="22"/>
        </w:rPr>
        <w:t>：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一</w:t>
      </w:r>
      <w:r w:rsidRPr="000802FC">
        <w:rPr>
          <w:rFonts w:ascii="標楷體" w:eastAsia="標楷體" w:hAnsi="標楷體" w:hint="eastAsia"/>
          <w:sz w:val="22"/>
          <w:szCs w:val="22"/>
        </w:rPr>
        <w:t>、</w:t>
      </w:r>
      <w:r w:rsidR="008257FC" w:rsidRPr="000802FC">
        <w:rPr>
          <w:rFonts w:ascii="標楷體" w:eastAsia="標楷體" w:hAnsi="標楷體"/>
          <w:sz w:val="22"/>
          <w:szCs w:val="22"/>
        </w:rPr>
        <w:t>易入功德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8257FC" w:rsidRPr="000802FC">
        <w:rPr>
          <w:rFonts w:ascii="標楷體" w:eastAsia="標楷體" w:hAnsi="標楷體"/>
          <w:sz w:val="22"/>
          <w:szCs w:val="22"/>
        </w:rPr>
        <w:t>以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b/>
          <w:sz w:val="22"/>
          <w:szCs w:val="22"/>
        </w:rPr>
        <w:t>漸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8257FC" w:rsidRPr="000802FC">
        <w:rPr>
          <w:rFonts w:ascii="標楷體" w:eastAsia="標楷體" w:hAnsi="標楷體"/>
          <w:sz w:val="22"/>
          <w:szCs w:val="22"/>
        </w:rPr>
        <w:t>故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。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二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、</w:t>
      </w:r>
      <w:r w:rsidR="008257FC" w:rsidRPr="000802FC">
        <w:rPr>
          <w:rFonts w:ascii="標楷體" w:eastAsia="標楷體" w:hAnsi="標楷體"/>
          <w:sz w:val="22"/>
          <w:szCs w:val="22"/>
        </w:rPr>
        <w:t>淨功德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。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三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、</w:t>
      </w:r>
      <w:r w:rsidR="008257FC" w:rsidRPr="000802FC">
        <w:rPr>
          <w:rFonts w:ascii="標楷體" w:eastAsia="標楷體" w:hAnsi="標楷體"/>
          <w:sz w:val="22"/>
          <w:szCs w:val="22"/>
        </w:rPr>
        <w:t>平等功德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8257FC" w:rsidRPr="000802FC">
        <w:rPr>
          <w:rFonts w:ascii="標楷體" w:eastAsia="標楷體" w:hAnsi="標楷體"/>
          <w:sz w:val="22"/>
          <w:szCs w:val="22"/>
        </w:rPr>
        <w:t>。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四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、</w:t>
      </w:r>
      <w:r w:rsidR="008257FC" w:rsidRPr="000802FC">
        <w:rPr>
          <w:rFonts w:ascii="標楷體" w:eastAsia="標楷體" w:hAnsi="標楷體"/>
          <w:sz w:val="22"/>
          <w:szCs w:val="22"/>
        </w:rPr>
        <w:t>護功德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8257FC" w:rsidRPr="000802FC">
        <w:rPr>
          <w:rFonts w:ascii="標楷體" w:eastAsia="標楷體" w:hAnsi="標楷體"/>
          <w:sz w:val="22"/>
          <w:szCs w:val="22"/>
        </w:rPr>
        <w:t>自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b/>
          <w:sz w:val="22"/>
          <w:szCs w:val="22"/>
        </w:rPr>
        <w:t>一味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恒不失故</w:t>
      </w:r>
      <w:proofErr w:type="gramEnd"/>
      <w:r w:rsidR="008257FC" w:rsidRPr="000802FC">
        <w:rPr>
          <w:rFonts w:ascii="標楷體" w:eastAsia="標楷體" w:hAnsi="標楷體"/>
          <w:sz w:val="22"/>
          <w:szCs w:val="22"/>
        </w:rPr>
        <w:t>。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五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、</w:t>
      </w:r>
      <w:r w:rsidR="008257FC" w:rsidRPr="000802FC">
        <w:rPr>
          <w:rFonts w:ascii="標楷體" w:eastAsia="標楷體" w:hAnsi="標楷體"/>
          <w:sz w:val="22"/>
          <w:szCs w:val="22"/>
        </w:rPr>
        <w:t>利益功德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利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」「</w:t>
      </w:r>
      <w:r w:rsidR="008257FC" w:rsidRPr="000802FC">
        <w:rPr>
          <w:rFonts w:ascii="標楷體" w:eastAsia="標楷體" w:hAnsi="標楷體"/>
          <w:sz w:val="22"/>
          <w:szCs w:val="22"/>
        </w:rPr>
        <w:t>世間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8257FC" w:rsidRPr="000802FC">
        <w:rPr>
          <w:rFonts w:ascii="標楷體" w:eastAsia="標楷體" w:hAnsi="標楷體"/>
          <w:sz w:val="22"/>
          <w:szCs w:val="22"/>
        </w:rPr>
        <w:t>故。六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六七二句合為</w:t>
      </w:r>
      <w:proofErr w:type="gramEnd"/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不竭功德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8257FC" w:rsidRPr="000802FC">
        <w:rPr>
          <w:rFonts w:ascii="標楷體" w:eastAsia="標楷體" w:hAnsi="標楷體"/>
          <w:sz w:val="22"/>
          <w:szCs w:val="22"/>
        </w:rPr>
        <w:t>以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b/>
          <w:sz w:val="22"/>
          <w:szCs w:val="22"/>
        </w:rPr>
        <w:t>深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、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b/>
          <w:sz w:val="22"/>
          <w:szCs w:val="22"/>
        </w:rPr>
        <w:t>廣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8257FC" w:rsidRPr="000802FC">
        <w:rPr>
          <w:rFonts w:ascii="標楷體" w:eastAsia="標楷體" w:hAnsi="標楷體"/>
          <w:sz w:val="22"/>
          <w:szCs w:val="22"/>
        </w:rPr>
        <w:t>故。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七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、</w:t>
      </w:r>
      <w:r w:rsidR="008257FC" w:rsidRPr="000802FC">
        <w:rPr>
          <w:rFonts w:ascii="標楷體" w:eastAsia="標楷體" w:hAnsi="標楷體"/>
          <w:sz w:val="22"/>
          <w:szCs w:val="22"/>
        </w:rPr>
        <w:t>住處功德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8257FC" w:rsidRPr="000802FC">
        <w:rPr>
          <w:rFonts w:ascii="標楷體" w:eastAsia="標楷體" w:hAnsi="標楷體"/>
          <w:sz w:val="22"/>
          <w:szCs w:val="22"/>
        </w:rPr>
        <w:t>無功用行是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菩薩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所住故</w:t>
      </w:r>
      <w:proofErr w:type="gramEnd"/>
      <w:r w:rsidR="008257FC" w:rsidRPr="000802FC">
        <w:rPr>
          <w:rFonts w:ascii="標楷體" w:eastAsia="標楷體" w:hAnsi="標楷體"/>
          <w:sz w:val="22"/>
          <w:szCs w:val="22"/>
        </w:rPr>
        <w:t>。經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云</w:t>
      </w:r>
      <w:proofErr w:type="gramEnd"/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b/>
          <w:sz w:val="22"/>
          <w:szCs w:val="22"/>
        </w:rPr>
        <w:t>大身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8257FC" w:rsidRPr="000802FC">
        <w:rPr>
          <w:rFonts w:ascii="標楷體" w:eastAsia="標楷體" w:hAnsi="標楷體"/>
          <w:sz w:val="22"/>
          <w:szCs w:val="22"/>
        </w:rPr>
        <w:t>者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8257FC" w:rsidRPr="000802FC">
        <w:rPr>
          <w:rFonts w:ascii="標楷體" w:eastAsia="標楷體" w:hAnsi="標楷體"/>
          <w:sz w:val="22"/>
          <w:szCs w:val="22"/>
        </w:rPr>
        <w:t>以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無量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」「</w:t>
      </w:r>
      <w:r w:rsidR="008257FC" w:rsidRPr="000802FC">
        <w:rPr>
          <w:rFonts w:ascii="標楷體" w:eastAsia="標楷體" w:hAnsi="標楷體"/>
          <w:sz w:val="22"/>
          <w:szCs w:val="22"/>
        </w:rPr>
        <w:t>身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8257FC" w:rsidRPr="000802FC">
        <w:rPr>
          <w:rFonts w:ascii="標楷體" w:eastAsia="標楷體" w:hAnsi="標楷體"/>
          <w:sz w:val="22"/>
          <w:szCs w:val="22"/>
        </w:rPr>
        <w:t>修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菩薩行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8257FC" w:rsidRPr="000802FC">
        <w:rPr>
          <w:rFonts w:ascii="標楷體" w:eastAsia="標楷體" w:hAnsi="標楷體"/>
          <w:sz w:val="22"/>
          <w:szCs w:val="22"/>
        </w:rPr>
        <w:t>十身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相作故</w:t>
      </w:r>
      <w:proofErr w:type="gramEnd"/>
      <w:r w:rsidR="008257FC" w:rsidRPr="000802FC">
        <w:rPr>
          <w:rFonts w:ascii="標楷體" w:eastAsia="標楷體" w:hAnsi="標楷體"/>
          <w:sz w:val="22"/>
          <w:szCs w:val="22"/>
        </w:rPr>
        <w:t>。八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、</w:t>
      </w:r>
      <w:r w:rsidR="008257FC" w:rsidRPr="000802FC">
        <w:rPr>
          <w:rFonts w:ascii="標楷體" w:eastAsia="標楷體" w:hAnsi="標楷體"/>
          <w:sz w:val="22"/>
          <w:szCs w:val="22"/>
        </w:rPr>
        <w:t>末後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二句合名</w:t>
      </w:r>
      <w:proofErr w:type="gramEnd"/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護世間功德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8257FC" w:rsidRPr="000802FC">
        <w:rPr>
          <w:rFonts w:ascii="標楷體" w:eastAsia="標楷體" w:hAnsi="標楷體"/>
          <w:sz w:val="22"/>
          <w:szCs w:val="22"/>
        </w:rPr>
        <w:t>。九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地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」「</w:t>
      </w:r>
      <w:r w:rsidR="008257FC" w:rsidRPr="000802FC">
        <w:rPr>
          <w:rFonts w:ascii="標楷體" w:eastAsia="標楷體" w:hAnsi="標楷體"/>
          <w:b/>
          <w:sz w:val="22"/>
          <w:szCs w:val="22"/>
        </w:rPr>
        <w:t>潮不過限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不</w:t>
      </w:r>
      <w:proofErr w:type="gramEnd"/>
      <w:r w:rsidR="008257FC" w:rsidRPr="000802FC">
        <w:rPr>
          <w:rFonts w:ascii="標楷體" w:eastAsia="標楷體" w:hAnsi="標楷體"/>
          <w:sz w:val="22"/>
          <w:szCs w:val="22"/>
        </w:rPr>
        <w:t>誤傷物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；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知機授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proofErr w:type="gramEnd"/>
      <w:r w:rsidR="008257FC" w:rsidRPr="000802FC">
        <w:rPr>
          <w:rFonts w:ascii="標楷體" w:eastAsia="標楷體" w:hAnsi="標楷體"/>
          <w:sz w:val="22"/>
          <w:szCs w:val="22"/>
        </w:rPr>
        <w:t>法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8257FC" w:rsidRPr="000802FC">
        <w:rPr>
          <w:rFonts w:ascii="標楷體" w:eastAsia="標楷體" w:hAnsi="標楷體"/>
          <w:sz w:val="22"/>
          <w:szCs w:val="22"/>
        </w:rPr>
        <w:t>不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差根器</w:t>
      </w:r>
      <w:proofErr w:type="gramEnd"/>
      <w:r w:rsidR="008257FC" w:rsidRPr="000802FC">
        <w:rPr>
          <w:rFonts w:ascii="標楷體" w:eastAsia="標楷體" w:hAnsi="標楷體"/>
          <w:sz w:val="22"/>
          <w:szCs w:val="22"/>
        </w:rPr>
        <w:t>。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十地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8257FC" w:rsidRPr="000802FC">
        <w:rPr>
          <w:rFonts w:ascii="標楷體" w:eastAsia="標楷體" w:hAnsi="標楷體"/>
          <w:sz w:val="22"/>
          <w:szCs w:val="22"/>
        </w:rPr>
        <w:t>若無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大海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水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="008257FC" w:rsidRPr="000802FC">
        <w:rPr>
          <w:rFonts w:ascii="標楷體" w:eastAsia="標楷體" w:hAnsi="標楷體"/>
          <w:sz w:val="22"/>
          <w:szCs w:val="22"/>
        </w:rPr>
        <w:t>溺</w:t>
      </w:r>
      <w:proofErr w:type="gramEnd"/>
      <w:r w:rsidR="008257FC" w:rsidRPr="000802FC">
        <w:rPr>
          <w:rFonts w:ascii="標楷體" w:eastAsia="標楷體" w:hAnsi="標楷體"/>
          <w:sz w:val="22"/>
          <w:szCs w:val="22"/>
        </w:rPr>
        <w:t>四洲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；</w:t>
      </w:r>
      <w:r w:rsidR="008257FC" w:rsidRPr="000802FC">
        <w:rPr>
          <w:rFonts w:ascii="標楷體" w:eastAsia="標楷體" w:hAnsi="標楷體"/>
          <w:sz w:val="22"/>
          <w:szCs w:val="22"/>
        </w:rPr>
        <w:t>餘不能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受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8257FC" w:rsidRPr="000802FC">
        <w:rPr>
          <w:rFonts w:ascii="標楷體" w:eastAsia="標楷體" w:hAnsi="標楷體"/>
          <w:sz w:val="22"/>
          <w:szCs w:val="22"/>
        </w:rPr>
        <w:t>必生毀謗。又得此二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8257FC" w:rsidRPr="000802FC">
        <w:rPr>
          <w:rFonts w:ascii="標楷體" w:eastAsia="標楷體" w:hAnsi="標楷體"/>
          <w:sz w:val="22"/>
          <w:szCs w:val="22"/>
        </w:rPr>
        <w:t>法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CC5C89" w:rsidRPr="000802FC">
        <w:rPr>
          <w:rFonts w:ascii="標楷體" w:eastAsia="標楷體" w:hAnsi="標楷體" w:hint="eastAsia"/>
          <w:sz w:val="22"/>
          <w:szCs w:val="22"/>
        </w:rPr>
        <w:t>，</w:t>
      </w:r>
      <w:r w:rsidR="00155789" w:rsidRPr="000802FC">
        <w:rPr>
          <w:rFonts w:ascii="標楷體" w:eastAsia="標楷體" w:hAnsi="標楷體"/>
          <w:sz w:val="22"/>
          <w:szCs w:val="22"/>
        </w:rPr>
        <w:t>用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「</w:t>
      </w:r>
      <w:r w:rsidR="00155789" w:rsidRPr="000802FC">
        <w:rPr>
          <w:rFonts w:ascii="標楷體" w:eastAsia="標楷體" w:hAnsi="標楷體"/>
          <w:sz w:val="22"/>
          <w:szCs w:val="22"/>
        </w:rPr>
        <w:t>護世間</w:t>
      </w:r>
      <w:r w:rsidR="00DF03A2" w:rsidRPr="000802FC">
        <w:rPr>
          <w:rFonts w:ascii="標楷體" w:eastAsia="標楷體" w:hAnsi="標楷體" w:hint="eastAsia"/>
          <w:sz w:val="22"/>
          <w:szCs w:val="22"/>
        </w:rPr>
        <w:t>」</w:t>
      </w:r>
      <w:r w:rsidR="00155789" w:rsidRPr="000802FC">
        <w:rPr>
          <w:rFonts w:ascii="標楷體" w:eastAsia="標楷體" w:hAnsi="標楷體"/>
          <w:sz w:val="22"/>
          <w:szCs w:val="22"/>
        </w:rPr>
        <w:t>。</w:t>
      </w:r>
    </w:p>
    <w:p w:rsidR="00382D80" w:rsidRPr="000802FC" w:rsidRDefault="00382D80" w:rsidP="00382D80">
      <w:pPr>
        <w:pStyle w:val="a4"/>
        <w:ind w:firstLineChars="64" w:firstLine="141"/>
        <w:jc w:val="both"/>
        <w:rPr>
          <w:rFonts w:ascii="Times New Roman" w:eastAsiaTheme="majorEastAsia" w:hAnsi="Times New Roman"/>
          <w:sz w:val="22"/>
          <w:szCs w:val="22"/>
        </w:rPr>
      </w:pPr>
      <w:r w:rsidRPr="000802FC">
        <w:rPr>
          <w:rFonts w:ascii="Times New Roman" w:eastAsiaTheme="majorEastAsia" w:hAnsi="Times New Roman"/>
          <w:sz w:val="22"/>
          <w:szCs w:val="22"/>
        </w:rPr>
        <w:t>（</w:t>
      </w:r>
      <w:r w:rsidRPr="000802FC">
        <w:rPr>
          <w:rFonts w:ascii="Times New Roman" w:eastAsiaTheme="majorEastAsia" w:hAnsi="Times New Roman"/>
          <w:sz w:val="22"/>
          <w:szCs w:val="22"/>
        </w:rPr>
        <w:t>2</w:t>
      </w:r>
      <w:r w:rsidRPr="000802FC">
        <w:rPr>
          <w:rFonts w:ascii="Times New Roman" w:eastAsiaTheme="majorEastAsia" w:hAnsi="Times New Roman"/>
          <w:sz w:val="22"/>
          <w:szCs w:val="22"/>
        </w:rPr>
        <w:t>）《大方廣佛華嚴經隨疏演義鈔》卷</w:t>
      </w:r>
      <w:r w:rsidRPr="000802FC">
        <w:rPr>
          <w:rFonts w:ascii="Times New Roman" w:eastAsiaTheme="majorEastAsia" w:hAnsi="Times New Roman"/>
          <w:sz w:val="22"/>
          <w:szCs w:val="22"/>
        </w:rPr>
        <w:t>73</w:t>
      </w:r>
      <w:r w:rsidRPr="000802FC">
        <w:rPr>
          <w:rFonts w:ascii="Times New Roman" w:eastAsiaTheme="majorEastAsia" w:hAnsi="Times New Roman"/>
          <w:sz w:val="22"/>
          <w:szCs w:val="22"/>
        </w:rPr>
        <w:t>〈</w:t>
      </w:r>
      <w:r w:rsidRPr="000802FC">
        <w:rPr>
          <w:rFonts w:ascii="Times New Roman" w:eastAsiaTheme="majorEastAsia" w:hAnsi="Times New Roman"/>
          <w:sz w:val="22"/>
          <w:szCs w:val="22"/>
        </w:rPr>
        <w:t xml:space="preserve">26 </w:t>
      </w:r>
      <w:r w:rsidRPr="000802FC">
        <w:rPr>
          <w:rFonts w:ascii="Times New Roman" w:eastAsiaTheme="majorEastAsia" w:hAnsi="Times New Roman"/>
          <w:sz w:val="22"/>
          <w:szCs w:val="22"/>
        </w:rPr>
        <w:t>十地品〉（大正</w:t>
      </w:r>
      <w:r w:rsidRPr="000802FC">
        <w:rPr>
          <w:rFonts w:ascii="Times New Roman" w:eastAsiaTheme="majorEastAsia" w:hAnsi="Times New Roman"/>
          <w:sz w:val="22"/>
          <w:szCs w:val="22"/>
        </w:rPr>
        <w:t>36</w:t>
      </w:r>
      <w:r w:rsidRPr="000802FC">
        <w:rPr>
          <w:rFonts w:ascii="Times New Roman" w:eastAsiaTheme="majorEastAsia" w:hAnsi="Times New Roman"/>
          <w:sz w:val="22"/>
          <w:szCs w:val="22"/>
        </w:rPr>
        <w:t>，</w:t>
      </w:r>
      <w:r w:rsidRPr="000802FC">
        <w:rPr>
          <w:rFonts w:ascii="Times New Roman" w:eastAsiaTheme="majorEastAsia" w:hAnsi="Times New Roman"/>
          <w:sz w:val="22"/>
          <w:szCs w:val="22"/>
        </w:rPr>
        <w:t>579b26-c4</w:t>
      </w:r>
      <w:r w:rsidRPr="000802FC">
        <w:rPr>
          <w:rFonts w:ascii="Times New Roman" w:eastAsiaTheme="majorEastAsia" w:hAnsi="Times New Roman"/>
          <w:sz w:val="22"/>
          <w:szCs w:val="22"/>
        </w:rPr>
        <w:t>）：</w:t>
      </w:r>
    </w:p>
    <w:p w:rsidR="00382D80" w:rsidRPr="000802FC" w:rsidRDefault="00382D80" w:rsidP="00382D80">
      <w:pPr>
        <w:pStyle w:val="a4"/>
        <w:ind w:leftChars="350" w:left="840"/>
        <w:jc w:val="both"/>
        <w:rPr>
          <w:rFonts w:ascii="標楷體" w:eastAsia="標楷體" w:hAnsi="標楷體"/>
          <w:sz w:val="22"/>
          <w:szCs w:val="22"/>
        </w:rPr>
      </w:pPr>
      <w:r w:rsidRPr="000802FC">
        <w:rPr>
          <w:rFonts w:ascii="標楷體" w:eastAsia="標楷體" w:hAnsi="標楷體" w:hint="eastAsia"/>
          <w:sz w:val="22"/>
          <w:szCs w:val="22"/>
        </w:rPr>
        <w:t>疏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以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『</w:t>
      </w:r>
      <w:r w:rsidRPr="000802FC">
        <w:rPr>
          <w:rFonts w:ascii="標楷體" w:eastAsia="標楷體" w:hAnsi="標楷體" w:hint="eastAsia"/>
          <w:sz w:val="22"/>
          <w:szCs w:val="22"/>
        </w:rPr>
        <w:t>深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』、『</w:t>
      </w:r>
      <w:r w:rsidRPr="000802FC">
        <w:rPr>
          <w:rFonts w:ascii="標楷體" w:eastAsia="標楷體" w:hAnsi="標楷體" w:hint="eastAsia"/>
          <w:sz w:val="22"/>
          <w:szCs w:val="22"/>
        </w:rPr>
        <w:t>廣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』</w:t>
      </w:r>
      <w:r w:rsidRPr="000802FC">
        <w:rPr>
          <w:rFonts w:ascii="標楷體" w:eastAsia="標楷體" w:hAnsi="標楷體" w:hint="eastAsia"/>
          <w:sz w:val="22"/>
          <w:szCs w:val="22"/>
        </w:rPr>
        <w:t>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六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深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七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廣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」，</w:t>
      </w:r>
      <w:r w:rsidRPr="000802FC">
        <w:rPr>
          <w:rFonts w:ascii="標楷體" w:eastAsia="標楷體" w:hAnsi="標楷體" w:hint="eastAsia"/>
          <w:sz w:val="22"/>
          <w:szCs w:val="22"/>
        </w:rPr>
        <w:t>餘可知。然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涅槃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三十三明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海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有八德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：「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一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漸漸轉深</w:t>
      </w:r>
      <w:proofErr w:type="gramEnd"/>
      <w:r w:rsidR="007E70B4" w:rsidRPr="000802FC">
        <w:rPr>
          <w:rFonts w:ascii="標楷體" w:eastAsia="標楷體" w:hAnsi="標楷體" w:hint="eastAsia"/>
          <w:sz w:val="22"/>
          <w:szCs w:val="22"/>
        </w:rPr>
        <w:t>；</w:t>
      </w:r>
      <w:r w:rsidRPr="000802FC">
        <w:rPr>
          <w:rFonts w:ascii="標楷體" w:eastAsia="標楷體" w:hAnsi="標楷體" w:hint="eastAsia"/>
          <w:sz w:val="22"/>
          <w:szCs w:val="22"/>
        </w:rPr>
        <w:t>二者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深難得底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；</w:t>
      </w:r>
      <w:r w:rsidRPr="000802FC">
        <w:rPr>
          <w:rFonts w:ascii="標楷體" w:eastAsia="標楷體" w:hAnsi="標楷體" w:hint="eastAsia"/>
          <w:sz w:val="22"/>
          <w:szCs w:val="22"/>
        </w:rPr>
        <w:t>三者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同一鹹味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；</w:t>
      </w:r>
      <w:r w:rsidRPr="000802FC">
        <w:rPr>
          <w:rFonts w:ascii="標楷體" w:eastAsia="標楷體" w:hAnsi="標楷體" w:hint="eastAsia"/>
          <w:sz w:val="22"/>
          <w:szCs w:val="22"/>
        </w:rPr>
        <w:t>四者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潮不過限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；</w:t>
      </w:r>
      <w:r w:rsidRPr="000802FC">
        <w:rPr>
          <w:rFonts w:ascii="標楷體" w:eastAsia="標楷體" w:hAnsi="標楷體" w:hint="eastAsia"/>
          <w:sz w:val="22"/>
          <w:szCs w:val="22"/>
        </w:rPr>
        <w:t>五者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有種種寶藏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；</w:t>
      </w:r>
      <w:r w:rsidRPr="000802FC">
        <w:rPr>
          <w:rFonts w:ascii="標楷體" w:eastAsia="標楷體" w:hAnsi="標楷體" w:hint="eastAsia"/>
          <w:sz w:val="22"/>
          <w:szCs w:val="22"/>
        </w:rPr>
        <w:t>六者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大身眾生所居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；</w:t>
      </w:r>
      <w:r w:rsidRPr="000802FC">
        <w:rPr>
          <w:rFonts w:ascii="標楷體" w:eastAsia="標楷體" w:hAnsi="標楷體" w:hint="eastAsia"/>
          <w:sz w:val="22"/>
          <w:szCs w:val="22"/>
        </w:rPr>
        <w:t>七者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不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宿死屍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；</w:t>
      </w:r>
      <w:r w:rsidRPr="000802FC">
        <w:rPr>
          <w:rFonts w:ascii="標楷體" w:eastAsia="標楷體" w:hAnsi="標楷體" w:hint="eastAsia"/>
          <w:sz w:val="22"/>
          <w:szCs w:val="22"/>
        </w:rPr>
        <w:t>八者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一切萬流大雨投之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不增不減。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釋</w:t>
      </w:r>
      <w:r w:rsidR="007E70B4" w:rsidRPr="000802FC">
        <w:rPr>
          <w:rFonts w:ascii="標楷體" w:eastAsia="標楷體" w:hAnsi="標楷體" w:hint="eastAsia"/>
          <w:sz w:val="22"/>
          <w:szCs w:val="22"/>
        </w:rPr>
        <w:t>曰</w:t>
      </w:r>
      <w:proofErr w:type="gramEnd"/>
      <w:r w:rsidR="007E70B4" w:rsidRPr="000802FC">
        <w:rPr>
          <w:rFonts w:ascii="標楷體" w:eastAsia="標楷體" w:hAnsi="標楷體" w:hint="eastAsia"/>
          <w:sz w:val="22"/>
          <w:szCs w:val="22"/>
        </w:rPr>
        <w:t>：</w:t>
      </w:r>
      <w:proofErr w:type="gramStart"/>
      <w:r w:rsidR="007E70B4" w:rsidRPr="000802FC">
        <w:rPr>
          <w:rFonts w:ascii="標楷體" w:eastAsia="標楷體" w:hAnsi="標楷體" w:hint="eastAsia"/>
          <w:sz w:val="22"/>
          <w:szCs w:val="22"/>
        </w:rPr>
        <w:t>彼經通</w:t>
      </w:r>
      <w:proofErr w:type="gramEnd"/>
      <w:r w:rsidR="007E70B4" w:rsidRPr="000802FC">
        <w:rPr>
          <w:rFonts w:ascii="標楷體" w:eastAsia="標楷體" w:hAnsi="標楷體" w:hint="eastAsia"/>
          <w:sz w:val="22"/>
          <w:szCs w:val="22"/>
        </w:rPr>
        <w:t>「喻」「佛」、「法」，「廣」有「合」「相」。今「喻」「次第」，「喻」於「十地」，</w:t>
      </w:r>
      <w:proofErr w:type="gramStart"/>
      <w:r w:rsidR="007E70B4" w:rsidRPr="000802FC">
        <w:rPr>
          <w:rFonts w:ascii="標楷體" w:eastAsia="標楷體" w:hAnsi="標楷體" w:hint="eastAsia"/>
          <w:sz w:val="22"/>
          <w:szCs w:val="22"/>
        </w:rPr>
        <w:t>故加至</w:t>
      </w:r>
      <w:proofErr w:type="gramEnd"/>
      <w:r w:rsidR="007E70B4" w:rsidRPr="000802FC">
        <w:rPr>
          <w:rFonts w:ascii="標楷體" w:eastAsia="標楷體" w:hAnsi="標楷體" w:hint="eastAsia"/>
          <w:sz w:val="22"/>
          <w:szCs w:val="22"/>
        </w:rPr>
        <w:t>「十」，</w:t>
      </w:r>
      <w:proofErr w:type="gramStart"/>
      <w:r w:rsidR="007E70B4" w:rsidRPr="000802FC">
        <w:rPr>
          <w:rFonts w:ascii="標楷體" w:eastAsia="標楷體" w:hAnsi="標楷體" w:hint="eastAsia"/>
          <w:sz w:val="22"/>
          <w:szCs w:val="22"/>
        </w:rPr>
        <w:t>不同彼</w:t>
      </w:r>
      <w:proofErr w:type="gramEnd"/>
      <w:r w:rsidR="007E70B4" w:rsidRPr="000802FC">
        <w:rPr>
          <w:rFonts w:ascii="標楷體" w:eastAsia="標楷體" w:hAnsi="標楷體" w:hint="eastAsia"/>
          <w:sz w:val="22"/>
          <w:szCs w:val="22"/>
        </w:rPr>
        <w:t>「次」。</w:t>
      </w:r>
    </w:p>
  </w:footnote>
  <w:footnote w:id="14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鑽＝攢【宋】</w:t>
      </w: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【元】</w:t>
      </w: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【明】</w:t>
      </w: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202</w:t>
      </w:r>
      <w:r w:rsidR="00076F39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n.2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5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>〔為〕－【明】。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202</w:t>
      </w:r>
      <w:r w:rsidR="00463CD5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n.3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6">
    <w:p w:rsidR="000914CC" w:rsidRPr="000802FC" w:rsidRDefault="00374D6F" w:rsidP="000914CC">
      <w:pPr>
        <w:pStyle w:val="a4"/>
        <w:ind w:left="220" w:hangingChars="100" w:hanging="220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="000914CC" w:rsidRPr="000802FC">
        <w:rPr>
          <w:rFonts w:ascii="Times New Roman" w:hAnsi="Times New Roman" w:hint="eastAsia"/>
          <w:sz w:val="22"/>
          <w:szCs w:val="22"/>
        </w:rPr>
        <w:t>《大方廣佛華嚴經疏》卷</w:t>
      </w:r>
      <w:r w:rsidR="000914CC" w:rsidRPr="000802FC">
        <w:rPr>
          <w:rFonts w:ascii="Times New Roman" w:hAnsi="Times New Roman"/>
          <w:sz w:val="22"/>
          <w:szCs w:val="22"/>
        </w:rPr>
        <w:t>44</w:t>
      </w:r>
      <w:r w:rsidR="000914CC" w:rsidRPr="000802FC">
        <w:rPr>
          <w:rFonts w:ascii="Times New Roman" w:hAnsi="Times New Roman" w:hint="eastAsia"/>
          <w:sz w:val="22"/>
          <w:szCs w:val="22"/>
        </w:rPr>
        <w:t>〈</w:t>
      </w:r>
      <w:r w:rsidR="000914CC" w:rsidRPr="000802FC">
        <w:rPr>
          <w:rFonts w:ascii="Times New Roman" w:hAnsi="Times New Roman"/>
          <w:sz w:val="22"/>
          <w:szCs w:val="22"/>
        </w:rPr>
        <w:t xml:space="preserve">26 </w:t>
      </w:r>
      <w:r w:rsidR="000914CC" w:rsidRPr="000802FC">
        <w:rPr>
          <w:rFonts w:ascii="Times New Roman" w:hAnsi="Times New Roman" w:hint="eastAsia"/>
          <w:sz w:val="22"/>
          <w:szCs w:val="22"/>
        </w:rPr>
        <w:t>十地品〉（大正</w:t>
      </w:r>
      <w:r w:rsidR="000914CC" w:rsidRPr="000802FC">
        <w:rPr>
          <w:rFonts w:ascii="Times New Roman" w:hAnsi="Times New Roman"/>
          <w:sz w:val="22"/>
          <w:szCs w:val="22"/>
        </w:rPr>
        <w:t>35</w:t>
      </w:r>
      <w:r w:rsidR="000914CC" w:rsidRPr="000802FC">
        <w:rPr>
          <w:rFonts w:ascii="Times New Roman" w:hAnsi="Times New Roman" w:hint="eastAsia"/>
          <w:sz w:val="22"/>
          <w:szCs w:val="22"/>
        </w:rPr>
        <w:t>，</w:t>
      </w:r>
      <w:r w:rsidR="000914CC" w:rsidRPr="000802FC">
        <w:rPr>
          <w:rFonts w:ascii="Times New Roman" w:hAnsi="Times New Roman"/>
          <w:sz w:val="22"/>
          <w:szCs w:val="22"/>
        </w:rPr>
        <w:t>839c9-21</w:t>
      </w:r>
      <w:r w:rsidR="000914CC" w:rsidRPr="000802FC">
        <w:rPr>
          <w:rFonts w:ascii="Times New Roman" w:hAnsi="Times New Roman" w:hint="eastAsia"/>
          <w:sz w:val="22"/>
          <w:szCs w:val="22"/>
        </w:rPr>
        <w:t>）：</w:t>
      </w:r>
    </w:p>
    <w:p w:rsidR="001A214F" w:rsidRPr="000802FC" w:rsidRDefault="000914CC" w:rsidP="009C40AE">
      <w:pPr>
        <w:pStyle w:val="a4"/>
        <w:ind w:leftChars="100" w:left="240"/>
        <w:rPr>
          <w:rFonts w:ascii="標楷體" w:eastAsia="標楷體" w:hAnsi="標楷體"/>
          <w:sz w:val="22"/>
          <w:szCs w:val="22"/>
        </w:rPr>
      </w:pPr>
      <w:r w:rsidRPr="000802FC">
        <w:rPr>
          <w:rFonts w:ascii="標楷體" w:eastAsia="標楷體" w:hAnsi="標楷體" w:hint="eastAsia"/>
          <w:sz w:val="22"/>
          <w:szCs w:val="22"/>
        </w:rPr>
        <w:t>別中攝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十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為八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合六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七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八故。八中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一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出功德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可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取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者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選擇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出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海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故。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由初地中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如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智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善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觀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出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煩惱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proofErr w:type="gramEnd"/>
      <w:r w:rsidRPr="000802FC">
        <w:rPr>
          <w:rFonts w:ascii="標楷體" w:eastAsia="標楷體" w:hAnsi="標楷體" w:hint="eastAsia"/>
          <w:b/>
          <w:sz w:val="22"/>
          <w:szCs w:val="22"/>
        </w:rPr>
        <w:t>海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也。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二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色功德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由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治理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之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則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色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sz w:val="22"/>
          <w:szCs w:val="22"/>
        </w:rPr>
        <w:t>明淨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故。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三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形相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四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無垢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五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明淨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並可知。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六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起行功德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即次下三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句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謂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智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sz w:val="22"/>
          <w:szCs w:val="22"/>
        </w:rPr>
        <w:t>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sz w:val="22"/>
          <w:szCs w:val="22"/>
        </w:rPr>
        <w:t>穿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sz w:val="22"/>
          <w:szCs w:val="22"/>
        </w:rPr>
        <w:t>徹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方便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sz w:val="22"/>
          <w:szCs w:val="22"/>
        </w:rPr>
        <w:t>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攝持</w:t>
      </w:r>
      <w:proofErr w:type="gramEnd"/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自在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sz w:val="22"/>
          <w:szCs w:val="22"/>
        </w:rPr>
        <w:t>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高顯故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相用不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染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猶彼</w:t>
      </w:r>
      <w:proofErr w:type="gramEnd"/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瑠璃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。頌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金剛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取不動不壞。上三皆是異相莊嚴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故合為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一。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後二句明功用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殊勝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謂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七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神力功德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聞持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普照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體用微妙故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；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八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、</w:t>
      </w:r>
      <w:r w:rsidRPr="000802FC">
        <w:rPr>
          <w:rFonts w:ascii="標楷體" w:eastAsia="標楷體" w:hAnsi="標楷體" w:hint="eastAsia"/>
          <w:sz w:val="22"/>
          <w:szCs w:val="22"/>
        </w:rPr>
        <w:t>不護功德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謂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隨王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雨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寶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無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護惜故</w:t>
      </w:r>
      <w:proofErr w:type="gramEnd"/>
      <w:r w:rsidRPr="000802FC">
        <w:rPr>
          <w:rFonts w:ascii="標楷體" w:eastAsia="標楷體" w:hAnsi="標楷體" w:hint="eastAsia"/>
          <w:sz w:val="22"/>
          <w:szCs w:val="22"/>
        </w:rPr>
        <w:t>。約法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則得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佛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正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智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受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位如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王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令</w:t>
      </w:r>
      <w:r w:rsidRPr="000802FC">
        <w:rPr>
          <w:rFonts w:ascii="標楷體" w:eastAsia="標楷體" w:hAnsi="標楷體" w:hint="eastAsia"/>
          <w:b/>
          <w:sz w:val="22"/>
          <w:szCs w:val="22"/>
        </w:rPr>
        <w:t>一切</w:t>
      </w:r>
      <w:r w:rsidR="009C40AE" w:rsidRPr="000802FC">
        <w:rPr>
          <w:rFonts w:ascii="標楷體" w:eastAsia="標楷體" w:hAnsi="標楷體" w:hint="eastAsia"/>
          <w:b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眾生</w:t>
      </w:r>
      <w:r w:rsidR="009C40AE" w:rsidRPr="000802FC">
        <w:rPr>
          <w:rFonts w:ascii="標楷體" w:eastAsia="標楷體" w:hAnsi="標楷體" w:hint="eastAsia"/>
          <w:b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同己善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根藏故</w:t>
      </w:r>
      <w:proofErr w:type="gramEnd"/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r w:rsidRPr="000802FC">
        <w:rPr>
          <w:rFonts w:ascii="標楷體" w:eastAsia="標楷體" w:hAnsi="標楷體" w:hint="eastAsia"/>
          <w:sz w:val="22"/>
          <w:szCs w:val="22"/>
        </w:rPr>
        <w:t>如</w:t>
      </w:r>
      <w:r w:rsidR="009C40AE" w:rsidRPr="000802FC">
        <w:rPr>
          <w:rFonts w:ascii="標楷體" w:eastAsia="標楷體" w:hAnsi="標楷體" w:hint="eastAsia"/>
          <w:b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隨</w:t>
      </w:r>
      <w:r w:rsidR="009C40AE" w:rsidRPr="000802FC">
        <w:rPr>
          <w:rFonts w:ascii="標楷體" w:eastAsia="標楷體" w:hAnsi="標楷體" w:hint="eastAsia"/>
          <w:b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意</w:t>
      </w:r>
      <w:r w:rsidR="009C40AE" w:rsidRPr="000802FC">
        <w:rPr>
          <w:rFonts w:ascii="標楷體" w:eastAsia="標楷體" w:hAnsi="標楷體" w:hint="eastAsia"/>
          <w:b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雨</w:t>
      </w:r>
      <w:r w:rsidR="009C40AE" w:rsidRPr="000802FC">
        <w:rPr>
          <w:rFonts w:ascii="標楷體" w:eastAsia="標楷體" w:hAnsi="標楷體" w:hint="eastAsia"/>
          <w:b/>
          <w:sz w:val="22"/>
          <w:szCs w:val="22"/>
        </w:rPr>
        <w:t>」「</w:t>
      </w:r>
      <w:r w:rsidRPr="000802FC">
        <w:rPr>
          <w:rFonts w:ascii="標楷體" w:eastAsia="標楷體" w:hAnsi="標楷體" w:hint="eastAsia"/>
          <w:b/>
          <w:sz w:val="22"/>
          <w:szCs w:val="22"/>
        </w:rPr>
        <w:t>寶</w:t>
      </w:r>
      <w:r w:rsidR="009C40AE" w:rsidRPr="000802FC">
        <w:rPr>
          <w:rFonts w:ascii="標楷體" w:eastAsia="標楷體" w:hAnsi="標楷體" w:hint="eastAsia"/>
          <w:b/>
          <w:sz w:val="22"/>
          <w:szCs w:val="22"/>
        </w:rPr>
        <w:t>」</w:t>
      </w:r>
      <w:r w:rsidRPr="000802FC">
        <w:rPr>
          <w:rFonts w:ascii="標楷體" w:eastAsia="標楷體" w:hAnsi="標楷體" w:hint="eastAsia"/>
          <w:sz w:val="22"/>
          <w:szCs w:val="22"/>
        </w:rPr>
        <w:t>故。合</w:t>
      </w:r>
      <w:proofErr w:type="gramStart"/>
      <w:r w:rsidRPr="000802FC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="009C40AE" w:rsidRPr="000802FC">
        <w:rPr>
          <w:rFonts w:ascii="標楷體" w:eastAsia="標楷體" w:hAnsi="標楷體" w:hint="eastAsia"/>
          <w:sz w:val="22"/>
          <w:szCs w:val="22"/>
        </w:rPr>
        <w:t>「</w:t>
      </w:r>
      <w:r w:rsidRPr="000802FC">
        <w:rPr>
          <w:rFonts w:ascii="標楷體" w:eastAsia="標楷體" w:hAnsi="標楷體" w:hint="eastAsia"/>
          <w:sz w:val="22"/>
          <w:szCs w:val="22"/>
        </w:rPr>
        <w:t>廣作佛事</w:t>
      </w:r>
      <w:r w:rsidR="009C40AE" w:rsidRPr="000802FC">
        <w:rPr>
          <w:rFonts w:ascii="標楷體" w:eastAsia="標楷體" w:hAnsi="標楷體" w:hint="eastAsia"/>
          <w:sz w:val="22"/>
          <w:szCs w:val="22"/>
        </w:rPr>
        <w:t>」</w:t>
      </w:r>
      <w:r w:rsidR="0049581A" w:rsidRPr="000802FC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="0049581A" w:rsidRPr="000802FC">
        <w:rPr>
          <w:rFonts w:ascii="標楷體" w:eastAsia="標楷體" w:hAnsi="標楷體" w:hint="eastAsia"/>
          <w:sz w:val="22"/>
          <w:szCs w:val="22"/>
        </w:rPr>
        <w:t>合文可知</w:t>
      </w:r>
      <w:proofErr w:type="gramEnd"/>
      <w:r w:rsidR="0049581A" w:rsidRPr="000802FC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17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垢＝相【宋】【元】【明】【宮】。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</w:t>
      </w:r>
      <w:r w:rsidR="00076F39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2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n.4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8">
    <w:p w:rsidR="007F3763" w:rsidRPr="000802FC" w:rsidRDefault="007F3763" w:rsidP="006377E0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="0068554F" w:rsidRPr="000802FC">
        <w:rPr>
          <w:rFonts w:ascii="Times New Roman" w:hAnsi="Times New Roman"/>
          <w:sz w:val="22"/>
          <w:szCs w:val="22"/>
        </w:rPr>
        <w:t xml:space="preserve"> </w:t>
      </w:r>
      <w:r w:rsidR="0068554F" w:rsidRPr="000802FC">
        <w:rPr>
          <w:rFonts w:ascii="Times New Roman" w:hAnsi="Times New Roman"/>
          <w:sz w:val="22"/>
          <w:szCs w:val="22"/>
        </w:rPr>
        <w:t>隋・慧遠</w:t>
      </w:r>
      <w:r w:rsidRPr="000802FC">
        <w:rPr>
          <w:rFonts w:ascii="Times New Roman" w:hAnsi="Times New Roman"/>
          <w:sz w:val="22"/>
          <w:szCs w:val="22"/>
        </w:rPr>
        <w:t>《大乘義章》卷</w:t>
      </w:r>
      <w:r w:rsidRPr="000802FC">
        <w:rPr>
          <w:rFonts w:ascii="Times New Roman" w:hAnsi="Times New Roman"/>
          <w:sz w:val="22"/>
          <w:szCs w:val="22"/>
        </w:rPr>
        <w:t>17</w:t>
      </w:r>
      <w:r w:rsidRPr="000802FC">
        <w:rPr>
          <w:rFonts w:ascii="Times New Roman" w:hAnsi="Times New Roman"/>
          <w:sz w:val="22"/>
          <w:szCs w:val="22"/>
        </w:rPr>
        <w:t>（大正</w:t>
      </w:r>
      <w:r w:rsidRPr="000802FC">
        <w:rPr>
          <w:rFonts w:ascii="Times New Roman" w:hAnsi="Times New Roman"/>
          <w:sz w:val="22"/>
          <w:szCs w:val="22"/>
        </w:rPr>
        <w:t>44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808a11-25</w:t>
      </w:r>
      <w:r w:rsidRPr="000802FC">
        <w:rPr>
          <w:rFonts w:ascii="Times New Roman" w:hAnsi="Times New Roman"/>
          <w:sz w:val="22"/>
          <w:szCs w:val="22"/>
        </w:rPr>
        <w:t>）：</w:t>
      </w:r>
    </w:p>
    <w:p w:rsidR="007F3763" w:rsidRPr="000802FC" w:rsidRDefault="007F3763" w:rsidP="003D7647">
      <w:pPr>
        <w:pStyle w:val="a4"/>
        <w:ind w:leftChars="92" w:left="881" w:hangingChars="300" w:hanging="660"/>
        <w:rPr>
          <w:rFonts w:ascii="Times New Roman" w:eastAsia="標楷體" w:hAnsi="Times New Roman"/>
          <w:sz w:val="22"/>
          <w:szCs w:val="22"/>
        </w:rPr>
      </w:pPr>
      <w:proofErr w:type="gramStart"/>
      <w:r w:rsidRPr="000802FC">
        <w:rPr>
          <w:rFonts w:ascii="Times New Roman" w:eastAsia="標楷體" w:hAnsi="Times New Roman"/>
          <w:sz w:val="22"/>
          <w:szCs w:val="22"/>
        </w:rPr>
        <w:t>問曰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：經說：十二因緣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下智觀故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，聲聞菩提中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智觀故，緣覺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菩提乃至上上阿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耨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菩提，是則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聲聞亦觀因緣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，今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何言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聲聞偏觀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四真諦乎？</w:t>
      </w:r>
    </w:p>
    <w:p w:rsidR="007F3763" w:rsidRPr="000802FC" w:rsidRDefault="007F3763" w:rsidP="003D7647">
      <w:pPr>
        <w:pStyle w:val="a4"/>
        <w:ind w:leftChars="92" w:left="881" w:hangingChars="300" w:hanging="660"/>
        <w:rPr>
          <w:rFonts w:ascii="Times New Roman" w:eastAsia="標楷體" w:hAnsi="Times New Roman"/>
          <w:sz w:val="22"/>
          <w:szCs w:val="22"/>
        </w:rPr>
      </w:pPr>
      <w:proofErr w:type="gramStart"/>
      <w:r w:rsidRPr="000802FC">
        <w:rPr>
          <w:rFonts w:ascii="Times New Roman" w:eastAsia="標楷體" w:hAnsi="Times New Roman"/>
          <w:sz w:val="22"/>
          <w:szCs w:val="22"/>
        </w:rPr>
        <w:t>釋言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：聲聞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雖觀四諦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四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中苦集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，正是生死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十二緣法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，是故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亦名觀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十二緣。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通相如</w:t>
      </w:r>
      <w:r w:rsidRPr="000802FC">
        <w:rPr>
          <w:rFonts w:ascii="Times New Roman" w:eastAsia="標楷體" w:hAnsi="Times New Roman"/>
          <w:sz w:val="22"/>
          <w:szCs w:val="22"/>
          <w:vertAlign w:val="superscript"/>
        </w:rPr>
        <w:t>＊</w:t>
      </w:r>
      <w:proofErr w:type="gramEnd"/>
      <w:r w:rsidRPr="000802FC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0802FC">
        <w:rPr>
          <w:rFonts w:ascii="Times New Roman" w:eastAsia="標楷體" w:hAnsi="Times New Roman"/>
          <w:sz w:val="22"/>
          <w:szCs w:val="22"/>
        </w:rPr>
        <w:t>如是，於中分別聲聞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正觀四諦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法門，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緣覺正觀十二緣門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，此第四異。</w:t>
      </w:r>
    </w:p>
    <w:p w:rsidR="007F3763" w:rsidRPr="000802FC" w:rsidRDefault="007F3763" w:rsidP="0035123F">
      <w:pPr>
        <w:pStyle w:val="a4"/>
        <w:ind w:leftChars="368" w:left="883"/>
        <w:rPr>
          <w:rFonts w:ascii="Times New Roman" w:eastAsia="標楷體" w:hAnsi="Times New Roman"/>
          <w:sz w:val="22"/>
          <w:szCs w:val="22"/>
        </w:rPr>
      </w:pPr>
      <w:r w:rsidRPr="000802FC">
        <w:rPr>
          <w:rFonts w:ascii="Times New Roman" w:eastAsia="標楷體" w:hAnsi="Times New Roman"/>
          <w:sz w:val="22"/>
          <w:szCs w:val="22"/>
        </w:rPr>
        <w:t>五向果異。聲聞人中四向四果，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緣覺人中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一向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一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果。何故如是？聲聞鈍根，不能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一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觀相續究竟，數出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劬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息，故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判多果，以果多故趣向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亦別。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緣覺利根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，一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入聖觀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相續無間乃至究竟，無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中息處故無多果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，無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多果故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不立多向，但於相續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一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觀之中，不滿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之處判為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一向，滿足之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處說為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一果。故《地經》中說十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聖性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，聲聞多分八，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緣覺立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二。</w:t>
      </w:r>
    </w:p>
    <w:p w:rsidR="007F3763" w:rsidRPr="000802FC" w:rsidRDefault="007F3763" w:rsidP="006377E0">
      <w:pPr>
        <w:pStyle w:val="a4"/>
        <w:ind w:firstLineChars="100" w:firstLine="220"/>
        <w:rPr>
          <w:rFonts w:ascii="Times New Roman" w:hAnsi="Times New Roman"/>
          <w:sz w:val="22"/>
          <w:szCs w:val="22"/>
          <w:lang w:eastAsia="ja-JP"/>
        </w:rPr>
      </w:pPr>
      <w:r w:rsidRPr="000802FC">
        <w:rPr>
          <w:rFonts w:ascii="Times New Roman" w:hAnsi="Times New Roman"/>
          <w:sz w:val="22"/>
          <w:szCs w:val="22"/>
          <w:lang w:eastAsia="ja-JP"/>
        </w:rPr>
        <w:t>＊</w:t>
      </w:r>
      <w:r w:rsidRPr="000802FC">
        <w:rPr>
          <w:rFonts w:ascii="Times New Roman" w:hAnsi="Times New Roman"/>
          <w:sz w:val="22"/>
          <w:szCs w:val="22"/>
          <w:lang w:eastAsia="ja-JP"/>
        </w:rPr>
        <w:t>1</w:t>
      </w:r>
      <w:r w:rsidRPr="000802FC">
        <w:rPr>
          <w:rFonts w:ascii="Times New Roman" w:hAnsi="Times New Roman"/>
          <w:sz w:val="22"/>
          <w:szCs w:val="22"/>
          <w:lang w:eastAsia="ja-JP"/>
        </w:rPr>
        <w:t>〔如〕ィ－【原】。（大正</w:t>
      </w:r>
      <w:r w:rsidRPr="000802FC">
        <w:rPr>
          <w:rFonts w:ascii="Times New Roman" w:hAnsi="Times New Roman"/>
          <w:sz w:val="22"/>
          <w:szCs w:val="22"/>
          <w:lang w:eastAsia="ja-JP"/>
        </w:rPr>
        <w:t>44</w:t>
      </w:r>
      <w:r w:rsidRPr="000802FC">
        <w:rPr>
          <w:rFonts w:ascii="Times New Roman" w:hAnsi="Times New Roman"/>
          <w:sz w:val="22"/>
          <w:szCs w:val="22"/>
          <w:lang w:eastAsia="ja-JP"/>
        </w:rPr>
        <w:t>，</w:t>
      </w:r>
      <w:r w:rsidRPr="000802FC">
        <w:rPr>
          <w:rFonts w:ascii="Times New Roman" w:hAnsi="Times New Roman"/>
          <w:sz w:val="22"/>
          <w:szCs w:val="22"/>
          <w:lang w:eastAsia="ja-JP"/>
        </w:rPr>
        <w:t>808d</w:t>
      </w:r>
      <w:r w:rsidRPr="000802FC">
        <w:rPr>
          <w:rFonts w:ascii="Times New Roman" w:hAnsi="Times New Roman"/>
          <w:sz w:val="22"/>
          <w:szCs w:val="22"/>
          <w:lang w:eastAsia="ja-JP"/>
        </w:rPr>
        <w:t>，</w:t>
      </w:r>
      <w:r w:rsidRPr="000802FC">
        <w:rPr>
          <w:rFonts w:ascii="Times New Roman" w:hAnsi="Times New Roman"/>
          <w:sz w:val="22"/>
          <w:szCs w:val="22"/>
          <w:lang w:eastAsia="ja-JP"/>
        </w:rPr>
        <w:t>n.4</w:t>
      </w:r>
      <w:r w:rsidRPr="000802FC">
        <w:rPr>
          <w:rFonts w:ascii="Times New Roman" w:hAnsi="Times New Roman"/>
          <w:sz w:val="22"/>
          <w:szCs w:val="22"/>
          <w:lang w:eastAsia="ja-JP"/>
        </w:rPr>
        <w:t>）</w:t>
      </w:r>
    </w:p>
  </w:footnote>
  <w:footnote w:id="19">
    <w:p w:rsidR="002050F6" w:rsidRPr="000802FC" w:rsidRDefault="007F3763" w:rsidP="005B1CA7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="005B1CA7" w:rsidRPr="000802FC">
        <w:rPr>
          <w:rFonts w:ascii="Times New Roman" w:hAnsi="Times New Roman"/>
          <w:sz w:val="22"/>
          <w:szCs w:val="22"/>
        </w:rPr>
        <w:t>（</w:t>
      </w:r>
      <w:r w:rsidR="005B1CA7" w:rsidRPr="000802FC">
        <w:rPr>
          <w:rFonts w:ascii="Times New Roman" w:hAnsi="Times New Roman"/>
          <w:sz w:val="22"/>
          <w:szCs w:val="22"/>
        </w:rPr>
        <w:t>1</w:t>
      </w:r>
      <w:r w:rsidR="005B1CA7" w:rsidRPr="000802FC">
        <w:rPr>
          <w:rFonts w:ascii="Times New Roman" w:hAnsi="Times New Roman"/>
          <w:sz w:val="22"/>
          <w:szCs w:val="22"/>
        </w:rPr>
        <w:t>）</w:t>
      </w:r>
      <w:r w:rsidR="005B1CA7" w:rsidRPr="000802FC">
        <w:rPr>
          <w:rFonts w:ascii="Times New Roman" w:hAnsi="Times New Roman"/>
          <w:sz w:val="22"/>
          <w:szCs w:val="22"/>
        </w:rPr>
        <w:t>《般泥洹經》卷</w:t>
      </w:r>
      <w:r w:rsidR="005B1CA7" w:rsidRPr="000802FC">
        <w:rPr>
          <w:rFonts w:ascii="Times New Roman" w:hAnsi="Times New Roman"/>
          <w:sz w:val="22"/>
          <w:szCs w:val="22"/>
        </w:rPr>
        <w:t>1</w:t>
      </w:r>
      <w:r w:rsidR="002050F6" w:rsidRPr="000802FC">
        <w:rPr>
          <w:rFonts w:ascii="Times New Roman" w:hAnsi="Times New Roman"/>
          <w:sz w:val="22"/>
          <w:szCs w:val="22"/>
        </w:rPr>
        <w:t>（大正</w:t>
      </w:r>
      <w:r w:rsidR="002050F6" w:rsidRPr="000802FC">
        <w:rPr>
          <w:rFonts w:ascii="Times New Roman" w:hAnsi="Times New Roman"/>
          <w:sz w:val="22"/>
          <w:szCs w:val="22"/>
        </w:rPr>
        <w:t>01</w:t>
      </w:r>
      <w:r w:rsidR="002050F6" w:rsidRPr="000802FC">
        <w:rPr>
          <w:rFonts w:ascii="Times New Roman" w:hAnsi="Times New Roman"/>
          <w:sz w:val="22"/>
          <w:szCs w:val="22"/>
        </w:rPr>
        <w:t>，</w:t>
      </w:r>
      <w:r w:rsidR="002050F6" w:rsidRPr="000802FC">
        <w:rPr>
          <w:rFonts w:ascii="Times New Roman" w:hAnsi="Times New Roman"/>
          <w:sz w:val="22"/>
          <w:szCs w:val="22"/>
        </w:rPr>
        <w:t>182a17-25</w:t>
      </w:r>
      <w:r w:rsidR="002050F6" w:rsidRPr="000802FC">
        <w:rPr>
          <w:rFonts w:ascii="Times New Roman" w:hAnsi="Times New Roman"/>
          <w:sz w:val="22"/>
          <w:szCs w:val="22"/>
        </w:rPr>
        <w:t>）：</w:t>
      </w:r>
    </w:p>
    <w:p w:rsidR="005B1CA7" w:rsidRPr="000802FC" w:rsidRDefault="005B1CA7" w:rsidP="002050F6">
      <w:pPr>
        <w:pStyle w:val="a4"/>
        <w:ind w:firstLineChars="350" w:firstLine="770"/>
        <w:rPr>
          <w:rFonts w:ascii="Times New Roman" w:eastAsia="標楷體" w:hAnsi="Times New Roman"/>
          <w:sz w:val="22"/>
          <w:szCs w:val="22"/>
        </w:rPr>
      </w:pPr>
      <w:proofErr w:type="gramStart"/>
      <w:r w:rsidRPr="000802FC">
        <w:rPr>
          <w:rFonts w:ascii="Times New Roman" w:eastAsia="標楷體" w:hAnsi="Times New Roman"/>
          <w:sz w:val="22"/>
          <w:szCs w:val="22"/>
        </w:rPr>
        <w:t>脯時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，阿難從燕</w:t>
      </w:r>
      <w:proofErr w:type="gramStart"/>
      <w:r w:rsidR="00E0530B" w:rsidRPr="000802FC">
        <w:rPr>
          <w:rFonts w:ascii="Times New Roman" w:eastAsia="標楷體" w:hAnsi="Times New Roman"/>
          <w:sz w:val="22"/>
          <w:szCs w:val="22"/>
          <w:vertAlign w:val="superscript"/>
        </w:rPr>
        <w:t>＊</w:t>
      </w:r>
      <w:proofErr w:type="gramEnd"/>
      <w:r w:rsidR="00E0530B" w:rsidRPr="000802FC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0802FC">
        <w:rPr>
          <w:rFonts w:ascii="Times New Roman" w:eastAsia="標楷體" w:hAnsi="Times New Roman"/>
          <w:sz w:val="22"/>
          <w:szCs w:val="22"/>
        </w:rPr>
        <w:t>坐起，到佛所稽首畢，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叉手問曰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：「倉卒欲知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地動幾事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？」</w:t>
      </w:r>
    </w:p>
    <w:p w:rsidR="005B1CA7" w:rsidRPr="000802FC" w:rsidRDefault="005B1CA7" w:rsidP="002050F6">
      <w:pPr>
        <w:pStyle w:val="a4"/>
        <w:ind w:leftChars="322" w:left="773"/>
        <w:rPr>
          <w:rFonts w:ascii="Times New Roman" w:eastAsia="標楷體" w:hAnsi="Times New Roman"/>
          <w:sz w:val="22"/>
          <w:szCs w:val="22"/>
        </w:rPr>
      </w:pPr>
      <w:proofErr w:type="gramStart"/>
      <w:r w:rsidRPr="000802FC">
        <w:rPr>
          <w:rFonts w:ascii="Times New Roman" w:eastAsia="標楷體" w:hAnsi="Times New Roman"/>
          <w:sz w:val="22"/>
          <w:szCs w:val="22"/>
        </w:rPr>
        <w:t>佛語阿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難：「有三因緣：一為地倚水上，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水倚於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風，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風倚於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空，大風起則</w:t>
      </w:r>
      <w:proofErr w:type="gramStart"/>
      <w:r w:rsidR="00E0530B" w:rsidRPr="000802FC">
        <w:rPr>
          <w:rFonts w:ascii="Times New Roman" w:eastAsia="標楷體" w:hAnsi="Times New Roman"/>
          <w:sz w:val="22"/>
          <w:szCs w:val="22"/>
          <w:vertAlign w:val="superscript"/>
        </w:rPr>
        <w:t>＊</w:t>
      </w:r>
      <w:proofErr w:type="gramEnd"/>
      <w:r w:rsidR="00E0530B" w:rsidRPr="000802FC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水擾，水擾則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地動。二為得道沙門及神妙天，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欲現感應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故以地動。三為佛力，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自我作佛前後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已動，三千日月萬二千天地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無不感發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，天人鬼神多得聞</w:t>
      </w:r>
      <w:proofErr w:type="gramStart"/>
      <w:r w:rsidR="00E0530B" w:rsidRPr="000802FC">
        <w:rPr>
          <w:rFonts w:ascii="Times New Roman" w:eastAsia="標楷體" w:hAnsi="Times New Roman"/>
          <w:sz w:val="22"/>
          <w:szCs w:val="22"/>
          <w:vertAlign w:val="superscript"/>
        </w:rPr>
        <w:t>＊</w:t>
      </w:r>
      <w:proofErr w:type="gramEnd"/>
      <w:r w:rsidR="00E0530B" w:rsidRPr="000802FC">
        <w:rPr>
          <w:rFonts w:ascii="Times New Roman" w:eastAsia="標楷體" w:hAnsi="Times New Roman"/>
          <w:sz w:val="22"/>
          <w:szCs w:val="22"/>
          <w:vertAlign w:val="superscript"/>
        </w:rPr>
        <w:t>3</w:t>
      </w:r>
      <w:r w:rsidRPr="000802FC">
        <w:rPr>
          <w:rFonts w:ascii="Times New Roman" w:eastAsia="標楷體" w:hAnsi="Times New Roman"/>
          <w:sz w:val="22"/>
          <w:szCs w:val="22"/>
        </w:rPr>
        <w:t>解。」</w:t>
      </w:r>
    </w:p>
    <w:p w:rsidR="005B1CA7" w:rsidRPr="000802FC" w:rsidRDefault="005B1CA7" w:rsidP="002050F6">
      <w:pPr>
        <w:pStyle w:val="a4"/>
        <w:ind w:firstLineChars="350" w:firstLine="770"/>
        <w:rPr>
          <w:rFonts w:ascii="Times New Roman" w:hAnsi="Times New Roman"/>
          <w:sz w:val="22"/>
          <w:szCs w:val="22"/>
        </w:rPr>
      </w:pPr>
      <w:r w:rsidRPr="000802FC">
        <w:rPr>
          <w:rFonts w:ascii="Times New Roman" w:eastAsia="標楷體" w:hAnsi="Times New Roman"/>
          <w:sz w:val="22"/>
          <w:szCs w:val="22"/>
        </w:rPr>
        <w:t>阿難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歎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曰：「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妙哉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！佛為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無倫，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以自然法無不感動，至德至道巍巍乃爾。</w:t>
      </w:r>
      <w:r w:rsidR="00C876A1" w:rsidRPr="000802FC">
        <w:rPr>
          <w:rFonts w:ascii="Times New Roman" w:hAnsi="Times New Roman"/>
          <w:sz w:val="22"/>
          <w:szCs w:val="22"/>
        </w:rPr>
        <w:t>」</w:t>
      </w:r>
    </w:p>
    <w:p w:rsidR="00E0530B" w:rsidRPr="000802FC" w:rsidRDefault="00E0530B" w:rsidP="00E0530B">
      <w:pPr>
        <w:pStyle w:val="a4"/>
        <w:ind w:firstLineChars="350" w:firstLine="770"/>
        <w:rPr>
          <w:rFonts w:ascii="Times New Roman" w:hAnsi="Times New Roman"/>
          <w:sz w:val="22"/>
          <w:szCs w:val="22"/>
        </w:rPr>
      </w:pP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1</w:t>
      </w:r>
      <w:r w:rsidR="005B1CA7" w:rsidRPr="000802FC">
        <w:rPr>
          <w:rFonts w:ascii="Times New Roman" w:hAnsi="Times New Roman"/>
          <w:sz w:val="22"/>
          <w:szCs w:val="22"/>
        </w:rPr>
        <w:t>燕＝宴【宋】【元】【明】</w:t>
      </w:r>
      <w:proofErr w:type="gramStart"/>
      <w:r w:rsidR="005B1CA7"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="005B1CA7" w:rsidRPr="000802FC">
        <w:rPr>
          <w:rFonts w:ascii="Times New Roman" w:hAnsi="Times New Roman"/>
          <w:sz w:val="22"/>
          <w:szCs w:val="22"/>
        </w:rPr>
        <w:t>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01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182d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n.16-1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  <w:p w:rsidR="00E0530B" w:rsidRPr="000802FC" w:rsidRDefault="00E0530B" w:rsidP="00E0530B">
      <w:pPr>
        <w:pStyle w:val="a4"/>
        <w:ind w:firstLineChars="350" w:firstLine="770"/>
        <w:rPr>
          <w:rFonts w:ascii="Times New Roman" w:hAnsi="Times New Roman"/>
          <w:sz w:val="22"/>
          <w:szCs w:val="22"/>
        </w:rPr>
      </w:pP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2</w:t>
      </w:r>
      <w:r w:rsidR="005B1CA7" w:rsidRPr="000802FC">
        <w:rPr>
          <w:rFonts w:ascii="Times New Roman" w:hAnsi="Times New Roman"/>
          <w:sz w:val="22"/>
          <w:szCs w:val="22"/>
        </w:rPr>
        <w:t>則＝於【宋】。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01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182d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n.2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  <w:p w:rsidR="005B1CA7" w:rsidRPr="000802FC" w:rsidRDefault="00E0530B" w:rsidP="00E0530B">
      <w:pPr>
        <w:pStyle w:val="a4"/>
        <w:ind w:firstLineChars="350" w:firstLine="770"/>
        <w:rPr>
          <w:rFonts w:ascii="Times New Roman" w:hAnsi="Times New Roman"/>
          <w:sz w:val="22"/>
          <w:szCs w:val="22"/>
        </w:rPr>
      </w:pP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3</w:t>
      </w:r>
      <w:r w:rsidR="005B1CA7" w:rsidRPr="000802FC">
        <w:rPr>
          <w:rFonts w:ascii="Times New Roman" w:hAnsi="Times New Roman"/>
          <w:sz w:val="22"/>
          <w:szCs w:val="22"/>
        </w:rPr>
        <w:t>聞＝開【元】【明】。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01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182d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n.3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  <w:p w:rsidR="00463CD5" w:rsidRPr="000802FC" w:rsidRDefault="00463CD5" w:rsidP="00463CD5">
      <w:pPr>
        <w:pStyle w:val="a4"/>
        <w:ind w:leftChars="46" w:left="770" w:hangingChars="300" w:hanging="660"/>
        <w:rPr>
          <w:rFonts w:ascii="Times New Roman" w:hAnsi="Times New Roman"/>
          <w:sz w:val="22"/>
          <w:szCs w:val="22"/>
        </w:rPr>
      </w:pPr>
      <w:r w:rsidRPr="000802FC">
        <w:rPr>
          <w:rFonts w:ascii="Times New Roman" w:hAnsi="Times New Roman"/>
          <w:sz w:val="22"/>
          <w:szCs w:val="22"/>
        </w:rPr>
        <w:t>（</w:t>
      </w:r>
      <w:r w:rsidRPr="000802FC">
        <w:rPr>
          <w:rFonts w:ascii="Times New Roman" w:hAnsi="Times New Roman"/>
          <w:sz w:val="22"/>
          <w:szCs w:val="22"/>
        </w:rPr>
        <w:t>2</w:t>
      </w:r>
      <w:r w:rsidRPr="000802FC">
        <w:rPr>
          <w:rFonts w:ascii="Times New Roman" w:hAnsi="Times New Roman"/>
          <w:sz w:val="22"/>
          <w:szCs w:val="22"/>
        </w:rPr>
        <w:t>）《大方等大集經菩薩念佛三昧分》卷</w:t>
      </w:r>
      <w:r w:rsidRPr="000802FC">
        <w:rPr>
          <w:rFonts w:ascii="Times New Roman" w:hAnsi="Times New Roman"/>
          <w:sz w:val="22"/>
          <w:szCs w:val="22"/>
        </w:rPr>
        <w:t>1</w:t>
      </w:r>
      <w:r w:rsidRPr="000802FC">
        <w:rPr>
          <w:rFonts w:ascii="Times New Roman" w:hAnsi="Times New Roman"/>
          <w:sz w:val="22"/>
          <w:szCs w:val="22"/>
        </w:rPr>
        <w:t>〈</w:t>
      </w:r>
      <w:r w:rsidRPr="000802FC">
        <w:rPr>
          <w:rFonts w:ascii="Times New Roman" w:hAnsi="Times New Roman"/>
          <w:sz w:val="22"/>
          <w:szCs w:val="22"/>
        </w:rPr>
        <w:t xml:space="preserve">1 </w:t>
      </w:r>
      <w:r w:rsidRPr="000802FC">
        <w:rPr>
          <w:rFonts w:ascii="Times New Roman" w:hAnsi="Times New Roman"/>
          <w:sz w:val="22"/>
          <w:szCs w:val="22"/>
        </w:rPr>
        <w:t>序品〉（大正</w:t>
      </w:r>
      <w:r w:rsidRPr="000802FC">
        <w:rPr>
          <w:rFonts w:ascii="Times New Roman" w:hAnsi="Times New Roman"/>
          <w:sz w:val="22"/>
          <w:szCs w:val="22"/>
        </w:rPr>
        <w:t>13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831c21-28</w:t>
      </w:r>
      <w:r w:rsidRPr="000802FC">
        <w:rPr>
          <w:rFonts w:ascii="Times New Roman" w:hAnsi="Times New Roman"/>
          <w:sz w:val="22"/>
          <w:szCs w:val="22"/>
        </w:rPr>
        <w:t>）：</w:t>
      </w:r>
    </w:p>
    <w:p w:rsidR="00463CD5" w:rsidRPr="000802FC" w:rsidRDefault="00463CD5" w:rsidP="00463CD5">
      <w:pPr>
        <w:pStyle w:val="a4"/>
        <w:ind w:leftChars="322" w:left="773"/>
        <w:rPr>
          <w:rFonts w:ascii="Times New Roman" w:eastAsia="標楷體" w:hAnsi="Times New Roman"/>
          <w:sz w:val="22"/>
          <w:szCs w:val="22"/>
        </w:rPr>
      </w:pPr>
      <w:proofErr w:type="gramStart"/>
      <w:r w:rsidRPr="000802FC">
        <w:rPr>
          <w:rFonts w:ascii="Times New Roman" w:eastAsia="標楷體" w:hAnsi="Times New Roman"/>
          <w:sz w:val="22"/>
          <w:szCs w:val="22"/>
        </w:rPr>
        <w:t>爾時，世尊便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往方所，至方所已如法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昇</w:t>
      </w:r>
      <w:r w:rsidRPr="000802FC">
        <w:rPr>
          <w:rFonts w:ascii="Times New Roman" w:eastAsia="標楷體" w:hAnsi="Times New Roman"/>
          <w:sz w:val="22"/>
          <w:szCs w:val="22"/>
          <w:vertAlign w:val="superscript"/>
        </w:rPr>
        <w:t>＊</w:t>
      </w:r>
      <w:proofErr w:type="gramEnd"/>
      <w:r w:rsidRPr="000802FC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0802FC">
        <w:rPr>
          <w:rFonts w:ascii="Times New Roman" w:eastAsia="標楷體" w:hAnsi="Times New Roman"/>
          <w:sz w:val="22"/>
          <w:szCs w:val="22"/>
        </w:rPr>
        <w:t>座，於是如來、應供等正覺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昇</w:t>
      </w:r>
      <w:r w:rsidRPr="000802FC">
        <w:rPr>
          <w:rFonts w:ascii="Times New Roman" w:eastAsia="標楷體" w:hAnsi="Times New Roman"/>
          <w:sz w:val="22"/>
          <w:szCs w:val="22"/>
          <w:vertAlign w:val="superscript"/>
        </w:rPr>
        <w:t>＊</w:t>
      </w:r>
      <w:proofErr w:type="gramEnd"/>
      <w:r w:rsidRPr="000802FC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Pr="000802FC">
        <w:rPr>
          <w:rFonts w:ascii="Times New Roman" w:eastAsia="標楷體" w:hAnsi="Times New Roman"/>
          <w:sz w:val="22"/>
          <w:szCs w:val="22"/>
        </w:rPr>
        <w:t>此座時。如此三千大千世界一切大地六種震動。所謂：動、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遍動、等遍動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，震、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遍震、等遍震，涌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、遍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、等遍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，吼、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遍吼、等遍吼，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起、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遍起、等遍起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，覺、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遍覺、等遍覺；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東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涌西沒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，西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涌東沒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，南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涌北沒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，北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南沒，中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涌邊沒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，邊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中沒。時此大地如是動已，佛神力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故遍此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世界有大光明</w:t>
      </w:r>
      <w:r w:rsidR="00090AFF" w:rsidRPr="000802FC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="00090AFF" w:rsidRPr="000802FC">
        <w:rPr>
          <w:rFonts w:ascii="Times New Roman" w:eastAsia="標楷體" w:hAnsi="Times New Roman"/>
          <w:sz w:val="22"/>
          <w:szCs w:val="22"/>
        </w:rPr>
        <w:t>令諸眾生</w:t>
      </w:r>
      <w:proofErr w:type="gramEnd"/>
      <w:r w:rsidR="00090AFF" w:rsidRPr="000802FC">
        <w:rPr>
          <w:rFonts w:ascii="Times New Roman" w:eastAsia="標楷體" w:hAnsi="Times New Roman"/>
          <w:sz w:val="22"/>
          <w:szCs w:val="22"/>
        </w:rPr>
        <w:t>等受快樂。</w:t>
      </w:r>
    </w:p>
    <w:p w:rsidR="00463CD5" w:rsidRPr="000802FC" w:rsidRDefault="00463CD5" w:rsidP="00463CD5">
      <w:pPr>
        <w:pStyle w:val="a4"/>
        <w:ind w:firstLineChars="350" w:firstLine="770"/>
        <w:rPr>
          <w:rFonts w:ascii="Times New Roman" w:hAnsi="Times New Roman"/>
          <w:sz w:val="22"/>
          <w:szCs w:val="22"/>
        </w:rPr>
      </w:pP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1</w:t>
      </w:r>
      <w:proofErr w:type="gramStart"/>
      <w:r w:rsidRPr="000802FC">
        <w:rPr>
          <w:rFonts w:ascii="Times New Roman" w:hAnsi="Times New Roman"/>
          <w:sz w:val="22"/>
          <w:szCs w:val="22"/>
        </w:rPr>
        <w:t>昇</w:t>
      </w:r>
      <w:proofErr w:type="gramEnd"/>
      <w:r w:rsidRPr="000802FC">
        <w:rPr>
          <w:rFonts w:ascii="Times New Roman" w:hAnsi="Times New Roman"/>
          <w:sz w:val="22"/>
          <w:szCs w:val="22"/>
        </w:rPr>
        <w:t>＝</w:t>
      </w:r>
      <w:proofErr w:type="gramStart"/>
      <w:r w:rsidRPr="000802FC">
        <w:rPr>
          <w:rFonts w:ascii="Times New Roman" w:hAnsi="Times New Roman"/>
          <w:sz w:val="22"/>
          <w:szCs w:val="22"/>
        </w:rPr>
        <w:t>陞</w:t>
      </w:r>
      <w:proofErr w:type="gramEnd"/>
      <w:r w:rsidRPr="000802FC">
        <w:rPr>
          <w:rFonts w:ascii="Times New Roman" w:hAnsi="Times New Roman"/>
          <w:sz w:val="22"/>
          <w:szCs w:val="22"/>
        </w:rPr>
        <w:t>【明】</w:t>
      </w: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13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831d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n.8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  <w:p w:rsidR="00463CD5" w:rsidRPr="000802FC" w:rsidRDefault="00463CD5" w:rsidP="00463CD5">
      <w:pPr>
        <w:pStyle w:val="a4"/>
        <w:ind w:firstLineChars="350" w:firstLine="770"/>
        <w:rPr>
          <w:rFonts w:ascii="Times New Roman" w:hAnsi="Times New Roman"/>
          <w:sz w:val="22"/>
          <w:szCs w:val="22"/>
        </w:rPr>
      </w:pP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2</w:t>
      </w:r>
      <w:proofErr w:type="gramStart"/>
      <w:r w:rsidRPr="000802FC">
        <w:rPr>
          <w:rFonts w:ascii="Times New Roman" w:hAnsi="Times New Roman"/>
          <w:sz w:val="22"/>
          <w:szCs w:val="22"/>
        </w:rPr>
        <w:t>昇</w:t>
      </w:r>
      <w:proofErr w:type="gramEnd"/>
      <w:r w:rsidRPr="000802FC">
        <w:rPr>
          <w:rFonts w:ascii="Times New Roman" w:hAnsi="Times New Roman"/>
          <w:sz w:val="22"/>
          <w:szCs w:val="22"/>
        </w:rPr>
        <w:t>＝</w:t>
      </w:r>
      <w:proofErr w:type="gramStart"/>
      <w:r w:rsidRPr="000802FC">
        <w:rPr>
          <w:rFonts w:ascii="Times New Roman" w:hAnsi="Times New Roman"/>
          <w:sz w:val="22"/>
          <w:szCs w:val="22"/>
        </w:rPr>
        <w:t>陞</w:t>
      </w:r>
      <w:proofErr w:type="gramEnd"/>
      <w:r w:rsidRPr="000802FC">
        <w:rPr>
          <w:rFonts w:ascii="Times New Roman" w:hAnsi="Times New Roman"/>
          <w:sz w:val="22"/>
          <w:szCs w:val="22"/>
        </w:rPr>
        <w:t>【明】</w:t>
      </w: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13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831d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n.8-1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  <w:p w:rsidR="007F3763" w:rsidRPr="000802FC" w:rsidRDefault="005B1CA7" w:rsidP="00470BCF">
      <w:pPr>
        <w:pStyle w:val="a4"/>
        <w:ind w:firstLineChars="100" w:firstLine="220"/>
        <w:rPr>
          <w:rFonts w:ascii="Times New Roman" w:hAnsi="Times New Roman"/>
          <w:sz w:val="22"/>
          <w:szCs w:val="22"/>
        </w:rPr>
      </w:pPr>
      <w:r w:rsidRPr="000802FC">
        <w:rPr>
          <w:rFonts w:ascii="Times New Roman" w:hAnsi="Times New Roman"/>
          <w:sz w:val="22"/>
          <w:szCs w:val="22"/>
        </w:rPr>
        <w:t>（</w:t>
      </w:r>
      <w:r w:rsidR="00B16BB2" w:rsidRPr="000802FC">
        <w:rPr>
          <w:rFonts w:ascii="Times New Roman" w:hAnsi="Times New Roman"/>
          <w:sz w:val="22"/>
          <w:szCs w:val="22"/>
        </w:rPr>
        <w:t>3</w:t>
      </w:r>
      <w:r w:rsidRPr="000802FC">
        <w:rPr>
          <w:rFonts w:ascii="Times New Roman" w:hAnsi="Times New Roman"/>
          <w:sz w:val="22"/>
          <w:szCs w:val="22"/>
        </w:rPr>
        <w:t>）</w:t>
      </w:r>
      <w:r w:rsidR="00590505" w:rsidRPr="000802FC">
        <w:rPr>
          <w:rFonts w:ascii="Times New Roman" w:hAnsi="Times New Roman"/>
          <w:sz w:val="22"/>
          <w:szCs w:val="22"/>
        </w:rPr>
        <w:t>唐・道世</w:t>
      </w:r>
      <w:r w:rsidR="007F3763" w:rsidRPr="000802FC">
        <w:rPr>
          <w:rFonts w:ascii="Times New Roman" w:hAnsi="Times New Roman"/>
          <w:sz w:val="22"/>
          <w:szCs w:val="22"/>
        </w:rPr>
        <w:t>《法苑珠林》卷</w:t>
      </w:r>
      <w:r w:rsidR="007F3763" w:rsidRPr="000802FC">
        <w:rPr>
          <w:rFonts w:ascii="Times New Roman" w:hAnsi="Times New Roman"/>
          <w:sz w:val="22"/>
          <w:szCs w:val="22"/>
        </w:rPr>
        <w:t>4</w:t>
      </w:r>
      <w:r w:rsidR="007F3763" w:rsidRPr="000802FC">
        <w:rPr>
          <w:rFonts w:ascii="Times New Roman" w:hAnsi="Times New Roman"/>
          <w:sz w:val="22"/>
          <w:szCs w:val="22"/>
        </w:rPr>
        <w:t>（大正</w:t>
      </w:r>
      <w:r w:rsidR="007F3763" w:rsidRPr="000802FC">
        <w:rPr>
          <w:rFonts w:ascii="Times New Roman" w:hAnsi="Times New Roman"/>
          <w:sz w:val="22"/>
          <w:szCs w:val="22"/>
        </w:rPr>
        <w:t>53</w:t>
      </w:r>
      <w:r w:rsidR="007F3763" w:rsidRPr="000802FC">
        <w:rPr>
          <w:rFonts w:ascii="Times New Roman" w:hAnsi="Times New Roman"/>
          <w:sz w:val="22"/>
          <w:szCs w:val="22"/>
        </w:rPr>
        <w:t>，</w:t>
      </w:r>
      <w:r w:rsidR="007F3763" w:rsidRPr="000802FC">
        <w:rPr>
          <w:rFonts w:ascii="Times New Roman" w:hAnsi="Times New Roman"/>
          <w:sz w:val="22"/>
          <w:szCs w:val="22"/>
        </w:rPr>
        <w:t>299a9-21)</w:t>
      </w:r>
      <w:r w:rsidR="007F3763" w:rsidRPr="000802FC">
        <w:rPr>
          <w:rFonts w:ascii="Times New Roman" w:hAnsi="Times New Roman"/>
          <w:sz w:val="22"/>
          <w:szCs w:val="22"/>
        </w:rPr>
        <w:t>：</w:t>
      </w:r>
    </w:p>
    <w:p w:rsidR="007F3763" w:rsidRPr="000802FC" w:rsidRDefault="007F3763" w:rsidP="00470BCF">
      <w:pPr>
        <w:pStyle w:val="a4"/>
        <w:ind w:leftChars="295" w:left="709" w:hanging="1"/>
        <w:rPr>
          <w:rFonts w:ascii="Times New Roman" w:eastAsia="標楷體" w:hAnsi="Times New Roman"/>
          <w:sz w:val="22"/>
          <w:szCs w:val="22"/>
        </w:rPr>
      </w:pPr>
      <w:r w:rsidRPr="000802FC">
        <w:rPr>
          <w:rFonts w:ascii="Times New Roman" w:eastAsia="標楷體" w:hAnsi="Times New Roman"/>
          <w:sz w:val="22"/>
          <w:szCs w:val="22"/>
        </w:rPr>
        <w:t>依</w:t>
      </w:r>
      <w:r w:rsidR="00DA2115" w:rsidRPr="000802FC">
        <w:rPr>
          <w:rFonts w:ascii="Times New Roman" w:hAnsi="Times New Roman"/>
          <w:sz w:val="22"/>
          <w:szCs w:val="22"/>
        </w:rPr>
        <w:t>《</w:t>
      </w:r>
      <w:r w:rsidRPr="000802FC">
        <w:rPr>
          <w:rFonts w:ascii="Times New Roman" w:eastAsia="標楷體" w:hAnsi="Times New Roman"/>
          <w:sz w:val="22"/>
          <w:szCs w:val="22"/>
        </w:rPr>
        <w:t>佛般泥洹經</w:t>
      </w:r>
      <w:r w:rsidR="00DA2115" w:rsidRPr="000802FC">
        <w:rPr>
          <w:rFonts w:ascii="Times New Roman" w:hAnsi="Times New Roman"/>
          <w:sz w:val="22"/>
          <w:szCs w:val="22"/>
        </w:rPr>
        <w:t>》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：「阿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難叉手問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佛：『欲知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地動幾事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？』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佛語阿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難：『有三因緣：一為地倚水上，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水倚於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風，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風倚於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空；大風起則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水擾，水擾則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地動。二為得道沙門及神妙天，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欲現感應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故，所以地動。三為佛力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自我作佛前後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，已動三千日月萬二千天地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無不感發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，天人鬼神多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得聞解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。</w:t>
      </w:r>
      <w:r w:rsidR="007C5036" w:rsidRPr="000802FC">
        <w:rPr>
          <w:rFonts w:ascii="Times New Roman" w:eastAsia="標楷體" w:hAnsi="Times New Roman"/>
          <w:sz w:val="22"/>
          <w:szCs w:val="22"/>
        </w:rPr>
        <w:t>』</w:t>
      </w:r>
      <w:r w:rsidRPr="000802FC">
        <w:rPr>
          <w:rFonts w:ascii="Times New Roman" w:eastAsia="標楷體" w:hAnsi="Times New Roman"/>
          <w:sz w:val="22"/>
          <w:szCs w:val="22"/>
        </w:rPr>
        <w:t>」</w:t>
      </w:r>
    </w:p>
    <w:p w:rsidR="00DA2115" w:rsidRPr="000802FC" w:rsidRDefault="007F3763" w:rsidP="00B90A37">
      <w:pPr>
        <w:pStyle w:val="a4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0802FC">
        <w:rPr>
          <w:rFonts w:ascii="Times New Roman" w:eastAsia="標楷體" w:hAnsi="Times New Roman"/>
          <w:sz w:val="22"/>
          <w:szCs w:val="22"/>
        </w:rPr>
        <w:t>又</w:t>
      </w:r>
      <w:r w:rsidR="00DA2115" w:rsidRPr="000802FC">
        <w:rPr>
          <w:rFonts w:ascii="Times New Roman" w:hAnsi="Times New Roman"/>
          <w:sz w:val="22"/>
          <w:szCs w:val="22"/>
        </w:rPr>
        <w:t>《</w:t>
      </w:r>
      <w:r w:rsidRPr="000802FC">
        <w:rPr>
          <w:rFonts w:ascii="Times New Roman" w:eastAsia="標楷體" w:hAnsi="Times New Roman"/>
          <w:sz w:val="22"/>
          <w:szCs w:val="22"/>
        </w:rPr>
        <w:t>大方等大集念佛三昧經</w:t>
      </w:r>
      <w:r w:rsidR="00DA2115" w:rsidRPr="000802FC">
        <w:rPr>
          <w:rFonts w:ascii="Times New Roman" w:hAnsi="Times New Roman"/>
          <w:sz w:val="22"/>
          <w:szCs w:val="22"/>
        </w:rPr>
        <w:t>》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：「一切大地六種震動，一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動遍動等遍動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震遍震等遍震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，三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遍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等遍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，四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吼遍吼等遍吼，五起遍起等遍起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，六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覺遍覺等遍覺，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是六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各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三合十八相。如是東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涌西沒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，西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涌東沒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，南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涌北沒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，北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南沒，中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涌邊沒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，邊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涌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中沒。」</w:t>
      </w:r>
    </w:p>
  </w:footnote>
  <w:footnote w:id="20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幡＝幢【宋】【元】【明】【宮】。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202</w:t>
      </w:r>
      <w:r w:rsidR="00FA427F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n.5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1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幢＝</w:t>
      </w:r>
      <w:proofErr w:type="gramStart"/>
      <w:r w:rsidRPr="000802FC">
        <w:rPr>
          <w:rFonts w:ascii="Times New Roman" w:hAnsi="Times New Roman"/>
          <w:sz w:val="22"/>
          <w:szCs w:val="22"/>
        </w:rPr>
        <w:t>旛</w:t>
      </w:r>
      <w:proofErr w:type="gramEnd"/>
      <w:r w:rsidRPr="000802FC">
        <w:rPr>
          <w:rFonts w:ascii="Times New Roman" w:hAnsi="Times New Roman"/>
          <w:sz w:val="22"/>
          <w:szCs w:val="22"/>
        </w:rPr>
        <w:t>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202</w:t>
      </w:r>
      <w:r w:rsidR="00FA427F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n.6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2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>〔善哉〕－【宋】【元】【明】【宮】。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bookmarkStart w:id="15" w:name="_GoBack"/>
      <w:bookmarkEnd w:id="15"/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202</w:t>
      </w:r>
      <w:r w:rsidR="00FA427F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n.7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3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 xml:space="preserve"> </w:t>
      </w:r>
      <w:r w:rsidRPr="000802FC">
        <w:rPr>
          <w:rFonts w:ascii="Times New Roman" w:hAnsi="Times New Roman"/>
          <w:sz w:val="22"/>
          <w:szCs w:val="22"/>
        </w:rPr>
        <w:t>是＝此【宋】【元】【明】【宮】。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203</w:t>
      </w:r>
      <w:r w:rsidR="00FA427F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n.1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4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>〔如〕－【宋】【元】【明】【宮】</w:t>
      </w:r>
      <w:proofErr w:type="gramStart"/>
      <w:r w:rsidRPr="000802FC">
        <w:rPr>
          <w:rFonts w:ascii="Times New Roman" w:hAnsi="Times New Roman"/>
          <w:sz w:val="22"/>
          <w:szCs w:val="22"/>
        </w:rPr>
        <w:t>＊</w:t>
      </w:r>
      <w:proofErr w:type="gramEnd"/>
      <w:r w:rsidRPr="000802FC">
        <w:rPr>
          <w:rFonts w:ascii="Times New Roman" w:hAnsi="Times New Roman"/>
          <w:sz w:val="22"/>
          <w:szCs w:val="22"/>
        </w:rPr>
        <w:t>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203</w:t>
      </w:r>
      <w:r w:rsidR="00463CD5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n.2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5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>〔生信得功德〕－【宋】【元】【明】【宮】。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203</w:t>
      </w:r>
      <w:r w:rsidR="00463CD5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n.3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6">
    <w:p w:rsidR="007F3763" w:rsidRPr="000802FC" w:rsidRDefault="007F3763" w:rsidP="00E51404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Pr="000802FC">
        <w:rPr>
          <w:rFonts w:ascii="Times New Roman" w:hAnsi="Times New Roman"/>
          <w:sz w:val="22"/>
          <w:szCs w:val="22"/>
        </w:rPr>
        <w:t>〔時〕－【宋】【元】【明】【宮】。</w:t>
      </w:r>
      <w:proofErr w:type="gramStart"/>
      <w:r w:rsidRPr="000802FC">
        <w:rPr>
          <w:rFonts w:ascii="Times New Roman" w:hAnsi="Times New Roman"/>
          <w:sz w:val="22"/>
          <w:szCs w:val="22"/>
        </w:rPr>
        <w:t>（</w:t>
      </w:r>
      <w:proofErr w:type="gramEnd"/>
      <w:r w:rsidRPr="000802FC">
        <w:rPr>
          <w:rFonts w:ascii="Times New Roman" w:hAnsi="Times New Roman"/>
          <w:sz w:val="22"/>
          <w:szCs w:val="22"/>
        </w:rPr>
        <w:t>大正</w:t>
      </w:r>
      <w:r w:rsidRPr="000802FC">
        <w:rPr>
          <w:rFonts w:ascii="Times New Roman" w:hAnsi="Times New Roman"/>
          <w:sz w:val="22"/>
          <w:szCs w:val="22"/>
        </w:rPr>
        <w:t>26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203</w:t>
      </w:r>
      <w:r w:rsidR="00FA427F" w:rsidRPr="000802FC">
        <w:rPr>
          <w:rFonts w:ascii="Times New Roman" w:hAnsi="Times New Roman"/>
          <w:sz w:val="22"/>
          <w:szCs w:val="22"/>
        </w:rPr>
        <w:t>d</w:t>
      </w:r>
      <w:r w:rsidRPr="000802FC">
        <w:rPr>
          <w:rFonts w:ascii="Times New Roman" w:hAnsi="Times New Roman"/>
          <w:sz w:val="22"/>
          <w:szCs w:val="22"/>
        </w:rPr>
        <w:t>，</w:t>
      </w:r>
      <w:r w:rsidRPr="000802FC">
        <w:rPr>
          <w:rFonts w:ascii="Times New Roman" w:hAnsi="Times New Roman"/>
          <w:sz w:val="22"/>
          <w:szCs w:val="22"/>
        </w:rPr>
        <w:t>n.4</w:t>
      </w:r>
      <w:proofErr w:type="gramStart"/>
      <w:r w:rsidRPr="000802FC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7">
    <w:p w:rsidR="007F3763" w:rsidRPr="000802FC" w:rsidRDefault="007F3763">
      <w:pPr>
        <w:pStyle w:val="a4"/>
        <w:rPr>
          <w:rFonts w:ascii="Times New Roman" w:hAnsi="Times New Roman"/>
          <w:sz w:val="22"/>
          <w:szCs w:val="22"/>
        </w:rPr>
      </w:pPr>
      <w:r w:rsidRPr="000802FC">
        <w:rPr>
          <w:rStyle w:val="a6"/>
          <w:rFonts w:ascii="Times New Roman" w:hAnsi="Times New Roman"/>
          <w:sz w:val="22"/>
          <w:szCs w:val="22"/>
        </w:rPr>
        <w:footnoteRef/>
      </w:r>
      <w:r w:rsidR="008B134D" w:rsidRPr="000802FC">
        <w:rPr>
          <w:rFonts w:ascii="Times New Roman" w:hAnsi="Times New Roman" w:hint="eastAsia"/>
          <w:sz w:val="22"/>
          <w:szCs w:val="22"/>
        </w:rPr>
        <w:t xml:space="preserve"> </w:t>
      </w:r>
      <w:r w:rsidR="001D05F0" w:rsidRPr="000802FC">
        <w:rPr>
          <w:rFonts w:ascii="Times New Roman" w:hAnsi="Times New Roman"/>
          <w:sz w:val="22"/>
          <w:szCs w:val="22"/>
        </w:rPr>
        <w:t>唐・澄觀述</w:t>
      </w:r>
      <w:r w:rsidRPr="000802FC">
        <w:rPr>
          <w:rFonts w:ascii="Times New Roman" w:hAnsi="Times New Roman"/>
          <w:sz w:val="22"/>
          <w:szCs w:val="22"/>
        </w:rPr>
        <w:t>《大方廣佛華嚴經疏鈔會本</w:t>
      </w:r>
      <w:r w:rsidRPr="000802FC">
        <w:rPr>
          <w:rFonts w:ascii="Times New Roman" w:hAnsi="Times New Roman"/>
          <w:sz w:val="22"/>
          <w:szCs w:val="22"/>
        </w:rPr>
        <w:t>(</w:t>
      </w:r>
      <w:r w:rsidRPr="000802FC">
        <w:rPr>
          <w:rFonts w:ascii="Times New Roman" w:hAnsi="Times New Roman"/>
          <w:sz w:val="22"/>
          <w:szCs w:val="22"/>
        </w:rPr>
        <w:t>第</w:t>
      </w:r>
      <w:r w:rsidRPr="000802FC">
        <w:rPr>
          <w:rFonts w:ascii="Times New Roman" w:hAnsi="Times New Roman"/>
          <w:sz w:val="22"/>
          <w:szCs w:val="22"/>
        </w:rPr>
        <w:t>34</w:t>
      </w:r>
      <w:r w:rsidRPr="000802FC">
        <w:rPr>
          <w:rFonts w:ascii="Times New Roman" w:hAnsi="Times New Roman"/>
          <w:sz w:val="22"/>
          <w:szCs w:val="22"/>
        </w:rPr>
        <w:t>卷</w:t>
      </w:r>
      <w:r w:rsidRPr="000802FC">
        <w:rPr>
          <w:rFonts w:ascii="Times New Roman" w:hAnsi="Times New Roman"/>
          <w:sz w:val="22"/>
          <w:szCs w:val="22"/>
        </w:rPr>
        <w:t>-</w:t>
      </w:r>
      <w:r w:rsidRPr="000802FC">
        <w:rPr>
          <w:rFonts w:ascii="Times New Roman" w:hAnsi="Times New Roman"/>
          <w:sz w:val="22"/>
          <w:szCs w:val="22"/>
        </w:rPr>
        <w:t>第</w:t>
      </w:r>
      <w:r w:rsidRPr="000802FC">
        <w:rPr>
          <w:rFonts w:ascii="Times New Roman" w:hAnsi="Times New Roman"/>
          <w:sz w:val="22"/>
          <w:szCs w:val="22"/>
        </w:rPr>
        <w:t>51</w:t>
      </w:r>
      <w:r w:rsidRPr="000802FC">
        <w:rPr>
          <w:rFonts w:ascii="Times New Roman" w:hAnsi="Times New Roman"/>
          <w:sz w:val="22"/>
          <w:szCs w:val="22"/>
        </w:rPr>
        <w:t>卷</w:t>
      </w:r>
      <w:r w:rsidRPr="000802FC">
        <w:rPr>
          <w:rFonts w:ascii="Times New Roman" w:hAnsi="Times New Roman"/>
          <w:sz w:val="22"/>
          <w:szCs w:val="22"/>
        </w:rPr>
        <w:t>)</w:t>
      </w:r>
      <w:r w:rsidRPr="000802FC">
        <w:rPr>
          <w:rFonts w:ascii="Times New Roman" w:hAnsi="Times New Roman"/>
          <w:sz w:val="22"/>
          <w:szCs w:val="22"/>
        </w:rPr>
        <w:t>》卷</w:t>
      </w:r>
      <w:r w:rsidRPr="000802FC">
        <w:rPr>
          <w:rFonts w:ascii="Times New Roman" w:hAnsi="Times New Roman"/>
          <w:sz w:val="22"/>
          <w:szCs w:val="22"/>
        </w:rPr>
        <w:t>39</w:t>
      </w:r>
      <w:r w:rsidRPr="00204958">
        <w:rPr>
          <w:rFonts w:ascii="Times New Roman" w:hAnsi="Times New Roman"/>
          <w:sz w:val="22"/>
          <w:szCs w:val="22"/>
        </w:rPr>
        <w:t>（</w:t>
      </w:r>
      <w:r w:rsidR="002D123A" w:rsidRPr="00204958">
        <w:rPr>
          <w:rFonts w:ascii="Times New Roman" w:hAnsi="Times New Roman"/>
          <w:sz w:val="22"/>
          <w:szCs w:val="22"/>
        </w:rPr>
        <w:t>乾隆大藏經</w:t>
      </w:r>
      <w:r w:rsidRPr="00204958">
        <w:rPr>
          <w:rFonts w:ascii="Times New Roman" w:hAnsi="Times New Roman"/>
          <w:sz w:val="22"/>
          <w:szCs w:val="22"/>
        </w:rPr>
        <w:t>132</w:t>
      </w:r>
      <w:r w:rsidRPr="00204958">
        <w:rPr>
          <w:rFonts w:ascii="Times New Roman" w:hAnsi="Times New Roman"/>
          <w:sz w:val="22"/>
          <w:szCs w:val="22"/>
        </w:rPr>
        <w:t>，</w:t>
      </w:r>
      <w:r w:rsidRPr="00204958">
        <w:rPr>
          <w:rFonts w:ascii="Times New Roman" w:hAnsi="Times New Roman"/>
          <w:sz w:val="22"/>
          <w:szCs w:val="22"/>
        </w:rPr>
        <w:t>510a4-7</w:t>
      </w:r>
      <w:r w:rsidRPr="00204958">
        <w:rPr>
          <w:rFonts w:ascii="Times New Roman" w:hAnsi="Times New Roman"/>
          <w:sz w:val="22"/>
          <w:szCs w:val="22"/>
        </w:rPr>
        <w:t>）</w:t>
      </w:r>
      <w:r w:rsidRPr="000802FC">
        <w:rPr>
          <w:rFonts w:ascii="Times New Roman" w:hAnsi="Times New Roman"/>
          <w:sz w:val="22"/>
          <w:szCs w:val="22"/>
        </w:rPr>
        <w:t>：</w:t>
      </w:r>
    </w:p>
    <w:p w:rsidR="007F3763" w:rsidRPr="00B956E7" w:rsidRDefault="007F3763" w:rsidP="008B134D">
      <w:pPr>
        <w:pStyle w:val="a4"/>
        <w:ind w:leftChars="109" w:left="262"/>
        <w:rPr>
          <w:rFonts w:ascii="Times New Roman" w:hAnsi="Times New Roman"/>
          <w:sz w:val="22"/>
          <w:szCs w:val="22"/>
        </w:rPr>
      </w:pPr>
      <w:proofErr w:type="gramStart"/>
      <w:r w:rsidRPr="000802FC">
        <w:rPr>
          <w:rFonts w:ascii="Times New Roman" w:eastAsia="標楷體" w:hAnsi="Times New Roman"/>
          <w:sz w:val="22"/>
          <w:szCs w:val="22"/>
        </w:rPr>
        <w:t>第二動地生信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中，佛力為緣，而動地者亦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為生信故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。又法如是者，亦是因也，餘如初會。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（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第二動地者，然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準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論經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：「一、動，二</w:t>
      </w:r>
      <w:r w:rsidR="001D05F0" w:rsidRPr="000802FC">
        <w:rPr>
          <w:rFonts w:ascii="Times New Roman" w:eastAsia="標楷體" w:hAnsi="Times New Roman"/>
          <w:sz w:val="22"/>
          <w:szCs w:val="22"/>
        </w:rPr>
        <w:t>、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踊</w:t>
      </w:r>
      <w:proofErr w:type="gramEnd"/>
      <w:r w:rsidR="001D05F0" w:rsidRPr="000802FC">
        <w:rPr>
          <w:rFonts w:ascii="Times New Roman" w:eastAsia="標楷體" w:hAnsi="Times New Roman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三</w:t>
      </w:r>
      <w:r w:rsidR="001D05F0" w:rsidRPr="000802FC">
        <w:rPr>
          <w:rFonts w:ascii="Times New Roman" w:eastAsia="標楷體" w:hAnsi="Times New Roman"/>
          <w:sz w:val="22"/>
          <w:szCs w:val="22"/>
        </w:rPr>
        <w:t>、</w:t>
      </w:r>
      <w:r w:rsidRPr="000802FC">
        <w:rPr>
          <w:rFonts w:ascii="Times New Roman" w:eastAsia="標楷體" w:hAnsi="Times New Roman"/>
          <w:sz w:val="22"/>
          <w:szCs w:val="22"/>
        </w:rPr>
        <w:t>上去</w:t>
      </w:r>
      <w:r w:rsidR="001D05F0" w:rsidRPr="000802FC">
        <w:rPr>
          <w:rFonts w:ascii="Times New Roman" w:eastAsia="標楷體" w:hAnsi="Times New Roman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四</w:t>
      </w:r>
      <w:r w:rsidR="001D05F0" w:rsidRPr="000802FC">
        <w:rPr>
          <w:rFonts w:ascii="Times New Roman" w:eastAsia="標楷體" w:hAnsi="Times New Roman"/>
          <w:sz w:val="22"/>
          <w:szCs w:val="22"/>
        </w:rPr>
        <w:t>、</w:t>
      </w:r>
      <w:r w:rsidRPr="000802FC">
        <w:rPr>
          <w:rFonts w:ascii="Times New Roman" w:eastAsia="標楷體" w:hAnsi="Times New Roman"/>
          <w:sz w:val="22"/>
          <w:szCs w:val="22"/>
        </w:rPr>
        <w:t>起</w:t>
      </w:r>
      <w:r w:rsidR="001D05F0" w:rsidRPr="000802FC">
        <w:rPr>
          <w:rFonts w:ascii="Times New Roman" w:eastAsia="標楷體" w:hAnsi="Times New Roman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五</w:t>
      </w:r>
      <w:r w:rsidR="001D05F0" w:rsidRPr="000802FC">
        <w:rPr>
          <w:rFonts w:ascii="Times New Roman" w:eastAsia="標楷體" w:hAnsi="Times New Roman"/>
          <w:sz w:val="22"/>
          <w:szCs w:val="22"/>
        </w:rPr>
        <w:t>、</w:t>
      </w:r>
      <w:r w:rsidRPr="000802FC">
        <w:rPr>
          <w:rFonts w:ascii="Times New Roman" w:eastAsia="標楷體" w:hAnsi="Times New Roman"/>
          <w:sz w:val="22"/>
          <w:szCs w:val="22"/>
        </w:rPr>
        <w:t>下去</w:t>
      </w:r>
      <w:r w:rsidR="001D05F0" w:rsidRPr="000802FC">
        <w:rPr>
          <w:rFonts w:ascii="Times New Roman" w:eastAsia="標楷體" w:hAnsi="Times New Roman"/>
          <w:sz w:val="22"/>
          <w:szCs w:val="22"/>
        </w:rPr>
        <w:t>，</w:t>
      </w:r>
      <w:r w:rsidRPr="000802FC">
        <w:rPr>
          <w:rFonts w:ascii="Times New Roman" w:eastAsia="標楷體" w:hAnsi="Times New Roman"/>
          <w:sz w:val="22"/>
          <w:szCs w:val="22"/>
        </w:rPr>
        <w:t>六</w:t>
      </w:r>
      <w:r w:rsidR="001D05F0" w:rsidRPr="000802FC">
        <w:rPr>
          <w:rFonts w:ascii="Times New Roman" w:eastAsia="標楷體" w:hAnsi="Times New Roman"/>
          <w:sz w:val="22"/>
          <w:szCs w:val="22"/>
        </w:rPr>
        <w:t>、</w:t>
      </w:r>
      <w:r w:rsidRPr="000802FC">
        <w:rPr>
          <w:rFonts w:ascii="Times New Roman" w:eastAsia="標楷體" w:hAnsi="Times New Roman"/>
          <w:sz w:val="22"/>
          <w:szCs w:val="22"/>
        </w:rPr>
        <w:t>吼。」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遠公釋云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：「上去是令人覺，下去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謂振下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，如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世虛物振撼餘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0802FC">
        <w:rPr>
          <w:rFonts w:ascii="Times New Roman" w:eastAsia="標楷體" w:hAnsi="Times New Roman"/>
          <w:sz w:val="22"/>
          <w:szCs w:val="22"/>
        </w:rPr>
        <w:t>如華藏品）</w:t>
      </w:r>
      <w:proofErr w:type="gramEnd"/>
      <w:r w:rsidRPr="000802FC">
        <w:rPr>
          <w:rFonts w:ascii="Times New Roman" w:eastAsia="標楷體" w:hAnsi="Times New Roman"/>
          <w:sz w:val="22"/>
          <w:szCs w:val="22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63" w:rsidRPr="003F41F1" w:rsidRDefault="007F3763" w:rsidP="00E600EA">
    <w:pPr>
      <w:jc w:val="right"/>
      <w:rPr>
        <w:rFonts w:ascii="Times New Roman" w:eastAsia="標楷體" w:hAnsi="Times New Roman"/>
        <w:kern w:val="0"/>
        <w:sz w:val="20"/>
        <w:szCs w:val="20"/>
      </w:rPr>
    </w:pPr>
    <w:r w:rsidRPr="003F41F1">
      <w:rPr>
        <w:rFonts w:ascii="Times New Roman" w:eastAsia="標楷體" w:hAnsi="Times New Roman" w:hint="eastAsia"/>
        <w:kern w:val="0"/>
        <w:sz w:val="20"/>
        <w:szCs w:val="20"/>
      </w:rPr>
      <w:t>《十地經論》卷</w:t>
    </w:r>
    <w:r w:rsidRPr="003F41F1">
      <w:rPr>
        <w:rFonts w:ascii="Times New Roman" w:eastAsia="標楷體" w:hAnsi="Times New Roman"/>
        <w:kern w:val="0"/>
        <w:sz w:val="20"/>
        <w:szCs w:val="20"/>
      </w:rPr>
      <w:t>1</w:t>
    </w:r>
    <w:r>
      <w:rPr>
        <w:rFonts w:ascii="Times New Roman" w:eastAsia="標楷體" w:hAnsi="Times New Roman"/>
        <w:kern w:val="0"/>
        <w:sz w:val="20"/>
        <w:szCs w:val="20"/>
      </w:rPr>
      <w:t>2</w:t>
    </w:r>
  </w:p>
  <w:p w:rsidR="007F3763" w:rsidRDefault="007F3763" w:rsidP="00E600EA">
    <w:pPr>
      <w:pStyle w:val="a7"/>
      <w:jc w:val="right"/>
    </w:pPr>
    <w:r w:rsidRPr="003F41F1">
      <w:rPr>
        <w:rFonts w:ascii="Times New Roman" w:eastAsia="標楷體" w:hAnsi="Times New Roman" w:hint="eastAsia"/>
      </w:rPr>
      <w:t>〈</w:t>
    </w:r>
    <w:r>
      <w:rPr>
        <w:rFonts w:ascii="Times New Roman" w:eastAsia="標楷體" w:hAnsi="Times New Roman"/>
      </w:rPr>
      <w:t>B</w:t>
    </w:r>
    <w:r w:rsidRPr="003F41F1">
      <w:rPr>
        <w:rFonts w:ascii="Times New Roman" w:eastAsia="標楷體" w:hAnsi="Times New Roman"/>
      </w:rPr>
      <w:t>1</w:t>
    </w:r>
    <w:r>
      <w:rPr>
        <w:rFonts w:ascii="Times New Roman" w:eastAsia="標楷體" w:hAnsi="Times New Roman"/>
      </w:rPr>
      <w:t xml:space="preserve">2 </w:t>
    </w:r>
    <w:r>
      <w:rPr>
        <w:rFonts w:ascii="Times New Roman" w:eastAsia="標楷體" w:hAnsi="Times New Roman" w:hint="eastAsia"/>
      </w:rPr>
      <w:t>結說</w:t>
    </w:r>
    <w:r w:rsidRPr="003F41F1">
      <w:rPr>
        <w:rFonts w:ascii="Times New Roman" w:eastAsia="標楷體" w:hAnsi="Times New Roman" w:hint="eastAsia"/>
      </w:rPr>
      <w:t>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04"/>
    <w:rsid w:val="00001F5D"/>
    <w:rsid w:val="00006FAA"/>
    <w:rsid w:val="00014A78"/>
    <w:rsid w:val="0002386E"/>
    <w:rsid w:val="000340C0"/>
    <w:rsid w:val="000351EB"/>
    <w:rsid w:val="00043D2D"/>
    <w:rsid w:val="00065CA6"/>
    <w:rsid w:val="00074650"/>
    <w:rsid w:val="00074ED8"/>
    <w:rsid w:val="00076F39"/>
    <w:rsid w:val="00077DCF"/>
    <w:rsid w:val="00080117"/>
    <w:rsid w:val="000802FC"/>
    <w:rsid w:val="00081056"/>
    <w:rsid w:val="00081AB1"/>
    <w:rsid w:val="00087CB6"/>
    <w:rsid w:val="00090AFF"/>
    <w:rsid w:val="000914CC"/>
    <w:rsid w:val="00092FA0"/>
    <w:rsid w:val="00097543"/>
    <w:rsid w:val="000A149C"/>
    <w:rsid w:val="000B7FDA"/>
    <w:rsid w:val="000C2160"/>
    <w:rsid w:val="000C61BD"/>
    <w:rsid w:val="000C73C8"/>
    <w:rsid w:val="000D55FF"/>
    <w:rsid w:val="000E0BE1"/>
    <w:rsid w:val="000E3113"/>
    <w:rsid w:val="000E5120"/>
    <w:rsid w:val="000F6DA3"/>
    <w:rsid w:val="00100426"/>
    <w:rsid w:val="00101756"/>
    <w:rsid w:val="00101C19"/>
    <w:rsid w:val="00104170"/>
    <w:rsid w:val="001069F4"/>
    <w:rsid w:val="00114599"/>
    <w:rsid w:val="001147DE"/>
    <w:rsid w:val="001216B4"/>
    <w:rsid w:val="00123D1E"/>
    <w:rsid w:val="0013018A"/>
    <w:rsid w:val="00133465"/>
    <w:rsid w:val="0013418F"/>
    <w:rsid w:val="00155789"/>
    <w:rsid w:val="001625D4"/>
    <w:rsid w:val="00162AE2"/>
    <w:rsid w:val="00172D98"/>
    <w:rsid w:val="0017485A"/>
    <w:rsid w:val="001755D5"/>
    <w:rsid w:val="00191735"/>
    <w:rsid w:val="00191A23"/>
    <w:rsid w:val="001A214F"/>
    <w:rsid w:val="001A2E88"/>
    <w:rsid w:val="001B032F"/>
    <w:rsid w:val="001B0FBD"/>
    <w:rsid w:val="001B4DE5"/>
    <w:rsid w:val="001B6826"/>
    <w:rsid w:val="001B781C"/>
    <w:rsid w:val="001C002D"/>
    <w:rsid w:val="001D05F0"/>
    <w:rsid w:val="001D227F"/>
    <w:rsid w:val="001D3EAA"/>
    <w:rsid w:val="001D5516"/>
    <w:rsid w:val="001E0527"/>
    <w:rsid w:val="001E6EBA"/>
    <w:rsid w:val="001F011C"/>
    <w:rsid w:val="002020EC"/>
    <w:rsid w:val="00202A1A"/>
    <w:rsid w:val="00204958"/>
    <w:rsid w:val="00204FC0"/>
    <w:rsid w:val="002050F6"/>
    <w:rsid w:val="002106CD"/>
    <w:rsid w:val="00213386"/>
    <w:rsid w:val="0021448F"/>
    <w:rsid w:val="0021654D"/>
    <w:rsid w:val="002253BB"/>
    <w:rsid w:val="00231907"/>
    <w:rsid w:val="00245F8F"/>
    <w:rsid w:val="002610B5"/>
    <w:rsid w:val="00265390"/>
    <w:rsid w:val="002674F6"/>
    <w:rsid w:val="00274B36"/>
    <w:rsid w:val="0028249E"/>
    <w:rsid w:val="00284421"/>
    <w:rsid w:val="00291075"/>
    <w:rsid w:val="002927BF"/>
    <w:rsid w:val="002B0FA9"/>
    <w:rsid w:val="002B1143"/>
    <w:rsid w:val="002D123A"/>
    <w:rsid w:val="002D70F8"/>
    <w:rsid w:val="002E1038"/>
    <w:rsid w:val="002E608D"/>
    <w:rsid w:val="002E7BC2"/>
    <w:rsid w:val="0030066F"/>
    <w:rsid w:val="00303563"/>
    <w:rsid w:val="00305749"/>
    <w:rsid w:val="00311B15"/>
    <w:rsid w:val="003167F7"/>
    <w:rsid w:val="0032337F"/>
    <w:rsid w:val="00331597"/>
    <w:rsid w:val="00337B5B"/>
    <w:rsid w:val="0035123F"/>
    <w:rsid w:val="00374D6F"/>
    <w:rsid w:val="00382160"/>
    <w:rsid w:val="00382D80"/>
    <w:rsid w:val="00390C19"/>
    <w:rsid w:val="00390EDE"/>
    <w:rsid w:val="0039610C"/>
    <w:rsid w:val="003A4032"/>
    <w:rsid w:val="003B4302"/>
    <w:rsid w:val="003C334D"/>
    <w:rsid w:val="003D0F46"/>
    <w:rsid w:val="003D5F72"/>
    <w:rsid w:val="003D7647"/>
    <w:rsid w:val="003E125C"/>
    <w:rsid w:val="003E6CAC"/>
    <w:rsid w:val="003F41F1"/>
    <w:rsid w:val="003F73F3"/>
    <w:rsid w:val="00404858"/>
    <w:rsid w:val="00405656"/>
    <w:rsid w:val="00425844"/>
    <w:rsid w:val="00430759"/>
    <w:rsid w:val="00455ED6"/>
    <w:rsid w:val="004609BF"/>
    <w:rsid w:val="00460AE2"/>
    <w:rsid w:val="00463CD5"/>
    <w:rsid w:val="0046740A"/>
    <w:rsid w:val="00470BCF"/>
    <w:rsid w:val="004725C9"/>
    <w:rsid w:val="00476730"/>
    <w:rsid w:val="004847F2"/>
    <w:rsid w:val="00487BDF"/>
    <w:rsid w:val="0049581A"/>
    <w:rsid w:val="004A65ED"/>
    <w:rsid w:val="004B4286"/>
    <w:rsid w:val="004B58FD"/>
    <w:rsid w:val="004C7CD7"/>
    <w:rsid w:val="004D163B"/>
    <w:rsid w:val="004D1B10"/>
    <w:rsid w:val="004D6724"/>
    <w:rsid w:val="004E76B2"/>
    <w:rsid w:val="004F3925"/>
    <w:rsid w:val="0050661C"/>
    <w:rsid w:val="00506C29"/>
    <w:rsid w:val="00521D67"/>
    <w:rsid w:val="00522CEB"/>
    <w:rsid w:val="00522FF2"/>
    <w:rsid w:val="00536E59"/>
    <w:rsid w:val="00570D33"/>
    <w:rsid w:val="0058630C"/>
    <w:rsid w:val="00590505"/>
    <w:rsid w:val="00591981"/>
    <w:rsid w:val="0059592C"/>
    <w:rsid w:val="005B1BBF"/>
    <w:rsid w:val="005B1CA7"/>
    <w:rsid w:val="005B4F29"/>
    <w:rsid w:val="005B7A98"/>
    <w:rsid w:val="005D4FE5"/>
    <w:rsid w:val="005D51EA"/>
    <w:rsid w:val="005E4351"/>
    <w:rsid w:val="005F2194"/>
    <w:rsid w:val="005F344B"/>
    <w:rsid w:val="006016AF"/>
    <w:rsid w:val="00602072"/>
    <w:rsid w:val="00602823"/>
    <w:rsid w:val="00607B4D"/>
    <w:rsid w:val="00622F9F"/>
    <w:rsid w:val="00636331"/>
    <w:rsid w:val="0063649D"/>
    <w:rsid w:val="006377E0"/>
    <w:rsid w:val="00645683"/>
    <w:rsid w:val="00651919"/>
    <w:rsid w:val="00655372"/>
    <w:rsid w:val="00655F36"/>
    <w:rsid w:val="00661DA1"/>
    <w:rsid w:val="006647B1"/>
    <w:rsid w:val="00667B06"/>
    <w:rsid w:val="00672232"/>
    <w:rsid w:val="006841C7"/>
    <w:rsid w:val="0068554F"/>
    <w:rsid w:val="00685B3C"/>
    <w:rsid w:val="00690698"/>
    <w:rsid w:val="006918BB"/>
    <w:rsid w:val="006A5F01"/>
    <w:rsid w:val="006B2711"/>
    <w:rsid w:val="006C4841"/>
    <w:rsid w:val="006D48D6"/>
    <w:rsid w:val="006D74D3"/>
    <w:rsid w:val="006F160E"/>
    <w:rsid w:val="00704BA6"/>
    <w:rsid w:val="007236B4"/>
    <w:rsid w:val="007265E8"/>
    <w:rsid w:val="007268B0"/>
    <w:rsid w:val="007276F8"/>
    <w:rsid w:val="00744F8D"/>
    <w:rsid w:val="007459C8"/>
    <w:rsid w:val="00757830"/>
    <w:rsid w:val="007629FA"/>
    <w:rsid w:val="00767103"/>
    <w:rsid w:val="00770029"/>
    <w:rsid w:val="007714DC"/>
    <w:rsid w:val="00782D35"/>
    <w:rsid w:val="00790A7B"/>
    <w:rsid w:val="0079329F"/>
    <w:rsid w:val="00793A87"/>
    <w:rsid w:val="007A256C"/>
    <w:rsid w:val="007B4869"/>
    <w:rsid w:val="007B5008"/>
    <w:rsid w:val="007C1315"/>
    <w:rsid w:val="007C5036"/>
    <w:rsid w:val="007C5FE0"/>
    <w:rsid w:val="007D7DB8"/>
    <w:rsid w:val="007E277F"/>
    <w:rsid w:val="007E2E85"/>
    <w:rsid w:val="007E70B4"/>
    <w:rsid w:val="007E727D"/>
    <w:rsid w:val="007F3763"/>
    <w:rsid w:val="007F629C"/>
    <w:rsid w:val="00800EB4"/>
    <w:rsid w:val="008026D1"/>
    <w:rsid w:val="0080741B"/>
    <w:rsid w:val="00815314"/>
    <w:rsid w:val="00816191"/>
    <w:rsid w:val="00821C9A"/>
    <w:rsid w:val="008232FA"/>
    <w:rsid w:val="008257FC"/>
    <w:rsid w:val="008467CA"/>
    <w:rsid w:val="00862D22"/>
    <w:rsid w:val="00865B7A"/>
    <w:rsid w:val="00881AD3"/>
    <w:rsid w:val="00886ECB"/>
    <w:rsid w:val="008A200F"/>
    <w:rsid w:val="008B134D"/>
    <w:rsid w:val="008C6A6E"/>
    <w:rsid w:val="008C7465"/>
    <w:rsid w:val="008D20E8"/>
    <w:rsid w:val="008F6769"/>
    <w:rsid w:val="00902E04"/>
    <w:rsid w:val="0090301A"/>
    <w:rsid w:val="00904E38"/>
    <w:rsid w:val="00905F61"/>
    <w:rsid w:val="009114D1"/>
    <w:rsid w:val="00914DB2"/>
    <w:rsid w:val="009169F0"/>
    <w:rsid w:val="00916C91"/>
    <w:rsid w:val="009172C0"/>
    <w:rsid w:val="00921492"/>
    <w:rsid w:val="00923A75"/>
    <w:rsid w:val="009242E0"/>
    <w:rsid w:val="00927539"/>
    <w:rsid w:val="0093126C"/>
    <w:rsid w:val="00936D40"/>
    <w:rsid w:val="00943055"/>
    <w:rsid w:val="00953E21"/>
    <w:rsid w:val="0096176D"/>
    <w:rsid w:val="00963E56"/>
    <w:rsid w:val="009735F8"/>
    <w:rsid w:val="00976050"/>
    <w:rsid w:val="00976D43"/>
    <w:rsid w:val="009A249E"/>
    <w:rsid w:val="009B0207"/>
    <w:rsid w:val="009B58B5"/>
    <w:rsid w:val="009C1F28"/>
    <w:rsid w:val="009C40AE"/>
    <w:rsid w:val="009D7F58"/>
    <w:rsid w:val="00A030B6"/>
    <w:rsid w:val="00A0512D"/>
    <w:rsid w:val="00A05726"/>
    <w:rsid w:val="00A06D82"/>
    <w:rsid w:val="00A10727"/>
    <w:rsid w:val="00A1263B"/>
    <w:rsid w:val="00A1366B"/>
    <w:rsid w:val="00A15BAC"/>
    <w:rsid w:val="00A1630D"/>
    <w:rsid w:val="00A27AB6"/>
    <w:rsid w:val="00A4795B"/>
    <w:rsid w:val="00A67AA6"/>
    <w:rsid w:val="00A71E62"/>
    <w:rsid w:val="00A75363"/>
    <w:rsid w:val="00A76E01"/>
    <w:rsid w:val="00A84C22"/>
    <w:rsid w:val="00A918D0"/>
    <w:rsid w:val="00A96114"/>
    <w:rsid w:val="00AA0591"/>
    <w:rsid w:val="00AA613D"/>
    <w:rsid w:val="00AA7E61"/>
    <w:rsid w:val="00AB0D2D"/>
    <w:rsid w:val="00AB5D7A"/>
    <w:rsid w:val="00AD4863"/>
    <w:rsid w:val="00AE52F0"/>
    <w:rsid w:val="00AF0CD5"/>
    <w:rsid w:val="00B014C3"/>
    <w:rsid w:val="00B02BFF"/>
    <w:rsid w:val="00B11671"/>
    <w:rsid w:val="00B131E4"/>
    <w:rsid w:val="00B16BB2"/>
    <w:rsid w:val="00B173AF"/>
    <w:rsid w:val="00B22FCC"/>
    <w:rsid w:val="00B3530C"/>
    <w:rsid w:val="00B42BBC"/>
    <w:rsid w:val="00B463B0"/>
    <w:rsid w:val="00B55DBA"/>
    <w:rsid w:val="00B620BD"/>
    <w:rsid w:val="00B7627A"/>
    <w:rsid w:val="00B82AC9"/>
    <w:rsid w:val="00B85D43"/>
    <w:rsid w:val="00B90A37"/>
    <w:rsid w:val="00B93FC7"/>
    <w:rsid w:val="00B956E7"/>
    <w:rsid w:val="00B95B4D"/>
    <w:rsid w:val="00BA2310"/>
    <w:rsid w:val="00BA4F25"/>
    <w:rsid w:val="00BA79FF"/>
    <w:rsid w:val="00BB04E0"/>
    <w:rsid w:val="00BC07A8"/>
    <w:rsid w:val="00BC1ACE"/>
    <w:rsid w:val="00BC1EC5"/>
    <w:rsid w:val="00BC2060"/>
    <w:rsid w:val="00BC376F"/>
    <w:rsid w:val="00BD08F7"/>
    <w:rsid w:val="00BE5C15"/>
    <w:rsid w:val="00BF1E50"/>
    <w:rsid w:val="00BF4C1E"/>
    <w:rsid w:val="00BF575D"/>
    <w:rsid w:val="00C02F43"/>
    <w:rsid w:val="00C141FD"/>
    <w:rsid w:val="00C23845"/>
    <w:rsid w:val="00C2735C"/>
    <w:rsid w:val="00C447E3"/>
    <w:rsid w:val="00C519C6"/>
    <w:rsid w:val="00C51AED"/>
    <w:rsid w:val="00C55359"/>
    <w:rsid w:val="00C61FDE"/>
    <w:rsid w:val="00C6209E"/>
    <w:rsid w:val="00C63695"/>
    <w:rsid w:val="00C65074"/>
    <w:rsid w:val="00C82783"/>
    <w:rsid w:val="00C876A1"/>
    <w:rsid w:val="00C95C19"/>
    <w:rsid w:val="00CB72E8"/>
    <w:rsid w:val="00CC5C89"/>
    <w:rsid w:val="00CE11E8"/>
    <w:rsid w:val="00CE4943"/>
    <w:rsid w:val="00CF271A"/>
    <w:rsid w:val="00D20DA4"/>
    <w:rsid w:val="00D23FCB"/>
    <w:rsid w:val="00D32A45"/>
    <w:rsid w:val="00D34FCD"/>
    <w:rsid w:val="00D40C6A"/>
    <w:rsid w:val="00D475DC"/>
    <w:rsid w:val="00D74B87"/>
    <w:rsid w:val="00D76ED2"/>
    <w:rsid w:val="00D7732F"/>
    <w:rsid w:val="00D82B04"/>
    <w:rsid w:val="00D8612A"/>
    <w:rsid w:val="00D9025B"/>
    <w:rsid w:val="00D90491"/>
    <w:rsid w:val="00D95B5F"/>
    <w:rsid w:val="00D974D6"/>
    <w:rsid w:val="00DA2115"/>
    <w:rsid w:val="00DA5016"/>
    <w:rsid w:val="00DA5AEF"/>
    <w:rsid w:val="00DB46D8"/>
    <w:rsid w:val="00DD3560"/>
    <w:rsid w:val="00DE0740"/>
    <w:rsid w:val="00DE6794"/>
    <w:rsid w:val="00DF03A2"/>
    <w:rsid w:val="00DF2FEA"/>
    <w:rsid w:val="00DF3781"/>
    <w:rsid w:val="00DF6D35"/>
    <w:rsid w:val="00E0014B"/>
    <w:rsid w:val="00E0530B"/>
    <w:rsid w:val="00E101F3"/>
    <w:rsid w:val="00E137D5"/>
    <w:rsid w:val="00E154A8"/>
    <w:rsid w:val="00E202C5"/>
    <w:rsid w:val="00E23155"/>
    <w:rsid w:val="00E232EC"/>
    <w:rsid w:val="00E338BB"/>
    <w:rsid w:val="00E456EF"/>
    <w:rsid w:val="00E47CD5"/>
    <w:rsid w:val="00E51404"/>
    <w:rsid w:val="00E600EA"/>
    <w:rsid w:val="00E67959"/>
    <w:rsid w:val="00E67AB5"/>
    <w:rsid w:val="00E70C0E"/>
    <w:rsid w:val="00E8280E"/>
    <w:rsid w:val="00E84D0E"/>
    <w:rsid w:val="00E968AE"/>
    <w:rsid w:val="00EB55E9"/>
    <w:rsid w:val="00EB6655"/>
    <w:rsid w:val="00EC5704"/>
    <w:rsid w:val="00ED125F"/>
    <w:rsid w:val="00ED167B"/>
    <w:rsid w:val="00ED5A75"/>
    <w:rsid w:val="00ED6274"/>
    <w:rsid w:val="00EE26EC"/>
    <w:rsid w:val="00EE574B"/>
    <w:rsid w:val="00EF14A6"/>
    <w:rsid w:val="00F07209"/>
    <w:rsid w:val="00F10F41"/>
    <w:rsid w:val="00F12169"/>
    <w:rsid w:val="00F13590"/>
    <w:rsid w:val="00F221E9"/>
    <w:rsid w:val="00F225DB"/>
    <w:rsid w:val="00F32933"/>
    <w:rsid w:val="00F406B8"/>
    <w:rsid w:val="00F52C08"/>
    <w:rsid w:val="00F60588"/>
    <w:rsid w:val="00F636DA"/>
    <w:rsid w:val="00F92E06"/>
    <w:rsid w:val="00FA0A2A"/>
    <w:rsid w:val="00FA427F"/>
    <w:rsid w:val="00FA6834"/>
    <w:rsid w:val="00FA6A37"/>
    <w:rsid w:val="00FB324E"/>
    <w:rsid w:val="00FC2D5C"/>
    <w:rsid w:val="00FC65C7"/>
    <w:rsid w:val="00FD3214"/>
    <w:rsid w:val="00FD479A"/>
    <w:rsid w:val="00FE0E6B"/>
    <w:rsid w:val="00FE39F5"/>
    <w:rsid w:val="00FE6AF7"/>
    <w:rsid w:val="00FE77CE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04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1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E51404"/>
    <w:pPr>
      <w:snapToGrid w:val="0"/>
    </w:pPr>
    <w:rPr>
      <w:kern w:val="0"/>
      <w:sz w:val="20"/>
      <w:szCs w:val="20"/>
    </w:rPr>
  </w:style>
  <w:style w:type="character" w:customStyle="1" w:styleId="a5">
    <w:name w:val="註腳文字 字元"/>
    <w:link w:val="a4"/>
    <w:uiPriority w:val="99"/>
    <w:semiHidden/>
    <w:locked/>
    <w:rsid w:val="00E51404"/>
    <w:rPr>
      <w:sz w:val="20"/>
    </w:rPr>
  </w:style>
  <w:style w:type="character" w:styleId="a6">
    <w:name w:val="footnote reference"/>
    <w:uiPriority w:val="99"/>
    <w:semiHidden/>
    <w:rsid w:val="00E51404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A1263B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首 字元"/>
    <w:link w:val="a7"/>
    <w:uiPriority w:val="99"/>
    <w:locked/>
    <w:rsid w:val="00A1263B"/>
    <w:rPr>
      <w:sz w:val="20"/>
    </w:rPr>
  </w:style>
  <w:style w:type="paragraph" w:styleId="a9">
    <w:name w:val="footer"/>
    <w:basedOn w:val="a"/>
    <w:link w:val="aa"/>
    <w:uiPriority w:val="99"/>
    <w:rsid w:val="00A1263B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a">
    <w:name w:val="頁尾 字元"/>
    <w:link w:val="a9"/>
    <w:uiPriority w:val="99"/>
    <w:locked/>
    <w:rsid w:val="00A1263B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04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1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E51404"/>
    <w:pPr>
      <w:snapToGrid w:val="0"/>
    </w:pPr>
    <w:rPr>
      <w:kern w:val="0"/>
      <w:sz w:val="20"/>
      <w:szCs w:val="20"/>
    </w:rPr>
  </w:style>
  <w:style w:type="character" w:customStyle="1" w:styleId="a5">
    <w:name w:val="註腳文字 字元"/>
    <w:link w:val="a4"/>
    <w:uiPriority w:val="99"/>
    <w:semiHidden/>
    <w:locked/>
    <w:rsid w:val="00E51404"/>
    <w:rPr>
      <w:sz w:val="20"/>
    </w:rPr>
  </w:style>
  <w:style w:type="character" w:styleId="a6">
    <w:name w:val="footnote reference"/>
    <w:uiPriority w:val="99"/>
    <w:semiHidden/>
    <w:rsid w:val="00E51404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A1263B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首 字元"/>
    <w:link w:val="a7"/>
    <w:uiPriority w:val="99"/>
    <w:locked/>
    <w:rsid w:val="00A1263B"/>
    <w:rPr>
      <w:sz w:val="20"/>
    </w:rPr>
  </w:style>
  <w:style w:type="paragraph" w:styleId="a9">
    <w:name w:val="footer"/>
    <w:basedOn w:val="a"/>
    <w:link w:val="aa"/>
    <w:uiPriority w:val="99"/>
    <w:rsid w:val="00A1263B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a">
    <w:name w:val="頁尾 字元"/>
    <w:link w:val="a9"/>
    <w:uiPriority w:val="99"/>
    <w:locked/>
    <w:rsid w:val="00A1263B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572E9-B32C-4771-8561-B3CF0892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736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《十地經論》卷12</dc:title>
  <dc:creator>chongzhong</dc:creator>
  <cp:lastModifiedBy>Administrator</cp:lastModifiedBy>
  <cp:revision>2</cp:revision>
  <dcterms:created xsi:type="dcterms:W3CDTF">2012-06-09T23:00:00Z</dcterms:created>
  <dcterms:modified xsi:type="dcterms:W3CDTF">2012-06-09T23:00:00Z</dcterms:modified>
</cp:coreProperties>
</file>