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C75" w:rsidRPr="00115DE3" w:rsidRDefault="002E0119" w:rsidP="0065390E">
      <w:pPr>
        <w:jc w:val="center"/>
        <w:rPr>
          <w:rFonts w:ascii="Times Ext Roman" w:eastAsia="標楷體" w:hAnsi="Times Ext Roman" w:cs="Times Ext Roman"/>
          <w:b/>
          <w:sz w:val="36"/>
          <w:szCs w:val="36"/>
        </w:rPr>
      </w:pPr>
      <w:r w:rsidRPr="00115DE3">
        <w:rPr>
          <w:rFonts w:ascii="Times Ext Roman" w:eastAsia="標楷體" w:hAnsi="Times Ext Roman" w:cs="Times Ext Roman"/>
          <w:b/>
          <w:sz w:val="36"/>
          <w:szCs w:val="36"/>
        </w:rPr>
        <w:t>《大方廣佛華嚴經》</w:t>
      </w:r>
      <w:r w:rsidR="000C2B5F" w:rsidRPr="00115DE3">
        <w:rPr>
          <w:rFonts w:ascii="Times Ext Roman" w:eastAsia="標楷體" w:hAnsi="Times Ext Roman" w:cs="Times Ext Roman"/>
          <w:b/>
          <w:sz w:val="36"/>
          <w:szCs w:val="36"/>
        </w:rPr>
        <w:t>卷</w:t>
      </w:r>
      <w:r w:rsidR="000C2B5F" w:rsidRPr="00115DE3">
        <w:rPr>
          <w:rFonts w:ascii="Times Ext Roman" w:eastAsia="標楷體" w:hAnsi="Times Ext Roman" w:cs="Times Ext Roman"/>
          <w:b/>
          <w:sz w:val="36"/>
          <w:szCs w:val="36"/>
        </w:rPr>
        <w:t>39</w:t>
      </w:r>
    </w:p>
    <w:p w:rsidR="00413AD3" w:rsidRPr="00115DE3" w:rsidRDefault="002E0119" w:rsidP="0065390E">
      <w:pPr>
        <w:spacing w:line="240" w:lineRule="exact"/>
        <w:jc w:val="center"/>
        <w:rPr>
          <w:rFonts w:ascii="Times Ext Roman" w:eastAsia="標楷體" w:hAnsi="Times Ext Roman" w:cs="Times Ext Roman"/>
          <w:sz w:val="28"/>
          <w:szCs w:val="28"/>
        </w:rPr>
      </w:pPr>
      <w:r w:rsidRPr="00115DE3">
        <w:rPr>
          <w:rFonts w:ascii="Times Ext Roman" w:eastAsia="標楷體" w:hAnsi="Times Ext Roman" w:cs="Times Ext Roman"/>
          <w:sz w:val="28"/>
          <w:szCs w:val="28"/>
        </w:rPr>
        <w:t>〈</w:t>
      </w:r>
      <w:r w:rsidR="000C2B5F" w:rsidRPr="00115DE3">
        <w:rPr>
          <w:rFonts w:ascii="Times Ext Roman" w:eastAsia="標楷體" w:hAnsi="Times Ext Roman" w:cs="Times Ext Roman"/>
          <w:b/>
          <w:bCs/>
          <w:sz w:val="28"/>
          <w:szCs w:val="28"/>
        </w:rPr>
        <w:t>十地品第二十六之六</w:t>
      </w:r>
      <w:r w:rsidRPr="00115DE3">
        <w:rPr>
          <w:rFonts w:ascii="Times Ext Roman" w:eastAsia="標楷體" w:hAnsi="Times Ext Roman" w:cs="Times Ext Roman"/>
          <w:sz w:val="28"/>
          <w:szCs w:val="28"/>
        </w:rPr>
        <w:t>〉</w:t>
      </w:r>
    </w:p>
    <w:p w:rsidR="0075388B" w:rsidRPr="00115DE3" w:rsidRDefault="00413AD3" w:rsidP="0065390E">
      <w:pPr>
        <w:jc w:val="center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（</w:t>
      </w:r>
      <w:proofErr w:type="gramEnd"/>
      <w:r w:rsidRPr="00115DE3">
        <w:rPr>
          <w:rFonts w:ascii="Times Ext Roman" w:hAnsi="Times Ext Roman" w:cs="Times Ext Roman"/>
        </w:rPr>
        <w:t>大正</w:t>
      </w:r>
      <w:r w:rsidR="004E459C" w:rsidRPr="00115DE3">
        <w:rPr>
          <w:rFonts w:ascii="Times Ext Roman" w:hAnsi="Times Ext Roman" w:cs="Times Ext Roman"/>
        </w:rPr>
        <w:t>10</w:t>
      </w:r>
      <w:r w:rsidRPr="00115DE3">
        <w:rPr>
          <w:rFonts w:ascii="Times Ext Roman" w:hAnsi="Times Ext Roman" w:cs="Times Ext Roman"/>
        </w:rPr>
        <w:t>，</w:t>
      </w:r>
      <w:r w:rsidR="004E459C" w:rsidRPr="00115DE3">
        <w:rPr>
          <w:rFonts w:ascii="Times Ext Roman" w:hAnsi="Times Ext Roman" w:cs="Times Ext Roman"/>
        </w:rPr>
        <w:t>208c11-210c24)</w:t>
      </w:r>
    </w:p>
    <w:p w:rsidR="003A2ADB" w:rsidRPr="00115DE3" w:rsidRDefault="003A2ADB" w:rsidP="00141E39">
      <w:pPr>
        <w:wordWrap w:val="0"/>
        <w:spacing w:line="240" w:lineRule="exact"/>
        <w:jc w:val="right"/>
        <w:rPr>
          <w:rFonts w:ascii="Times Ext Roman" w:eastAsia="標楷體" w:hAnsi="Times Ext Roman" w:cs="Times Ext Roman"/>
          <w:sz w:val="20"/>
          <w:szCs w:val="20"/>
        </w:rPr>
      </w:pPr>
      <w:proofErr w:type="gramStart"/>
      <w:r w:rsidRPr="00115DE3">
        <w:rPr>
          <w:rFonts w:ascii="Times Ext Roman" w:eastAsia="標楷體" w:hAnsi="Times Ext Roman" w:cs="Times Ext Roman"/>
          <w:sz w:val="20"/>
          <w:szCs w:val="20"/>
          <w:vertAlign w:val="superscript"/>
        </w:rPr>
        <w:t>上</w:t>
      </w:r>
      <w:r w:rsidRPr="00115DE3">
        <w:rPr>
          <w:rFonts w:ascii="Times Ext Roman" w:eastAsia="標楷體" w:hAnsi="Times Ext Roman" w:cs="Times Ext Roman"/>
          <w:sz w:val="20"/>
          <w:szCs w:val="20"/>
        </w:rPr>
        <w:t>厚</w:t>
      </w:r>
      <w:r w:rsidRPr="00115DE3">
        <w:rPr>
          <w:rFonts w:ascii="Times Ext Roman" w:eastAsia="標楷體" w:hAnsi="Times Ext Roman" w:cs="Times Ext Roman"/>
          <w:sz w:val="20"/>
          <w:szCs w:val="20"/>
          <w:vertAlign w:val="superscript"/>
        </w:rPr>
        <w:t>下</w:t>
      </w:r>
      <w:r w:rsidRPr="00115DE3">
        <w:rPr>
          <w:rFonts w:ascii="Times Ext Roman" w:eastAsia="標楷體" w:hAnsi="Times Ext Roman" w:cs="Times Ext Roman"/>
          <w:sz w:val="20"/>
          <w:szCs w:val="20"/>
        </w:rPr>
        <w:t>觀</w:t>
      </w:r>
      <w:proofErr w:type="gramEnd"/>
      <w:r w:rsidR="00141E39" w:rsidRPr="00115DE3">
        <w:rPr>
          <w:rFonts w:ascii="Times Ext Roman" w:eastAsia="標楷體" w:hAnsi="Times Ext Roman" w:cs="Times Ext Roman"/>
          <w:sz w:val="20"/>
          <w:szCs w:val="20"/>
        </w:rPr>
        <w:t xml:space="preserve">  </w:t>
      </w:r>
      <w:r w:rsidRPr="00115DE3">
        <w:rPr>
          <w:rFonts w:ascii="Times Ext Roman" w:eastAsia="標楷體" w:hAnsi="Times Ext Roman" w:cs="Times Ext Roman"/>
          <w:sz w:val="20"/>
          <w:szCs w:val="20"/>
        </w:rPr>
        <w:t>院長指導</w:t>
      </w:r>
    </w:p>
    <w:p w:rsidR="003A2ADB" w:rsidRPr="00115DE3" w:rsidRDefault="003A2ADB" w:rsidP="0065390E">
      <w:pPr>
        <w:spacing w:line="240" w:lineRule="exact"/>
        <w:jc w:val="right"/>
        <w:rPr>
          <w:rFonts w:ascii="Times Ext Roman" w:eastAsia="標楷體" w:hAnsi="Times Ext Roman" w:cs="Times Ext Roman"/>
          <w:sz w:val="20"/>
          <w:szCs w:val="20"/>
        </w:rPr>
      </w:pPr>
      <w:r w:rsidRPr="00115DE3">
        <w:rPr>
          <w:rFonts w:ascii="Times Ext Roman" w:eastAsia="標楷體" w:hAnsi="Times Ext Roman" w:cs="Times Ext Roman"/>
          <w:sz w:val="20"/>
          <w:szCs w:val="20"/>
        </w:rPr>
        <w:t>學生</w:t>
      </w:r>
      <w:proofErr w:type="gramStart"/>
      <w:r w:rsidR="00F004A9" w:rsidRPr="002B6758">
        <w:rPr>
          <w:rFonts w:ascii="Times Ext Roman" w:eastAsia="標楷體" w:hAnsi="Times Ext Roman" w:cs="Times Ext Roman" w:hint="eastAsia"/>
          <w:sz w:val="20"/>
          <w:szCs w:val="20"/>
        </w:rPr>
        <w:t>釋</w:t>
      </w:r>
      <w:r w:rsidRPr="00115DE3">
        <w:rPr>
          <w:rFonts w:ascii="Times Ext Roman" w:eastAsia="標楷體" w:hAnsi="Times Ext Roman" w:cs="Times Ext Roman"/>
          <w:sz w:val="20"/>
          <w:szCs w:val="20"/>
        </w:rPr>
        <w:t>從照敬編</w:t>
      </w:r>
      <w:proofErr w:type="gramEnd"/>
    </w:p>
    <w:p w:rsidR="003A2ADB" w:rsidRPr="00115DE3" w:rsidRDefault="003A2ADB" w:rsidP="0065390E">
      <w:pPr>
        <w:spacing w:line="240" w:lineRule="exact"/>
        <w:jc w:val="right"/>
        <w:rPr>
          <w:rFonts w:ascii="Times Ext Roman" w:eastAsia="標楷體" w:hAnsi="Times Ext Roman" w:cs="Times Ext Roman"/>
          <w:sz w:val="20"/>
          <w:szCs w:val="20"/>
        </w:rPr>
      </w:pPr>
      <w:r w:rsidRPr="00115DE3">
        <w:rPr>
          <w:rFonts w:ascii="Times Ext Roman" w:eastAsia="標楷體" w:hAnsi="Times Ext Roman" w:cs="Times Ext Roman"/>
          <w:sz w:val="20"/>
          <w:szCs w:val="20"/>
        </w:rPr>
        <w:t>2012/</w:t>
      </w:r>
      <w:r w:rsidR="003C5DF7">
        <w:rPr>
          <w:rFonts w:ascii="Times Ext Roman" w:eastAsia="標楷體" w:hAnsi="Times Ext Roman" w:cs="Times Ext Roman" w:hint="eastAsia"/>
          <w:sz w:val="20"/>
          <w:szCs w:val="20"/>
        </w:rPr>
        <w:t>5</w:t>
      </w:r>
      <w:r w:rsidR="003C5DF7">
        <w:rPr>
          <w:rFonts w:ascii="Times Ext Roman" w:eastAsia="標楷體" w:hAnsi="Times Ext Roman" w:cs="Times Ext Roman"/>
          <w:sz w:val="20"/>
          <w:szCs w:val="20"/>
        </w:rPr>
        <w:t>/</w:t>
      </w:r>
      <w:r w:rsidR="00FF4520">
        <w:rPr>
          <w:rFonts w:ascii="Times Ext Roman" w:eastAsia="標楷體" w:hAnsi="Times Ext Roman" w:cs="Times Ext Roman" w:hint="eastAsia"/>
          <w:sz w:val="20"/>
          <w:szCs w:val="20"/>
        </w:rPr>
        <w:t>15</w:t>
      </w:r>
    </w:p>
    <w:p w:rsidR="002439E3" w:rsidRPr="00115DE3" w:rsidRDefault="002439E3" w:rsidP="0065390E">
      <w:pPr>
        <w:spacing w:line="240" w:lineRule="exact"/>
        <w:jc w:val="right"/>
        <w:rPr>
          <w:rFonts w:ascii="Times Ext Roman" w:hAnsi="Times Ext Roman" w:cs="Times Ext Roman"/>
          <w:sz w:val="20"/>
          <w:szCs w:val="20"/>
        </w:rPr>
      </w:pPr>
    </w:p>
    <w:p w:rsidR="00933237" w:rsidRPr="00CF5CFE" w:rsidRDefault="007A7FDA" w:rsidP="00C94C7F">
      <w:pPr>
        <w:jc w:val="both"/>
        <w:rPr>
          <w:rFonts w:ascii="Times Ext Roman" w:hAnsi="Times Ext Roman" w:cs="Times Ext Roman"/>
          <w:b/>
          <w:sz w:val="21"/>
          <w:szCs w:val="21"/>
        </w:rPr>
      </w:pPr>
      <w:r w:rsidRPr="00CF5CFE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捌</w:t>
      </w:r>
      <w:r w:rsidR="00933237" w:rsidRPr="00CF5CFE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、地影像分</w:t>
      </w:r>
      <w:r w:rsidR="005559C8" w:rsidRPr="0077018F">
        <w:rPr>
          <w:rStyle w:val="a5"/>
          <w:rFonts w:ascii="Times Ext Roman" w:hAnsi="Times Ext Roman" w:cs="Times Ext Roman"/>
          <w:b/>
          <w:szCs w:val="24"/>
        </w:rPr>
        <w:footnoteReference w:id="1"/>
      </w:r>
    </w:p>
    <w:p w:rsidR="0075388B" w:rsidRPr="00115DE3" w:rsidRDefault="00933237" w:rsidP="001A540D">
      <w:pPr>
        <w:ind w:firstLineChars="50" w:firstLine="105"/>
        <w:jc w:val="both"/>
        <w:rPr>
          <w:rFonts w:ascii="Times Ext Roman" w:hAnsi="Times Ext Roman" w:cs="Times Ext Roman"/>
          <w:b/>
          <w:sz w:val="21"/>
          <w:szCs w:val="21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75388B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壹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  <w:proofErr w:type="gramStart"/>
      <w:r w:rsidR="0075388B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池喻修行</w:t>
      </w:r>
      <w:proofErr w:type="gramEnd"/>
      <w:r w:rsidR="0075388B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功德</w:t>
      </w:r>
    </w:p>
    <w:p w:rsidR="0075388B" w:rsidRPr="00115DE3" w:rsidRDefault="00933237" w:rsidP="001A540D">
      <w:pPr>
        <w:ind w:firstLineChars="100" w:firstLine="21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一、</w:t>
      </w:r>
      <w:r w:rsidR="0075388B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法</w:t>
      </w:r>
    </w:p>
    <w:p w:rsidR="0003089E" w:rsidRPr="00115DE3" w:rsidRDefault="002E0119" w:rsidP="00B06D87">
      <w:pPr>
        <w:ind w:firstLineChars="100" w:firstLine="240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佛子</w:t>
      </w:r>
      <w:proofErr w:type="gramEnd"/>
      <w:r w:rsidRPr="00115DE3">
        <w:rPr>
          <w:rFonts w:ascii="Times Ext Roman" w:hAnsi="Times Ext Roman" w:cs="Times Ext Roman"/>
        </w:rPr>
        <w:t>！此菩薩摩訶薩十</w:t>
      </w:r>
      <w:proofErr w:type="gramStart"/>
      <w:r w:rsidRPr="00115DE3">
        <w:rPr>
          <w:rFonts w:ascii="Times Ext Roman" w:hAnsi="Times Ext Roman" w:cs="Times Ext Roman"/>
        </w:rPr>
        <w:t>地行相次第</w:t>
      </w:r>
      <w:proofErr w:type="gramEnd"/>
      <w:r w:rsidRPr="00115DE3">
        <w:rPr>
          <w:rFonts w:ascii="Times Ext Roman" w:hAnsi="Times Ext Roman" w:cs="Times Ext Roman"/>
        </w:rPr>
        <w:t>現前，則</w:t>
      </w:r>
      <w:proofErr w:type="gramStart"/>
      <w:r w:rsidRPr="00115DE3">
        <w:rPr>
          <w:rFonts w:ascii="Times Ext Roman" w:hAnsi="Times Ext Roman" w:cs="Times Ext Roman"/>
        </w:rPr>
        <w:t>能趣入</w:t>
      </w:r>
      <w:proofErr w:type="gramEnd"/>
      <w:r w:rsidRPr="00115DE3">
        <w:rPr>
          <w:rFonts w:ascii="Times Ext Roman" w:hAnsi="Times Ext Roman" w:cs="Times Ext Roman"/>
        </w:rPr>
        <w:t>一切智</w:t>
      </w:r>
      <w:proofErr w:type="gramStart"/>
      <w:r w:rsidRPr="00115DE3">
        <w:rPr>
          <w:rFonts w:ascii="Times Ext Roman" w:hAnsi="Times Ext Roman" w:cs="Times Ext Roman"/>
        </w:rPr>
        <w:t>智</w:t>
      </w:r>
      <w:proofErr w:type="gramEnd"/>
      <w:r w:rsidRPr="00115DE3">
        <w:rPr>
          <w:rFonts w:ascii="Times Ext Roman" w:hAnsi="Times Ext Roman" w:cs="Times Ext Roman"/>
        </w:rPr>
        <w:t>。</w:t>
      </w:r>
    </w:p>
    <w:p w:rsidR="0075388B" w:rsidRPr="00115DE3" w:rsidRDefault="00933237" w:rsidP="00B06D87">
      <w:pPr>
        <w:spacing w:beforeLines="30" w:before="108"/>
        <w:ind w:firstLineChars="100" w:firstLine="21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二、</w:t>
      </w:r>
      <w:r w:rsidR="0075388B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喻</w:t>
      </w:r>
    </w:p>
    <w:p w:rsidR="0003089E" w:rsidRPr="00115DE3" w:rsidRDefault="002E0119" w:rsidP="00B06D87">
      <w:pPr>
        <w:ind w:leftChars="100" w:left="240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</w:rPr>
        <w:t>譬如阿</w:t>
      </w:r>
      <w:proofErr w:type="gramStart"/>
      <w:r w:rsidRPr="00115DE3">
        <w:rPr>
          <w:rFonts w:ascii="Times Ext Roman" w:hAnsi="Times Ext Roman" w:cs="Times Ext Roman"/>
        </w:rPr>
        <w:t>耨達池出</w:t>
      </w:r>
      <w:proofErr w:type="gramEnd"/>
      <w:r w:rsidRPr="00115DE3">
        <w:rPr>
          <w:rFonts w:ascii="Times Ext Roman" w:hAnsi="Times Ext Roman" w:cs="Times Ext Roman"/>
        </w:rPr>
        <w:t>四大河，其河流</w:t>
      </w:r>
      <w:proofErr w:type="gramStart"/>
      <w:r w:rsidRPr="00115DE3">
        <w:rPr>
          <w:rFonts w:ascii="Times Ext Roman" w:hAnsi="Times Ext Roman" w:cs="Times Ext Roman"/>
        </w:rPr>
        <w:t>注遍閻浮提</w:t>
      </w:r>
      <w:proofErr w:type="gramEnd"/>
      <w:r w:rsidRPr="00115DE3">
        <w:rPr>
          <w:rFonts w:ascii="Times Ext Roman" w:hAnsi="Times Ext Roman" w:cs="Times Ext Roman"/>
        </w:rPr>
        <w:t>，既無盡竭，</w:t>
      </w:r>
      <w:proofErr w:type="gramStart"/>
      <w:r w:rsidRPr="00115DE3">
        <w:rPr>
          <w:rFonts w:ascii="Times Ext Roman" w:hAnsi="Times Ext Roman" w:cs="Times Ext Roman"/>
        </w:rPr>
        <w:t>復更增長</w:t>
      </w:r>
      <w:proofErr w:type="gramEnd"/>
      <w:r w:rsidRPr="00115DE3">
        <w:rPr>
          <w:rFonts w:ascii="Times Ext Roman" w:hAnsi="Times Ext Roman" w:cs="Times Ext Roman"/>
        </w:rPr>
        <w:t>，乃至入海，令其充滿。</w:t>
      </w:r>
    </w:p>
    <w:p w:rsidR="0075388B" w:rsidRPr="00115DE3" w:rsidRDefault="00933237" w:rsidP="00B06D87">
      <w:pPr>
        <w:spacing w:beforeLines="30" w:before="108"/>
        <w:ind w:firstLineChars="100" w:firstLine="21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三、</w:t>
      </w:r>
      <w:r w:rsidR="0075388B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合</w:t>
      </w:r>
    </w:p>
    <w:p w:rsidR="002E0119" w:rsidRPr="00115DE3" w:rsidRDefault="002E0119" w:rsidP="00B06D87">
      <w:pPr>
        <w:ind w:leftChars="100" w:left="240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佛子</w:t>
      </w:r>
      <w:proofErr w:type="gramEnd"/>
      <w:r w:rsidRPr="00115DE3">
        <w:rPr>
          <w:rFonts w:ascii="Times Ext Roman" w:hAnsi="Times Ext Roman" w:cs="Times Ext Roman"/>
        </w:rPr>
        <w:t>！</w:t>
      </w:r>
      <w:proofErr w:type="gramStart"/>
      <w:r w:rsidRPr="00115DE3">
        <w:rPr>
          <w:rFonts w:ascii="Times Ext Roman" w:hAnsi="Times Ext Roman" w:cs="Times Ext Roman"/>
        </w:rPr>
        <w:t>菩薩亦爾</w:t>
      </w:r>
      <w:proofErr w:type="gramEnd"/>
      <w:r w:rsidRPr="00115DE3">
        <w:rPr>
          <w:rFonts w:ascii="Times Ext Roman" w:hAnsi="Times Ext Roman" w:cs="Times Ext Roman"/>
        </w:rPr>
        <w:t>，從菩提心流出善根大願之水，以</w:t>
      </w:r>
      <w:bookmarkStart w:id="0" w:name="OLE_LINK22"/>
      <w:bookmarkStart w:id="1" w:name="OLE_LINK23"/>
      <w:r w:rsidRPr="00115DE3">
        <w:rPr>
          <w:rFonts w:ascii="Times Ext Roman" w:hAnsi="Times Ext Roman" w:cs="Times Ext Roman"/>
        </w:rPr>
        <w:t>四攝法</w:t>
      </w:r>
      <w:bookmarkEnd w:id="0"/>
      <w:bookmarkEnd w:id="1"/>
      <w:r w:rsidR="003028AE" w:rsidRPr="00115DE3">
        <w:rPr>
          <w:rStyle w:val="a5"/>
          <w:rFonts w:ascii="Times Ext Roman" w:hAnsi="Times Ext Roman" w:cs="Times Ext Roman"/>
        </w:rPr>
        <w:footnoteReference w:id="2"/>
      </w:r>
      <w:r w:rsidRPr="00115DE3">
        <w:rPr>
          <w:rFonts w:ascii="Times Ext Roman" w:hAnsi="Times Ext Roman" w:cs="Times Ext Roman"/>
        </w:rPr>
        <w:t>充滿眾生，無有窮盡，</w:t>
      </w:r>
      <w:proofErr w:type="gramStart"/>
      <w:r w:rsidRPr="00115DE3">
        <w:rPr>
          <w:rFonts w:ascii="Times Ext Roman" w:hAnsi="Times Ext Roman" w:cs="Times Ext Roman"/>
        </w:rPr>
        <w:t>復更增長</w:t>
      </w:r>
      <w:proofErr w:type="gramEnd"/>
      <w:r w:rsidRPr="00115DE3">
        <w:rPr>
          <w:rFonts w:ascii="Times Ext Roman" w:hAnsi="Times Ext Roman" w:cs="Times Ext Roman"/>
        </w:rPr>
        <w:t>，乃至入於</w:t>
      </w:r>
      <w:proofErr w:type="gramStart"/>
      <w:r w:rsidRPr="00115DE3">
        <w:rPr>
          <w:rFonts w:ascii="Times Ext Roman" w:hAnsi="Times Ext Roman" w:cs="Times Ext Roman"/>
        </w:rPr>
        <w:t>一切智</w:t>
      </w:r>
      <w:proofErr w:type="gramEnd"/>
      <w:r w:rsidRPr="00115DE3">
        <w:rPr>
          <w:rFonts w:ascii="Times Ext Roman" w:hAnsi="Times Ext Roman" w:cs="Times Ext Roman"/>
        </w:rPr>
        <w:t>海，令其充滿。</w:t>
      </w:r>
      <w:r w:rsidR="0047295D">
        <w:rPr>
          <w:rStyle w:val="a5"/>
          <w:rFonts w:ascii="Times Ext Roman" w:hAnsi="Times Ext Roman" w:cs="Times Ext Roman"/>
        </w:rPr>
        <w:footnoteReference w:id="3"/>
      </w:r>
    </w:p>
    <w:p w:rsidR="00DB625C" w:rsidRPr="00115DE3" w:rsidRDefault="00933237" w:rsidP="00B06D87">
      <w:pPr>
        <w:spacing w:beforeLines="50" w:before="180"/>
        <w:ind w:firstLineChars="50" w:firstLine="105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2D00C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貳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  <w:proofErr w:type="gramStart"/>
      <w:r w:rsidR="002D00C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山喻上</w:t>
      </w:r>
      <w:proofErr w:type="gramEnd"/>
      <w:r w:rsidR="002D00C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勝功德</w:t>
      </w:r>
    </w:p>
    <w:p w:rsidR="00FF0EB8" w:rsidRPr="00115DE3" w:rsidRDefault="006871A5" w:rsidP="00B06D87">
      <w:pPr>
        <w:ind w:firstLineChars="100" w:firstLine="21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一、</w:t>
      </w:r>
      <w:r w:rsidR="00FF0EB8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總舉於法</w:t>
      </w:r>
    </w:p>
    <w:p w:rsidR="00E23CD3" w:rsidRPr="00115DE3" w:rsidRDefault="002E0119" w:rsidP="00D74865">
      <w:pPr>
        <w:ind w:firstLineChars="100" w:firstLine="240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佛子</w:t>
      </w:r>
      <w:proofErr w:type="gramEnd"/>
      <w:r w:rsidRPr="00115DE3">
        <w:rPr>
          <w:rFonts w:ascii="Times Ext Roman" w:hAnsi="Times Ext Roman" w:cs="Times Ext Roman"/>
        </w:rPr>
        <w:t>！菩薩十地，</w:t>
      </w:r>
      <w:proofErr w:type="gramStart"/>
      <w:r w:rsidRPr="00115DE3">
        <w:rPr>
          <w:rFonts w:ascii="Times Ext Roman" w:hAnsi="Times Ext Roman" w:cs="Times Ext Roman"/>
        </w:rPr>
        <w:t>因佛智</w:t>
      </w:r>
      <w:proofErr w:type="gramEnd"/>
      <w:r w:rsidRPr="00115DE3">
        <w:rPr>
          <w:rFonts w:ascii="Times Ext Roman" w:hAnsi="Times Ext Roman" w:cs="Times Ext Roman"/>
        </w:rPr>
        <w:t>故而有差別，</w:t>
      </w:r>
      <w:r w:rsidR="00E740C7">
        <w:rPr>
          <w:rStyle w:val="a5"/>
          <w:rFonts w:ascii="Times Ext Roman" w:hAnsi="Times Ext Roman" w:cs="Times Ext Roman"/>
        </w:rPr>
        <w:footnoteReference w:id="4"/>
      </w:r>
    </w:p>
    <w:p w:rsidR="00E23CD3" w:rsidRPr="00115DE3" w:rsidRDefault="006871A5" w:rsidP="00B06D87">
      <w:pPr>
        <w:spacing w:beforeLines="30" w:before="108"/>
        <w:ind w:firstLineChars="100" w:firstLine="21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二、</w:t>
      </w:r>
      <w:proofErr w:type="gramStart"/>
      <w:r w:rsidR="00E23CD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總顯於</w:t>
      </w:r>
      <w:proofErr w:type="gramEnd"/>
      <w:r w:rsidR="00E23CD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喻</w:t>
      </w:r>
    </w:p>
    <w:p w:rsidR="00BE4D3D" w:rsidRPr="00115DE3" w:rsidRDefault="002E0119" w:rsidP="00D74865">
      <w:pPr>
        <w:ind w:firstLineChars="100" w:firstLine="240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</w:rPr>
        <w:t>如因大地有十山王。</w:t>
      </w:r>
    </w:p>
    <w:p w:rsidR="00BE4D3D" w:rsidRPr="00115DE3" w:rsidRDefault="006871A5" w:rsidP="00B06D87">
      <w:pPr>
        <w:spacing w:beforeLines="30" w:before="108"/>
        <w:ind w:firstLineChars="100" w:firstLine="21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lastRenderedPageBreak/>
        <w:t>三、</w:t>
      </w:r>
      <w:proofErr w:type="gramStart"/>
      <w:r w:rsidR="00BE4D3D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法喻對</w:t>
      </w:r>
      <w:r w:rsidR="008A7F5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顯</w:t>
      </w:r>
      <w:proofErr w:type="gramEnd"/>
    </w:p>
    <w:p w:rsidR="004E5424" w:rsidRPr="00115DE3" w:rsidRDefault="006871A5" w:rsidP="00B06D87">
      <w:pPr>
        <w:ind w:firstLineChars="150" w:firstLine="315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（一）</w:t>
      </w:r>
      <w:r w:rsidR="004E542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明山體</w:t>
      </w:r>
    </w:p>
    <w:p w:rsidR="00DB625C" w:rsidRPr="00115DE3" w:rsidRDefault="002E0119" w:rsidP="00D74865">
      <w:pPr>
        <w:ind w:leftChars="118" w:left="283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</w:rPr>
        <w:t>何等為十？所謂：</w:t>
      </w:r>
      <w:r w:rsidR="001E2B88"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="001E2B88" w:rsidRPr="00115DE3">
        <w:rPr>
          <w:rFonts w:ascii="Times Ext Roman" w:eastAsiaTheme="majorEastAsia" w:hAnsi="Times Ext Roman" w:cs="Times Ext Roman"/>
          <w:vertAlign w:val="superscript"/>
        </w:rPr>
        <w:t>1</w:t>
      </w:r>
      <w:r w:rsidR="001E2B88" w:rsidRPr="00115DE3">
        <w:rPr>
          <w:rFonts w:ascii="Times Ext Roman" w:eastAsiaTheme="majorEastAsia" w:hAnsi="Times Ext Roman" w:cs="Times Ext Roman"/>
          <w:vertAlign w:val="superscript"/>
        </w:rPr>
        <w:t>）</w:t>
      </w:r>
      <w:r w:rsidRPr="00115DE3">
        <w:rPr>
          <w:rFonts w:ascii="Times Ext Roman" w:hAnsi="Times Ext Roman" w:cs="Times Ext Roman"/>
        </w:rPr>
        <w:t>雪山王、</w:t>
      </w:r>
      <w:r w:rsidR="001E2B88"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="001E2B88" w:rsidRPr="00115DE3">
        <w:rPr>
          <w:rFonts w:ascii="Times Ext Roman" w:eastAsiaTheme="majorEastAsia" w:hAnsi="Times Ext Roman" w:cs="Times Ext Roman"/>
          <w:vertAlign w:val="superscript"/>
        </w:rPr>
        <w:t>2</w:t>
      </w:r>
      <w:r w:rsidR="001E2B88" w:rsidRPr="00115DE3">
        <w:rPr>
          <w:rFonts w:ascii="Times Ext Roman" w:eastAsiaTheme="majorEastAsia" w:hAnsi="Times Ext Roman" w:cs="Times Ext Roman"/>
          <w:vertAlign w:val="superscript"/>
        </w:rPr>
        <w:t>）</w:t>
      </w:r>
      <w:r w:rsidRPr="00115DE3">
        <w:rPr>
          <w:rFonts w:ascii="Times Ext Roman" w:hAnsi="Times Ext Roman" w:cs="Times Ext Roman"/>
        </w:rPr>
        <w:t>香山王、</w:t>
      </w:r>
      <w:r w:rsidR="001E2B88"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="001E2B88" w:rsidRPr="00115DE3">
        <w:rPr>
          <w:rFonts w:ascii="Times Ext Roman" w:eastAsiaTheme="majorEastAsia" w:hAnsi="Times Ext Roman" w:cs="Times Ext Roman"/>
          <w:vertAlign w:val="superscript"/>
        </w:rPr>
        <w:t>3</w:t>
      </w:r>
      <w:r w:rsidR="001E2B88"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AE1441">
        <w:rPr>
          <w:rFonts w:ascii="Times Ext Roman" w:hAnsi="Times Ext Roman" w:cs="Times Ext Roman"/>
        </w:rPr>
        <w:t>鞞陀</w:t>
      </w:r>
      <w:proofErr w:type="gramEnd"/>
      <w:r w:rsidRPr="00AE1441">
        <w:rPr>
          <w:rFonts w:ascii="Times Ext Roman" w:hAnsi="Times Ext Roman" w:cs="Times Ext Roman"/>
        </w:rPr>
        <w:t>梨山王、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（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4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）</w:t>
      </w:r>
      <w:r w:rsidRPr="00AE1441">
        <w:rPr>
          <w:rFonts w:ascii="Times Ext Roman" w:hAnsi="Times Ext Roman" w:cs="Times Ext Roman"/>
        </w:rPr>
        <w:t>神仙山王、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（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5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）</w:t>
      </w:r>
      <w:r w:rsidRPr="00AE1441">
        <w:rPr>
          <w:rFonts w:ascii="Times Ext Roman" w:hAnsi="Times Ext Roman" w:cs="Times Ext Roman"/>
        </w:rPr>
        <w:t>由乾</w:t>
      </w:r>
      <w:proofErr w:type="gramStart"/>
      <w:r w:rsidRPr="00AE1441">
        <w:rPr>
          <w:rFonts w:ascii="Times Ext Roman" w:hAnsi="Times Ext Roman" w:cs="Times Ext Roman"/>
        </w:rPr>
        <w:t>陀</w:t>
      </w:r>
      <w:proofErr w:type="gramEnd"/>
      <w:r w:rsidRPr="00AE1441">
        <w:rPr>
          <w:rFonts w:ascii="Times Ext Roman" w:hAnsi="Times Ext Roman" w:cs="Times Ext Roman"/>
        </w:rPr>
        <w:t>山王、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（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6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）</w:t>
      </w:r>
      <w:r w:rsidRPr="00AE1441">
        <w:rPr>
          <w:rFonts w:ascii="Times Ext Roman" w:hAnsi="Times Ext Roman" w:cs="Times Ext Roman"/>
        </w:rPr>
        <w:t>馬耳山王、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（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7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）</w:t>
      </w:r>
      <w:r w:rsidRPr="00AE1441">
        <w:rPr>
          <w:rFonts w:ascii="Times Ext Roman" w:hAnsi="Times Ext Roman" w:cs="Times Ext Roman"/>
        </w:rPr>
        <w:t>尼民</w:t>
      </w:r>
      <w:proofErr w:type="gramStart"/>
      <w:r w:rsidRPr="00AE1441">
        <w:rPr>
          <w:rFonts w:ascii="Times Ext Roman" w:hAnsi="Times Ext Roman" w:cs="Times Ext Roman"/>
        </w:rPr>
        <w:t>陀羅</w:t>
      </w:r>
      <w:proofErr w:type="gramEnd"/>
      <w:r w:rsidRPr="00AE1441">
        <w:rPr>
          <w:rFonts w:ascii="Times Ext Roman" w:hAnsi="Times Ext Roman" w:cs="Times Ext Roman"/>
        </w:rPr>
        <w:t>山王、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（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8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AE1441">
        <w:rPr>
          <w:rFonts w:ascii="Times Ext Roman" w:hAnsi="Times Ext Roman" w:cs="Times Ext Roman"/>
        </w:rPr>
        <w:t>斫羯</w:t>
      </w:r>
      <w:proofErr w:type="gramEnd"/>
      <w:r w:rsidRPr="00AE1441">
        <w:rPr>
          <w:rFonts w:ascii="Times Ext Roman" w:hAnsi="Times Ext Roman" w:cs="Times Ext Roman"/>
        </w:rPr>
        <w:t>羅山王、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（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9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）</w:t>
      </w:r>
      <w:r w:rsidRPr="00AE1441">
        <w:rPr>
          <w:rFonts w:ascii="Times Ext Roman" w:hAnsi="Times Ext Roman" w:cs="Times Ext Roman"/>
        </w:rPr>
        <w:t>計</w:t>
      </w:r>
      <w:proofErr w:type="gramStart"/>
      <w:r w:rsidRPr="00AE1441">
        <w:rPr>
          <w:rFonts w:ascii="Times Ext Roman" w:hAnsi="Times Ext Roman" w:cs="Times Ext Roman"/>
        </w:rPr>
        <w:t>都末底山</w:t>
      </w:r>
      <w:proofErr w:type="gramEnd"/>
      <w:r w:rsidRPr="00AE1441">
        <w:rPr>
          <w:rFonts w:ascii="Times Ext Roman" w:hAnsi="Times Ext Roman" w:cs="Times Ext Roman"/>
        </w:rPr>
        <w:t>王、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（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10</w:t>
      </w:r>
      <w:r w:rsidR="001E2B88" w:rsidRPr="00AE1441">
        <w:rPr>
          <w:rFonts w:ascii="Times Ext Roman" w:eastAsiaTheme="majorEastAsia" w:hAnsi="Times Ext Roman" w:cs="Times Ext Roman"/>
          <w:vertAlign w:val="superscript"/>
        </w:rPr>
        <w:t>）</w:t>
      </w:r>
      <w:r w:rsidRPr="00AE1441">
        <w:rPr>
          <w:rFonts w:ascii="Times Ext Roman" w:hAnsi="Times Ext Roman" w:cs="Times Ext Roman"/>
        </w:rPr>
        <w:t>須彌盧山</w:t>
      </w:r>
      <w:r w:rsidRPr="00115DE3">
        <w:rPr>
          <w:rFonts w:ascii="Times Ext Roman" w:hAnsi="Times Ext Roman" w:cs="Times Ext Roman"/>
        </w:rPr>
        <w:t>王。</w:t>
      </w:r>
      <w:r w:rsidR="000C7376" w:rsidRPr="00115DE3">
        <w:rPr>
          <w:rStyle w:val="a5"/>
          <w:rFonts w:ascii="Times Ext Roman" w:hAnsi="Times Ext Roman" w:cs="Times Ext Roman"/>
        </w:rPr>
        <w:footnoteReference w:id="5"/>
      </w:r>
    </w:p>
    <w:p w:rsidR="00E23CD3" w:rsidRPr="00115DE3" w:rsidRDefault="00AC0D23" w:rsidP="00B06D87">
      <w:pPr>
        <w:spacing w:beforeLines="30" w:before="108"/>
        <w:ind w:firstLineChars="150" w:firstLine="315"/>
        <w:jc w:val="both"/>
        <w:rPr>
          <w:rFonts w:ascii="Times Ext Roman" w:hAnsi="Times Ext Roman" w:cs="Times Ext Roman"/>
          <w:b/>
        </w:rPr>
      </w:pPr>
      <w:r w:rsidRPr="00E00B70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（二）</w:t>
      </w:r>
      <w:r w:rsidR="004E5424" w:rsidRPr="00E00B70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辨所有</w:t>
      </w:r>
      <w:r w:rsidR="00E740C7">
        <w:rPr>
          <w:rStyle w:val="a5"/>
          <w:rFonts w:ascii="Times Ext Roman" w:hAnsi="Times Ext Roman" w:cs="Times Ext Roman"/>
        </w:rPr>
        <w:footnoteReference w:id="6"/>
      </w:r>
    </w:p>
    <w:p w:rsidR="00383481" w:rsidRPr="00115DE3" w:rsidRDefault="006871A5" w:rsidP="003F38D0">
      <w:pPr>
        <w:ind w:firstLineChars="200" w:firstLine="42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1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雪山王</w:t>
      </w:r>
    </w:p>
    <w:p w:rsidR="00DB625C" w:rsidRPr="00115DE3" w:rsidRDefault="002E0119" w:rsidP="000E4793">
      <w:pPr>
        <w:ind w:leftChars="170" w:left="408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佛子</w:t>
      </w:r>
      <w:proofErr w:type="gramEnd"/>
      <w:r w:rsidRPr="00115DE3">
        <w:rPr>
          <w:rFonts w:ascii="Times Ext Roman" w:hAnsi="Times Ext Roman" w:cs="Times Ext Roman"/>
        </w:rPr>
        <w:t>！如</w:t>
      </w:r>
      <w:r w:rsidRPr="00115DE3">
        <w:rPr>
          <w:rFonts w:ascii="Times Ext Roman" w:hAnsi="Times Ext Roman" w:cs="Times Ext Roman"/>
          <w:b/>
        </w:rPr>
        <w:t>雪山王</w:t>
      </w:r>
      <w:r w:rsidRPr="00115DE3">
        <w:rPr>
          <w:rFonts w:ascii="Times Ext Roman" w:hAnsi="Times Ext Roman" w:cs="Times Ext Roman"/>
        </w:rPr>
        <w:t>，一切</w:t>
      </w:r>
      <w:proofErr w:type="gramStart"/>
      <w:r w:rsidRPr="00115DE3">
        <w:rPr>
          <w:rFonts w:ascii="Times Ext Roman" w:hAnsi="Times Ext Roman" w:cs="Times Ext Roman"/>
        </w:rPr>
        <w:t>藥草咸在其中</w:t>
      </w:r>
      <w:proofErr w:type="gramEnd"/>
      <w:r w:rsidRPr="00115DE3">
        <w:rPr>
          <w:rFonts w:ascii="Times Ext Roman" w:hAnsi="Times Ext Roman" w:cs="Times Ext Roman"/>
        </w:rPr>
        <w:t>，取不可盡；菩薩所住</w:t>
      </w:r>
      <w:r w:rsidRPr="00115DE3">
        <w:rPr>
          <w:rFonts w:ascii="Times Ext Roman" w:hAnsi="Times Ext Roman" w:cs="Times Ext Roman"/>
          <w:b/>
        </w:rPr>
        <w:t>歡喜地</w:t>
      </w:r>
      <w:r w:rsidRPr="00115DE3">
        <w:rPr>
          <w:rFonts w:ascii="Times Ext Roman" w:hAnsi="Times Ext Roman" w:cs="Times Ext Roman"/>
        </w:rPr>
        <w:t>亦復如是，一切世間經書、技</w:t>
      </w:r>
      <w:r w:rsidRPr="00E00B70">
        <w:rPr>
          <w:rFonts w:ascii="Times Ext Roman" w:hAnsi="Times Ext Roman" w:cs="Times Ext Roman"/>
        </w:rPr>
        <w:t>藝、</w:t>
      </w:r>
      <w:proofErr w:type="gramStart"/>
      <w:r w:rsidRPr="00E00B70">
        <w:rPr>
          <w:rFonts w:ascii="Times Ext Roman" w:hAnsi="Times Ext Roman" w:cs="Times Ext Roman"/>
        </w:rPr>
        <w:t>文頌</w:t>
      </w:r>
      <w:proofErr w:type="gramEnd"/>
      <w:r w:rsidR="000C7376" w:rsidRPr="00E00B70">
        <w:rPr>
          <w:rStyle w:val="a5"/>
          <w:rFonts w:ascii="Times Ext Roman" w:hAnsi="Times Ext Roman" w:cs="Times Ext Roman"/>
        </w:rPr>
        <w:footnoteReference w:id="7"/>
      </w:r>
      <w:r w:rsidRPr="00115DE3">
        <w:rPr>
          <w:rFonts w:ascii="Times Ext Roman" w:hAnsi="Times Ext Roman" w:cs="Times Ext Roman"/>
        </w:rPr>
        <w:t>、呪術咸在其中，說不可盡。</w:t>
      </w:r>
    </w:p>
    <w:p w:rsidR="00383481" w:rsidRPr="00115DE3" w:rsidRDefault="006871A5" w:rsidP="003F38D0">
      <w:pPr>
        <w:spacing w:beforeLines="30" w:before="108"/>
        <w:ind w:firstLineChars="200" w:firstLine="42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2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香山王</w:t>
      </w:r>
    </w:p>
    <w:p w:rsidR="00DB625C" w:rsidRPr="00115DE3" w:rsidRDefault="002E0119" w:rsidP="000E4793">
      <w:pPr>
        <w:ind w:leftChars="170" w:left="408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佛子</w:t>
      </w:r>
      <w:proofErr w:type="gramEnd"/>
      <w:r w:rsidRPr="00115DE3">
        <w:rPr>
          <w:rFonts w:ascii="Times Ext Roman" w:hAnsi="Times Ext Roman" w:cs="Times Ext Roman"/>
        </w:rPr>
        <w:t>！如</w:t>
      </w:r>
      <w:r w:rsidRPr="00115DE3">
        <w:rPr>
          <w:rFonts w:ascii="Times Ext Roman" w:hAnsi="Times Ext Roman" w:cs="Times Ext Roman"/>
          <w:b/>
        </w:rPr>
        <w:t>香山王</w:t>
      </w:r>
      <w:r w:rsidRPr="00115DE3">
        <w:rPr>
          <w:rFonts w:ascii="Times Ext Roman" w:hAnsi="Times Ext Roman" w:cs="Times Ext Roman"/>
        </w:rPr>
        <w:t>，一切</w:t>
      </w:r>
      <w:proofErr w:type="gramStart"/>
      <w:r w:rsidRPr="00115DE3">
        <w:rPr>
          <w:rFonts w:ascii="Times Ext Roman" w:hAnsi="Times Ext Roman" w:cs="Times Ext Roman"/>
        </w:rPr>
        <w:t>諸香咸集</w:t>
      </w:r>
      <w:proofErr w:type="gramEnd"/>
      <w:r w:rsidRPr="00115DE3">
        <w:rPr>
          <w:rFonts w:ascii="Times Ext Roman" w:hAnsi="Times Ext Roman" w:cs="Times Ext Roman"/>
        </w:rPr>
        <w:t>其中，取不可盡；菩薩所</w:t>
      </w:r>
      <w:proofErr w:type="gramStart"/>
      <w:r w:rsidRPr="00115DE3">
        <w:rPr>
          <w:rFonts w:ascii="Times Ext Roman" w:hAnsi="Times Ext Roman" w:cs="Times Ext Roman"/>
        </w:rPr>
        <w:t>住</w:t>
      </w:r>
      <w:r w:rsidRPr="00115DE3">
        <w:rPr>
          <w:rFonts w:ascii="Times Ext Roman" w:hAnsi="Times Ext Roman" w:cs="Times Ext Roman"/>
          <w:b/>
        </w:rPr>
        <w:t>離垢地</w:t>
      </w:r>
      <w:proofErr w:type="gramEnd"/>
      <w:r w:rsidRPr="00115DE3">
        <w:rPr>
          <w:rFonts w:ascii="Times Ext Roman" w:hAnsi="Times Ext Roman" w:cs="Times Ext Roman"/>
        </w:rPr>
        <w:t>亦復如是，一切</w:t>
      </w:r>
      <w:proofErr w:type="gramStart"/>
      <w:r w:rsidRPr="00115DE3">
        <w:rPr>
          <w:rFonts w:ascii="Times Ext Roman" w:hAnsi="Times Ext Roman" w:cs="Times Ext Roman"/>
        </w:rPr>
        <w:lastRenderedPageBreak/>
        <w:t>菩薩戒行</w:t>
      </w:r>
      <w:proofErr w:type="gramEnd"/>
      <w:r w:rsidRPr="00115DE3">
        <w:rPr>
          <w:rFonts w:ascii="Times Ext Roman" w:hAnsi="Times Ext Roman" w:cs="Times Ext Roman"/>
        </w:rPr>
        <w:t>、</w:t>
      </w:r>
      <w:proofErr w:type="gramStart"/>
      <w:r w:rsidRPr="00115DE3">
        <w:rPr>
          <w:rFonts w:ascii="Times Ext Roman" w:hAnsi="Times Ext Roman" w:cs="Times Ext Roman"/>
        </w:rPr>
        <w:t>威儀咸在其中</w:t>
      </w:r>
      <w:proofErr w:type="gramEnd"/>
      <w:r w:rsidRPr="00115DE3">
        <w:rPr>
          <w:rFonts w:ascii="Times Ext Roman" w:hAnsi="Times Ext Roman" w:cs="Times Ext Roman"/>
        </w:rPr>
        <w:t>，說不可盡。</w:t>
      </w:r>
    </w:p>
    <w:p w:rsidR="00383481" w:rsidRPr="00115DE3" w:rsidRDefault="006871A5" w:rsidP="003F38D0">
      <w:pPr>
        <w:spacing w:beforeLines="30" w:before="108"/>
        <w:ind w:firstLineChars="200" w:firstLine="42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3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proofErr w:type="gramStart"/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鞞陀</w:t>
      </w:r>
      <w:proofErr w:type="gramEnd"/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梨山王</w:t>
      </w:r>
    </w:p>
    <w:p w:rsidR="00DB625C" w:rsidRPr="00115DE3" w:rsidRDefault="002E0119" w:rsidP="000E4793">
      <w:pPr>
        <w:ind w:leftChars="170" w:left="408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佛子</w:t>
      </w:r>
      <w:proofErr w:type="gramEnd"/>
      <w:r w:rsidRPr="00115DE3">
        <w:rPr>
          <w:rFonts w:ascii="Times Ext Roman" w:hAnsi="Times Ext Roman" w:cs="Times Ext Roman"/>
        </w:rPr>
        <w:t>！如</w:t>
      </w:r>
      <w:proofErr w:type="gramStart"/>
      <w:r w:rsidRPr="00115DE3">
        <w:rPr>
          <w:rFonts w:ascii="Times Ext Roman" w:hAnsi="Times Ext Roman" w:cs="Times Ext Roman"/>
          <w:b/>
        </w:rPr>
        <w:t>鞞陀</w:t>
      </w:r>
      <w:proofErr w:type="gramEnd"/>
      <w:r w:rsidRPr="00115DE3">
        <w:rPr>
          <w:rFonts w:ascii="Times Ext Roman" w:hAnsi="Times Ext Roman" w:cs="Times Ext Roman"/>
          <w:b/>
        </w:rPr>
        <w:t>梨山王</w:t>
      </w:r>
      <w:r w:rsidRPr="00115DE3">
        <w:rPr>
          <w:rFonts w:ascii="Times Ext Roman" w:hAnsi="Times Ext Roman" w:cs="Times Ext Roman"/>
        </w:rPr>
        <w:t>，</w:t>
      </w:r>
      <w:proofErr w:type="gramStart"/>
      <w:r w:rsidRPr="00115DE3">
        <w:rPr>
          <w:rFonts w:ascii="Times Ext Roman" w:hAnsi="Times Ext Roman" w:cs="Times Ext Roman"/>
        </w:rPr>
        <w:t>純寶所</w:t>
      </w:r>
      <w:proofErr w:type="gramEnd"/>
      <w:r w:rsidRPr="00115DE3">
        <w:rPr>
          <w:rFonts w:ascii="Times Ext Roman" w:hAnsi="Times Ext Roman" w:cs="Times Ext Roman"/>
        </w:rPr>
        <w:t>成，一切</w:t>
      </w:r>
      <w:proofErr w:type="gramStart"/>
      <w:r w:rsidRPr="00115DE3">
        <w:rPr>
          <w:rFonts w:ascii="Times Ext Roman" w:hAnsi="Times Ext Roman" w:cs="Times Ext Roman"/>
        </w:rPr>
        <w:t>眾寶咸在</w:t>
      </w:r>
      <w:proofErr w:type="gramEnd"/>
      <w:r w:rsidRPr="00115DE3">
        <w:rPr>
          <w:rFonts w:ascii="Times Ext Roman" w:hAnsi="Times Ext Roman" w:cs="Times Ext Roman"/>
        </w:rPr>
        <w:t>其中，取不可盡；菩薩所住</w:t>
      </w:r>
      <w:r w:rsidRPr="00115DE3">
        <w:rPr>
          <w:rFonts w:ascii="Times Ext Roman" w:hAnsi="Times Ext Roman" w:cs="Times Ext Roman"/>
          <w:b/>
        </w:rPr>
        <w:t>發光地</w:t>
      </w:r>
      <w:r w:rsidRPr="00115DE3">
        <w:rPr>
          <w:rFonts w:ascii="Times Ext Roman" w:hAnsi="Times Ext Roman" w:cs="Times Ext Roman"/>
        </w:rPr>
        <w:t>亦復如是，一切世間禪定神通、解脫三昧、三摩鉢底咸在其中，說不可盡。</w:t>
      </w:r>
    </w:p>
    <w:p w:rsidR="00383481" w:rsidRPr="00115DE3" w:rsidRDefault="006871A5" w:rsidP="003F38D0">
      <w:pPr>
        <w:spacing w:beforeLines="30" w:before="108"/>
        <w:ind w:firstLineChars="200" w:firstLine="42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4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神仙山王</w:t>
      </w:r>
    </w:p>
    <w:p w:rsidR="00DB625C" w:rsidRPr="00115DE3" w:rsidRDefault="002E0119" w:rsidP="000E4793">
      <w:pPr>
        <w:ind w:leftChars="170" w:left="408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佛子</w:t>
      </w:r>
      <w:proofErr w:type="gramEnd"/>
      <w:r w:rsidRPr="00115DE3">
        <w:rPr>
          <w:rFonts w:ascii="Times Ext Roman" w:hAnsi="Times Ext Roman" w:cs="Times Ext Roman"/>
        </w:rPr>
        <w:t>！如</w:t>
      </w:r>
      <w:r w:rsidRPr="00115DE3">
        <w:rPr>
          <w:rFonts w:ascii="Times Ext Roman" w:hAnsi="Times Ext Roman" w:cs="Times Ext Roman"/>
          <w:b/>
        </w:rPr>
        <w:t>神仙山王</w:t>
      </w:r>
      <w:r w:rsidRPr="00115DE3">
        <w:rPr>
          <w:rFonts w:ascii="Times Ext Roman" w:hAnsi="Times Ext Roman" w:cs="Times Ext Roman"/>
        </w:rPr>
        <w:t>，</w:t>
      </w:r>
      <w:proofErr w:type="gramStart"/>
      <w:r w:rsidRPr="00115DE3">
        <w:rPr>
          <w:rFonts w:ascii="Times Ext Roman" w:hAnsi="Times Ext Roman" w:cs="Times Ext Roman"/>
        </w:rPr>
        <w:t>純寶所</w:t>
      </w:r>
      <w:proofErr w:type="gramEnd"/>
      <w:r w:rsidRPr="00115DE3">
        <w:rPr>
          <w:rFonts w:ascii="Times Ext Roman" w:hAnsi="Times Ext Roman" w:cs="Times Ext Roman"/>
        </w:rPr>
        <w:t>成，五通</w:t>
      </w:r>
      <w:proofErr w:type="gramStart"/>
      <w:r w:rsidRPr="00115DE3">
        <w:rPr>
          <w:rFonts w:ascii="Times Ext Roman" w:hAnsi="Times Ext Roman" w:cs="Times Ext Roman"/>
        </w:rPr>
        <w:t>神仙咸住其中</w:t>
      </w:r>
      <w:proofErr w:type="gramEnd"/>
      <w:r w:rsidRPr="00115DE3">
        <w:rPr>
          <w:rFonts w:ascii="Times Ext Roman" w:hAnsi="Times Ext Roman" w:cs="Times Ext Roman"/>
        </w:rPr>
        <w:t>，無有窮盡；菩薩所住</w:t>
      </w:r>
      <w:proofErr w:type="gramStart"/>
      <w:r w:rsidRPr="00115DE3">
        <w:rPr>
          <w:rFonts w:ascii="Times Ext Roman" w:hAnsi="Times Ext Roman" w:cs="Times Ext Roman"/>
          <w:b/>
        </w:rPr>
        <w:t>焰慧地</w:t>
      </w:r>
      <w:proofErr w:type="gramEnd"/>
      <w:r w:rsidRPr="00115DE3">
        <w:rPr>
          <w:rFonts w:ascii="Times Ext Roman" w:hAnsi="Times Ext Roman" w:cs="Times Ext Roman"/>
        </w:rPr>
        <w:t>亦復如是，一切</w:t>
      </w:r>
      <w:proofErr w:type="gramStart"/>
      <w:r w:rsidRPr="00115DE3">
        <w:rPr>
          <w:rFonts w:ascii="Times Ext Roman" w:hAnsi="Times Ext Roman" w:cs="Times Ext Roman"/>
        </w:rPr>
        <w:t>道中殊勝智慧咸在其中</w:t>
      </w:r>
      <w:proofErr w:type="gramEnd"/>
      <w:r w:rsidRPr="00115DE3">
        <w:rPr>
          <w:rFonts w:ascii="Times Ext Roman" w:hAnsi="Times Ext Roman" w:cs="Times Ext Roman"/>
        </w:rPr>
        <w:t>，說不可盡。</w:t>
      </w:r>
    </w:p>
    <w:p w:rsidR="00383481" w:rsidRPr="00115DE3" w:rsidRDefault="006871A5" w:rsidP="003F38D0">
      <w:pPr>
        <w:spacing w:beforeLines="30" w:before="108"/>
        <w:ind w:firstLineChars="200" w:firstLine="42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5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由乾</w:t>
      </w:r>
      <w:proofErr w:type="gramStart"/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陀羅</w:t>
      </w:r>
      <w:proofErr w:type="gramEnd"/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山王</w:t>
      </w:r>
    </w:p>
    <w:p w:rsidR="00DB625C" w:rsidRPr="00115DE3" w:rsidRDefault="002E0119" w:rsidP="000E4793">
      <w:pPr>
        <w:ind w:leftChars="170" w:left="408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佛子</w:t>
      </w:r>
      <w:proofErr w:type="gramEnd"/>
      <w:r w:rsidRPr="00115DE3">
        <w:rPr>
          <w:rFonts w:ascii="Times Ext Roman" w:hAnsi="Times Ext Roman" w:cs="Times Ext Roman"/>
        </w:rPr>
        <w:t>！如</w:t>
      </w:r>
      <w:r w:rsidRPr="00115DE3">
        <w:rPr>
          <w:rFonts w:ascii="Times Ext Roman" w:hAnsi="Times Ext Roman" w:cs="Times Ext Roman"/>
          <w:b/>
        </w:rPr>
        <w:t>由乾</w:t>
      </w:r>
      <w:proofErr w:type="gramStart"/>
      <w:r w:rsidRPr="00115DE3">
        <w:rPr>
          <w:rFonts w:ascii="Times Ext Roman" w:hAnsi="Times Ext Roman" w:cs="Times Ext Roman"/>
          <w:b/>
        </w:rPr>
        <w:t>陀羅</w:t>
      </w:r>
      <w:proofErr w:type="gramEnd"/>
      <w:r w:rsidRPr="00115DE3">
        <w:rPr>
          <w:rFonts w:ascii="Times Ext Roman" w:hAnsi="Times Ext Roman" w:cs="Times Ext Roman"/>
          <w:b/>
        </w:rPr>
        <w:t>山王</w:t>
      </w:r>
      <w:r w:rsidRPr="00115DE3">
        <w:rPr>
          <w:rFonts w:ascii="Times Ext Roman" w:hAnsi="Times Ext Roman" w:cs="Times Ext Roman"/>
        </w:rPr>
        <w:t>，</w:t>
      </w:r>
      <w:proofErr w:type="gramStart"/>
      <w:r w:rsidRPr="00115DE3">
        <w:rPr>
          <w:rFonts w:ascii="Times Ext Roman" w:hAnsi="Times Ext Roman" w:cs="Times Ext Roman"/>
        </w:rPr>
        <w:t>純寶所</w:t>
      </w:r>
      <w:proofErr w:type="gramEnd"/>
      <w:r w:rsidRPr="00115DE3">
        <w:rPr>
          <w:rFonts w:ascii="Times Ext Roman" w:hAnsi="Times Ext Roman" w:cs="Times Ext Roman"/>
        </w:rPr>
        <w:t>成，夜叉大</w:t>
      </w:r>
      <w:proofErr w:type="gramStart"/>
      <w:r w:rsidRPr="00115DE3">
        <w:rPr>
          <w:rFonts w:ascii="Times Ext Roman" w:hAnsi="Times Ext Roman" w:cs="Times Ext Roman"/>
        </w:rPr>
        <w:t>神咸住</w:t>
      </w:r>
      <w:proofErr w:type="gramEnd"/>
      <w:r w:rsidRPr="00115DE3">
        <w:rPr>
          <w:rFonts w:ascii="Times Ext Roman" w:hAnsi="Times Ext Roman" w:cs="Times Ext Roman"/>
        </w:rPr>
        <w:t>其中，無有窮盡；菩薩</w:t>
      </w:r>
      <w:proofErr w:type="gramStart"/>
      <w:r w:rsidRPr="00115DE3">
        <w:rPr>
          <w:rFonts w:ascii="Times Ext Roman" w:hAnsi="Times Ext Roman" w:cs="Times Ext Roman"/>
        </w:rPr>
        <w:t>所住</w:t>
      </w:r>
      <w:r w:rsidRPr="00115DE3">
        <w:rPr>
          <w:rFonts w:ascii="Times Ext Roman" w:hAnsi="Times Ext Roman" w:cs="Times Ext Roman"/>
          <w:b/>
        </w:rPr>
        <w:t>難勝地</w:t>
      </w:r>
      <w:proofErr w:type="gramEnd"/>
      <w:r w:rsidRPr="00115DE3">
        <w:rPr>
          <w:rFonts w:ascii="Times Ext Roman" w:hAnsi="Times Ext Roman" w:cs="Times Ext Roman"/>
        </w:rPr>
        <w:t>亦復如是，一切自在如意</w:t>
      </w:r>
      <w:proofErr w:type="gramStart"/>
      <w:r w:rsidRPr="00115DE3">
        <w:rPr>
          <w:rFonts w:ascii="Times Ext Roman" w:hAnsi="Times Ext Roman" w:cs="Times Ext Roman"/>
        </w:rPr>
        <w:t>神通咸在其中</w:t>
      </w:r>
      <w:proofErr w:type="gramEnd"/>
      <w:r w:rsidRPr="00115DE3">
        <w:rPr>
          <w:rFonts w:ascii="Times Ext Roman" w:hAnsi="Times Ext Roman" w:cs="Times Ext Roman"/>
        </w:rPr>
        <w:t>，說不可盡。</w:t>
      </w:r>
    </w:p>
    <w:p w:rsidR="00383481" w:rsidRPr="00115DE3" w:rsidRDefault="006871A5" w:rsidP="003F38D0">
      <w:pPr>
        <w:spacing w:beforeLines="30" w:before="108"/>
        <w:ind w:firstLineChars="200" w:firstLine="42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6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馬耳山王</w:t>
      </w:r>
    </w:p>
    <w:p w:rsidR="00383481" w:rsidRPr="00115DE3" w:rsidRDefault="002E0119" w:rsidP="000E4793">
      <w:pPr>
        <w:ind w:leftChars="170" w:left="408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佛子</w:t>
      </w:r>
      <w:proofErr w:type="gramEnd"/>
      <w:r w:rsidRPr="00115DE3">
        <w:rPr>
          <w:rFonts w:ascii="Times Ext Roman" w:hAnsi="Times Ext Roman" w:cs="Times Ext Roman"/>
        </w:rPr>
        <w:t>！如</w:t>
      </w:r>
      <w:r w:rsidRPr="00115DE3">
        <w:rPr>
          <w:rFonts w:ascii="Times Ext Roman" w:hAnsi="Times Ext Roman" w:cs="Times Ext Roman"/>
          <w:b/>
        </w:rPr>
        <w:t>馬耳山王</w:t>
      </w:r>
      <w:r w:rsidRPr="00115DE3">
        <w:rPr>
          <w:rFonts w:ascii="Times Ext Roman" w:hAnsi="Times Ext Roman" w:cs="Times Ext Roman"/>
        </w:rPr>
        <w:t>，</w:t>
      </w:r>
      <w:proofErr w:type="gramStart"/>
      <w:r w:rsidRPr="00115DE3">
        <w:rPr>
          <w:rFonts w:ascii="Times Ext Roman" w:hAnsi="Times Ext Roman" w:cs="Times Ext Roman"/>
        </w:rPr>
        <w:t>純寶所</w:t>
      </w:r>
      <w:proofErr w:type="gramEnd"/>
      <w:r w:rsidRPr="00115DE3">
        <w:rPr>
          <w:rFonts w:ascii="Times Ext Roman" w:hAnsi="Times Ext Roman" w:cs="Times Ext Roman"/>
        </w:rPr>
        <w:t>成，一切</w:t>
      </w:r>
      <w:proofErr w:type="gramStart"/>
      <w:r w:rsidRPr="00115DE3">
        <w:rPr>
          <w:rFonts w:ascii="Times Ext Roman" w:hAnsi="Times Ext Roman" w:cs="Times Ext Roman"/>
        </w:rPr>
        <w:t>諸果咸在</w:t>
      </w:r>
      <w:proofErr w:type="gramEnd"/>
      <w:r w:rsidRPr="00115DE3">
        <w:rPr>
          <w:rFonts w:ascii="Times Ext Roman" w:hAnsi="Times Ext Roman" w:cs="Times Ext Roman"/>
        </w:rPr>
        <w:t>其中，取不可盡；菩薩所住</w:t>
      </w:r>
      <w:proofErr w:type="gramStart"/>
      <w:r w:rsidRPr="00115DE3">
        <w:rPr>
          <w:rFonts w:ascii="Times Ext Roman" w:hAnsi="Times Ext Roman" w:cs="Times Ext Roman"/>
          <w:b/>
        </w:rPr>
        <w:t>現前地</w:t>
      </w:r>
      <w:r w:rsidRPr="00115DE3">
        <w:rPr>
          <w:rFonts w:ascii="Times Ext Roman" w:hAnsi="Times Ext Roman" w:cs="Times Ext Roman"/>
        </w:rPr>
        <w:t>亦</w:t>
      </w:r>
      <w:proofErr w:type="gramEnd"/>
      <w:r w:rsidRPr="00115DE3">
        <w:rPr>
          <w:rFonts w:ascii="Times Ext Roman" w:hAnsi="Times Ext Roman" w:cs="Times Ext Roman"/>
        </w:rPr>
        <w:t>復如是，入緣起理聲聞</w:t>
      </w:r>
      <w:proofErr w:type="gramStart"/>
      <w:r w:rsidRPr="00115DE3">
        <w:rPr>
          <w:rFonts w:ascii="Times Ext Roman" w:hAnsi="Times Ext Roman" w:cs="Times Ext Roman"/>
        </w:rPr>
        <w:t>果證咸在</w:t>
      </w:r>
      <w:proofErr w:type="gramEnd"/>
      <w:r w:rsidRPr="00115DE3">
        <w:rPr>
          <w:rFonts w:ascii="Times Ext Roman" w:hAnsi="Times Ext Roman" w:cs="Times Ext Roman"/>
        </w:rPr>
        <w:t>其中，說不可盡。</w:t>
      </w:r>
    </w:p>
    <w:p w:rsidR="00383481" w:rsidRPr="00115DE3" w:rsidRDefault="006871A5" w:rsidP="003F38D0">
      <w:pPr>
        <w:spacing w:beforeLines="30" w:before="108"/>
        <w:ind w:firstLineChars="200" w:firstLine="42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7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尼民</w:t>
      </w:r>
      <w:proofErr w:type="gramStart"/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陀羅</w:t>
      </w:r>
      <w:proofErr w:type="gramEnd"/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山王</w:t>
      </w:r>
    </w:p>
    <w:p w:rsidR="00DB625C" w:rsidRPr="00115DE3" w:rsidRDefault="002E0119" w:rsidP="000E4793">
      <w:pPr>
        <w:ind w:leftChars="170" w:left="408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</w:rPr>
        <w:t>如</w:t>
      </w:r>
      <w:r w:rsidRPr="00115DE3">
        <w:rPr>
          <w:rFonts w:ascii="Times Ext Roman" w:hAnsi="Times Ext Roman" w:cs="Times Ext Roman"/>
          <w:b/>
        </w:rPr>
        <w:t>尼民</w:t>
      </w:r>
      <w:proofErr w:type="gramStart"/>
      <w:r w:rsidRPr="00115DE3">
        <w:rPr>
          <w:rFonts w:ascii="Times Ext Roman" w:hAnsi="Times Ext Roman" w:cs="Times Ext Roman"/>
          <w:b/>
        </w:rPr>
        <w:t>陀羅</w:t>
      </w:r>
      <w:proofErr w:type="gramEnd"/>
      <w:r w:rsidRPr="00115DE3">
        <w:rPr>
          <w:rFonts w:ascii="Times Ext Roman" w:hAnsi="Times Ext Roman" w:cs="Times Ext Roman"/>
          <w:b/>
        </w:rPr>
        <w:t>山王</w:t>
      </w:r>
      <w:r w:rsidRPr="00115DE3">
        <w:rPr>
          <w:rFonts w:ascii="Times Ext Roman" w:hAnsi="Times Ext Roman" w:cs="Times Ext Roman"/>
        </w:rPr>
        <w:t>，</w:t>
      </w:r>
      <w:proofErr w:type="gramStart"/>
      <w:r w:rsidRPr="00115DE3">
        <w:rPr>
          <w:rFonts w:ascii="Times Ext Roman" w:hAnsi="Times Ext Roman" w:cs="Times Ext Roman"/>
        </w:rPr>
        <w:t>純寶所</w:t>
      </w:r>
      <w:proofErr w:type="gramEnd"/>
      <w:r w:rsidRPr="00115DE3">
        <w:rPr>
          <w:rFonts w:ascii="Times Ext Roman" w:hAnsi="Times Ext Roman" w:cs="Times Ext Roman"/>
        </w:rPr>
        <w:t>成，大力龍</w:t>
      </w:r>
      <w:proofErr w:type="gramStart"/>
      <w:r w:rsidRPr="00115DE3">
        <w:rPr>
          <w:rFonts w:ascii="Times Ext Roman" w:hAnsi="Times Ext Roman" w:cs="Times Ext Roman"/>
        </w:rPr>
        <w:t>神咸住</w:t>
      </w:r>
      <w:proofErr w:type="gramEnd"/>
      <w:r w:rsidRPr="00115DE3">
        <w:rPr>
          <w:rFonts w:ascii="Times Ext Roman" w:hAnsi="Times Ext Roman" w:cs="Times Ext Roman"/>
        </w:rPr>
        <w:t>其中，無有窮盡；菩薩所住</w:t>
      </w:r>
      <w:r w:rsidRPr="00115DE3">
        <w:rPr>
          <w:rFonts w:ascii="Times Ext Roman" w:hAnsi="Times Ext Roman" w:cs="Times Ext Roman"/>
          <w:b/>
        </w:rPr>
        <w:t>遠行地</w:t>
      </w:r>
      <w:r w:rsidRPr="00115DE3">
        <w:rPr>
          <w:rFonts w:ascii="Times Ext Roman" w:hAnsi="Times Ext Roman" w:cs="Times Ext Roman"/>
        </w:rPr>
        <w:t>亦復如是，方便智慧</w:t>
      </w:r>
      <w:proofErr w:type="gramStart"/>
      <w:r w:rsidRPr="00115DE3">
        <w:rPr>
          <w:rFonts w:ascii="Times Ext Roman" w:hAnsi="Times Ext Roman" w:cs="Times Ext Roman"/>
        </w:rPr>
        <w:t>獨覺果證咸在</w:t>
      </w:r>
      <w:proofErr w:type="gramEnd"/>
      <w:r w:rsidRPr="00115DE3">
        <w:rPr>
          <w:rFonts w:ascii="Times Ext Roman" w:hAnsi="Times Ext Roman" w:cs="Times Ext Roman"/>
        </w:rPr>
        <w:t>其中，說不可盡。</w:t>
      </w:r>
    </w:p>
    <w:p w:rsidR="00383481" w:rsidRPr="00115DE3" w:rsidRDefault="006871A5" w:rsidP="003F38D0">
      <w:pPr>
        <w:spacing w:beforeLines="30" w:before="108"/>
        <w:ind w:firstLineChars="200" w:firstLine="42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8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proofErr w:type="gramStart"/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斫羯</w:t>
      </w:r>
      <w:proofErr w:type="gramEnd"/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羅山王</w:t>
      </w:r>
    </w:p>
    <w:p w:rsidR="00DB625C" w:rsidRPr="00115DE3" w:rsidRDefault="002E0119" w:rsidP="000E4793">
      <w:pPr>
        <w:ind w:leftChars="170" w:left="408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</w:rPr>
        <w:t>如</w:t>
      </w:r>
      <w:proofErr w:type="gramStart"/>
      <w:r w:rsidRPr="00115DE3">
        <w:rPr>
          <w:rFonts w:ascii="Times Ext Roman" w:hAnsi="Times Ext Roman" w:cs="Times Ext Roman"/>
          <w:b/>
        </w:rPr>
        <w:t>斫羯</w:t>
      </w:r>
      <w:proofErr w:type="gramEnd"/>
      <w:r w:rsidRPr="00115DE3">
        <w:rPr>
          <w:rFonts w:ascii="Times Ext Roman" w:hAnsi="Times Ext Roman" w:cs="Times Ext Roman"/>
          <w:b/>
        </w:rPr>
        <w:t>羅山王</w:t>
      </w:r>
      <w:r w:rsidRPr="00115DE3">
        <w:rPr>
          <w:rFonts w:ascii="Times Ext Roman" w:hAnsi="Times Ext Roman" w:cs="Times Ext Roman"/>
        </w:rPr>
        <w:t>，</w:t>
      </w:r>
      <w:proofErr w:type="gramStart"/>
      <w:r w:rsidRPr="00115DE3">
        <w:rPr>
          <w:rFonts w:ascii="Times Ext Roman" w:hAnsi="Times Ext Roman" w:cs="Times Ext Roman"/>
        </w:rPr>
        <w:t>純寶所</w:t>
      </w:r>
      <w:proofErr w:type="gramEnd"/>
      <w:r w:rsidRPr="00115DE3">
        <w:rPr>
          <w:rFonts w:ascii="Times Ext Roman" w:hAnsi="Times Ext Roman" w:cs="Times Ext Roman"/>
        </w:rPr>
        <w:t>成</w:t>
      </w:r>
      <w:r w:rsidRPr="00F26B24">
        <w:rPr>
          <w:rFonts w:ascii="Times Ext Roman" w:hAnsi="Times Ext Roman" w:cs="Times Ext Roman"/>
        </w:rPr>
        <w:t>，諸自</w:t>
      </w:r>
      <w:proofErr w:type="gramStart"/>
      <w:r w:rsidRPr="00F26B24">
        <w:rPr>
          <w:rFonts w:ascii="Times Ext Roman" w:hAnsi="Times Ext Roman" w:cs="Times Ext Roman"/>
        </w:rPr>
        <w:t>在眾</w:t>
      </w:r>
      <w:r w:rsidR="000C7376" w:rsidRPr="00F26B24">
        <w:rPr>
          <w:rStyle w:val="a5"/>
          <w:rFonts w:ascii="Times Ext Roman" w:hAnsi="Times Ext Roman" w:cs="Times Ext Roman"/>
        </w:rPr>
        <w:footnoteReference w:id="8"/>
      </w:r>
      <w:r w:rsidRPr="00115DE3">
        <w:rPr>
          <w:rFonts w:ascii="Times Ext Roman" w:hAnsi="Times Ext Roman" w:cs="Times Ext Roman"/>
        </w:rPr>
        <w:t>咸</w:t>
      </w:r>
      <w:proofErr w:type="gramEnd"/>
      <w:r w:rsidRPr="00115DE3">
        <w:rPr>
          <w:rFonts w:ascii="Times Ext Roman" w:hAnsi="Times Ext Roman" w:cs="Times Ext Roman"/>
        </w:rPr>
        <w:t>住其中，無有窮盡；菩薩所住</w:t>
      </w:r>
      <w:r w:rsidRPr="00115DE3">
        <w:rPr>
          <w:rFonts w:ascii="Times Ext Roman" w:hAnsi="Times Ext Roman" w:cs="Times Ext Roman"/>
          <w:b/>
        </w:rPr>
        <w:t>不動地</w:t>
      </w:r>
      <w:r w:rsidRPr="00115DE3">
        <w:rPr>
          <w:rFonts w:ascii="Times Ext Roman" w:hAnsi="Times Ext Roman" w:cs="Times Ext Roman"/>
        </w:rPr>
        <w:t>亦復如是，一切菩薩自在行差別</w:t>
      </w:r>
      <w:proofErr w:type="gramStart"/>
      <w:r w:rsidRPr="00115DE3">
        <w:rPr>
          <w:rFonts w:ascii="Times Ext Roman" w:hAnsi="Times Ext Roman" w:cs="Times Ext Roman"/>
        </w:rPr>
        <w:t>世界咸在其中</w:t>
      </w:r>
      <w:proofErr w:type="gramEnd"/>
      <w:r w:rsidRPr="00115DE3">
        <w:rPr>
          <w:rFonts w:ascii="Times Ext Roman" w:hAnsi="Times Ext Roman" w:cs="Times Ext Roman"/>
        </w:rPr>
        <w:t>，說不可盡。</w:t>
      </w:r>
    </w:p>
    <w:p w:rsidR="00383481" w:rsidRPr="00115DE3" w:rsidRDefault="006871A5" w:rsidP="003F38D0">
      <w:pPr>
        <w:spacing w:beforeLines="30" w:before="108"/>
        <w:ind w:firstLineChars="200" w:firstLine="42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9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計都山王</w:t>
      </w:r>
    </w:p>
    <w:p w:rsidR="00DB625C" w:rsidRPr="00115DE3" w:rsidRDefault="002E0119" w:rsidP="000E4793">
      <w:pPr>
        <w:ind w:leftChars="170" w:left="408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如</w:t>
      </w:r>
      <w:r w:rsidRPr="00115DE3">
        <w:rPr>
          <w:rFonts w:ascii="Times Ext Roman" w:hAnsi="Times Ext Roman" w:cs="Times Ext Roman"/>
          <w:b/>
        </w:rPr>
        <w:t>計都</w:t>
      </w:r>
      <w:proofErr w:type="gramEnd"/>
      <w:r w:rsidRPr="00115DE3">
        <w:rPr>
          <w:rFonts w:ascii="Times Ext Roman" w:hAnsi="Times Ext Roman" w:cs="Times Ext Roman"/>
          <w:b/>
        </w:rPr>
        <w:t>山王</w:t>
      </w:r>
      <w:r w:rsidRPr="00115DE3">
        <w:rPr>
          <w:rFonts w:ascii="Times Ext Roman" w:hAnsi="Times Ext Roman" w:cs="Times Ext Roman"/>
        </w:rPr>
        <w:t>，</w:t>
      </w:r>
      <w:proofErr w:type="gramStart"/>
      <w:r w:rsidRPr="00115DE3">
        <w:rPr>
          <w:rFonts w:ascii="Times Ext Roman" w:hAnsi="Times Ext Roman" w:cs="Times Ext Roman"/>
        </w:rPr>
        <w:t>純寶所</w:t>
      </w:r>
      <w:proofErr w:type="gramEnd"/>
      <w:r w:rsidRPr="00115DE3">
        <w:rPr>
          <w:rFonts w:ascii="Times Ext Roman" w:hAnsi="Times Ext Roman" w:cs="Times Ext Roman"/>
        </w:rPr>
        <w:t>成，大威德阿</w:t>
      </w:r>
      <w:proofErr w:type="gramStart"/>
      <w:r w:rsidRPr="00115DE3">
        <w:rPr>
          <w:rFonts w:ascii="Times Ext Roman" w:hAnsi="Times Ext Roman" w:cs="Times Ext Roman"/>
        </w:rPr>
        <w:t>脩</w:t>
      </w:r>
      <w:proofErr w:type="gramEnd"/>
      <w:r w:rsidRPr="00115DE3">
        <w:rPr>
          <w:rFonts w:ascii="Times Ext Roman" w:hAnsi="Times Ext Roman" w:cs="Times Ext Roman"/>
        </w:rPr>
        <w:t>羅</w:t>
      </w:r>
      <w:proofErr w:type="gramStart"/>
      <w:r w:rsidRPr="00115DE3">
        <w:rPr>
          <w:rFonts w:ascii="Times Ext Roman" w:hAnsi="Times Ext Roman" w:cs="Times Ext Roman"/>
        </w:rPr>
        <w:t>王咸住</w:t>
      </w:r>
      <w:proofErr w:type="gramEnd"/>
      <w:r w:rsidRPr="00115DE3">
        <w:rPr>
          <w:rFonts w:ascii="Times Ext Roman" w:hAnsi="Times Ext Roman" w:cs="Times Ext Roman"/>
        </w:rPr>
        <w:t>其中，無有窮盡；菩薩所</w:t>
      </w:r>
      <w:proofErr w:type="gramStart"/>
      <w:r w:rsidRPr="00115DE3">
        <w:rPr>
          <w:rFonts w:ascii="Times Ext Roman" w:hAnsi="Times Ext Roman" w:cs="Times Ext Roman"/>
        </w:rPr>
        <w:t>住</w:t>
      </w:r>
      <w:r w:rsidRPr="00115DE3">
        <w:rPr>
          <w:rFonts w:ascii="Times Ext Roman" w:hAnsi="Times Ext Roman" w:cs="Times Ext Roman"/>
          <w:b/>
        </w:rPr>
        <w:t>善慧地</w:t>
      </w:r>
      <w:proofErr w:type="gramEnd"/>
      <w:r w:rsidRPr="00115DE3">
        <w:rPr>
          <w:rFonts w:ascii="Times Ext Roman" w:hAnsi="Times Ext Roman" w:cs="Times Ext Roman"/>
        </w:rPr>
        <w:t>亦復如是，一切世間</w:t>
      </w:r>
      <w:proofErr w:type="gramStart"/>
      <w:r w:rsidRPr="00115DE3">
        <w:rPr>
          <w:rFonts w:ascii="Times Ext Roman" w:hAnsi="Times Ext Roman" w:cs="Times Ext Roman"/>
        </w:rPr>
        <w:t>生滅智行咸在</w:t>
      </w:r>
      <w:proofErr w:type="gramEnd"/>
      <w:r w:rsidRPr="00115DE3">
        <w:rPr>
          <w:rFonts w:ascii="Times Ext Roman" w:hAnsi="Times Ext Roman" w:cs="Times Ext Roman"/>
        </w:rPr>
        <w:t>其中，說不可盡。</w:t>
      </w:r>
    </w:p>
    <w:p w:rsidR="00383481" w:rsidRPr="00115DE3" w:rsidRDefault="006871A5" w:rsidP="003F38D0">
      <w:pPr>
        <w:spacing w:beforeLines="30" w:before="108"/>
        <w:ind w:firstLineChars="200" w:firstLine="42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10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r w:rsidR="0038348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須彌盧山王</w:t>
      </w:r>
    </w:p>
    <w:p w:rsidR="002E0119" w:rsidRPr="00115DE3" w:rsidRDefault="002E0119" w:rsidP="000E4793">
      <w:pPr>
        <w:ind w:leftChars="170" w:left="408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</w:rPr>
        <w:t>如</w:t>
      </w:r>
      <w:r w:rsidRPr="00115DE3">
        <w:rPr>
          <w:rFonts w:ascii="Times Ext Roman" w:hAnsi="Times Ext Roman" w:cs="Times Ext Roman"/>
          <w:b/>
        </w:rPr>
        <w:t>須彌盧山王</w:t>
      </w:r>
      <w:r w:rsidRPr="00115DE3">
        <w:rPr>
          <w:rFonts w:ascii="Times Ext Roman" w:hAnsi="Times Ext Roman" w:cs="Times Ext Roman"/>
        </w:rPr>
        <w:t>，</w:t>
      </w:r>
      <w:proofErr w:type="gramStart"/>
      <w:r w:rsidRPr="00115DE3">
        <w:rPr>
          <w:rFonts w:ascii="Times Ext Roman" w:hAnsi="Times Ext Roman" w:cs="Times Ext Roman"/>
        </w:rPr>
        <w:t>純寶所</w:t>
      </w:r>
      <w:proofErr w:type="gramEnd"/>
      <w:r w:rsidRPr="00115DE3">
        <w:rPr>
          <w:rFonts w:ascii="Times Ext Roman" w:hAnsi="Times Ext Roman" w:cs="Times Ext Roman"/>
        </w:rPr>
        <w:t>成，大威</w:t>
      </w:r>
      <w:proofErr w:type="gramStart"/>
      <w:r w:rsidRPr="00115DE3">
        <w:rPr>
          <w:rFonts w:ascii="Times Ext Roman" w:hAnsi="Times Ext Roman" w:cs="Times Ext Roman"/>
        </w:rPr>
        <w:t>德諸天咸住</w:t>
      </w:r>
      <w:proofErr w:type="gramEnd"/>
      <w:r w:rsidRPr="00115DE3">
        <w:rPr>
          <w:rFonts w:ascii="Times Ext Roman" w:hAnsi="Times Ext Roman" w:cs="Times Ext Roman"/>
        </w:rPr>
        <w:t>其中，無有窮盡；菩薩</w:t>
      </w:r>
      <w:proofErr w:type="gramStart"/>
      <w:r w:rsidRPr="00115DE3">
        <w:rPr>
          <w:rFonts w:ascii="Times Ext Roman" w:hAnsi="Times Ext Roman" w:cs="Times Ext Roman"/>
        </w:rPr>
        <w:t>所住</w:t>
      </w:r>
      <w:r w:rsidRPr="00115DE3">
        <w:rPr>
          <w:rFonts w:ascii="Times Ext Roman" w:hAnsi="Times Ext Roman" w:cs="Times Ext Roman"/>
          <w:b/>
        </w:rPr>
        <w:t>法雲</w:t>
      </w:r>
      <w:proofErr w:type="gramEnd"/>
      <w:r w:rsidRPr="00115DE3">
        <w:rPr>
          <w:rFonts w:ascii="Times Ext Roman" w:hAnsi="Times Ext Roman" w:cs="Times Ext Roman"/>
          <w:b/>
        </w:rPr>
        <w:t>地</w:t>
      </w:r>
      <w:r w:rsidRPr="00115DE3">
        <w:rPr>
          <w:rFonts w:ascii="Times Ext Roman" w:hAnsi="Times Ext Roman" w:cs="Times Ext Roman"/>
        </w:rPr>
        <w:t>亦復如是，如來力、無畏、</w:t>
      </w:r>
      <w:proofErr w:type="gramStart"/>
      <w:r w:rsidRPr="00115DE3">
        <w:rPr>
          <w:rFonts w:ascii="Times Ext Roman" w:hAnsi="Times Ext Roman" w:cs="Times Ext Roman"/>
        </w:rPr>
        <w:t>不共法</w:t>
      </w:r>
      <w:proofErr w:type="gramEnd"/>
      <w:r w:rsidRPr="00115DE3">
        <w:rPr>
          <w:rFonts w:ascii="Times Ext Roman" w:hAnsi="Times Ext Roman" w:cs="Times Ext Roman"/>
        </w:rPr>
        <w:t>、一切</w:t>
      </w:r>
      <w:proofErr w:type="gramStart"/>
      <w:r w:rsidRPr="00115DE3">
        <w:rPr>
          <w:rFonts w:ascii="Times Ext Roman" w:hAnsi="Times Ext Roman" w:cs="Times Ext Roman"/>
        </w:rPr>
        <w:t>佛事咸在其中</w:t>
      </w:r>
      <w:proofErr w:type="gramEnd"/>
      <w:r w:rsidRPr="00115DE3">
        <w:rPr>
          <w:rFonts w:ascii="Times Ext Roman" w:hAnsi="Times Ext Roman" w:cs="Times Ext Roman"/>
        </w:rPr>
        <w:t>，問答宣說不可窮盡。</w:t>
      </w:r>
    </w:p>
    <w:p w:rsidR="00DB625C" w:rsidRPr="00115DE3" w:rsidRDefault="006871A5" w:rsidP="003F38D0">
      <w:pPr>
        <w:spacing w:beforeLines="30" w:before="108"/>
        <w:ind w:firstLineChars="100" w:firstLine="21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四、</w:t>
      </w:r>
      <w:r w:rsidR="002419D2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總結法喻</w:t>
      </w:r>
    </w:p>
    <w:p w:rsidR="00DB625C" w:rsidRPr="00115DE3" w:rsidRDefault="002E0119" w:rsidP="000F64A2">
      <w:pPr>
        <w:ind w:leftChars="100" w:left="240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佛子</w:t>
      </w:r>
      <w:proofErr w:type="gramEnd"/>
      <w:r w:rsidRPr="00115DE3">
        <w:rPr>
          <w:rFonts w:ascii="Times Ext Roman" w:hAnsi="Times Ext Roman" w:cs="Times Ext Roman"/>
        </w:rPr>
        <w:t>！此十寶山王，同在大海，差別得名；菩薩十地亦復如是，同在</w:t>
      </w:r>
      <w:proofErr w:type="gramStart"/>
      <w:r w:rsidRPr="00115DE3">
        <w:rPr>
          <w:rFonts w:ascii="Times Ext Roman" w:hAnsi="Times Ext Roman" w:cs="Times Ext Roman"/>
        </w:rPr>
        <w:t>一切智</w:t>
      </w:r>
      <w:proofErr w:type="gramEnd"/>
      <w:r w:rsidRPr="00115DE3">
        <w:rPr>
          <w:rFonts w:ascii="Times Ext Roman" w:hAnsi="Times Ext Roman" w:cs="Times Ext Roman"/>
        </w:rPr>
        <w:t>中，差別得名。</w:t>
      </w:r>
    </w:p>
    <w:p w:rsidR="00E91931" w:rsidRPr="00115DE3" w:rsidRDefault="006871A5" w:rsidP="003F38D0">
      <w:pPr>
        <w:ind w:firstLineChars="50" w:firstLine="105"/>
        <w:jc w:val="both"/>
        <w:rPr>
          <w:rFonts w:ascii="Times Ext Roman" w:hAnsi="Times Ext Roman" w:cs="Times Ext Roman"/>
          <w:b/>
        </w:rPr>
      </w:pP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proofErr w:type="gramEnd"/>
      <w:r w:rsidR="006A182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叄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  <w:r w:rsidR="006A182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海喻大果功德</w:t>
      </w:r>
    </w:p>
    <w:p w:rsidR="006A1821" w:rsidRPr="00115DE3" w:rsidRDefault="006871A5" w:rsidP="003F38D0">
      <w:pPr>
        <w:ind w:firstLineChars="100" w:firstLine="21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一、</w:t>
      </w:r>
      <w:r w:rsidR="006A182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喻</w:t>
      </w:r>
    </w:p>
    <w:p w:rsidR="00DB625C" w:rsidRPr="00115DE3" w:rsidRDefault="002E0119" w:rsidP="000F64A2">
      <w:pPr>
        <w:ind w:leftChars="100" w:left="240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lastRenderedPageBreak/>
        <w:t>佛子</w:t>
      </w:r>
      <w:proofErr w:type="gramEnd"/>
      <w:r w:rsidRPr="00115DE3">
        <w:rPr>
          <w:rFonts w:ascii="Times Ext Roman" w:hAnsi="Times Ext Roman" w:cs="Times Ext Roman"/>
        </w:rPr>
        <w:t>！譬如大海，以十種相，得大海名，</w:t>
      </w:r>
      <w:proofErr w:type="gramStart"/>
      <w:r w:rsidRPr="00115DE3">
        <w:rPr>
          <w:rFonts w:ascii="Times Ext Roman" w:hAnsi="Times Ext Roman" w:cs="Times Ext Roman"/>
        </w:rPr>
        <w:t>不可</w:t>
      </w:r>
      <w:bookmarkStart w:id="2" w:name="OLE_LINK24"/>
      <w:bookmarkStart w:id="3" w:name="OLE_LINK25"/>
      <w:r w:rsidRPr="00115DE3">
        <w:rPr>
          <w:rFonts w:ascii="Times Ext Roman" w:hAnsi="Times Ext Roman" w:cs="Times Ext Roman"/>
        </w:rPr>
        <w:t>移奪</w:t>
      </w:r>
      <w:bookmarkEnd w:id="2"/>
      <w:bookmarkEnd w:id="3"/>
      <w:proofErr w:type="gramEnd"/>
      <w:r w:rsidR="00051FCF" w:rsidRPr="00115DE3">
        <w:rPr>
          <w:rStyle w:val="a5"/>
          <w:rFonts w:ascii="Times Ext Roman" w:hAnsi="Times Ext Roman" w:cs="Times Ext Roman"/>
        </w:rPr>
        <w:footnoteReference w:id="9"/>
      </w:r>
      <w:r w:rsidRPr="00115DE3">
        <w:rPr>
          <w:rFonts w:ascii="Times Ext Roman" w:hAnsi="Times Ext Roman" w:cs="Times Ext Roman"/>
        </w:rPr>
        <w:t>。何等為十？一、</w:t>
      </w:r>
      <w:proofErr w:type="gramStart"/>
      <w:r w:rsidRPr="00115DE3">
        <w:rPr>
          <w:rFonts w:ascii="Times Ext Roman" w:hAnsi="Times Ext Roman" w:cs="Times Ext Roman"/>
        </w:rPr>
        <w:t>次第漸深</w:t>
      </w:r>
      <w:proofErr w:type="gramEnd"/>
      <w:r w:rsidRPr="00115DE3">
        <w:rPr>
          <w:rFonts w:ascii="Times Ext Roman" w:hAnsi="Times Ext Roman" w:cs="Times Ext Roman"/>
        </w:rPr>
        <w:t>；二、不受死屍；三、餘</w:t>
      </w:r>
      <w:proofErr w:type="gramStart"/>
      <w:r w:rsidRPr="00115DE3">
        <w:rPr>
          <w:rFonts w:ascii="Times Ext Roman" w:hAnsi="Times Ext Roman" w:cs="Times Ext Roman"/>
        </w:rPr>
        <w:t>水入中皆失</w:t>
      </w:r>
      <w:proofErr w:type="gramEnd"/>
      <w:r w:rsidRPr="00115DE3">
        <w:rPr>
          <w:rFonts w:ascii="Times Ext Roman" w:hAnsi="Times Ext Roman" w:cs="Times Ext Roman"/>
        </w:rPr>
        <w:t>本名；四、</w:t>
      </w:r>
      <w:proofErr w:type="gramStart"/>
      <w:r w:rsidRPr="00115DE3">
        <w:rPr>
          <w:rFonts w:ascii="Times Ext Roman" w:hAnsi="Times Ext Roman" w:cs="Times Ext Roman"/>
        </w:rPr>
        <w:t>普同一味</w:t>
      </w:r>
      <w:proofErr w:type="gramEnd"/>
      <w:r w:rsidRPr="00115DE3">
        <w:rPr>
          <w:rFonts w:ascii="Times Ext Roman" w:hAnsi="Times Ext Roman" w:cs="Times Ext Roman"/>
        </w:rPr>
        <w:t>；五、無量珍寶；六、無能至底；七、廣大無量；八、大身所居；九、潮不過限；十、普受大雨，無有</w:t>
      </w:r>
      <w:r w:rsidRPr="00F26B24">
        <w:rPr>
          <w:rFonts w:ascii="Times Ext Roman" w:hAnsi="Times Ext Roman" w:cs="Times Ext Roman"/>
        </w:rPr>
        <w:t>盈溢</w:t>
      </w:r>
      <w:r w:rsidR="001769EA" w:rsidRPr="00F26B24">
        <w:rPr>
          <w:rStyle w:val="a5"/>
          <w:rFonts w:ascii="Times Ext Roman" w:hAnsi="Times Ext Roman" w:cs="Times Ext Roman"/>
        </w:rPr>
        <w:footnoteReference w:id="10"/>
      </w:r>
      <w:r w:rsidRPr="00F26B24">
        <w:rPr>
          <w:rFonts w:ascii="Times Ext Roman" w:hAnsi="Times Ext Roman" w:cs="Times Ext Roman"/>
        </w:rPr>
        <w:t>。</w:t>
      </w:r>
      <w:r w:rsidR="00C15F25">
        <w:rPr>
          <w:rStyle w:val="a5"/>
          <w:rFonts w:ascii="Times Ext Roman" w:hAnsi="Times Ext Roman" w:cs="Times Ext Roman"/>
        </w:rPr>
        <w:footnoteReference w:id="11"/>
      </w:r>
    </w:p>
    <w:p w:rsidR="006A1821" w:rsidRPr="00115DE3" w:rsidRDefault="006871A5" w:rsidP="003F38D0">
      <w:pPr>
        <w:spacing w:beforeLines="30" w:before="108"/>
        <w:ind w:firstLineChars="100" w:firstLine="21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二、</w:t>
      </w:r>
      <w:r w:rsidR="006A182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合</w:t>
      </w:r>
    </w:p>
    <w:p w:rsidR="00DB625C" w:rsidRPr="00115DE3" w:rsidRDefault="002E0119" w:rsidP="000F64A2">
      <w:pPr>
        <w:ind w:firstLineChars="100" w:firstLine="240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</w:rPr>
        <w:t>菩薩行亦復如是，以十</w:t>
      </w:r>
      <w:proofErr w:type="gramStart"/>
      <w:r w:rsidRPr="00115DE3">
        <w:rPr>
          <w:rFonts w:ascii="Times Ext Roman" w:hAnsi="Times Ext Roman" w:cs="Times Ext Roman"/>
        </w:rPr>
        <w:t>相故</w:t>
      </w:r>
      <w:proofErr w:type="gramEnd"/>
      <w:r w:rsidRPr="00115DE3">
        <w:rPr>
          <w:rFonts w:ascii="Times Ext Roman" w:hAnsi="Times Ext Roman" w:cs="Times Ext Roman"/>
        </w:rPr>
        <w:t>，名菩薩行，</w:t>
      </w:r>
      <w:proofErr w:type="gramStart"/>
      <w:r w:rsidRPr="00115DE3">
        <w:rPr>
          <w:rFonts w:ascii="Times Ext Roman" w:hAnsi="Times Ext Roman" w:cs="Times Ext Roman"/>
        </w:rPr>
        <w:t>不可移奪</w:t>
      </w:r>
      <w:proofErr w:type="gramEnd"/>
      <w:r w:rsidRPr="00115DE3">
        <w:rPr>
          <w:rFonts w:ascii="Times Ext Roman" w:hAnsi="Times Ext Roman" w:cs="Times Ext Roman"/>
        </w:rPr>
        <w:t>。何等為十？</w:t>
      </w:r>
    </w:p>
    <w:p w:rsidR="00DB625C" w:rsidRPr="00115DE3" w:rsidRDefault="002E0119" w:rsidP="000F64A2">
      <w:pPr>
        <w:spacing w:beforeLines="30" w:before="108"/>
        <w:ind w:firstLineChars="100" w:firstLine="240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</w:rPr>
        <w:t>所謂</w:t>
      </w:r>
      <w:r w:rsidRPr="00115DE3">
        <w:rPr>
          <w:rFonts w:ascii="Times Ext Roman" w:hAnsi="Times Ext Roman" w:cs="Times Ext Roman"/>
          <w:b/>
        </w:rPr>
        <w:t>歡喜地</w:t>
      </w:r>
      <w:r w:rsidRPr="00115DE3">
        <w:rPr>
          <w:rFonts w:ascii="Times Ext Roman" w:hAnsi="Times Ext Roman" w:cs="Times Ext Roman"/>
        </w:rPr>
        <w:t>，出生大願</w:t>
      </w:r>
      <w:proofErr w:type="gramStart"/>
      <w:r w:rsidRPr="00115DE3">
        <w:rPr>
          <w:rFonts w:ascii="Times Ext Roman" w:hAnsi="Times Ext Roman" w:cs="Times Ext Roman"/>
        </w:rPr>
        <w:t>漸次深故</w:t>
      </w:r>
      <w:proofErr w:type="gramEnd"/>
      <w:r w:rsidRPr="00115DE3">
        <w:rPr>
          <w:rFonts w:ascii="Times Ext Roman" w:hAnsi="Times Ext Roman" w:cs="Times Ext Roman"/>
        </w:rPr>
        <w:t>；</w:t>
      </w:r>
    </w:p>
    <w:p w:rsidR="00DB625C" w:rsidRPr="00115DE3" w:rsidRDefault="002E0119" w:rsidP="000F64A2">
      <w:pPr>
        <w:spacing w:beforeLines="30" w:before="108"/>
        <w:ind w:firstLineChars="100" w:firstLine="240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  <w:b/>
        </w:rPr>
        <w:t>離垢地</w:t>
      </w:r>
      <w:proofErr w:type="gramEnd"/>
      <w:r w:rsidRPr="00115DE3">
        <w:rPr>
          <w:rFonts w:ascii="Times Ext Roman" w:hAnsi="Times Ext Roman" w:cs="Times Ext Roman"/>
        </w:rPr>
        <w:t>，不受一切</w:t>
      </w:r>
      <w:proofErr w:type="gramStart"/>
      <w:r w:rsidRPr="00115DE3">
        <w:rPr>
          <w:rFonts w:ascii="Times Ext Roman" w:hAnsi="Times Ext Roman" w:cs="Times Ext Roman"/>
        </w:rPr>
        <w:t>破戒屍故</w:t>
      </w:r>
      <w:proofErr w:type="gramEnd"/>
      <w:r w:rsidRPr="00115DE3">
        <w:rPr>
          <w:rFonts w:ascii="Times Ext Roman" w:hAnsi="Times Ext Roman" w:cs="Times Ext Roman"/>
        </w:rPr>
        <w:t>；</w:t>
      </w:r>
    </w:p>
    <w:p w:rsidR="00DB625C" w:rsidRPr="00115DE3" w:rsidRDefault="002E0119" w:rsidP="000F64A2">
      <w:pPr>
        <w:spacing w:beforeLines="30" w:before="108"/>
        <w:ind w:firstLineChars="100" w:firstLine="240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  <w:b/>
        </w:rPr>
        <w:t>發光地</w:t>
      </w:r>
      <w:r w:rsidRPr="00115DE3">
        <w:rPr>
          <w:rFonts w:ascii="Times Ext Roman" w:hAnsi="Times Ext Roman" w:cs="Times Ext Roman"/>
        </w:rPr>
        <w:t>，</w:t>
      </w:r>
      <w:proofErr w:type="gramStart"/>
      <w:r w:rsidRPr="00115DE3">
        <w:rPr>
          <w:rFonts w:ascii="Times Ext Roman" w:hAnsi="Times Ext Roman" w:cs="Times Ext Roman"/>
        </w:rPr>
        <w:t>捨</w:t>
      </w:r>
      <w:proofErr w:type="gramEnd"/>
      <w:r w:rsidRPr="00115DE3">
        <w:rPr>
          <w:rFonts w:ascii="Times Ext Roman" w:hAnsi="Times Ext Roman" w:cs="Times Ext Roman"/>
        </w:rPr>
        <w:t>離世間</w:t>
      </w:r>
      <w:proofErr w:type="gramStart"/>
      <w:r w:rsidRPr="00115DE3">
        <w:rPr>
          <w:rFonts w:ascii="Times Ext Roman" w:hAnsi="Times Ext Roman" w:cs="Times Ext Roman"/>
        </w:rPr>
        <w:t>假名字故</w:t>
      </w:r>
      <w:proofErr w:type="gramEnd"/>
      <w:r w:rsidRPr="00115DE3">
        <w:rPr>
          <w:rFonts w:ascii="Times Ext Roman" w:hAnsi="Times Ext Roman" w:cs="Times Ext Roman"/>
        </w:rPr>
        <w:t>；</w:t>
      </w:r>
    </w:p>
    <w:p w:rsidR="00DB625C" w:rsidRPr="00115DE3" w:rsidRDefault="002E0119" w:rsidP="000F64A2">
      <w:pPr>
        <w:spacing w:beforeLines="30" w:before="108"/>
        <w:ind w:firstLineChars="100" w:firstLine="240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  <w:b/>
        </w:rPr>
        <w:t>焰慧地</w:t>
      </w:r>
      <w:proofErr w:type="gramEnd"/>
      <w:r w:rsidRPr="00115DE3">
        <w:rPr>
          <w:rFonts w:ascii="Times Ext Roman" w:hAnsi="Times Ext Roman" w:cs="Times Ext Roman"/>
        </w:rPr>
        <w:t>，與佛功德同一味故；</w:t>
      </w:r>
    </w:p>
    <w:p w:rsidR="00DB625C" w:rsidRPr="00115DE3" w:rsidRDefault="002E0119" w:rsidP="000F64A2">
      <w:pPr>
        <w:spacing w:beforeLines="30" w:before="108"/>
        <w:ind w:firstLineChars="100" w:firstLine="240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  <w:b/>
        </w:rPr>
        <w:t>難勝地</w:t>
      </w:r>
      <w:r w:rsidRPr="00115DE3">
        <w:rPr>
          <w:rFonts w:ascii="Times Ext Roman" w:hAnsi="Times Ext Roman" w:cs="Times Ext Roman"/>
        </w:rPr>
        <w:t>，出生無量方便神通、世間所作眾珍寶故；</w:t>
      </w:r>
    </w:p>
    <w:p w:rsidR="00DB625C" w:rsidRPr="00115DE3" w:rsidRDefault="002E0119" w:rsidP="000F64A2">
      <w:pPr>
        <w:spacing w:beforeLines="30" w:before="108"/>
        <w:ind w:firstLineChars="100" w:firstLine="240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  <w:b/>
        </w:rPr>
        <w:t>現</w:t>
      </w:r>
      <w:proofErr w:type="gramStart"/>
      <w:r w:rsidRPr="00115DE3">
        <w:rPr>
          <w:rFonts w:ascii="Times Ext Roman" w:hAnsi="Times Ext Roman" w:cs="Times Ext Roman"/>
          <w:b/>
        </w:rPr>
        <w:t>前地</w:t>
      </w:r>
      <w:r w:rsidRPr="00115DE3">
        <w:rPr>
          <w:rFonts w:ascii="Times Ext Roman" w:hAnsi="Times Ext Roman" w:cs="Times Ext Roman"/>
        </w:rPr>
        <w:t>，觀察緣生甚深理故</w:t>
      </w:r>
      <w:proofErr w:type="gramEnd"/>
      <w:r w:rsidRPr="00115DE3">
        <w:rPr>
          <w:rFonts w:ascii="Times Ext Roman" w:hAnsi="Times Ext Roman" w:cs="Times Ext Roman"/>
        </w:rPr>
        <w:t>；</w:t>
      </w:r>
    </w:p>
    <w:p w:rsidR="00DB625C" w:rsidRPr="00115DE3" w:rsidRDefault="002E0119" w:rsidP="000F64A2">
      <w:pPr>
        <w:spacing w:beforeLines="30" w:before="108"/>
        <w:ind w:firstLineChars="100" w:firstLine="240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  <w:b/>
        </w:rPr>
        <w:t>遠行地</w:t>
      </w:r>
      <w:r w:rsidRPr="00115DE3">
        <w:rPr>
          <w:rFonts w:ascii="Times Ext Roman" w:hAnsi="Times Ext Roman" w:cs="Times Ext Roman"/>
        </w:rPr>
        <w:t>，</w:t>
      </w:r>
      <w:proofErr w:type="gramStart"/>
      <w:r w:rsidRPr="00115DE3">
        <w:rPr>
          <w:rFonts w:ascii="Times Ext Roman" w:hAnsi="Times Ext Roman" w:cs="Times Ext Roman"/>
        </w:rPr>
        <w:t>廣大覺慧善</w:t>
      </w:r>
      <w:proofErr w:type="gramEnd"/>
      <w:r w:rsidRPr="00115DE3">
        <w:rPr>
          <w:rFonts w:ascii="Times Ext Roman" w:hAnsi="Times Ext Roman" w:cs="Times Ext Roman"/>
        </w:rPr>
        <w:t>觀察故；</w:t>
      </w:r>
    </w:p>
    <w:p w:rsidR="00B627F0" w:rsidRPr="00115DE3" w:rsidRDefault="002E0119" w:rsidP="000F64A2">
      <w:pPr>
        <w:spacing w:beforeLines="30" w:before="108"/>
        <w:ind w:firstLineChars="100" w:firstLine="240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  <w:b/>
        </w:rPr>
        <w:t>不動地</w:t>
      </w:r>
      <w:r w:rsidRPr="00115DE3">
        <w:rPr>
          <w:rFonts w:ascii="Times Ext Roman" w:hAnsi="Times Ext Roman" w:cs="Times Ext Roman"/>
        </w:rPr>
        <w:t>，</w:t>
      </w:r>
      <w:proofErr w:type="gramStart"/>
      <w:r w:rsidRPr="00115DE3">
        <w:rPr>
          <w:rFonts w:ascii="Times Ext Roman" w:hAnsi="Times Ext Roman" w:cs="Times Ext Roman"/>
        </w:rPr>
        <w:t>示現廣大</w:t>
      </w:r>
      <w:proofErr w:type="gramEnd"/>
      <w:r w:rsidRPr="00115DE3">
        <w:rPr>
          <w:rFonts w:ascii="Times Ext Roman" w:hAnsi="Times Ext Roman" w:cs="Times Ext Roman"/>
        </w:rPr>
        <w:t>莊嚴事故；</w:t>
      </w:r>
    </w:p>
    <w:p w:rsidR="00DB625C" w:rsidRPr="00115DE3" w:rsidRDefault="002E0119" w:rsidP="000F64A2">
      <w:pPr>
        <w:spacing w:beforeLines="30" w:before="108"/>
        <w:ind w:firstLineChars="100" w:firstLine="240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  <w:b/>
        </w:rPr>
        <w:t>善慧地</w:t>
      </w:r>
      <w:proofErr w:type="gramEnd"/>
      <w:r w:rsidRPr="00115DE3">
        <w:rPr>
          <w:rFonts w:ascii="Times Ext Roman" w:hAnsi="Times Ext Roman" w:cs="Times Ext Roman"/>
        </w:rPr>
        <w:t>，得深解脫行於世間，如實而知</w:t>
      </w:r>
      <w:proofErr w:type="gramStart"/>
      <w:r w:rsidRPr="00115DE3">
        <w:rPr>
          <w:rFonts w:ascii="Times Ext Roman" w:hAnsi="Times Ext Roman" w:cs="Times Ext Roman"/>
        </w:rPr>
        <w:t>不過限故</w:t>
      </w:r>
      <w:proofErr w:type="gramEnd"/>
      <w:r w:rsidRPr="00115DE3">
        <w:rPr>
          <w:rFonts w:ascii="Times Ext Roman" w:hAnsi="Times Ext Roman" w:cs="Times Ext Roman"/>
        </w:rPr>
        <w:t>；</w:t>
      </w:r>
    </w:p>
    <w:p w:rsidR="00DB625C" w:rsidRPr="00115DE3" w:rsidRDefault="002E0119" w:rsidP="000F64A2">
      <w:pPr>
        <w:spacing w:beforeLines="30" w:before="108"/>
        <w:ind w:firstLineChars="100" w:firstLine="240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  <w:b/>
        </w:rPr>
        <w:t>法雲地</w:t>
      </w:r>
      <w:r w:rsidRPr="00115DE3">
        <w:rPr>
          <w:rFonts w:ascii="Times Ext Roman" w:hAnsi="Times Ext Roman" w:cs="Times Ext Roman"/>
        </w:rPr>
        <w:t>，能受一切諸佛如來大法</w:t>
      </w:r>
      <w:proofErr w:type="gramStart"/>
      <w:r w:rsidRPr="00115DE3">
        <w:rPr>
          <w:rFonts w:ascii="Times Ext Roman" w:hAnsi="Times Ext Roman" w:cs="Times Ext Roman"/>
        </w:rPr>
        <w:t>明雨無厭足故</w:t>
      </w:r>
      <w:proofErr w:type="gramEnd"/>
      <w:r w:rsidRPr="00115DE3">
        <w:rPr>
          <w:rFonts w:ascii="Times Ext Roman" w:hAnsi="Times Ext Roman" w:cs="Times Ext Roman"/>
        </w:rPr>
        <w:t>。</w:t>
      </w:r>
    </w:p>
    <w:p w:rsidR="000D7DD4" w:rsidRPr="00115DE3" w:rsidRDefault="006871A5" w:rsidP="003F38D0">
      <w:pPr>
        <w:ind w:firstLineChars="50" w:firstLine="105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（肆）</w:t>
      </w:r>
      <w:proofErr w:type="gramStart"/>
      <w:r w:rsidR="003D1662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珠喻堅固</w:t>
      </w:r>
      <w:proofErr w:type="gramEnd"/>
      <w:r w:rsidR="003D1662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功德</w:t>
      </w:r>
    </w:p>
    <w:p w:rsidR="00C86824" w:rsidRPr="00115DE3" w:rsidRDefault="006871A5" w:rsidP="003F38D0">
      <w:pPr>
        <w:ind w:firstLineChars="100" w:firstLine="21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一、</w:t>
      </w:r>
      <w:r w:rsidR="00C8682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喻</w:t>
      </w:r>
    </w:p>
    <w:p w:rsidR="00C86824" w:rsidRPr="00BF7649" w:rsidRDefault="002E0119" w:rsidP="000F64A2">
      <w:pPr>
        <w:ind w:leftChars="100" w:left="240"/>
        <w:jc w:val="both"/>
        <w:rPr>
          <w:rFonts w:ascii="Times Ext Roman" w:hAnsi="Times Ext Roman" w:cs="Times Ext Roman"/>
        </w:rPr>
      </w:pPr>
      <w:proofErr w:type="gramStart"/>
      <w:r w:rsidRPr="00BF7649">
        <w:rPr>
          <w:rFonts w:ascii="Times Ext Roman" w:hAnsi="Times Ext Roman" w:cs="Times Ext Roman"/>
        </w:rPr>
        <w:t>佛子</w:t>
      </w:r>
      <w:proofErr w:type="gramEnd"/>
      <w:r w:rsidRPr="00BF7649">
        <w:rPr>
          <w:rFonts w:ascii="Times Ext Roman" w:hAnsi="Times Ext Roman" w:cs="Times Ext Roman"/>
        </w:rPr>
        <w:t>！譬如大</w:t>
      </w:r>
      <w:proofErr w:type="gramStart"/>
      <w:r w:rsidRPr="00BF7649">
        <w:rPr>
          <w:rFonts w:ascii="Times Ext Roman" w:hAnsi="Times Ext Roman" w:cs="Times Ext Roman"/>
        </w:rPr>
        <w:t>摩尼珠有</w:t>
      </w:r>
      <w:proofErr w:type="gramEnd"/>
      <w:r w:rsidRPr="00BF7649">
        <w:rPr>
          <w:rFonts w:ascii="Times Ext Roman" w:hAnsi="Times Ext Roman" w:cs="Times Ext Roman"/>
        </w:rPr>
        <w:t>十種</w:t>
      </w:r>
      <w:proofErr w:type="gramStart"/>
      <w:r w:rsidRPr="00BF7649">
        <w:rPr>
          <w:rFonts w:ascii="Times Ext Roman" w:hAnsi="Times Ext Roman" w:cs="Times Ext Roman"/>
        </w:rPr>
        <w:t>性出過眾寶</w:t>
      </w:r>
      <w:proofErr w:type="gramEnd"/>
      <w:r w:rsidRPr="00BF7649">
        <w:rPr>
          <w:rFonts w:ascii="Times Ext Roman" w:hAnsi="Times Ext Roman" w:cs="Times Ext Roman"/>
        </w:rPr>
        <w:t>。何等為十？</w:t>
      </w:r>
      <w:proofErr w:type="gramStart"/>
      <w:r w:rsidRPr="00BF7649">
        <w:rPr>
          <w:rFonts w:ascii="Times Ext Roman" w:hAnsi="Times Ext Roman" w:cs="Times Ext Roman"/>
        </w:rPr>
        <w:t>一</w:t>
      </w:r>
      <w:proofErr w:type="gramEnd"/>
      <w:r w:rsidRPr="00BF7649">
        <w:rPr>
          <w:rFonts w:ascii="Times Ext Roman" w:hAnsi="Times Ext Roman" w:cs="Times Ext Roman"/>
        </w:rPr>
        <w:t>者</w:t>
      </w:r>
      <w:r w:rsidR="00096101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從大海出</w:t>
      </w:r>
      <w:r w:rsidR="001769E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二者</w:t>
      </w:r>
      <w:r w:rsidR="00096101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巧匠治理</w:t>
      </w:r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三者</w:t>
      </w:r>
      <w:r w:rsidR="00096101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圓滿無缺</w:t>
      </w:r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四者</w:t>
      </w:r>
      <w:r w:rsidR="00096101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清淨</w:t>
      </w:r>
      <w:proofErr w:type="gramStart"/>
      <w:r w:rsidRPr="00BF7649">
        <w:rPr>
          <w:rFonts w:ascii="Times Ext Roman" w:hAnsi="Times Ext Roman" w:cs="Times Ext Roman"/>
        </w:rPr>
        <w:t>離垢</w:t>
      </w:r>
      <w:r w:rsidR="0059259A" w:rsidRPr="00BF7649">
        <w:rPr>
          <w:rFonts w:ascii="Times Ext Roman" w:hAnsi="Times Ext Roman" w:cs="Times Ext Roman"/>
        </w:rPr>
        <w:t>，</w:t>
      </w:r>
      <w:proofErr w:type="gramEnd"/>
      <w:r w:rsidRPr="00BF7649">
        <w:rPr>
          <w:rFonts w:ascii="Times Ext Roman" w:hAnsi="Times Ext Roman" w:cs="Times Ext Roman"/>
        </w:rPr>
        <w:t>五者</w:t>
      </w:r>
      <w:r w:rsidR="00096101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內外</w:t>
      </w:r>
      <w:proofErr w:type="gramStart"/>
      <w:r w:rsidRPr="00BF7649">
        <w:rPr>
          <w:rFonts w:ascii="Times Ext Roman" w:hAnsi="Times Ext Roman" w:cs="Times Ext Roman"/>
        </w:rPr>
        <w:t>明徹</w:t>
      </w:r>
      <w:proofErr w:type="gramEnd"/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六者</w:t>
      </w:r>
      <w:r w:rsidR="00096101" w:rsidRPr="00BF7649">
        <w:rPr>
          <w:rFonts w:ascii="Times Ext Roman" w:hAnsi="Times Ext Roman" w:cs="Times Ext Roman" w:hint="eastAsia"/>
        </w:rPr>
        <w:t>、</w:t>
      </w:r>
      <w:proofErr w:type="gramStart"/>
      <w:r w:rsidRPr="00BF7649">
        <w:rPr>
          <w:rFonts w:ascii="Times Ext Roman" w:hAnsi="Times Ext Roman" w:cs="Times Ext Roman"/>
        </w:rPr>
        <w:t>善巧鑽</w:t>
      </w:r>
      <w:proofErr w:type="gramEnd"/>
      <w:r w:rsidRPr="00BF7649">
        <w:rPr>
          <w:rFonts w:ascii="Times Ext Roman" w:hAnsi="Times Ext Roman" w:cs="Times Ext Roman"/>
        </w:rPr>
        <w:t>穿</w:t>
      </w:r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七者</w:t>
      </w:r>
      <w:proofErr w:type="gramStart"/>
      <w:r w:rsidR="00096101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貫以</w:t>
      </w:r>
      <w:proofErr w:type="gramEnd"/>
      <w:r w:rsidRPr="00BF7649">
        <w:rPr>
          <w:rFonts w:ascii="Times Ext Roman" w:hAnsi="Times Ext Roman" w:cs="Times Ext Roman"/>
        </w:rPr>
        <w:t>寶縷</w:t>
      </w:r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八者</w:t>
      </w:r>
      <w:r w:rsidR="00096101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置在瑠璃高幢之上</w:t>
      </w:r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九者</w:t>
      </w:r>
      <w:r w:rsidR="00096101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普放一切種種光明</w:t>
      </w:r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十者</w:t>
      </w:r>
      <w:r w:rsidR="00514953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能隨王意雨眾寶物，如眾生心充滿其願。</w:t>
      </w:r>
      <w:r w:rsidR="00F850D9">
        <w:rPr>
          <w:rStyle w:val="a5"/>
          <w:rFonts w:ascii="Times Ext Roman" w:hAnsi="Times Ext Roman" w:cs="Times Ext Roman"/>
        </w:rPr>
        <w:footnoteReference w:id="12"/>
      </w:r>
    </w:p>
    <w:p w:rsidR="00C86824" w:rsidRPr="00BF7649" w:rsidRDefault="006871A5" w:rsidP="003F38D0">
      <w:pPr>
        <w:spacing w:beforeLines="30" w:before="108"/>
        <w:ind w:firstLineChars="100" w:firstLine="210"/>
        <w:jc w:val="both"/>
        <w:rPr>
          <w:rFonts w:ascii="Times Ext Roman" w:hAnsi="Times Ext Roman" w:cs="Times Ext Roman"/>
          <w:b/>
        </w:rPr>
      </w:pPr>
      <w:r w:rsidRPr="00BF7649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lastRenderedPageBreak/>
        <w:t>二、</w:t>
      </w:r>
      <w:r w:rsidR="00C86824" w:rsidRPr="00BF7649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合</w:t>
      </w:r>
    </w:p>
    <w:p w:rsidR="006A7298" w:rsidRPr="00BF7649" w:rsidRDefault="002E0119" w:rsidP="000F64A2">
      <w:pPr>
        <w:ind w:leftChars="100" w:left="240"/>
        <w:jc w:val="both"/>
        <w:rPr>
          <w:rFonts w:ascii="Times Ext Roman" w:hAnsi="Times Ext Roman" w:cs="Times Ext Roman"/>
        </w:rPr>
      </w:pPr>
      <w:proofErr w:type="gramStart"/>
      <w:r w:rsidRPr="00BF7649">
        <w:rPr>
          <w:rFonts w:ascii="Times Ext Roman" w:hAnsi="Times Ext Roman" w:cs="Times Ext Roman"/>
        </w:rPr>
        <w:t>佛子</w:t>
      </w:r>
      <w:proofErr w:type="gramEnd"/>
      <w:r w:rsidRPr="00BF7649">
        <w:rPr>
          <w:rFonts w:ascii="Times Ext Roman" w:hAnsi="Times Ext Roman" w:cs="Times Ext Roman"/>
        </w:rPr>
        <w:t>！當知</w:t>
      </w:r>
      <w:r w:rsidR="007704E9" w:rsidRPr="00BF7649">
        <w:rPr>
          <w:rStyle w:val="a5"/>
          <w:rFonts w:ascii="Times Ext Roman" w:hAnsi="Times Ext Roman" w:cs="Times Ext Roman"/>
        </w:rPr>
        <w:footnoteReference w:id="13"/>
      </w:r>
      <w:r w:rsidRPr="00BF7649">
        <w:rPr>
          <w:rFonts w:ascii="Times Ext Roman" w:hAnsi="Times Ext Roman" w:cs="Times Ext Roman"/>
        </w:rPr>
        <w:t>菩薩亦復如是，有十種事出</w:t>
      </w:r>
      <w:proofErr w:type="gramStart"/>
      <w:r w:rsidRPr="00BF7649">
        <w:rPr>
          <w:rFonts w:ascii="Times Ext Roman" w:hAnsi="Times Ext Roman" w:cs="Times Ext Roman"/>
        </w:rPr>
        <w:t>過眾聖</w:t>
      </w:r>
      <w:proofErr w:type="gramEnd"/>
      <w:r w:rsidRPr="00BF7649">
        <w:rPr>
          <w:rFonts w:ascii="Times Ext Roman" w:hAnsi="Times Ext Roman" w:cs="Times Ext Roman"/>
        </w:rPr>
        <w:t>。何等為十？</w:t>
      </w:r>
      <w:proofErr w:type="gramStart"/>
      <w:r w:rsidRPr="00BF7649">
        <w:rPr>
          <w:rFonts w:ascii="Times Ext Roman" w:hAnsi="Times Ext Roman" w:cs="Times Ext Roman"/>
        </w:rPr>
        <w:t>一</w:t>
      </w:r>
      <w:proofErr w:type="gramEnd"/>
      <w:r w:rsidRPr="00BF7649">
        <w:rPr>
          <w:rFonts w:ascii="Times Ext Roman" w:hAnsi="Times Ext Roman" w:cs="Times Ext Roman"/>
        </w:rPr>
        <w:t>者</w:t>
      </w:r>
      <w:r w:rsidR="00514953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發</w:t>
      </w:r>
      <w:proofErr w:type="gramStart"/>
      <w:r w:rsidRPr="00BF7649">
        <w:rPr>
          <w:rFonts w:ascii="Times Ext Roman" w:hAnsi="Times Ext Roman" w:cs="Times Ext Roman"/>
        </w:rPr>
        <w:t>一切智心</w:t>
      </w:r>
      <w:proofErr w:type="gramEnd"/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二者</w:t>
      </w:r>
      <w:r w:rsidR="00096101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持戒頭陀，正行明淨</w:t>
      </w:r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三者</w:t>
      </w:r>
      <w:r w:rsidR="00096101" w:rsidRPr="00BF7649">
        <w:rPr>
          <w:rFonts w:ascii="Times Ext Roman" w:hAnsi="Times Ext Roman" w:cs="Times Ext Roman" w:hint="eastAsia"/>
        </w:rPr>
        <w:t>、</w:t>
      </w:r>
      <w:proofErr w:type="gramStart"/>
      <w:r w:rsidRPr="00BF7649">
        <w:rPr>
          <w:rFonts w:ascii="Times Ext Roman" w:hAnsi="Times Ext Roman" w:cs="Times Ext Roman"/>
        </w:rPr>
        <w:t>諸禪三昧</w:t>
      </w:r>
      <w:proofErr w:type="gramEnd"/>
      <w:r w:rsidRPr="00BF7649">
        <w:rPr>
          <w:rFonts w:ascii="Times Ext Roman" w:hAnsi="Times Ext Roman" w:cs="Times Ext Roman"/>
        </w:rPr>
        <w:t>，圓滿無缺</w:t>
      </w:r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四者</w:t>
      </w:r>
      <w:r w:rsidR="00096101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道行清白，</w:t>
      </w:r>
      <w:proofErr w:type="gramStart"/>
      <w:r w:rsidRPr="00BF7649">
        <w:rPr>
          <w:rFonts w:ascii="Times Ext Roman" w:hAnsi="Times Ext Roman" w:cs="Times Ext Roman"/>
        </w:rPr>
        <w:t>離諸垢穢</w:t>
      </w:r>
      <w:proofErr w:type="gramEnd"/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五者</w:t>
      </w:r>
      <w:r w:rsidR="00096101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方便神通，內外</w:t>
      </w:r>
      <w:proofErr w:type="gramStart"/>
      <w:r w:rsidRPr="00BF7649">
        <w:rPr>
          <w:rFonts w:ascii="Times Ext Roman" w:hAnsi="Times Ext Roman" w:cs="Times Ext Roman"/>
        </w:rPr>
        <w:t>明徹</w:t>
      </w:r>
      <w:proofErr w:type="gramEnd"/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六者</w:t>
      </w:r>
      <w:r w:rsidR="00096101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緣起智慧，</w:t>
      </w:r>
      <w:proofErr w:type="gramStart"/>
      <w:r w:rsidRPr="00BF7649">
        <w:rPr>
          <w:rFonts w:ascii="Times Ext Roman" w:hAnsi="Times Ext Roman" w:cs="Times Ext Roman"/>
        </w:rPr>
        <w:t>善能鑽</w:t>
      </w:r>
      <w:proofErr w:type="gramEnd"/>
      <w:r w:rsidRPr="00BF7649">
        <w:rPr>
          <w:rFonts w:ascii="Times Ext Roman" w:hAnsi="Times Ext Roman" w:cs="Times Ext Roman"/>
        </w:rPr>
        <w:t>穿</w:t>
      </w:r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七者</w:t>
      </w:r>
      <w:proofErr w:type="gramStart"/>
      <w:r w:rsidR="00096101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貫以種種方便智縷</w:t>
      </w:r>
      <w:proofErr w:type="gramEnd"/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八者</w:t>
      </w:r>
      <w:r w:rsidR="00096101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置於自在</w:t>
      </w:r>
      <w:proofErr w:type="gramStart"/>
      <w:r w:rsidRPr="00BF7649">
        <w:rPr>
          <w:rFonts w:ascii="Times Ext Roman" w:hAnsi="Times Ext Roman" w:cs="Times Ext Roman"/>
        </w:rPr>
        <w:t>高幢之上</w:t>
      </w:r>
      <w:proofErr w:type="gramEnd"/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九者</w:t>
      </w:r>
      <w:r w:rsidR="00096101" w:rsidRPr="00BF7649">
        <w:rPr>
          <w:rFonts w:ascii="Times Ext Roman" w:hAnsi="Times Ext Roman" w:cs="Times Ext Roman" w:hint="eastAsia"/>
        </w:rPr>
        <w:t>、</w:t>
      </w:r>
      <w:r w:rsidRPr="00BF7649">
        <w:rPr>
          <w:rFonts w:ascii="Times Ext Roman" w:hAnsi="Times Ext Roman" w:cs="Times Ext Roman"/>
        </w:rPr>
        <w:t>觀眾生行，</w:t>
      </w:r>
      <w:proofErr w:type="gramStart"/>
      <w:r w:rsidRPr="00BF7649">
        <w:rPr>
          <w:rFonts w:ascii="Times Ext Roman" w:hAnsi="Times Ext Roman" w:cs="Times Ext Roman"/>
        </w:rPr>
        <w:t>放聞持光</w:t>
      </w:r>
      <w:proofErr w:type="gramEnd"/>
      <w:r w:rsidR="0059259A" w:rsidRPr="00BF7649">
        <w:rPr>
          <w:rFonts w:ascii="Times Ext Roman" w:hAnsi="Times Ext Roman" w:cs="Times Ext Roman"/>
        </w:rPr>
        <w:t>，</w:t>
      </w:r>
      <w:r w:rsidRPr="00BF7649">
        <w:rPr>
          <w:rFonts w:ascii="Times Ext Roman" w:hAnsi="Times Ext Roman" w:cs="Times Ext Roman"/>
        </w:rPr>
        <w:t>十者</w:t>
      </w:r>
      <w:r w:rsidR="00514953" w:rsidRPr="00BF7649">
        <w:rPr>
          <w:rFonts w:ascii="Times Ext Roman" w:hAnsi="Times Ext Roman" w:cs="Times Ext Roman" w:hint="eastAsia"/>
        </w:rPr>
        <w:t>、</w:t>
      </w:r>
      <w:proofErr w:type="gramStart"/>
      <w:r w:rsidRPr="00BF7649">
        <w:rPr>
          <w:rFonts w:ascii="Times Ext Roman" w:hAnsi="Times Ext Roman" w:cs="Times Ext Roman"/>
        </w:rPr>
        <w:t>受佛智職，墮在佛數</w:t>
      </w:r>
      <w:proofErr w:type="gramEnd"/>
      <w:r w:rsidRPr="00BF7649">
        <w:rPr>
          <w:rFonts w:ascii="Times Ext Roman" w:hAnsi="Times Ext Roman" w:cs="Times Ext Roman"/>
        </w:rPr>
        <w:t>，能為眾生廣作佛事。</w:t>
      </w:r>
    </w:p>
    <w:p w:rsidR="004825B8" w:rsidRPr="00115DE3" w:rsidRDefault="00BD535E" w:rsidP="005E7FB4">
      <w:pPr>
        <w:spacing w:beforeLines="50" w:before="18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E00B70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玖</w:t>
      </w:r>
      <w:r w:rsidR="00164001" w:rsidRPr="00E00B70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、地利</w:t>
      </w:r>
      <w:r w:rsidR="001B705E" w:rsidRPr="00E00B70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益</w:t>
      </w:r>
      <w:r w:rsidR="00164001" w:rsidRPr="00E00B70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分</w:t>
      </w:r>
    </w:p>
    <w:p w:rsidR="006A7298" w:rsidRPr="00115DE3" w:rsidRDefault="006A7298" w:rsidP="003F38D0">
      <w:pPr>
        <w:ind w:firstLineChars="50" w:firstLine="105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（壹）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顯法利益</w:t>
      </w:r>
      <w:proofErr w:type="gramEnd"/>
    </w:p>
    <w:p w:rsidR="006A7298" w:rsidRPr="00115DE3" w:rsidRDefault="006A7298" w:rsidP="003F38D0">
      <w:pPr>
        <w:ind w:firstLineChars="100" w:firstLine="21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一、</w:t>
      </w:r>
      <w:proofErr w:type="gramStart"/>
      <w:r w:rsidR="00AB6467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生信功德</w:t>
      </w:r>
      <w:proofErr w:type="gramEnd"/>
    </w:p>
    <w:p w:rsidR="006A7298" w:rsidRPr="00115DE3" w:rsidRDefault="006A7298" w:rsidP="003F38D0">
      <w:pPr>
        <w:ind w:firstLineChars="150" w:firstLine="315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（一）</w:t>
      </w:r>
      <w:proofErr w:type="gramStart"/>
      <w:r w:rsidR="00AB6467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說益生</w:t>
      </w:r>
      <w:proofErr w:type="gramEnd"/>
      <w:r w:rsidR="00AB6467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信</w:t>
      </w:r>
    </w:p>
    <w:p w:rsidR="00AB6467" w:rsidRPr="00115DE3" w:rsidRDefault="00AB6467" w:rsidP="003F38D0">
      <w:pPr>
        <w:ind w:firstLineChars="200" w:firstLine="42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1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、總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歎</w:t>
      </w:r>
      <w:proofErr w:type="gramEnd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難聞</w:t>
      </w:r>
    </w:p>
    <w:p w:rsidR="00A470CA" w:rsidRPr="00115DE3" w:rsidRDefault="00A470CA" w:rsidP="000E4793">
      <w:pPr>
        <w:ind w:leftChars="170" w:left="408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佛子</w:t>
      </w:r>
      <w:proofErr w:type="gramEnd"/>
      <w:r w:rsidRPr="00115DE3">
        <w:rPr>
          <w:rFonts w:ascii="Times Ext Roman" w:hAnsi="Times Ext Roman" w:cs="Times Ext Roman"/>
        </w:rPr>
        <w:t>！</w:t>
      </w:r>
      <w:r w:rsidR="00AC1A6B" w:rsidRPr="00115DE3">
        <w:rPr>
          <w:rFonts w:ascii="Times Ext Roman" w:hAnsi="Times Ext Roman" w:cs="Times Ext Roman"/>
        </w:rPr>
        <w:t>此集一切種、</w:t>
      </w:r>
      <w:proofErr w:type="gramStart"/>
      <w:r w:rsidR="00AC1A6B" w:rsidRPr="00115DE3">
        <w:rPr>
          <w:rFonts w:ascii="Times Ext Roman" w:hAnsi="Times Ext Roman" w:cs="Times Ext Roman"/>
        </w:rPr>
        <w:t>一切智</w:t>
      </w:r>
      <w:proofErr w:type="gramEnd"/>
      <w:r w:rsidR="00AC1A6B" w:rsidRPr="00115DE3">
        <w:rPr>
          <w:rFonts w:ascii="Times Ext Roman" w:hAnsi="Times Ext Roman" w:cs="Times Ext Roman"/>
        </w:rPr>
        <w:t>功德菩薩行法門品，</w:t>
      </w:r>
      <w:proofErr w:type="gramStart"/>
      <w:r w:rsidR="00AC1A6B" w:rsidRPr="00115DE3">
        <w:rPr>
          <w:rFonts w:ascii="Times Ext Roman" w:hAnsi="Times Ext Roman" w:cs="Times Ext Roman"/>
        </w:rPr>
        <w:t>若諸眾生</w:t>
      </w:r>
      <w:proofErr w:type="gramEnd"/>
      <w:r w:rsidR="00AC1A6B" w:rsidRPr="00115DE3">
        <w:rPr>
          <w:rFonts w:ascii="Times Ext Roman" w:hAnsi="Times Ext Roman" w:cs="Times Ext Roman"/>
        </w:rPr>
        <w:t>不種善根</w:t>
      </w:r>
      <w:proofErr w:type="gramStart"/>
      <w:r w:rsidR="00AC1A6B" w:rsidRPr="00115DE3">
        <w:rPr>
          <w:rFonts w:ascii="Times Ext Roman" w:hAnsi="Times Ext Roman" w:cs="Times Ext Roman"/>
        </w:rPr>
        <w:t>不可得聞</w:t>
      </w:r>
      <w:proofErr w:type="gramEnd"/>
      <w:r w:rsidR="00AC1A6B" w:rsidRPr="00115DE3">
        <w:rPr>
          <w:rFonts w:ascii="Times Ext Roman" w:hAnsi="Times Ext Roman" w:cs="Times Ext Roman"/>
        </w:rPr>
        <w:t>。</w:t>
      </w:r>
    </w:p>
    <w:p w:rsidR="00707923" w:rsidRPr="00115DE3" w:rsidRDefault="00AB6467" w:rsidP="003F38D0">
      <w:pPr>
        <w:spacing w:beforeLines="30" w:before="108"/>
        <w:ind w:firstLineChars="200" w:firstLine="42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2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r w:rsidR="0070792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問答顯益</w:t>
      </w:r>
    </w:p>
    <w:p w:rsidR="00707923" w:rsidRPr="00115DE3" w:rsidRDefault="00AB6467" w:rsidP="003F38D0">
      <w:pPr>
        <w:ind w:firstLineChars="250" w:firstLine="526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70792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1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  <w:r w:rsidR="0070792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問</w:t>
      </w:r>
    </w:p>
    <w:p w:rsidR="002E0119" w:rsidRPr="00115DE3" w:rsidRDefault="002E0119" w:rsidP="000F64A2">
      <w:pPr>
        <w:ind w:firstLineChars="236" w:firstLine="566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</w:rPr>
        <w:t>解脫月菩薩言：「聞此法門，得幾所福？」</w:t>
      </w:r>
    </w:p>
    <w:p w:rsidR="00532FF1" w:rsidRPr="00115DE3" w:rsidRDefault="00AB6467" w:rsidP="003F38D0">
      <w:pPr>
        <w:spacing w:beforeLines="30" w:before="108"/>
        <w:ind w:firstLineChars="250" w:firstLine="526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532FF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2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  <w:r w:rsidR="00532FF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答</w:t>
      </w:r>
    </w:p>
    <w:p w:rsidR="00532FF1" w:rsidRPr="00115DE3" w:rsidRDefault="00AB6467" w:rsidP="003F38D0">
      <w:pPr>
        <w:ind w:firstLineChars="300" w:firstLine="631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A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proofErr w:type="gramStart"/>
      <w:r w:rsidR="00532FF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正顯等</w:t>
      </w:r>
      <w:proofErr w:type="gramEnd"/>
      <w:r w:rsidR="00532FF1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佛</w:t>
      </w:r>
    </w:p>
    <w:p w:rsidR="00AB0AA9" w:rsidRPr="00115DE3" w:rsidRDefault="002E0119" w:rsidP="000F64A2">
      <w:pPr>
        <w:ind w:firstLineChars="250" w:firstLine="600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</w:rPr>
        <w:t>金剛藏菩薩言：「如</w:t>
      </w:r>
      <w:proofErr w:type="gramStart"/>
      <w:r w:rsidRPr="00115DE3">
        <w:rPr>
          <w:rFonts w:ascii="Times Ext Roman" w:hAnsi="Times Ext Roman" w:cs="Times Ext Roman"/>
        </w:rPr>
        <w:t>一切智</w:t>
      </w:r>
      <w:proofErr w:type="gramEnd"/>
      <w:r w:rsidRPr="00115DE3">
        <w:rPr>
          <w:rFonts w:ascii="Times Ext Roman" w:hAnsi="Times Ext Roman" w:cs="Times Ext Roman"/>
        </w:rPr>
        <w:t>所集福德，聞此法門福德如是。</w:t>
      </w:r>
    </w:p>
    <w:p w:rsidR="00AB0AA9" w:rsidRPr="00115DE3" w:rsidRDefault="00AB6467" w:rsidP="003F38D0">
      <w:pPr>
        <w:spacing w:beforeLines="30" w:before="108"/>
        <w:ind w:firstLineChars="300" w:firstLine="631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B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proofErr w:type="gramStart"/>
      <w:r w:rsidR="005A695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徵</w:t>
      </w:r>
      <w:r w:rsidR="00AB0AA9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以釋</w:t>
      </w:r>
      <w:proofErr w:type="gramEnd"/>
      <w:r w:rsidR="00AB0AA9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成</w:t>
      </w:r>
    </w:p>
    <w:p w:rsidR="002E0119" w:rsidRPr="00115DE3" w:rsidRDefault="002E0119" w:rsidP="000F64A2">
      <w:pPr>
        <w:ind w:leftChars="250" w:left="600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</w:rPr>
        <w:t>何以故？非不聞此功德法門而</w:t>
      </w:r>
      <w:proofErr w:type="gramStart"/>
      <w:r w:rsidRPr="00115DE3">
        <w:rPr>
          <w:rFonts w:ascii="Times Ext Roman" w:hAnsi="Times Ext Roman" w:cs="Times Ext Roman"/>
        </w:rPr>
        <w:t>能信解</w:t>
      </w:r>
      <w:proofErr w:type="gramEnd"/>
      <w:r w:rsidRPr="00115DE3">
        <w:rPr>
          <w:rFonts w:ascii="Times Ext Roman" w:hAnsi="Times Ext Roman" w:cs="Times Ext Roman"/>
        </w:rPr>
        <w:t>、受持、讀誦，何況精進、如說修行！是故當知，要得聞此集</w:t>
      </w:r>
      <w:proofErr w:type="gramStart"/>
      <w:r w:rsidRPr="00115DE3">
        <w:rPr>
          <w:rFonts w:ascii="Times Ext Roman" w:hAnsi="Times Ext Roman" w:cs="Times Ext Roman"/>
        </w:rPr>
        <w:t>一切智</w:t>
      </w:r>
      <w:proofErr w:type="gramEnd"/>
      <w:r w:rsidRPr="00115DE3">
        <w:rPr>
          <w:rFonts w:ascii="Times Ext Roman" w:hAnsi="Times Ext Roman" w:cs="Times Ext Roman"/>
        </w:rPr>
        <w:t>功德法門，乃</w:t>
      </w:r>
      <w:proofErr w:type="gramStart"/>
      <w:r w:rsidRPr="00115DE3">
        <w:rPr>
          <w:rFonts w:ascii="Times Ext Roman" w:hAnsi="Times Ext Roman" w:cs="Times Ext Roman"/>
        </w:rPr>
        <w:t>能信解</w:t>
      </w:r>
      <w:proofErr w:type="gramEnd"/>
      <w:r w:rsidRPr="00115DE3">
        <w:rPr>
          <w:rFonts w:ascii="Times Ext Roman" w:hAnsi="Times Ext Roman" w:cs="Times Ext Roman"/>
        </w:rPr>
        <w:t>、受持、修習，然後至於</w:t>
      </w:r>
      <w:proofErr w:type="gramStart"/>
      <w:r w:rsidRPr="00115DE3">
        <w:rPr>
          <w:rFonts w:ascii="Times Ext Roman" w:hAnsi="Times Ext Roman" w:cs="Times Ext Roman"/>
        </w:rPr>
        <w:t>一切智</w:t>
      </w:r>
      <w:proofErr w:type="gramEnd"/>
      <w:r w:rsidRPr="00115DE3">
        <w:rPr>
          <w:rFonts w:ascii="Times Ext Roman" w:hAnsi="Times Ext Roman" w:cs="Times Ext Roman"/>
        </w:rPr>
        <w:t>地。」</w:t>
      </w:r>
    </w:p>
    <w:p w:rsidR="00DB625C" w:rsidRPr="00115DE3" w:rsidRDefault="00DC3621" w:rsidP="003F38D0">
      <w:pPr>
        <w:spacing w:beforeLines="30" w:before="108"/>
        <w:ind w:firstLineChars="150" w:firstLine="315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（二）動地生信</w:t>
      </w:r>
    </w:p>
    <w:p w:rsidR="00871A2E" w:rsidRPr="00E00B70" w:rsidRDefault="002E0119" w:rsidP="000F64A2">
      <w:pPr>
        <w:ind w:leftChars="150" w:left="360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爾時</w:t>
      </w:r>
      <w:proofErr w:type="gramEnd"/>
      <w:r w:rsidRPr="00115DE3">
        <w:rPr>
          <w:rFonts w:ascii="Times Ext Roman" w:hAnsi="Times Ext Roman" w:cs="Times Ext Roman"/>
        </w:rPr>
        <w:t>，佛神力故，法如是故，十方各有十億佛</w:t>
      </w:r>
      <w:proofErr w:type="gramStart"/>
      <w:r w:rsidRPr="00115DE3">
        <w:rPr>
          <w:rFonts w:ascii="Times Ext Roman" w:hAnsi="Times Ext Roman" w:cs="Times Ext Roman"/>
        </w:rPr>
        <w:t>剎微塵數</w:t>
      </w:r>
      <w:proofErr w:type="gramEnd"/>
      <w:r w:rsidRPr="00115DE3">
        <w:rPr>
          <w:rFonts w:ascii="Times Ext Roman" w:hAnsi="Times Ext Roman" w:cs="Times Ext Roman"/>
        </w:rPr>
        <w:t>世界六種</w:t>
      </w:r>
      <w:proofErr w:type="gramStart"/>
      <w:r w:rsidRPr="00115DE3">
        <w:rPr>
          <w:rFonts w:ascii="Times Ext Roman" w:hAnsi="Times Ext Roman" w:cs="Times Ext Roman"/>
        </w:rPr>
        <w:t>十八相動</w:t>
      </w:r>
      <w:proofErr w:type="gramEnd"/>
      <w:r w:rsidRPr="00E00B70">
        <w:rPr>
          <w:rFonts w:ascii="Times Ext Roman" w:hAnsi="Times Ext Roman" w:cs="Times Ext Roman"/>
        </w:rPr>
        <w:t>。所謂：</w:t>
      </w:r>
      <w:r w:rsidR="001769EA" w:rsidRPr="00E00B70">
        <w:rPr>
          <w:rFonts w:ascii="Times Ext Roman" w:hAnsi="Times Ext Roman" w:cs="Times Ext Roman"/>
          <w:vertAlign w:val="superscript"/>
        </w:rPr>
        <w:t>（</w:t>
      </w:r>
      <w:r w:rsidR="001769EA" w:rsidRPr="00E00B70">
        <w:rPr>
          <w:rFonts w:ascii="Times Ext Roman" w:hAnsi="Times Ext Roman" w:cs="Times Ext Roman"/>
          <w:vertAlign w:val="superscript"/>
        </w:rPr>
        <w:t>1</w:t>
      </w:r>
      <w:r w:rsidR="001769EA" w:rsidRPr="00E00B70">
        <w:rPr>
          <w:rFonts w:ascii="Times Ext Roman" w:hAnsi="Times Ext Roman" w:cs="Times Ext Roman"/>
          <w:vertAlign w:val="superscript"/>
        </w:rPr>
        <w:t>）</w:t>
      </w:r>
      <w:r w:rsidRPr="00E00B70">
        <w:rPr>
          <w:rFonts w:ascii="Times Ext Roman" w:hAnsi="Times Ext Roman" w:cs="Times Ext Roman"/>
        </w:rPr>
        <w:t>動、</w:t>
      </w:r>
      <w:r w:rsidR="001769EA" w:rsidRPr="00E00B70">
        <w:rPr>
          <w:rFonts w:ascii="Times Ext Roman" w:hAnsi="Times Ext Roman" w:cs="Times Ext Roman"/>
          <w:vertAlign w:val="superscript"/>
        </w:rPr>
        <w:t>（</w:t>
      </w:r>
      <w:r w:rsidR="001769EA" w:rsidRPr="00E00B70">
        <w:rPr>
          <w:rFonts w:ascii="Times Ext Roman" w:hAnsi="Times Ext Roman" w:cs="Times Ext Roman"/>
          <w:vertAlign w:val="superscript"/>
        </w:rPr>
        <w:t>2</w:t>
      </w:r>
      <w:r w:rsidR="001769EA" w:rsidRPr="00E00B70">
        <w:rPr>
          <w:rFonts w:ascii="Times Ext Roman" w:hAnsi="Times Ext Roman" w:cs="Times Ext Roman"/>
          <w:vertAlign w:val="superscript"/>
        </w:rPr>
        <w:t>）</w:t>
      </w:r>
      <w:proofErr w:type="gramStart"/>
      <w:r w:rsidRPr="00E00B70">
        <w:rPr>
          <w:rFonts w:ascii="Times Ext Roman" w:hAnsi="Times Ext Roman" w:cs="Times Ext Roman"/>
        </w:rPr>
        <w:t>遍動</w:t>
      </w:r>
      <w:proofErr w:type="gramEnd"/>
      <w:r w:rsidRPr="00E00B70">
        <w:rPr>
          <w:rFonts w:ascii="Times Ext Roman" w:hAnsi="Times Ext Roman" w:cs="Times Ext Roman"/>
        </w:rPr>
        <w:t>、</w:t>
      </w:r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8B130D" w:rsidRPr="00E00B70">
        <w:rPr>
          <w:rFonts w:ascii="Times Ext Roman" w:hAnsi="Times Ext Roman" w:cs="Times Ext Roman"/>
          <w:vertAlign w:val="superscript"/>
        </w:rPr>
        <w:t>3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proofErr w:type="gramStart"/>
      <w:r w:rsidRPr="00E00B70">
        <w:rPr>
          <w:rFonts w:ascii="Times Ext Roman" w:hAnsi="Times Ext Roman" w:cs="Times Ext Roman"/>
        </w:rPr>
        <w:t>等遍動</w:t>
      </w:r>
      <w:proofErr w:type="gramEnd"/>
      <w:r w:rsidRPr="00E00B70">
        <w:rPr>
          <w:rFonts w:ascii="Times Ext Roman" w:hAnsi="Times Ext Roman" w:cs="Times Ext Roman"/>
        </w:rPr>
        <w:t>，</w:t>
      </w:r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8B130D" w:rsidRPr="00E00B70">
        <w:rPr>
          <w:rFonts w:ascii="Times Ext Roman" w:hAnsi="Times Ext Roman" w:cs="Times Ext Roman"/>
          <w:vertAlign w:val="superscript"/>
        </w:rPr>
        <w:t>4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r w:rsidRPr="00E00B70">
        <w:rPr>
          <w:rFonts w:ascii="Times Ext Roman" w:hAnsi="Times Ext Roman" w:cs="Times Ext Roman"/>
        </w:rPr>
        <w:t>起、</w:t>
      </w:r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AA4E99" w:rsidRPr="00E00B70">
        <w:rPr>
          <w:rFonts w:ascii="Times Ext Roman" w:hAnsi="Times Ext Roman" w:cs="Times Ext Roman"/>
          <w:vertAlign w:val="superscript"/>
        </w:rPr>
        <w:t>5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proofErr w:type="gramStart"/>
      <w:r w:rsidRPr="00E00B70">
        <w:rPr>
          <w:rFonts w:ascii="Times Ext Roman" w:hAnsi="Times Ext Roman" w:cs="Times Ext Roman"/>
        </w:rPr>
        <w:t>遍起</w:t>
      </w:r>
      <w:proofErr w:type="gramEnd"/>
      <w:r w:rsidRPr="00E00B70">
        <w:rPr>
          <w:rFonts w:ascii="Times Ext Roman" w:hAnsi="Times Ext Roman" w:cs="Times Ext Roman"/>
        </w:rPr>
        <w:t>、</w:t>
      </w:r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AA4E99" w:rsidRPr="00E00B70">
        <w:rPr>
          <w:rFonts w:ascii="Times Ext Roman" w:hAnsi="Times Ext Roman" w:cs="Times Ext Roman"/>
          <w:vertAlign w:val="superscript"/>
        </w:rPr>
        <w:t>6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proofErr w:type="gramStart"/>
      <w:r w:rsidRPr="00E00B70">
        <w:rPr>
          <w:rFonts w:ascii="Times Ext Roman" w:hAnsi="Times Ext Roman" w:cs="Times Ext Roman"/>
        </w:rPr>
        <w:t>等遍起</w:t>
      </w:r>
      <w:proofErr w:type="gramEnd"/>
      <w:r w:rsidRPr="00E00B70">
        <w:rPr>
          <w:rFonts w:ascii="Times Ext Roman" w:hAnsi="Times Ext Roman" w:cs="Times Ext Roman"/>
        </w:rPr>
        <w:t>，</w:t>
      </w:r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AA4E99" w:rsidRPr="00E00B70">
        <w:rPr>
          <w:rFonts w:ascii="Times Ext Roman" w:hAnsi="Times Ext Roman" w:cs="Times Ext Roman"/>
          <w:vertAlign w:val="superscript"/>
        </w:rPr>
        <w:t>7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proofErr w:type="gramStart"/>
      <w:r w:rsidRPr="00E00B70">
        <w:rPr>
          <w:rFonts w:ascii="Times Ext Roman" w:hAnsi="Times Ext Roman" w:cs="Times Ext Roman"/>
        </w:rPr>
        <w:t>涌</w:t>
      </w:r>
      <w:proofErr w:type="gramEnd"/>
      <w:r w:rsidR="00687046" w:rsidRPr="00E00B70">
        <w:rPr>
          <w:rStyle w:val="a5"/>
          <w:rFonts w:ascii="Times Ext Roman" w:hAnsi="Times Ext Roman" w:cs="Times Ext Roman"/>
        </w:rPr>
        <w:footnoteReference w:id="14"/>
      </w:r>
      <w:r w:rsidRPr="00E00B70">
        <w:rPr>
          <w:rFonts w:ascii="Times Ext Roman" w:hAnsi="Times Ext Roman" w:cs="Times Ext Roman"/>
        </w:rPr>
        <w:t>、</w:t>
      </w:r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AA4E99" w:rsidRPr="00E00B70">
        <w:rPr>
          <w:rFonts w:ascii="Times Ext Roman" w:hAnsi="Times Ext Roman" w:cs="Times Ext Roman"/>
          <w:vertAlign w:val="superscript"/>
        </w:rPr>
        <w:t>8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r w:rsidRPr="00E00B70">
        <w:rPr>
          <w:rFonts w:ascii="Times Ext Roman" w:hAnsi="Times Ext Roman" w:cs="Times Ext Roman"/>
        </w:rPr>
        <w:t>遍</w:t>
      </w:r>
      <w:proofErr w:type="gramStart"/>
      <w:r w:rsidRPr="00E00B70">
        <w:rPr>
          <w:rFonts w:ascii="Times Ext Roman" w:hAnsi="Times Ext Roman" w:cs="Times Ext Roman"/>
          <w:vertAlign w:val="superscript"/>
        </w:rPr>
        <w:t>＊</w:t>
      </w:r>
      <w:r w:rsidRPr="00E00B70">
        <w:rPr>
          <w:rFonts w:ascii="Times Ext Roman" w:hAnsi="Times Ext Roman" w:cs="Times Ext Roman"/>
        </w:rPr>
        <w:t>涌</w:t>
      </w:r>
      <w:proofErr w:type="gramEnd"/>
      <w:r w:rsidRPr="00E00B70">
        <w:rPr>
          <w:rFonts w:ascii="Times Ext Roman" w:hAnsi="Times Ext Roman" w:cs="Times Ext Roman"/>
        </w:rPr>
        <w:t>、</w:t>
      </w:r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AA4E99" w:rsidRPr="00E00B70">
        <w:rPr>
          <w:rFonts w:ascii="Times Ext Roman" w:hAnsi="Times Ext Roman" w:cs="Times Ext Roman"/>
          <w:vertAlign w:val="superscript"/>
        </w:rPr>
        <w:t>9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r w:rsidRPr="00E00B70">
        <w:rPr>
          <w:rFonts w:ascii="Times Ext Roman" w:hAnsi="Times Ext Roman" w:cs="Times Ext Roman"/>
        </w:rPr>
        <w:t>等遍</w:t>
      </w:r>
      <w:proofErr w:type="gramStart"/>
      <w:r w:rsidR="00687046" w:rsidRPr="00E00B70">
        <w:rPr>
          <w:rFonts w:ascii="Times Ext Roman" w:hAnsi="Times Ext Roman" w:cs="Times Ext Roman"/>
          <w:vertAlign w:val="superscript"/>
        </w:rPr>
        <w:t>＊</w:t>
      </w:r>
      <w:r w:rsidRPr="00E00B70">
        <w:rPr>
          <w:rFonts w:ascii="Times Ext Roman" w:hAnsi="Times Ext Roman" w:cs="Times Ext Roman"/>
        </w:rPr>
        <w:t>涌</w:t>
      </w:r>
      <w:proofErr w:type="gramEnd"/>
      <w:r w:rsidRPr="00E00B70">
        <w:rPr>
          <w:rFonts w:ascii="Times Ext Roman" w:hAnsi="Times Ext Roman" w:cs="Times Ext Roman"/>
        </w:rPr>
        <w:t>，</w:t>
      </w:r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AA4E99" w:rsidRPr="00E00B70">
        <w:rPr>
          <w:rFonts w:ascii="Times Ext Roman" w:hAnsi="Times Ext Roman" w:cs="Times Ext Roman"/>
          <w:vertAlign w:val="superscript"/>
        </w:rPr>
        <w:t>10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r w:rsidRPr="00E00B70">
        <w:rPr>
          <w:rFonts w:ascii="Times Ext Roman" w:hAnsi="Times Ext Roman" w:cs="Times Ext Roman"/>
        </w:rPr>
        <w:t>震、</w:t>
      </w:r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AA4E99" w:rsidRPr="00E00B70">
        <w:rPr>
          <w:rFonts w:ascii="Times Ext Roman" w:hAnsi="Times Ext Roman" w:cs="Times Ext Roman"/>
          <w:vertAlign w:val="superscript"/>
        </w:rPr>
        <w:t>11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proofErr w:type="gramStart"/>
      <w:r w:rsidRPr="00E00B70">
        <w:rPr>
          <w:rFonts w:ascii="Times Ext Roman" w:hAnsi="Times Ext Roman" w:cs="Times Ext Roman"/>
        </w:rPr>
        <w:t>遍震</w:t>
      </w:r>
      <w:proofErr w:type="gramEnd"/>
      <w:r w:rsidRPr="00E00B70">
        <w:rPr>
          <w:rFonts w:ascii="Times Ext Roman" w:hAnsi="Times Ext Roman" w:cs="Times Ext Roman"/>
        </w:rPr>
        <w:t>、</w:t>
      </w:r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8B130D" w:rsidRPr="00E00B70">
        <w:rPr>
          <w:rFonts w:ascii="Times Ext Roman" w:hAnsi="Times Ext Roman" w:cs="Times Ext Roman"/>
          <w:vertAlign w:val="superscript"/>
        </w:rPr>
        <w:t>1</w:t>
      </w:r>
      <w:r w:rsidR="00AA4E99" w:rsidRPr="00E00B70">
        <w:rPr>
          <w:rFonts w:ascii="Times Ext Roman" w:hAnsi="Times Ext Roman" w:cs="Times Ext Roman"/>
          <w:vertAlign w:val="superscript"/>
        </w:rPr>
        <w:t>2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proofErr w:type="gramStart"/>
      <w:r w:rsidRPr="00E00B70">
        <w:rPr>
          <w:rFonts w:ascii="Times Ext Roman" w:hAnsi="Times Ext Roman" w:cs="Times Ext Roman"/>
        </w:rPr>
        <w:t>等遍震</w:t>
      </w:r>
      <w:proofErr w:type="gramEnd"/>
      <w:r w:rsidRPr="00E00B70">
        <w:rPr>
          <w:rFonts w:ascii="Times Ext Roman" w:hAnsi="Times Ext Roman" w:cs="Times Ext Roman"/>
        </w:rPr>
        <w:t>，</w:t>
      </w:r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8B130D" w:rsidRPr="00E00B70">
        <w:rPr>
          <w:rFonts w:ascii="Times Ext Roman" w:hAnsi="Times Ext Roman" w:cs="Times Ext Roman"/>
          <w:vertAlign w:val="superscript"/>
        </w:rPr>
        <w:t>1</w:t>
      </w:r>
      <w:r w:rsidR="00AA4E99" w:rsidRPr="00E00B70">
        <w:rPr>
          <w:rFonts w:ascii="Times Ext Roman" w:hAnsi="Times Ext Roman" w:cs="Times Ext Roman"/>
          <w:vertAlign w:val="superscript"/>
        </w:rPr>
        <w:t>3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r w:rsidRPr="00E00B70">
        <w:rPr>
          <w:rFonts w:ascii="Times Ext Roman" w:hAnsi="Times Ext Roman" w:cs="Times Ext Roman"/>
        </w:rPr>
        <w:t>吼、</w:t>
      </w:r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8B130D" w:rsidRPr="00E00B70">
        <w:rPr>
          <w:rFonts w:ascii="Times Ext Roman" w:hAnsi="Times Ext Roman" w:cs="Times Ext Roman"/>
          <w:vertAlign w:val="superscript"/>
        </w:rPr>
        <w:t>1</w:t>
      </w:r>
      <w:r w:rsidR="00AA4E99" w:rsidRPr="00E00B70">
        <w:rPr>
          <w:rFonts w:ascii="Times Ext Roman" w:hAnsi="Times Ext Roman" w:cs="Times Ext Roman"/>
          <w:vertAlign w:val="superscript"/>
        </w:rPr>
        <w:t>4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proofErr w:type="gramStart"/>
      <w:r w:rsidRPr="00E00B70">
        <w:rPr>
          <w:rFonts w:ascii="Times Ext Roman" w:hAnsi="Times Ext Roman" w:cs="Times Ext Roman"/>
        </w:rPr>
        <w:t>遍吼、</w:t>
      </w:r>
      <w:proofErr w:type="gramEnd"/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8B130D" w:rsidRPr="00E00B70">
        <w:rPr>
          <w:rFonts w:ascii="Times Ext Roman" w:hAnsi="Times Ext Roman" w:cs="Times Ext Roman"/>
          <w:vertAlign w:val="superscript"/>
        </w:rPr>
        <w:t>1</w:t>
      </w:r>
      <w:r w:rsidR="00AA4E99" w:rsidRPr="00E00B70">
        <w:rPr>
          <w:rFonts w:ascii="Times Ext Roman" w:hAnsi="Times Ext Roman" w:cs="Times Ext Roman"/>
          <w:vertAlign w:val="superscript"/>
        </w:rPr>
        <w:t>5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proofErr w:type="gramStart"/>
      <w:r w:rsidRPr="00E00B70">
        <w:rPr>
          <w:rFonts w:ascii="Times Ext Roman" w:hAnsi="Times Ext Roman" w:cs="Times Ext Roman"/>
        </w:rPr>
        <w:t>等遍吼，</w:t>
      </w:r>
      <w:proofErr w:type="gramEnd"/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8B130D" w:rsidRPr="00E00B70">
        <w:rPr>
          <w:rFonts w:ascii="Times Ext Roman" w:hAnsi="Times Ext Roman" w:cs="Times Ext Roman"/>
          <w:vertAlign w:val="superscript"/>
        </w:rPr>
        <w:t>1</w:t>
      </w:r>
      <w:r w:rsidR="00AA4E99" w:rsidRPr="00E00B70">
        <w:rPr>
          <w:rFonts w:ascii="Times Ext Roman" w:hAnsi="Times Ext Roman" w:cs="Times Ext Roman"/>
          <w:vertAlign w:val="superscript"/>
        </w:rPr>
        <w:t>6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r w:rsidRPr="00E00B70">
        <w:rPr>
          <w:rFonts w:ascii="Times Ext Roman" w:hAnsi="Times Ext Roman" w:cs="Times Ext Roman"/>
        </w:rPr>
        <w:t>擊、</w:t>
      </w:r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8B130D" w:rsidRPr="00E00B70">
        <w:rPr>
          <w:rFonts w:ascii="Times Ext Roman" w:hAnsi="Times Ext Roman" w:cs="Times Ext Roman"/>
          <w:vertAlign w:val="superscript"/>
        </w:rPr>
        <w:t>1</w:t>
      </w:r>
      <w:r w:rsidR="00AA4E99" w:rsidRPr="00E00B70">
        <w:rPr>
          <w:rFonts w:ascii="Times Ext Roman" w:hAnsi="Times Ext Roman" w:cs="Times Ext Roman"/>
          <w:vertAlign w:val="superscript"/>
        </w:rPr>
        <w:t>7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proofErr w:type="gramStart"/>
      <w:r w:rsidRPr="00E00B70">
        <w:rPr>
          <w:rFonts w:ascii="Times Ext Roman" w:hAnsi="Times Ext Roman" w:cs="Times Ext Roman"/>
        </w:rPr>
        <w:t>遍擊</w:t>
      </w:r>
      <w:proofErr w:type="gramEnd"/>
      <w:r w:rsidRPr="00E00B70">
        <w:rPr>
          <w:rFonts w:ascii="Times Ext Roman" w:hAnsi="Times Ext Roman" w:cs="Times Ext Roman"/>
        </w:rPr>
        <w:t>、</w:t>
      </w:r>
      <w:r w:rsidR="008B130D" w:rsidRPr="00E00B70">
        <w:rPr>
          <w:rFonts w:ascii="Times Ext Roman" w:hAnsi="Times Ext Roman" w:cs="Times Ext Roman"/>
          <w:vertAlign w:val="superscript"/>
        </w:rPr>
        <w:t>（</w:t>
      </w:r>
      <w:r w:rsidR="008B130D" w:rsidRPr="00E00B70">
        <w:rPr>
          <w:rFonts w:ascii="Times Ext Roman" w:hAnsi="Times Ext Roman" w:cs="Times Ext Roman"/>
          <w:vertAlign w:val="superscript"/>
        </w:rPr>
        <w:t>1</w:t>
      </w:r>
      <w:r w:rsidR="00AA4E99" w:rsidRPr="00E00B70">
        <w:rPr>
          <w:rFonts w:ascii="Times Ext Roman" w:hAnsi="Times Ext Roman" w:cs="Times Ext Roman"/>
          <w:vertAlign w:val="superscript"/>
        </w:rPr>
        <w:t>8</w:t>
      </w:r>
      <w:r w:rsidR="008B130D" w:rsidRPr="00E00B70">
        <w:rPr>
          <w:rFonts w:ascii="Times Ext Roman" w:hAnsi="Times Ext Roman" w:cs="Times Ext Roman"/>
          <w:vertAlign w:val="superscript"/>
        </w:rPr>
        <w:t>）</w:t>
      </w:r>
      <w:proofErr w:type="gramStart"/>
      <w:r w:rsidRPr="00E00B70">
        <w:rPr>
          <w:rFonts w:ascii="Times Ext Roman" w:hAnsi="Times Ext Roman" w:cs="Times Ext Roman"/>
        </w:rPr>
        <w:t>等遍擊</w:t>
      </w:r>
      <w:proofErr w:type="gramEnd"/>
      <w:r w:rsidRPr="00E00B70">
        <w:rPr>
          <w:rFonts w:ascii="Times Ext Roman" w:hAnsi="Times Ext Roman" w:cs="Times Ext Roman"/>
        </w:rPr>
        <w:t>。</w:t>
      </w:r>
      <w:r w:rsidR="006046C5">
        <w:rPr>
          <w:rStyle w:val="a5"/>
          <w:rFonts w:ascii="Times Ext Roman" w:hAnsi="Times Ext Roman" w:cs="Times Ext Roman"/>
        </w:rPr>
        <w:footnoteReference w:id="15"/>
      </w:r>
    </w:p>
    <w:p w:rsidR="00871A2E" w:rsidRPr="00E00B70" w:rsidRDefault="00871A2E" w:rsidP="003F38D0">
      <w:pPr>
        <w:spacing w:beforeLines="30" w:before="108"/>
        <w:ind w:firstLineChars="100" w:firstLine="21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E00B70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lastRenderedPageBreak/>
        <w:t>二、供養功德</w:t>
      </w:r>
    </w:p>
    <w:p w:rsidR="00F65296" w:rsidRPr="00115DE3" w:rsidRDefault="002E0119" w:rsidP="000F64A2">
      <w:pPr>
        <w:ind w:leftChars="100" w:left="240"/>
        <w:jc w:val="both"/>
        <w:rPr>
          <w:rFonts w:ascii="Times Ext Roman" w:hAnsi="Times Ext Roman" w:cs="Times Ext Roman"/>
        </w:rPr>
      </w:pPr>
      <w:proofErr w:type="gramStart"/>
      <w:r w:rsidRPr="00E00B70">
        <w:rPr>
          <w:rFonts w:ascii="Times Ext Roman" w:hAnsi="Times Ext Roman" w:cs="Times Ext Roman"/>
        </w:rPr>
        <w:t>雨眾天</w:t>
      </w:r>
      <w:proofErr w:type="gramEnd"/>
      <w:r w:rsidRPr="00E00B70">
        <w:rPr>
          <w:rFonts w:ascii="Times Ext Roman" w:hAnsi="Times Ext Roman" w:cs="Times Ext Roman"/>
        </w:rPr>
        <w:t>華、天</w:t>
      </w:r>
      <w:proofErr w:type="gramStart"/>
      <w:r w:rsidRPr="00E00B70">
        <w:rPr>
          <w:rFonts w:ascii="Times Ext Roman" w:hAnsi="Times Ext Roman" w:cs="Times Ext Roman"/>
        </w:rPr>
        <w:t>鬘</w:t>
      </w:r>
      <w:proofErr w:type="gramEnd"/>
      <w:r w:rsidRPr="00E00B70">
        <w:rPr>
          <w:rFonts w:ascii="Times Ext Roman" w:hAnsi="Times Ext Roman" w:cs="Times Ext Roman"/>
        </w:rPr>
        <w:t>、天衣，及諸天寶莊嚴之具、幢幡</w:t>
      </w:r>
      <w:r w:rsidR="006A3D4E" w:rsidRPr="00E00B70">
        <w:rPr>
          <w:rStyle w:val="a5"/>
          <w:rFonts w:ascii="Times Ext Roman" w:hAnsi="Times Ext Roman" w:cs="Times Ext Roman"/>
        </w:rPr>
        <w:footnoteReference w:id="16"/>
      </w:r>
      <w:r w:rsidRPr="00E00B70">
        <w:rPr>
          <w:rFonts w:ascii="Times Ext Roman" w:hAnsi="Times Ext Roman" w:cs="Times Ext Roman"/>
        </w:rPr>
        <w:t>、</w:t>
      </w:r>
      <w:bookmarkStart w:id="6" w:name="OLE_LINK1"/>
      <w:bookmarkStart w:id="7" w:name="OLE_LINK2"/>
      <w:bookmarkStart w:id="8" w:name="OLE_LINK3"/>
      <w:proofErr w:type="gramStart"/>
      <w:r w:rsidRPr="00E00B70">
        <w:rPr>
          <w:rFonts w:ascii="Times Ext Roman" w:hAnsi="Times Ext Roman" w:cs="Times Ext Roman"/>
        </w:rPr>
        <w:t>繒</w:t>
      </w:r>
      <w:proofErr w:type="gramEnd"/>
      <w:r w:rsidR="00B90458" w:rsidRPr="00E00B70">
        <w:rPr>
          <w:rStyle w:val="a5"/>
          <w:rFonts w:ascii="Times Ext Roman" w:hAnsi="Times Ext Roman" w:cs="Times Ext Roman"/>
        </w:rPr>
        <w:footnoteReference w:id="17"/>
      </w:r>
      <w:bookmarkStart w:id="11" w:name="OLE_LINK4"/>
      <w:bookmarkStart w:id="12" w:name="OLE_LINK5"/>
      <w:r w:rsidRPr="00E00B70">
        <w:rPr>
          <w:rFonts w:ascii="Times Ext Roman" w:hAnsi="Times Ext Roman" w:cs="Times Ext Roman"/>
        </w:rPr>
        <w:t>蓋</w:t>
      </w:r>
      <w:bookmarkEnd w:id="6"/>
      <w:bookmarkEnd w:id="7"/>
      <w:bookmarkEnd w:id="8"/>
      <w:bookmarkEnd w:id="11"/>
      <w:bookmarkEnd w:id="12"/>
      <w:r w:rsidR="00B90458" w:rsidRPr="00E00B70">
        <w:rPr>
          <w:rStyle w:val="a5"/>
          <w:rFonts w:ascii="Times Ext Roman" w:hAnsi="Times Ext Roman" w:cs="Times Ext Roman"/>
        </w:rPr>
        <w:footnoteReference w:id="18"/>
      </w:r>
      <w:r w:rsidRPr="00E00B70">
        <w:rPr>
          <w:rFonts w:ascii="Times Ext Roman" w:hAnsi="Times Ext Roman" w:cs="Times Ext Roman"/>
        </w:rPr>
        <w:t>。奏天</w:t>
      </w:r>
      <w:proofErr w:type="gramStart"/>
      <w:r w:rsidRPr="00E00B70">
        <w:rPr>
          <w:rFonts w:ascii="Times Ext Roman" w:hAnsi="Times Ext Roman" w:cs="Times Ext Roman"/>
        </w:rPr>
        <w:t>妓</w:t>
      </w:r>
      <w:proofErr w:type="gramEnd"/>
      <w:r w:rsidRPr="00E00B70">
        <w:rPr>
          <w:rFonts w:ascii="Times Ext Roman" w:hAnsi="Times Ext Roman" w:cs="Times Ext Roman"/>
        </w:rPr>
        <w:t>樂</w:t>
      </w:r>
      <w:r w:rsidR="007704E9" w:rsidRPr="00E00B70">
        <w:rPr>
          <w:rStyle w:val="a5"/>
          <w:rFonts w:ascii="Times Ext Roman" w:hAnsi="Times Ext Roman" w:cs="Times Ext Roman"/>
        </w:rPr>
        <w:footnoteReference w:id="19"/>
      </w:r>
      <w:r w:rsidRPr="00E00B70">
        <w:rPr>
          <w:rFonts w:ascii="Times Ext Roman" w:hAnsi="Times Ext Roman" w:cs="Times Ext Roman"/>
        </w:rPr>
        <w:t>，</w:t>
      </w:r>
      <w:proofErr w:type="gramStart"/>
      <w:r w:rsidRPr="00E00B70">
        <w:rPr>
          <w:rFonts w:ascii="Times Ext Roman" w:hAnsi="Times Ext Roman" w:cs="Times Ext Roman"/>
        </w:rPr>
        <w:t>其</w:t>
      </w:r>
      <w:r w:rsidRPr="00115DE3">
        <w:rPr>
          <w:rFonts w:ascii="Times Ext Roman" w:hAnsi="Times Ext Roman" w:cs="Times Ext Roman"/>
        </w:rPr>
        <w:t>音</w:t>
      </w:r>
      <w:bookmarkStart w:id="18" w:name="OLE_LINK28"/>
      <w:bookmarkStart w:id="19" w:name="OLE_LINK29"/>
      <w:r w:rsidRPr="00115DE3">
        <w:rPr>
          <w:rFonts w:ascii="Times Ext Roman" w:hAnsi="Times Ext Roman" w:cs="Times Ext Roman"/>
        </w:rPr>
        <w:t>和</w:t>
      </w:r>
      <w:proofErr w:type="gramEnd"/>
      <w:r w:rsidRPr="00115DE3">
        <w:rPr>
          <w:rFonts w:ascii="Times Ext Roman" w:hAnsi="Times Ext Roman" w:cs="Times Ext Roman"/>
        </w:rPr>
        <w:t>雅</w:t>
      </w:r>
      <w:bookmarkEnd w:id="18"/>
      <w:bookmarkEnd w:id="19"/>
      <w:r w:rsidR="00E81EDB" w:rsidRPr="00115DE3">
        <w:rPr>
          <w:rStyle w:val="a5"/>
          <w:rFonts w:ascii="Times Ext Roman" w:hAnsi="Times Ext Roman" w:cs="Times Ext Roman"/>
        </w:rPr>
        <w:footnoteReference w:id="20"/>
      </w:r>
      <w:r w:rsidRPr="00115DE3">
        <w:rPr>
          <w:rFonts w:ascii="Times Ext Roman" w:hAnsi="Times Ext Roman" w:cs="Times Ext Roman"/>
        </w:rPr>
        <w:t>，同時發聲，</w:t>
      </w:r>
      <w:proofErr w:type="gramStart"/>
      <w:r w:rsidRPr="00115DE3">
        <w:rPr>
          <w:rFonts w:ascii="Times Ext Roman" w:hAnsi="Times Ext Roman" w:cs="Times Ext Roman"/>
        </w:rPr>
        <w:t>讚一切智</w:t>
      </w:r>
      <w:proofErr w:type="gramEnd"/>
      <w:r w:rsidRPr="00115DE3">
        <w:rPr>
          <w:rFonts w:ascii="Times Ext Roman" w:hAnsi="Times Ext Roman" w:cs="Times Ext Roman"/>
        </w:rPr>
        <w:t>地所有功德。</w:t>
      </w:r>
    </w:p>
    <w:p w:rsidR="00F65296" w:rsidRPr="00115DE3" w:rsidRDefault="00684798" w:rsidP="003F38D0">
      <w:pPr>
        <w:spacing w:beforeLines="30" w:before="108"/>
        <w:ind w:firstLineChars="50" w:firstLine="105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（貳）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結通十方</w:t>
      </w:r>
      <w:proofErr w:type="gramEnd"/>
    </w:p>
    <w:p w:rsidR="00DB625C" w:rsidRPr="00115DE3" w:rsidRDefault="002E0119" w:rsidP="000F64A2">
      <w:pPr>
        <w:ind w:firstLineChars="50" w:firstLine="120"/>
        <w:jc w:val="both"/>
        <w:rPr>
          <w:rFonts w:ascii="Times Ext Roman" w:hAnsi="Times Ext Roman" w:cs="Times Ext Roman"/>
        </w:rPr>
      </w:pPr>
      <w:r w:rsidRPr="00115DE3">
        <w:rPr>
          <w:rFonts w:ascii="Times Ext Roman" w:hAnsi="Times Ext Roman" w:cs="Times Ext Roman"/>
        </w:rPr>
        <w:t>如此世界他化自在天王宮演說此法，十方所有一切世界悉亦如是。</w:t>
      </w:r>
    </w:p>
    <w:p w:rsidR="000E5011" w:rsidRPr="00115DE3" w:rsidRDefault="009C0991" w:rsidP="003F38D0">
      <w:pPr>
        <w:spacing w:beforeLines="30" w:before="108"/>
        <w:ind w:firstLineChars="50" w:firstLine="105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proofErr w:type="gramEnd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叄）</w:t>
      </w:r>
      <w:r w:rsidR="0036052F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他方證成</w:t>
      </w:r>
    </w:p>
    <w:p w:rsidR="002E0119" w:rsidRPr="00115DE3" w:rsidRDefault="002E0119" w:rsidP="000F64A2">
      <w:pPr>
        <w:ind w:leftChars="50" w:left="120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爾時</w:t>
      </w:r>
      <w:proofErr w:type="gramEnd"/>
      <w:r w:rsidRPr="00115DE3">
        <w:rPr>
          <w:rFonts w:ascii="Times Ext Roman" w:hAnsi="Times Ext Roman" w:cs="Times Ext Roman"/>
        </w:rPr>
        <w:t>，復以佛神力故，十方各十億佛</w:t>
      </w:r>
      <w:proofErr w:type="gramStart"/>
      <w:r w:rsidRPr="00115DE3">
        <w:rPr>
          <w:rFonts w:ascii="Times Ext Roman" w:hAnsi="Times Ext Roman" w:cs="Times Ext Roman"/>
        </w:rPr>
        <w:t>剎微塵數</w:t>
      </w:r>
      <w:proofErr w:type="gramEnd"/>
      <w:r w:rsidRPr="00115DE3">
        <w:rPr>
          <w:rFonts w:ascii="Times Ext Roman" w:hAnsi="Times Ext Roman" w:cs="Times Ext Roman"/>
        </w:rPr>
        <w:t>世界外，有十億佛</w:t>
      </w:r>
      <w:proofErr w:type="gramStart"/>
      <w:r w:rsidRPr="00115DE3">
        <w:rPr>
          <w:rFonts w:ascii="Times Ext Roman" w:hAnsi="Times Ext Roman" w:cs="Times Ext Roman"/>
        </w:rPr>
        <w:t>剎微塵數</w:t>
      </w:r>
      <w:proofErr w:type="gramEnd"/>
      <w:r w:rsidRPr="00115DE3">
        <w:rPr>
          <w:rFonts w:ascii="Times Ext Roman" w:hAnsi="Times Ext Roman" w:cs="Times Ext Roman"/>
        </w:rPr>
        <w:t>菩薩而來此會，作如是言：「</w:t>
      </w:r>
      <w:r w:rsidRPr="00115DE3">
        <w:rPr>
          <w:rFonts w:ascii="Times Ext Roman" w:eastAsia="標楷體" w:hAnsi="Times Ext Roman" w:cs="Times Ext Roman"/>
        </w:rPr>
        <w:t>善哉善哉！</w:t>
      </w:r>
      <w:r w:rsidR="00E81EDB" w:rsidRPr="00115DE3">
        <w:rPr>
          <w:rFonts w:ascii="Times Ext Roman" w:eastAsia="標楷體" w:hAnsi="Times Ext Roman" w:cs="Times Ext Roman"/>
        </w:rPr>
        <w:t>金剛藏！</w:t>
      </w:r>
      <w:proofErr w:type="gramStart"/>
      <w:r w:rsidR="00E81EDB" w:rsidRPr="00115DE3">
        <w:rPr>
          <w:rFonts w:ascii="Times Ext Roman" w:eastAsia="標楷體" w:hAnsi="Times Ext Roman" w:cs="Times Ext Roman"/>
        </w:rPr>
        <w:t>快說此法</w:t>
      </w:r>
      <w:proofErr w:type="gramEnd"/>
      <w:r w:rsidR="00E81EDB" w:rsidRPr="00115DE3">
        <w:rPr>
          <w:rFonts w:ascii="Times Ext Roman" w:eastAsia="標楷體" w:hAnsi="Times Ext Roman" w:cs="Times Ext Roman"/>
        </w:rPr>
        <w:t>。我</w:t>
      </w:r>
      <w:proofErr w:type="gramStart"/>
      <w:r w:rsidR="00E81EDB" w:rsidRPr="00115DE3">
        <w:rPr>
          <w:rFonts w:ascii="Times Ext Roman" w:eastAsia="標楷體" w:hAnsi="Times Ext Roman" w:cs="Times Ext Roman"/>
        </w:rPr>
        <w:t>等悉亦</w:t>
      </w:r>
      <w:proofErr w:type="gramEnd"/>
      <w:r w:rsidR="00E81EDB" w:rsidRPr="00115DE3">
        <w:rPr>
          <w:rFonts w:ascii="Times Ext Roman" w:eastAsia="標楷體" w:hAnsi="Times Ext Roman" w:cs="Times Ext Roman"/>
        </w:rPr>
        <w:t>同名金剛藏，所住世界各</w:t>
      </w:r>
      <w:proofErr w:type="gramStart"/>
      <w:r w:rsidR="00E81EDB" w:rsidRPr="00115DE3">
        <w:rPr>
          <w:rFonts w:ascii="Times Ext Roman" w:eastAsia="標楷體" w:hAnsi="Times Ext Roman" w:cs="Times Ext Roman"/>
        </w:rPr>
        <w:t>各</w:t>
      </w:r>
      <w:proofErr w:type="gramEnd"/>
      <w:r w:rsidR="00E81EDB" w:rsidRPr="00115DE3">
        <w:rPr>
          <w:rFonts w:ascii="Times Ext Roman" w:eastAsia="標楷體" w:hAnsi="Times Ext Roman" w:cs="Times Ext Roman"/>
        </w:rPr>
        <w:t>差別，</w:t>
      </w:r>
      <w:proofErr w:type="gramStart"/>
      <w:r w:rsidR="00E81EDB" w:rsidRPr="00115DE3">
        <w:rPr>
          <w:rFonts w:ascii="Times Ext Roman" w:eastAsia="標楷體" w:hAnsi="Times Ext Roman" w:cs="Times Ext Roman"/>
        </w:rPr>
        <w:t>悉名金剛</w:t>
      </w:r>
      <w:proofErr w:type="gramEnd"/>
      <w:r w:rsidR="00E81EDB" w:rsidRPr="00115DE3">
        <w:rPr>
          <w:rFonts w:ascii="Times Ext Roman" w:eastAsia="標楷體" w:hAnsi="Times Ext Roman" w:cs="Times Ext Roman"/>
        </w:rPr>
        <w:t>德，佛號</w:t>
      </w:r>
      <w:r w:rsidRPr="00115DE3">
        <w:rPr>
          <w:rFonts w:ascii="Times Ext Roman" w:eastAsia="標楷體" w:hAnsi="Times Ext Roman" w:cs="Times Ext Roman"/>
        </w:rPr>
        <w:t>金剛幢。我等住在本世界中，</w:t>
      </w:r>
      <w:proofErr w:type="gramStart"/>
      <w:r w:rsidRPr="00115DE3">
        <w:rPr>
          <w:rFonts w:ascii="Times Ext Roman" w:eastAsia="標楷體" w:hAnsi="Times Ext Roman" w:cs="Times Ext Roman"/>
        </w:rPr>
        <w:t>皆承如來威神</w:t>
      </w:r>
      <w:proofErr w:type="gramEnd"/>
      <w:r w:rsidRPr="00115DE3">
        <w:rPr>
          <w:rFonts w:ascii="Times Ext Roman" w:eastAsia="標楷體" w:hAnsi="Times Ext Roman" w:cs="Times Ext Roman"/>
        </w:rPr>
        <w:t>之力</w:t>
      </w:r>
      <w:proofErr w:type="gramStart"/>
      <w:r w:rsidRPr="00115DE3">
        <w:rPr>
          <w:rFonts w:ascii="Times Ext Roman" w:eastAsia="標楷體" w:hAnsi="Times Ext Roman" w:cs="Times Ext Roman"/>
        </w:rPr>
        <w:t>而說此法</w:t>
      </w:r>
      <w:proofErr w:type="gramEnd"/>
      <w:r w:rsidRPr="00115DE3">
        <w:rPr>
          <w:rFonts w:ascii="Times Ext Roman" w:eastAsia="標楷體" w:hAnsi="Times Ext Roman" w:cs="Times Ext Roman"/>
        </w:rPr>
        <w:t>，眾</w:t>
      </w:r>
      <w:proofErr w:type="gramStart"/>
      <w:r w:rsidRPr="00115DE3">
        <w:rPr>
          <w:rFonts w:ascii="Times Ext Roman" w:eastAsia="標楷體" w:hAnsi="Times Ext Roman" w:cs="Times Ext Roman"/>
        </w:rPr>
        <w:t>會悉等</w:t>
      </w:r>
      <w:proofErr w:type="gramEnd"/>
      <w:r w:rsidRPr="00115DE3">
        <w:rPr>
          <w:rFonts w:ascii="Times Ext Roman" w:eastAsia="標楷體" w:hAnsi="Times Ext Roman" w:cs="Times Ext Roman"/>
        </w:rPr>
        <w:t>，文字句義與此</w:t>
      </w:r>
      <w:proofErr w:type="gramStart"/>
      <w:r w:rsidRPr="00115DE3">
        <w:rPr>
          <w:rFonts w:ascii="Times Ext Roman" w:eastAsia="標楷體" w:hAnsi="Times Ext Roman" w:cs="Times Ext Roman"/>
        </w:rPr>
        <w:t>所說無有</w:t>
      </w:r>
      <w:proofErr w:type="gramEnd"/>
      <w:r w:rsidRPr="00115DE3">
        <w:rPr>
          <w:rFonts w:ascii="Times Ext Roman" w:eastAsia="標楷體" w:hAnsi="Times Ext Roman" w:cs="Times Ext Roman"/>
        </w:rPr>
        <w:t>增減；悉以佛神力而來此會，</w:t>
      </w:r>
      <w:proofErr w:type="gramStart"/>
      <w:r w:rsidRPr="00115DE3">
        <w:rPr>
          <w:rFonts w:ascii="Times Ext Roman" w:eastAsia="標楷體" w:hAnsi="Times Ext Roman" w:cs="Times Ext Roman"/>
        </w:rPr>
        <w:t>為汝作證</w:t>
      </w:r>
      <w:proofErr w:type="gramEnd"/>
      <w:r w:rsidRPr="00115DE3">
        <w:rPr>
          <w:rFonts w:ascii="Times Ext Roman" w:eastAsia="標楷體" w:hAnsi="Times Ext Roman" w:cs="Times Ext Roman"/>
        </w:rPr>
        <w:t>。如我</w:t>
      </w:r>
      <w:proofErr w:type="gramStart"/>
      <w:r w:rsidRPr="00115DE3">
        <w:rPr>
          <w:rFonts w:ascii="Times Ext Roman" w:eastAsia="標楷體" w:hAnsi="Times Ext Roman" w:cs="Times Ext Roman"/>
        </w:rPr>
        <w:t>等今者入</w:t>
      </w:r>
      <w:proofErr w:type="gramEnd"/>
      <w:r w:rsidRPr="00115DE3">
        <w:rPr>
          <w:rFonts w:ascii="Times Ext Roman" w:eastAsia="標楷體" w:hAnsi="Times Ext Roman" w:cs="Times Ext Roman"/>
        </w:rPr>
        <w:t>此世界，如是十方一切世界悉亦如是而往作證。</w:t>
      </w:r>
      <w:r w:rsidRPr="00115DE3">
        <w:rPr>
          <w:rFonts w:ascii="Times Ext Roman" w:hAnsi="Times Ext Roman" w:cs="Times Ext Roman"/>
        </w:rPr>
        <w:t>」</w:t>
      </w:r>
    </w:p>
    <w:p w:rsidR="008C24EC" w:rsidRPr="00115DE3" w:rsidRDefault="00BD535E" w:rsidP="00772F8B">
      <w:pPr>
        <w:spacing w:beforeLines="50" w:before="18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E00B70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拾</w:t>
      </w:r>
      <w:r w:rsidR="008C24EC" w:rsidRPr="00E00B70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、地</w:t>
      </w:r>
      <w:proofErr w:type="gramStart"/>
      <w:r w:rsidR="00B015F4" w:rsidRPr="00E00B70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重頌</w:t>
      </w:r>
      <w:r w:rsidR="008C24EC" w:rsidRPr="00E00B70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分</w:t>
      </w:r>
      <w:proofErr w:type="gramEnd"/>
    </w:p>
    <w:p w:rsidR="00BA5995" w:rsidRPr="00115DE3" w:rsidRDefault="00BA5995" w:rsidP="003F38D0">
      <w:pPr>
        <w:ind w:firstLineChars="50" w:firstLine="105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（壹）</w:t>
      </w:r>
      <w:r w:rsidR="006A102B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說</w:t>
      </w:r>
      <w:proofErr w:type="gramStart"/>
      <w:r w:rsidR="006A102B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偈</w:t>
      </w:r>
      <w:proofErr w:type="gramEnd"/>
      <w:r w:rsidR="006A102B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儀意</w:t>
      </w:r>
    </w:p>
    <w:p w:rsidR="00D66A09" w:rsidRPr="00115DE3" w:rsidRDefault="00D66A09" w:rsidP="003F38D0">
      <w:pPr>
        <w:ind w:firstLineChars="100" w:firstLine="21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一、說儀</w:t>
      </w:r>
    </w:p>
    <w:p w:rsidR="00D66A09" w:rsidRPr="00115DE3" w:rsidRDefault="002E0119" w:rsidP="000F64A2">
      <w:pPr>
        <w:ind w:firstLineChars="100" w:firstLine="240"/>
        <w:jc w:val="both"/>
        <w:rPr>
          <w:rFonts w:ascii="Times Ext Roman" w:hAnsi="Times Ext Roman" w:cs="Times Ext Roman"/>
        </w:rPr>
      </w:pPr>
      <w:proofErr w:type="gramStart"/>
      <w:r w:rsidRPr="00115DE3">
        <w:rPr>
          <w:rFonts w:ascii="Times Ext Roman" w:hAnsi="Times Ext Roman" w:cs="Times Ext Roman"/>
        </w:rPr>
        <w:t>爾時</w:t>
      </w:r>
      <w:proofErr w:type="gramEnd"/>
      <w:r w:rsidRPr="00115DE3">
        <w:rPr>
          <w:rFonts w:ascii="Times Ext Roman" w:hAnsi="Times Ext Roman" w:cs="Times Ext Roman"/>
        </w:rPr>
        <w:t>，金剛藏菩薩觀察十方一切眾會，</w:t>
      </w:r>
      <w:proofErr w:type="gramStart"/>
      <w:r w:rsidRPr="00115DE3">
        <w:rPr>
          <w:rFonts w:ascii="Times Ext Roman" w:hAnsi="Times Ext Roman" w:cs="Times Ext Roman"/>
        </w:rPr>
        <w:t>普周法</w:t>
      </w:r>
      <w:proofErr w:type="gramEnd"/>
      <w:r w:rsidRPr="00115DE3">
        <w:rPr>
          <w:rFonts w:ascii="Times Ext Roman" w:hAnsi="Times Ext Roman" w:cs="Times Ext Roman"/>
        </w:rPr>
        <w:t>界，</w:t>
      </w:r>
    </w:p>
    <w:p w:rsidR="00D66A09" w:rsidRPr="00115DE3" w:rsidRDefault="00E81EDB" w:rsidP="003F38D0">
      <w:pPr>
        <w:spacing w:beforeLines="30" w:before="108"/>
        <w:ind w:firstLineChars="100" w:firstLine="21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二</w:t>
      </w:r>
      <w:r w:rsidR="00D66A09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、說意</w:t>
      </w:r>
    </w:p>
    <w:p w:rsidR="002E0119" w:rsidRPr="00514953" w:rsidRDefault="008D2BB1" w:rsidP="000F64A2">
      <w:pPr>
        <w:ind w:leftChars="100" w:left="240"/>
        <w:jc w:val="both"/>
        <w:rPr>
          <w:rFonts w:ascii="Times Ext Roman" w:hAnsi="Times Ext Roman" w:cs="Times Ext Roman"/>
        </w:rPr>
      </w:pP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Pr="00115DE3">
        <w:rPr>
          <w:rFonts w:ascii="Times Ext Roman" w:eastAsiaTheme="majorEastAsia" w:hAnsi="Times Ext Roman" w:cs="Times Ext Roman"/>
          <w:vertAlign w:val="superscript"/>
        </w:rPr>
        <w:t>1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r w:rsidR="002E0119" w:rsidRPr="00115DE3">
        <w:rPr>
          <w:rFonts w:ascii="Times Ext Roman" w:hAnsi="Times Ext Roman" w:cs="Times Ext Roman"/>
        </w:rPr>
        <w:t>欲</w:t>
      </w:r>
      <w:proofErr w:type="gramStart"/>
      <w:r w:rsidR="002E0119" w:rsidRPr="00115DE3">
        <w:rPr>
          <w:rFonts w:ascii="Times Ext Roman" w:hAnsi="Times Ext Roman" w:cs="Times Ext Roman"/>
        </w:rPr>
        <w:t>讚歎</w:t>
      </w:r>
      <w:proofErr w:type="gramEnd"/>
      <w:r w:rsidR="002E0119" w:rsidRPr="00115DE3">
        <w:rPr>
          <w:rFonts w:ascii="Times Ext Roman" w:hAnsi="Times Ext Roman" w:cs="Times Ext Roman"/>
        </w:rPr>
        <w:t>發一切智</w:t>
      </w:r>
      <w:proofErr w:type="gramStart"/>
      <w:r w:rsidR="002E0119" w:rsidRPr="00115DE3">
        <w:rPr>
          <w:rFonts w:ascii="Times Ext Roman" w:hAnsi="Times Ext Roman" w:cs="Times Ext Roman"/>
        </w:rPr>
        <w:t>智</w:t>
      </w:r>
      <w:proofErr w:type="gramEnd"/>
      <w:r w:rsidR="002E0119" w:rsidRPr="00115DE3">
        <w:rPr>
          <w:rFonts w:ascii="Times Ext Roman" w:hAnsi="Times Ext Roman" w:cs="Times Ext Roman"/>
        </w:rPr>
        <w:t>心，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Pr="00115DE3">
        <w:rPr>
          <w:rFonts w:ascii="Times Ext Roman" w:eastAsiaTheme="majorEastAsia" w:hAnsi="Times Ext Roman" w:cs="Times Ext Roman"/>
          <w:vertAlign w:val="superscript"/>
        </w:rPr>
        <w:t>2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="002E0119" w:rsidRPr="00115DE3">
        <w:rPr>
          <w:rFonts w:ascii="Times Ext Roman" w:hAnsi="Times Ext Roman" w:cs="Times Ext Roman"/>
        </w:rPr>
        <w:t>欲示現</w:t>
      </w:r>
      <w:proofErr w:type="gramEnd"/>
      <w:r w:rsidR="002E0119" w:rsidRPr="00115DE3">
        <w:rPr>
          <w:rFonts w:ascii="Times Ext Roman" w:hAnsi="Times Ext Roman" w:cs="Times Ext Roman"/>
        </w:rPr>
        <w:t>菩薩境界，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Pr="00115DE3">
        <w:rPr>
          <w:rFonts w:ascii="Times Ext Roman" w:eastAsiaTheme="majorEastAsia" w:hAnsi="Times Ext Roman" w:cs="Times Ext Roman"/>
          <w:vertAlign w:val="superscript"/>
        </w:rPr>
        <w:t>3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="002E0119" w:rsidRPr="00115DE3">
        <w:rPr>
          <w:rFonts w:ascii="Times Ext Roman" w:hAnsi="Times Ext Roman" w:cs="Times Ext Roman"/>
        </w:rPr>
        <w:t>欲淨治</w:t>
      </w:r>
      <w:proofErr w:type="gramEnd"/>
      <w:r w:rsidR="002E0119" w:rsidRPr="00115DE3">
        <w:rPr>
          <w:rFonts w:ascii="Times Ext Roman" w:hAnsi="Times Ext Roman" w:cs="Times Ext Roman"/>
        </w:rPr>
        <w:t>菩薩行力，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4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）</w:t>
      </w:r>
      <w:r w:rsidR="002E0119" w:rsidRPr="00115DE3">
        <w:rPr>
          <w:rFonts w:ascii="Times Ext Roman" w:hAnsi="Times Ext Roman" w:cs="Times Ext Roman"/>
        </w:rPr>
        <w:t>欲說攝取一切</w:t>
      </w:r>
      <w:proofErr w:type="gramStart"/>
      <w:r w:rsidR="002E0119" w:rsidRPr="00115DE3">
        <w:rPr>
          <w:rFonts w:ascii="Times Ext Roman" w:hAnsi="Times Ext Roman" w:cs="Times Ext Roman"/>
        </w:rPr>
        <w:t>種智道</w:t>
      </w:r>
      <w:proofErr w:type="gramEnd"/>
      <w:r w:rsidR="002E0119" w:rsidRPr="00115DE3">
        <w:rPr>
          <w:rFonts w:ascii="Times Ext Roman" w:hAnsi="Times Ext Roman" w:cs="Times Ext Roman"/>
        </w:rPr>
        <w:t>，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5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）</w:t>
      </w:r>
      <w:r w:rsidR="002E0119" w:rsidRPr="00115DE3">
        <w:rPr>
          <w:rFonts w:ascii="Times Ext Roman" w:hAnsi="Times Ext Roman" w:cs="Times Ext Roman"/>
        </w:rPr>
        <w:t>欲</w:t>
      </w:r>
      <w:proofErr w:type="gramStart"/>
      <w:r w:rsidR="002E0119" w:rsidRPr="00115DE3">
        <w:rPr>
          <w:rFonts w:ascii="Times Ext Roman" w:hAnsi="Times Ext Roman" w:cs="Times Ext Roman"/>
        </w:rPr>
        <w:t>除滅一切</w:t>
      </w:r>
      <w:proofErr w:type="gramEnd"/>
      <w:r w:rsidR="002E0119" w:rsidRPr="00115DE3">
        <w:rPr>
          <w:rFonts w:ascii="Times Ext Roman" w:hAnsi="Times Ext Roman" w:cs="Times Ext Roman"/>
        </w:rPr>
        <w:t>世間垢，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6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="002E0119" w:rsidRPr="00115DE3">
        <w:rPr>
          <w:rFonts w:ascii="Times Ext Roman" w:hAnsi="Times Ext Roman" w:cs="Times Ext Roman"/>
        </w:rPr>
        <w:t>欲施與一切智</w:t>
      </w:r>
      <w:proofErr w:type="gramEnd"/>
      <w:r w:rsidR="002E0119" w:rsidRPr="00115DE3">
        <w:rPr>
          <w:rFonts w:ascii="Times Ext Roman" w:hAnsi="Times Ext Roman" w:cs="Times Ext Roman"/>
        </w:rPr>
        <w:t>，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7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="002E0119" w:rsidRPr="00115DE3">
        <w:rPr>
          <w:rFonts w:ascii="Times Ext Roman" w:hAnsi="Times Ext Roman" w:cs="Times Ext Roman"/>
        </w:rPr>
        <w:t>欲示現</w:t>
      </w:r>
      <w:proofErr w:type="gramEnd"/>
      <w:r w:rsidR="002E0119" w:rsidRPr="00115DE3">
        <w:rPr>
          <w:rFonts w:ascii="Times Ext Roman" w:hAnsi="Times Ext Roman" w:cs="Times Ext Roman"/>
        </w:rPr>
        <w:t>不</w:t>
      </w:r>
      <w:proofErr w:type="gramStart"/>
      <w:r w:rsidR="002E0119" w:rsidRPr="00115DE3">
        <w:rPr>
          <w:rFonts w:ascii="Times Ext Roman" w:hAnsi="Times Ext Roman" w:cs="Times Ext Roman"/>
        </w:rPr>
        <w:t>思議智莊嚴</w:t>
      </w:r>
      <w:proofErr w:type="gramEnd"/>
      <w:r w:rsidR="002E0119" w:rsidRPr="00115DE3">
        <w:rPr>
          <w:rFonts w:ascii="Times Ext Roman" w:hAnsi="Times Ext Roman" w:cs="Times Ext Roman"/>
        </w:rPr>
        <w:t>，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8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）</w:t>
      </w:r>
      <w:r w:rsidR="002E0119" w:rsidRPr="00115DE3">
        <w:rPr>
          <w:rFonts w:ascii="Times Ext Roman" w:hAnsi="Times Ext Roman" w:cs="Times Ext Roman"/>
        </w:rPr>
        <w:t>欲顯示一切菩薩諸功德，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9</w:t>
      </w:r>
      <w:r w:rsidR="00BA2574"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="002E0119" w:rsidRPr="00115DE3">
        <w:rPr>
          <w:rFonts w:ascii="Times Ext Roman" w:hAnsi="Times Ext Roman" w:cs="Times Ext Roman"/>
        </w:rPr>
        <w:t>欲令如是</w:t>
      </w:r>
      <w:proofErr w:type="gramEnd"/>
      <w:r w:rsidR="002E0119" w:rsidRPr="00115DE3">
        <w:rPr>
          <w:rFonts w:ascii="Times Ext Roman" w:hAnsi="Times Ext Roman" w:cs="Times Ext Roman"/>
        </w:rPr>
        <w:t>地</w:t>
      </w:r>
      <w:proofErr w:type="gramStart"/>
      <w:r w:rsidR="002E0119" w:rsidRPr="00115DE3">
        <w:rPr>
          <w:rFonts w:ascii="Times Ext Roman" w:hAnsi="Times Ext Roman" w:cs="Times Ext Roman"/>
        </w:rPr>
        <w:t>義轉更開顯，承佛</w:t>
      </w:r>
      <w:proofErr w:type="gramEnd"/>
      <w:r w:rsidR="002E0119" w:rsidRPr="00115DE3">
        <w:rPr>
          <w:rFonts w:ascii="Times Ext Roman" w:hAnsi="Times Ext Roman" w:cs="Times Ext Roman"/>
        </w:rPr>
        <w:t>神力而</w:t>
      </w:r>
      <w:proofErr w:type="gramStart"/>
      <w:r w:rsidR="002E0119" w:rsidRPr="00115DE3">
        <w:rPr>
          <w:rFonts w:ascii="Times Ext Roman" w:hAnsi="Times Ext Roman" w:cs="Times Ext Roman"/>
        </w:rPr>
        <w:t>說頌言</w:t>
      </w:r>
      <w:proofErr w:type="gramEnd"/>
      <w:r w:rsidR="002E0119" w:rsidRPr="00115DE3">
        <w:rPr>
          <w:rFonts w:ascii="Times Ext Roman" w:hAnsi="Times Ext Roman" w:cs="Times Ext Roman"/>
        </w:rPr>
        <w:t>：</w:t>
      </w:r>
      <w:r w:rsidR="00514953">
        <w:rPr>
          <w:rStyle w:val="a5"/>
          <w:rFonts w:ascii="Times Ext Roman" w:hAnsi="Times Ext Roman" w:cs="Times Ext Roman"/>
        </w:rPr>
        <w:footnoteReference w:id="21"/>
      </w:r>
    </w:p>
    <w:p w:rsidR="008149D8" w:rsidRPr="00115DE3" w:rsidRDefault="008149D8" w:rsidP="003F38D0">
      <w:pPr>
        <w:spacing w:beforeLines="30" w:before="108"/>
        <w:ind w:firstLineChars="50" w:firstLine="105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（貳）正說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偈</w:t>
      </w:r>
      <w:proofErr w:type="gramEnd"/>
    </w:p>
    <w:p w:rsidR="0084085F" w:rsidRPr="00115DE3" w:rsidRDefault="0084085F" w:rsidP="003F38D0">
      <w:pPr>
        <w:ind w:firstLineChars="100" w:firstLine="210"/>
        <w:jc w:val="both"/>
        <w:rPr>
          <w:rFonts w:ascii="Times Ext Roman" w:hAnsi="Times Ext Roman" w:cs="Times Ext Roman"/>
          <w:b/>
          <w:sz w:val="21"/>
          <w:szCs w:val="21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lastRenderedPageBreak/>
        <w:t>一、總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讚勸聽</w:t>
      </w:r>
      <w:proofErr w:type="gramEnd"/>
      <w:r w:rsidR="00BD535E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proofErr w:type="gramStart"/>
      <w:r w:rsidR="002A226F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一偈</w:t>
      </w:r>
      <w:proofErr w:type="gramEnd"/>
      <w:r w:rsidR="00BD535E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2E0119" w:rsidRPr="00115DE3" w:rsidRDefault="00C220A3" w:rsidP="000F64A2">
      <w:pPr>
        <w:ind w:firstLineChars="100" w:firstLine="240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其</w:t>
      </w:r>
      <w:proofErr w:type="gramStart"/>
      <w:r w:rsidRPr="00115DE3">
        <w:rPr>
          <w:rFonts w:ascii="Times Ext Roman" w:eastAsia="標楷體" w:hAnsi="Times Ext Roman" w:cs="Times Ext Roman"/>
        </w:rPr>
        <w:t>心寂滅恒調順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r w:rsidR="002E0119" w:rsidRPr="00115DE3">
        <w:rPr>
          <w:rFonts w:ascii="Times Ext Roman" w:eastAsia="標楷體" w:hAnsi="Times Ext Roman" w:cs="Times Ext Roman"/>
        </w:rPr>
        <w:t>平等無礙如虛空，</w:t>
      </w:r>
      <w:proofErr w:type="gramStart"/>
      <w:r w:rsidRPr="00115DE3">
        <w:rPr>
          <w:rFonts w:ascii="Times Ext Roman" w:eastAsia="標楷體" w:hAnsi="Times Ext Roman" w:cs="Times Ext Roman"/>
        </w:rPr>
        <w:t>離諸垢濁住</w:t>
      </w:r>
      <w:proofErr w:type="gramEnd"/>
      <w:r w:rsidRPr="00115DE3">
        <w:rPr>
          <w:rFonts w:ascii="Times Ext Roman" w:eastAsia="標楷體" w:hAnsi="Times Ext Roman" w:cs="Times Ext Roman"/>
        </w:rPr>
        <w:t>於道，</w:t>
      </w:r>
      <w:r w:rsidR="002E0119" w:rsidRPr="00115DE3">
        <w:rPr>
          <w:rFonts w:ascii="Times Ext Roman" w:eastAsia="標楷體" w:hAnsi="Times Ext Roman" w:cs="Times Ext Roman"/>
        </w:rPr>
        <w:t>此殊</w:t>
      </w:r>
      <w:proofErr w:type="gramStart"/>
      <w:r w:rsidR="002E0119" w:rsidRPr="00115DE3">
        <w:rPr>
          <w:rFonts w:ascii="Times Ext Roman" w:eastAsia="標楷體" w:hAnsi="Times Ext Roman" w:cs="Times Ext Roman"/>
        </w:rPr>
        <w:t>勝行汝</w:t>
      </w:r>
      <w:proofErr w:type="gramEnd"/>
      <w:r w:rsidR="002E0119" w:rsidRPr="00115DE3">
        <w:rPr>
          <w:rFonts w:ascii="Times Ext Roman" w:eastAsia="標楷體" w:hAnsi="Times Ext Roman" w:cs="Times Ext Roman"/>
        </w:rPr>
        <w:t>應聽。</w:t>
      </w:r>
      <w:r w:rsidR="00DE7422" w:rsidRPr="00115DE3">
        <w:rPr>
          <w:rStyle w:val="a5"/>
          <w:rFonts w:ascii="Times Ext Roman" w:eastAsia="標楷體" w:hAnsi="Times Ext Roman" w:cs="Times Ext Roman"/>
        </w:rPr>
        <w:footnoteReference w:id="22"/>
      </w:r>
    </w:p>
    <w:p w:rsidR="00E05934" w:rsidRPr="00115DE3" w:rsidRDefault="00E05934" w:rsidP="003F38D0">
      <w:pPr>
        <w:spacing w:beforeLines="30" w:before="108"/>
        <w:ind w:firstLineChars="100" w:firstLine="21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二、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正顯諸地</w:t>
      </w:r>
      <w:proofErr w:type="gramEnd"/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2A226F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四十</w:t>
      </w:r>
      <w:proofErr w:type="gramStart"/>
      <w:r w:rsidR="002A226F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偈</w:t>
      </w:r>
      <w:proofErr w:type="gramEnd"/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0F1A63" w:rsidRPr="00115DE3" w:rsidRDefault="000F1A63" w:rsidP="003F38D0">
      <w:pPr>
        <w:ind w:firstLineChars="150" w:firstLine="315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（一）頌方便分</w:t>
      </w:r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2A226F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十三</w:t>
      </w:r>
      <w:proofErr w:type="gramStart"/>
      <w:r w:rsidR="002A226F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偈</w:t>
      </w:r>
      <w:proofErr w:type="gramEnd"/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B46766" w:rsidRPr="00115DE3" w:rsidRDefault="00B46766" w:rsidP="003F38D0">
      <w:pPr>
        <w:ind w:firstLineChars="200" w:firstLine="42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1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、頌前九地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同相中善擇</w:t>
      </w:r>
      <w:proofErr w:type="gramEnd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功德</w:t>
      </w:r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二頌半</w:t>
      </w:r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2E0119" w:rsidRPr="00115DE3" w:rsidRDefault="00C220A3" w:rsidP="000E4793">
      <w:pPr>
        <w:ind w:leftChars="170" w:left="408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百千億</w:t>
      </w:r>
      <w:proofErr w:type="gramStart"/>
      <w:r w:rsidRPr="00115DE3">
        <w:rPr>
          <w:rFonts w:ascii="Times Ext Roman" w:eastAsia="標楷體" w:hAnsi="Times Ext Roman" w:cs="Times Ext Roman"/>
        </w:rPr>
        <w:t>劫修諸</w:t>
      </w:r>
      <w:proofErr w:type="gramEnd"/>
      <w:r w:rsidRPr="00115DE3">
        <w:rPr>
          <w:rFonts w:ascii="Times Ext Roman" w:eastAsia="標楷體" w:hAnsi="Times Ext Roman" w:cs="Times Ext Roman"/>
        </w:rPr>
        <w:t>善，</w:t>
      </w:r>
      <w:r w:rsidR="002E0119" w:rsidRPr="00115DE3">
        <w:rPr>
          <w:rFonts w:ascii="Times Ext Roman" w:eastAsia="標楷體" w:hAnsi="Times Ext Roman" w:cs="Times Ext Roman"/>
        </w:rPr>
        <w:t>供養無量</w:t>
      </w:r>
      <w:proofErr w:type="gramStart"/>
      <w:r w:rsidR="002E0119" w:rsidRPr="00115DE3">
        <w:rPr>
          <w:rFonts w:ascii="Times Ext Roman" w:eastAsia="標楷體" w:hAnsi="Times Ext Roman" w:cs="Times Ext Roman"/>
        </w:rPr>
        <w:t>無邊佛</w:t>
      </w:r>
      <w:proofErr w:type="gramEnd"/>
      <w:r w:rsidR="002E0119" w:rsidRPr="00115DE3">
        <w:rPr>
          <w:rFonts w:ascii="Times Ext Roman" w:eastAsia="標楷體" w:hAnsi="Times Ext Roman" w:cs="Times Ext Roman"/>
        </w:rPr>
        <w:t>，</w:t>
      </w:r>
      <w:r w:rsidRPr="00115DE3">
        <w:rPr>
          <w:rFonts w:ascii="Times Ext Roman" w:eastAsia="標楷體" w:hAnsi="Times Ext Roman" w:cs="Times Ext Roman"/>
        </w:rPr>
        <w:t>聲聞</w:t>
      </w:r>
      <w:proofErr w:type="gramStart"/>
      <w:r w:rsidRPr="00115DE3">
        <w:rPr>
          <w:rFonts w:ascii="Times Ext Roman" w:eastAsia="標楷體" w:hAnsi="Times Ext Roman" w:cs="Times Ext Roman"/>
        </w:rPr>
        <w:t>獨覺亦復然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r w:rsidR="002E0119" w:rsidRPr="00115DE3">
        <w:rPr>
          <w:rFonts w:ascii="Times Ext Roman" w:eastAsia="標楷體" w:hAnsi="Times Ext Roman" w:cs="Times Ext Roman"/>
        </w:rPr>
        <w:t>為利眾生發大心。</w:t>
      </w:r>
      <w:r w:rsidR="00DE7422" w:rsidRPr="00115DE3">
        <w:rPr>
          <w:rStyle w:val="a5"/>
          <w:rFonts w:ascii="Times Ext Roman" w:eastAsia="標楷體" w:hAnsi="Times Ext Roman" w:cs="Times Ext Roman"/>
        </w:rPr>
        <w:footnoteReference w:id="23"/>
      </w:r>
    </w:p>
    <w:p w:rsidR="002E0119" w:rsidRPr="00115DE3" w:rsidRDefault="00C220A3" w:rsidP="000E4793">
      <w:pPr>
        <w:ind w:leftChars="170" w:left="408"/>
        <w:jc w:val="both"/>
        <w:rPr>
          <w:rFonts w:ascii="Times Ext Roman" w:eastAsia="標楷體" w:hAnsi="Times Ext Roman" w:cs="Times Ext Roman"/>
        </w:rPr>
      </w:pPr>
      <w:proofErr w:type="gramStart"/>
      <w:r w:rsidRPr="00115DE3">
        <w:rPr>
          <w:rFonts w:ascii="Times Ext Roman" w:eastAsia="標楷體" w:hAnsi="Times Ext Roman" w:cs="Times Ext Roman"/>
        </w:rPr>
        <w:t>精勤持戒常柔</w:t>
      </w:r>
      <w:proofErr w:type="gramEnd"/>
      <w:r w:rsidRPr="00115DE3">
        <w:rPr>
          <w:rFonts w:ascii="Times Ext Roman" w:eastAsia="標楷體" w:hAnsi="Times Ext Roman" w:cs="Times Ext Roman"/>
        </w:rPr>
        <w:t>忍，</w:t>
      </w:r>
      <w:r w:rsidR="002E0119" w:rsidRPr="00115DE3">
        <w:rPr>
          <w:rFonts w:ascii="Times Ext Roman" w:eastAsia="標楷體" w:hAnsi="Times Ext Roman" w:cs="Times Ext Roman"/>
        </w:rPr>
        <w:t>慚愧</w:t>
      </w:r>
      <w:proofErr w:type="gramStart"/>
      <w:r w:rsidR="002E0119" w:rsidRPr="00115DE3">
        <w:rPr>
          <w:rFonts w:ascii="Times Ext Roman" w:eastAsia="標楷體" w:hAnsi="Times Ext Roman" w:cs="Times Ext Roman"/>
        </w:rPr>
        <w:t>福智皆</w:t>
      </w:r>
      <w:proofErr w:type="gramEnd"/>
      <w:r w:rsidR="002E0119" w:rsidRPr="00115DE3">
        <w:rPr>
          <w:rFonts w:ascii="Times Ext Roman" w:eastAsia="標楷體" w:hAnsi="Times Ext Roman" w:cs="Times Ext Roman"/>
        </w:rPr>
        <w:t>具足，</w:t>
      </w:r>
      <w:proofErr w:type="gramStart"/>
      <w:r w:rsidRPr="00115DE3">
        <w:rPr>
          <w:rFonts w:ascii="Times Ext Roman" w:eastAsia="標楷體" w:hAnsi="Times Ext Roman" w:cs="Times Ext Roman"/>
        </w:rPr>
        <w:t>志求佛智修廣慧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r w:rsidR="002E0119" w:rsidRPr="00115DE3">
        <w:rPr>
          <w:rFonts w:ascii="Times Ext Roman" w:eastAsia="標楷體" w:hAnsi="Times Ext Roman" w:cs="Times Ext Roman"/>
        </w:rPr>
        <w:t>願得十力發大心。</w:t>
      </w:r>
      <w:r w:rsidR="00DE7422" w:rsidRPr="00115DE3">
        <w:rPr>
          <w:rStyle w:val="a5"/>
          <w:rFonts w:ascii="Times Ext Roman" w:eastAsia="標楷體" w:hAnsi="Times Ext Roman" w:cs="Times Ext Roman"/>
        </w:rPr>
        <w:footnoteReference w:id="24"/>
      </w:r>
    </w:p>
    <w:p w:rsidR="002E0119" w:rsidRPr="00115DE3" w:rsidRDefault="00C220A3" w:rsidP="000E4793">
      <w:pPr>
        <w:ind w:leftChars="170" w:left="408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三</w:t>
      </w:r>
      <w:proofErr w:type="gramStart"/>
      <w:r w:rsidRPr="00115DE3">
        <w:rPr>
          <w:rFonts w:ascii="Times Ext Roman" w:eastAsia="標楷體" w:hAnsi="Times Ext Roman" w:cs="Times Ext Roman"/>
        </w:rPr>
        <w:t>世諸佛咸供養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r w:rsidR="002E0119" w:rsidRPr="00115DE3">
        <w:rPr>
          <w:rFonts w:ascii="Times Ext Roman" w:eastAsia="標楷體" w:hAnsi="Times Ext Roman" w:cs="Times Ext Roman"/>
        </w:rPr>
        <w:t>一切國土</w:t>
      </w:r>
      <w:proofErr w:type="gramStart"/>
      <w:r w:rsidR="002E0119" w:rsidRPr="00115DE3">
        <w:rPr>
          <w:rFonts w:ascii="Times Ext Roman" w:eastAsia="標楷體" w:hAnsi="Times Ext Roman" w:cs="Times Ext Roman"/>
        </w:rPr>
        <w:t>悉嚴淨</w:t>
      </w:r>
      <w:proofErr w:type="gramEnd"/>
      <w:r w:rsidR="002E0119" w:rsidRPr="00115DE3">
        <w:rPr>
          <w:rFonts w:ascii="Times Ext Roman" w:eastAsia="標楷體" w:hAnsi="Times Ext Roman" w:cs="Times Ext Roman"/>
        </w:rPr>
        <w:t>，</w:t>
      </w:r>
      <w:r w:rsidR="00DE7422" w:rsidRPr="00115DE3">
        <w:rPr>
          <w:rStyle w:val="a5"/>
          <w:rFonts w:ascii="Times Ext Roman" w:eastAsia="標楷體" w:hAnsi="Times Ext Roman" w:cs="Times Ext Roman"/>
        </w:rPr>
        <w:footnoteReference w:id="25"/>
      </w:r>
    </w:p>
    <w:p w:rsidR="00D6037A" w:rsidRPr="00115DE3" w:rsidRDefault="00D6037A" w:rsidP="003F38D0">
      <w:pPr>
        <w:spacing w:beforeLines="30" w:before="108"/>
        <w:ind w:firstLineChars="200" w:firstLine="42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2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頌諸地別義</w:t>
      </w:r>
      <w:proofErr w:type="gramEnd"/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十頌半</w:t>
      </w:r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2E0119" w:rsidRPr="00115DE3" w:rsidRDefault="00C220A3" w:rsidP="000E4793">
      <w:pPr>
        <w:ind w:leftChars="170" w:left="408"/>
        <w:jc w:val="both"/>
        <w:rPr>
          <w:rFonts w:ascii="Times Ext Roman" w:eastAsia="標楷體" w:hAnsi="Times Ext Roman" w:cs="Times Ext Roman"/>
        </w:rPr>
      </w:pPr>
      <w:proofErr w:type="gramStart"/>
      <w:r w:rsidRPr="00115DE3">
        <w:rPr>
          <w:rFonts w:ascii="Times Ext Roman" w:eastAsia="標楷體" w:hAnsi="Times Ext Roman" w:cs="Times Ext Roman"/>
        </w:rPr>
        <w:t>了知諸法</w:t>
      </w:r>
      <w:proofErr w:type="gramEnd"/>
      <w:r w:rsidRPr="00115DE3">
        <w:rPr>
          <w:rFonts w:ascii="Times Ext Roman" w:eastAsia="標楷體" w:hAnsi="Times Ext Roman" w:cs="Times Ext Roman"/>
        </w:rPr>
        <w:t>皆平等，</w:t>
      </w:r>
      <w:r w:rsidR="002E0119" w:rsidRPr="00115DE3">
        <w:rPr>
          <w:rFonts w:ascii="Times Ext Roman" w:eastAsia="標楷體" w:hAnsi="Times Ext Roman" w:cs="Times Ext Roman"/>
        </w:rPr>
        <w:t>為利眾生發大心。</w:t>
      </w:r>
      <w:r w:rsidR="00DE7422" w:rsidRPr="00115DE3">
        <w:rPr>
          <w:rStyle w:val="a5"/>
          <w:rFonts w:ascii="Times Ext Roman" w:eastAsia="標楷體" w:hAnsi="Times Ext Roman" w:cs="Times Ext Roman"/>
        </w:rPr>
        <w:footnoteReference w:id="26"/>
      </w:r>
    </w:p>
    <w:p w:rsidR="00264645" w:rsidRPr="00115DE3" w:rsidRDefault="00264645" w:rsidP="003F38D0">
      <w:pPr>
        <w:ind w:firstLineChars="200" w:firstLine="42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lastRenderedPageBreak/>
        <w:t>（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1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初地歡喜</w:t>
      </w:r>
      <w:proofErr w:type="gramEnd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地</w:t>
      </w:r>
    </w:p>
    <w:p w:rsidR="002E0119" w:rsidRPr="00115DE3" w:rsidRDefault="00C220A3" w:rsidP="0097422D">
      <w:pPr>
        <w:ind w:firstLineChars="177" w:firstLine="425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住</w:t>
      </w:r>
      <w:proofErr w:type="gramStart"/>
      <w:r w:rsidRPr="00115DE3">
        <w:rPr>
          <w:rFonts w:ascii="Times Ext Roman" w:eastAsia="標楷體" w:hAnsi="Times Ext Roman" w:cs="Times Ext Roman"/>
        </w:rPr>
        <w:t>於</w:t>
      </w:r>
      <w:r w:rsidRPr="00115DE3">
        <w:rPr>
          <w:rFonts w:ascii="Times Ext Roman" w:eastAsia="標楷體" w:hAnsi="Times Ext Roman" w:cs="Times Ext Roman"/>
          <w:b/>
        </w:rPr>
        <w:t>初地</w:t>
      </w:r>
      <w:r w:rsidRPr="00115DE3">
        <w:rPr>
          <w:rFonts w:ascii="Times Ext Roman" w:eastAsia="標楷體" w:hAnsi="Times Ext Roman" w:cs="Times Ext Roman"/>
        </w:rPr>
        <w:t>生</w:t>
      </w:r>
      <w:proofErr w:type="gramEnd"/>
      <w:r w:rsidRPr="00115DE3">
        <w:rPr>
          <w:rFonts w:ascii="Times Ext Roman" w:eastAsia="標楷體" w:hAnsi="Times Ext Roman" w:cs="Times Ext Roman"/>
        </w:rPr>
        <w:t>是心，</w:t>
      </w:r>
      <w:proofErr w:type="gramStart"/>
      <w:r w:rsidR="002E0119" w:rsidRPr="00115DE3">
        <w:rPr>
          <w:rFonts w:ascii="Times Ext Roman" w:eastAsia="標楷體" w:hAnsi="Times Ext Roman" w:cs="Times Ext Roman"/>
        </w:rPr>
        <w:t>永離眾惡常</w:t>
      </w:r>
      <w:proofErr w:type="gramEnd"/>
      <w:r w:rsidR="002E0119" w:rsidRPr="00115DE3">
        <w:rPr>
          <w:rFonts w:ascii="Times Ext Roman" w:eastAsia="標楷體" w:hAnsi="Times Ext Roman" w:cs="Times Ext Roman"/>
        </w:rPr>
        <w:t>歡喜，願力</w:t>
      </w:r>
      <w:proofErr w:type="gramStart"/>
      <w:r w:rsidR="002E0119" w:rsidRPr="00115DE3">
        <w:rPr>
          <w:rFonts w:ascii="Times Ext Roman" w:eastAsia="標楷體" w:hAnsi="Times Ext Roman" w:cs="Times Ext Roman"/>
        </w:rPr>
        <w:t>廣修諸善</w:t>
      </w:r>
      <w:proofErr w:type="gramEnd"/>
      <w:r w:rsidRPr="00115DE3">
        <w:rPr>
          <w:rFonts w:ascii="Times Ext Roman" w:eastAsia="標楷體" w:hAnsi="Times Ext Roman" w:cs="Times Ext Roman"/>
        </w:rPr>
        <w:t>法，</w:t>
      </w:r>
      <w:r w:rsidR="002E0119" w:rsidRPr="00115DE3">
        <w:rPr>
          <w:rFonts w:ascii="Times Ext Roman" w:eastAsia="標楷體" w:hAnsi="Times Ext Roman" w:cs="Times Ext Roman"/>
        </w:rPr>
        <w:t>以悲</w:t>
      </w:r>
      <w:proofErr w:type="gramStart"/>
      <w:r w:rsidR="002E0119" w:rsidRPr="00115DE3">
        <w:rPr>
          <w:rFonts w:ascii="Times Ext Roman" w:eastAsia="標楷體" w:hAnsi="Times Ext Roman" w:cs="Times Ext Roman"/>
        </w:rPr>
        <w:t>愍故入</w:t>
      </w:r>
      <w:r w:rsidR="002E0119" w:rsidRPr="00115DE3">
        <w:rPr>
          <w:rFonts w:ascii="Times Ext Roman" w:eastAsia="標楷體" w:hAnsi="Times Ext Roman" w:cs="Times Ext Roman"/>
          <w:b/>
        </w:rPr>
        <w:t>後位</w:t>
      </w:r>
      <w:proofErr w:type="gramEnd"/>
      <w:r w:rsidR="002E0119" w:rsidRPr="00115DE3">
        <w:rPr>
          <w:rFonts w:ascii="Times Ext Roman" w:eastAsia="標楷體" w:hAnsi="Times Ext Roman" w:cs="Times Ext Roman"/>
        </w:rPr>
        <w:t>。</w:t>
      </w:r>
      <w:r w:rsidR="00DE7422" w:rsidRPr="00115DE3">
        <w:rPr>
          <w:rStyle w:val="a5"/>
          <w:rFonts w:ascii="Times Ext Roman" w:eastAsia="標楷體" w:hAnsi="Times Ext Roman" w:cs="Times Ext Roman"/>
        </w:rPr>
        <w:footnoteReference w:id="27"/>
      </w:r>
    </w:p>
    <w:p w:rsidR="00264645" w:rsidRPr="00115DE3" w:rsidRDefault="00264645" w:rsidP="003F38D0">
      <w:pPr>
        <w:ind w:firstLineChars="200" w:firstLine="42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2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）二地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離垢地</w:t>
      </w:r>
      <w:proofErr w:type="gramEnd"/>
    </w:p>
    <w:p w:rsidR="002E0119" w:rsidRPr="00115DE3" w:rsidRDefault="00C220A3" w:rsidP="0097422D">
      <w:pPr>
        <w:ind w:firstLineChars="177" w:firstLine="425"/>
        <w:jc w:val="both"/>
        <w:rPr>
          <w:rFonts w:ascii="Times Ext Roman" w:eastAsia="標楷體" w:hAnsi="Times Ext Roman" w:cs="Times Ext Roman"/>
        </w:rPr>
      </w:pPr>
      <w:proofErr w:type="gramStart"/>
      <w:r w:rsidRPr="00115DE3">
        <w:rPr>
          <w:rFonts w:ascii="Times Ext Roman" w:eastAsia="標楷體" w:hAnsi="Times Ext Roman" w:cs="Times Ext Roman"/>
        </w:rPr>
        <w:t>戒聞具足念</w:t>
      </w:r>
      <w:proofErr w:type="gramEnd"/>
      <w:r w:rsidRPr="00115DE3">
        <w:rPr>
          <w:rFonts w:ascii="Times Ext Roman" w:eastAsia="標楷體" w:hAnsi="Times Ext Roman" w:cs="Times Ext Roman"/>
        </w:rPr>
        <w:t>眾生，</w:t>
      </w:r>
      <w:proofErr w:type="gramStart"/>
      <w:r w:rsidR="002E0119" w:rsidRPr="00115DE3">
        <w:rPr>
          <w:rFonts w:ascii="Times Ext Roman" w:eastAsia="標楷體" w:hAnsi="Times Ext Roman" w:cs="Times Ext Roman"/>
        </w:rPr>
        <w:t>滌除垢穢心明</w:t>
      </w:r>
      <w:proofErr w:type="gramEnd"/>
      <w:r w:rsidR="002E0119" w:rsidRPr="00115DE3">
        <w:rPr>
          <w:rFonts w:ascii="Times Ext Roman" w:eastAsia="標楷體" w:hAnsi="Times Ext Roman" w:cs="Times Ext Roman"/>
        </w:rPr>
        <w:t>潔，</w:t>
      </w:r>
      <w:r w:rsidRPr="00115DE3">
        <w:rPr>
          <w:rFonts w:ascii="Times Ext Roman" w:eastAsia="標楷體" w:hAnsi="Times Ext Roman" w:cs="Times Ext Roman"/>
        </w:rPr>
        <w:t>觀察世間三</w:t>
      </w:r>
      <w:proofErr w:type="gramStart"/>
      <w:r w:rsidRPr="00115DE3">
        <w:rPr>
          <w:rFonts w:ascii="Times Ext Roman" w:eastAsia="標楷體" w:hAnsi="Times Ext Roman" w:cs="Times Ext Roman"/>
        </w:rPr>
        <w:t>毒火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r w:rsidR="002E0119" w:rsidRPr="00115DE3">
        <w:rPr>
          <w:rFonts w:ascii="Times Ext Roman" w:eastAsia="標楷體" w:hAnsi="Times Ext Roman" w:cs="Times Ext Roman"/>
        </w:rPr>
        <w:t>廣大</w:t>
      </w:r>
      <w:proofErr w:type="gramStart"/>
      <w:r w:rsidR="002E0119" w:rsidRPr="00115DE3">
        <w:rPr>
          <w:rFonts w:ascii="Times Ext Roman" w:eastAsia="標楷體" w:hAnsi="Times Ext Roman" w:cs="Times Ext Roman"/>
        </w:rPr>
        <w:t>解者趣</w:t>
      </w:r>
      <w:proofErr w:type="gramEnd"/>
      <w:r w:rsidR="002E0119" w:rsidRPr="00115DE3">
        <w:rPr>
          <w:rFonts w:ascii="Times Ext Roman" w:eastAsia="標楷體" w:hAnsi="Times Ext Roman" w:cs="Times Ext Roman"/>
          <w:b/>
        </w:rPr>
        <w:t>三地</w:t>
      </w:r>
      <w:r w:rsidR="002E0119" w:rsidRPr="00115DE3">
        <w:rPr>
          <w:rFonts w:ascii="Times Ext Roman" w:eastAsia="標楷體" w:hAnsi="Times Ext Roman" w:cs="Times Ext Roman"/>
        </w:rPr>
        <w:t>。</w:t>
      </w:r>
      <w:r w:rsidR="00DE7422" w:rsidRPr="00115DE3">
        <w:rPr>
          <w:rStyle w:val="a5"/>
          <w:rFonts w:ascii="Times Ext Roman" w:eastAsia="標楷體" w:hAnsi="Times Ext Roman" w:cs="Times Ext Roman"/>
        </w:rPr>
        <w:footnoteReference w:id="28"/>
      </w:r>
    </w:p>
    <w:p w:rsidR="00264645" w:rsidRPr="00115DE3" w:rsidRDefault="00264645" w:rsidP="003F38D0">
      <w:pPr>
        <w:ind w:firstLineChars="200" w:firstLine="42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3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第三地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發光地</w:t>
      </w:r>
    </w:p>
    <w:p w:rsidR="002E0119" w:rsidRPr="00115DE3" w:rsidRDefault="00C220A3" w:rsidP="0097422D">
      <w:pPr>
        <w:ind w:firstLineChars="177" w:firstLine="425"/>
        <w:jc w:val="both"/>
        <w:rPr>
          <w:rFonts w:ascii="Times Ext Roman" w:eastAsia="標楷體" w:hAnsi="Times Ext Roman" w:cs="Times Ext Roman"/>
        </w:rPr>
      </w:pPr>
      <w:bookmarkStart w:id="33" w:name="OLE_LINK8"/>
      <w:bookmarkStart w:id="34" w:name="OLE_LINK9"/>
      <w:r w:rsidRPr="00115DE3">
        <w:rPr>
          <w:rFonts w:ascii="Times Ext Roman" w:eastAsia="標楷體" w:hAnsi="Times Ext Roman" w:cs="Times Ext Roman"/>
        </w:rPr>
        <w:t>三有</w:t>
      </w:r>
      <w:bookmarkEnd w:id="33"/>
      <w:bookmarkEnd w:id="34"/>
      <w:r w:rsidR="00AF1C34" w:rsidRPr="00115DE3">
        <w:rPr>
          <w:rStyle w:val="a5"/>
          <w:rFonts w:ascii="Times Ext Roman" w:eastAsia="標楷體" w:hAnsi="Times Ext Roman" w:cs="Times Ext Roman"/>
        </w:rPr>
        <w:footnoteReference w:id="29"/>
      </w:r>
      <w:r w:rsidRPr="00115DE3">
        <w:rPr>
          <w:rFonts w:ascii="Times Ext Roman" w:eastAsia="標楷體" w:hAnsi="Times Ext Roman" w:cs="Times Ext Roman"/>
        </w:rPr>
        <w:t>一切皆無常，</w:t>
      </w:r>
      <w:r w:rsidR="002E0119" w:rsidRPr="00115DE3">
        <w:rPr>
          <w:rFonts w:ascii="Times Ext Roman" w:eastAsia="標楷體" w:hAnsi="Times Ext Roman" w:cs="Times Ext Roman"/>
        </w:rPr>
        <w:t>如</w:t>
      </w:r>
      <w:proofErr w:type="gramStart"/>
      <w:r w:rsidR="002E0119" w:rsidRPr="00115DE3">
        <w:rPr>
          <w:rFonts w:ascii="Times Ext Roman" w:eastAsia="標楷體" w:hAnsi="Times Ext Roman" w:cs="Times Ext Roman"/>
        </w:rPr>
        <w:t>箭入身苦熾</w:t>
      </w:r>
      <w:proofErr w:type="gramEnd"/>
      <w:r w:rsidR="002E0119" w:rsidRPr="00115DE3">
        <w:rPr>
          <w:rFonts w:ascii="Times Ext Roman" w:eastAsia="標楷體" w:hAnsi="Times Ext Roman" w:cs="Times Ext Roman"/>
        </w:rPr>
        <w:t>然，</w:t>
      </w:r>
      <w:r w:rsidRPr="00115DE3">
        <w:rPr>
          <w:rFonts w:ascii="Times Ext Roman" w:eastAsia="標楷體" w:hAnsi="Times Ext Roman" w:cs="Times Ext Roman"/>
        </w:rPr>
        <w:t>厭離有為求佛法，</w:t>
      </w:r>
      <w:r w:rsidR="002E0119" w:rsidRPr="00115DE3">
        <w:rPr>
          <w:rFonts w:ascii="Times Ext Roman" w:eastAsia="標楷體" w:hAnsi="Times Ext Roman" w:cs="Times Ext Roman"/>
        </w:rPr>
        <w:t>廣大</w:t>
      </w:r>
      <w:proofErr w:type="gramStart"/>
      <w:r w:rsidR="002E0119" w:rsidRPr="00115DE3">
        <w:rPr>
          <w:rFonts w:ascii="Times Ext Roman" w:eastAsia="標楷體" w:hAnsi="Times Ext Roman" w:cs="Times Ext Roman"/>
        </w:rPr>
        <w:t>智人趣</w:t>
      </w:r>
      <w:r w:rsidR="002E0119" w:rsidRPr="00115DE3">
        <w:rPr>
          <w:rFonts w:ascii="Times Ext Roman" w:eastAsia="標楷體" w:hAnsi="Times Ext Roman" w:cs="Times Ext Roman"/>
          <w:b/>
        </w:rPr>
        <w:t>焰地</w:t>
      </w:r>
      <w:proofErr w:type="gramEnd"/>
      <w:r w:rsidR="002E0119" w:rsidRPr="00115DE3">
        <w:rPr>
          <w:rFonts w:ascii="Times Ext Roman" w:eastAsia="標楷體" w:hAnsi="Times Ext Roman" w:cs="Times Ext Roman"/>
        </w:rPr>
        <w:t>。</w:t>
      </w:r>
      <w:r w:rsidR="00DE7422" w:rsidRPr="00115DE3">
        <w:rPr>
          <w:rStyle w:val="a5"/>
          <w:rFonts w:ascii="Times Ext Roman" w:eastAsia="標楷體" w:hAnsi="Times Ext Roman" w:cs="Times Ext Roman"/>
        </w:rPr>
        <w:footnoteReference w:id="30"/>
      </w:r>
    </w:p>
    <w:p w:rsidR="00264645" w:rsidRPr="00115DE3" w:rsidRDefault="00264645" w:rsidP="003F38D0">
      <w:pPr>
        <w:ind w:firstLineChars="200" w:firstLine="42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4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第四地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焰慧地</w:t>
      </w:r>
      <w:proofErr w:type="gramEnd"/>
    </w:p>
    <w:p w:rsidR="002E0119" w:rsidRPr="00115DE3" w:rsidRDefault="00C220A3" w:rsidP="0097422D">
      <w:pPr>
        <w:ind w:firstLineChars="177" w:firstLine="425"/>
        <w:jc w:val="both"/>
        <w:rPr>
          <w:rFonts w:ascii="Times Ext Roman" w:eastAsia="標楷體" w:hAnsi="Times Ext Roman" w:cs="Times Ext Roman"/>
        </w:rPr>
      </w:pPr>
      <w:proofErr w:type="gramStart"/>
      <w:r w:rsidRPr="00115DE3">
        <w:rPr>
          <w:rFonts w:ascii="Times Ext Roman" w:eastAsia="標楷體" w:hAnsi="Times Ext Roman" w:cs="Times Ext Roman"/>
        </w:rPr>
        <w:t>念慧具</w:t>
      </w:r>
      <w:proofErr w:type="gramEnd"/>
      <w:r w:rsidRPr="00115DE3">
        <w:rPr>
          <w:rFonts w:ascii="Times Ext Roman" w:eastAsia="標楷體" w:hAnsi="Times Ext Roman" w:cs="Times Ext Roman"/>
        </w:rPr>
        <w:t>足得道智，</w:t>
      </w:r>
      <w:r w:rsidR="002E0119" w:rsidRPr="00115DE3">
        <w:rPr>
          <w:rFonts w:ascii="Times Ext Roman" w:eastAsia="標楷體" w:hAnsi="Times Ext Roman" w:cs="Times Ext Roman"/>
        </w:rPr>
        <w:t>供養百千無量佛，</w:t>
      </w:r>
      <w:proofErr w:type="gramStart"/>
      <w:r w:rsidRPr="00115DE3">
        <w:rPr>
          <w:rFonts w:ascii="Times Ext Roman" w:eastAsia="標楷體" w:hAnsi="Times Ext Roman" w:cs="Times Ext Roman"/>
        </w:rPr>
        <w:t>常觀最勝</w:t>
      </w:r>
      <w:proofErr w:type="gramEnd"/>
      <w:r w:rsidRPr="00115DE3">
        <w:rPr>
          <w:rFonts w:ascii="Times Ext Roman" w:eastAsia="標楷體" w:hAnsi="Times Ext Roman" w:cs="Times Ext Roman"/>
        </w:rPr>
        <w:t>諸功德，</w:t>
      </w:r>
      <w:r w:rsidR="002E0119" w:rsidRPr="00115DE3">
        <w:rPr>
          <w:rFonts w:ascii="Times Ext Roman" w:eastAsia="標楷體" w:hAnsi="Times Ext Roman" w:cs="Times Ext Roman"/>
        </w:rPr>
        <w:t>斯人</w:t>
      </w:r>
      <w:proofErr w:type="gramStart"/>
      <w:r w:rsidR="002E0119" w:rsidRPr="00115DE3">
        <w:rPr>
          <w:rFonts w:ascii="Times Ext Roman" w:eastAsia="標楷體" w:hAnsi="Times Ext Roman" w:cs="Times Ext Roman"/>
        </w:rPr>
        <w:t>趣入</w:t>
      </w:r>
      <w:r w:rsidR="002E0119" w:rsidRPr="00115DE3">
        <w:rPr>
          <w:rFonts w:ascii="Times Ext Roman" w:eastAsia="標楷體" w:hAnsi="Times Ext Roman" w:cs="Times Ext Roman"/>
          <w:b/>
        </w:rPr>
        <w:t>難</w:t>
      </w:r>
      <w:proofErr w:type="gramEnd"/>
      <w:r w:rsidR="002E0119" w:rsidRPr="00115DE3">
        <w:rPr>
          <w:rFonts w:ascii="Times Ext Roman" w:eastAsia="標楷體" w:hAnsi="Times Ext Roman" w:cs="Times Ext Roman"/>
          <w:b/>
        </w:rPr>
        <w:t>勝地</w:t>
      </w:r>
      <w:r w:rsidR="002E0119" w:rsidRPr="00115DE3">
        <w:rPr>
          <w:rFonts w:ascii="Times Ext Roman" w:eastAsia="標楷體" w:hAnsi="Times Ext Roman" w:cs="Times Ext Roman"/>
        </w:rPr>
        <w:t>。</w:t>
      </w:r>
      <w:r w:rsidR="00DE7422" w:rsidRPr="00115DE3">
        <w:rPr>
          <w:rStyle w:val="a5"/>
          <w:rFonts w:ascii="Times Ext Roman" w:eastAsia="標楷體" w:hAnsi="Times Ext Roman" w:cs="Times Ext Roman"/>
        </w:rPr>
        <w:footnoteReference w:id="31"/>
      </w:r>
    </w:p>
    <w:p w:rsidR="00264645" w:rsidRPr="00115DE3" w:rsidRDefault="00264645" w:rsidP="003F38D0">
      <w:pPr>
        <w:ind w:firstLineChars="200" w:firstLine="42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lastRenderedPageBreak/>
        <w:t>（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5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第五地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難勝地</w:t>
      </w:r>
    </w:p>
    <w:p w:rsidR="002E0119" w:rsidRPr="00115DE3" w:rsidRDefault="00C220A3" w:rsidP="0097422D">
      <w:pPr>
        <w:ind w:firstLineChars="177" w:firstLine="425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智慧</w:t>
      </w:r>
      <w:proofErr w:type="gramStart"/>
      <w:r w:rsidRPr="00115DE3">
        <w:rPr>
          <w:rFonts w:ascii="Times Ext Roman" w:eastAsia="標楷體" w:hAnsi="Times Ext Roman" w:cs="Times Ext Roman"/>
        </w:rPr>
        <w:t>方便善</w:t>
      </w:r>
      <w:proofErr w:type="gramEnd"/>
      <w:r w:rsidRPr="00115DE3">
        <w:rPr>
          <w:rFonts w:ascii="Times Ext Roman" w:eastAsia="標楷體" w:hAnsi="Times Ext Roman" w:cs="Times Ext Roman"/>
        </w:rPr>
        <w:t>觀察，</w:t>
      </w:r>
      <w:r w:rsidR="002E0119" w:rsidRPr="00115DE3">
        <w:rPr>
          <w:rFonts w:ascii="Times Ext Roman" w:eastAsia="標楷體" w:hAnsi="Times Ext Roman" w:cs="Times Ext Roman"/>
        </w:rPr>
        <w:t>種種</w:t>
      </w:r>
      <w:proofErr w:type="gramStart"/>
      <w:r w:rsidR="002E0119" w:rsidRPr="00115DE3">
        <w:rPr>
          <w:rFonts w:ascii="Times Ext Roman" w:eastAsia="標楷體" w:hAnsi="Times Ext Roman" w:cs="Times Ext Roman"/>
        </w:rPr>
        <w:t>示現救</w:t>
      </w:r>
      <w:proofErr w:type="gramEnd"/>
      <w:r w:rsidR="002E0119" w:rsidRPr="00115DE3">
        <w:rPr>
          <w:rFonts w:ascii="Times Ext Roman" w:eastAsia="標楷體" w:hAnsi="Times Ext Roman" w:cs="Times Ext Roman"/>
        </w:rPr>
        <w:t>眾生，</w:t>
      </w:r>
      <w:r w:rsidRPr="00115DE3">
        <w:rPr>
          <w:rFonts w:ascii="Times Ext Roman" w:eastAsia="標楷體" w:hAnsi="Times Ext Roman" w:cs="Times Ext Roman"/>
        </w:rPr>
        <w:t>復供十力</w:t>
      </w:r>
      <w:proofErr w:type="gramStart"/>
      <w:r w:rsidRPr="00115DE3">
        <w:rPr>
          <w:rFonts w:ascii="Times Ext Roman" w:eastAsia="標楷體" w:hAnsi="Times Ext Roman" w:cs="Times Ext Roman"/>
        </w:rPr>
        <w:t>無上尊，</w:t>
      </w:r>
      <w:r w:rsidR="002E0119" w:rsidRPr="00115DE3">
        <w:rPr>
          <w:rFonts w:ascii="Times Ext Roman" w:eastAsia="標楷體" w:hAnsi="Times Ext Roman" w:cs="Times Ext Roman"/>
        </w:rPr>
        <w:t>趣入無生</w:t>
      </w:r>
      <w:r w:rsidR="002E0119" w:rsidRPr="00115DE3">
        <w:rPr>
          <w:rFonts w:ascii="Times Ext Roman" w:eastAsia="標楷體" w:hAnsi="Times Ext Roman" w:cs="Times Ext Roman"/>
          <w:b/>
        </w:rPr>
        <w:t>現前地</w:t>
      </w:r>
      <w:proofErr w:type="gramEnd"/>
      <w:r w:rsidR="002E0119" w:rsidRPr="00115DE3">
        <w:rPr>
          <w:rFonts w:ascii="Times Ext Roman" w:eastAsia="標楷體" w:hAnsi="Times Ext Roman" w:cs="Times Ext Roman"/>
        </w:rPr>
        <w:t>。</w:t>
      </w:r>
      <w:r w:rsidR="00DE7422" w:rsidRPr="00115DE3">
        <w:rPr>
          <w:rStyle w:val="a5"/>
          <w:rFonts w:ascii="Times Ext Roman" w:eastAsia="標楷體" w:hAnsi="Times Ext Roman" w:cs="Times Ext Roman"/>
        </w:rPr>
        <w:footnoteReference w:id="32"/>
      </w:r>
    </w:p>
    <w:p w:rsidR="00264645" w:rsidRPr="00115DE3" w:rsidRDefault="00264645" w:rsidP="003F38D0">
      <w:pPr>
        <w:ind w:firstLineChars="200" w:firstLine="42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6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第六地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現前地</w:t>
      </w:r>
    </w:p>
    <w:p w:rsidR="002E0119" w:rsidRPr="00115DE3" w:rsidRDefault="00C220A3" w:rsidP="0097422D">
      <w:pPr>
        <w:ind w:firstLineChars="177" w:firstLine="425"/>
        <w:jc w:val="both"/>
        <w:rPr>
          <w:rFonts w:ascii="Times Ext Roman" w:eastAsia="標楷體" w:hAnsi="Times Ext Roman" w:cs="Times Ext Roman"/>
        </w:rPr>
      </w:pPr>
      <w:proofErr w:type="gramStart"/>
      <w:r w:rsidRPr="00115DE3">
        <w:rPr>
          <w:rFonts w:ascii="Times Ext Roman" w:eastAsia="標楷體" w:hAnsi="Times Ext Roman" w:cs="Times Ext Roman"/>
        </w:rPr>
        <w:t>世</w:t>
      </w:r>
      <w:proofErr w:type="gramEnd"/>
      <w:r w:rsidRPr="00115DE3">
        <w:rPr>
          <w:rFonts w:ascii="Times Ext Roman" w:eastAsia="標楷體" w:hAnsi="Times Ext Roman" w:cs="Times Ext Roman"/>
        </w:rPr>
        <w:t>所難知而能知，</w:t>
      </w:r>
      <w:r w:rsidR="002E0119" w:rsidRPr="00115DE3">
        <w:rPr>
          <w:rFonts w:ascii="Times Ext Roman" w:eastAsia="標楷體" w:hAnsi="Times Ext Roman" w:cs="Times Ext Roman"/>
        </w:rPr>
        <w:t>不受於我離有無，</w:t>
      </w:r>
      <w:r w:rsidRPr="00115DE3">
        <w:rPr>
          <w:rFonts w:ascii="Times Ext Roman" w:eastAsia="標楷體" w:hAnsi="Times Ext Roman" w:cs="Times Ext Roman"/>
        </w:rPr>
        <w:t>法</w:t>
      </w:r>
      <w:proofErr w:type="gramStart"/>
      <w:r w:rsidRPr="00115DE3">
        <w:rPr>
          <w:rFonts w:ascii="Times Ext Roman" w:eastAsia="標楷體" w:hAnsi="Times Ext Roman" w:cs="Times Ext Roman"/>
        </w:rPr>
        <w:t>性本寂隨緣</w:t>
      </w:r>
      <w:proofErr w:type="gramEnd"/>
      <w:r w:rsidRPr="00115DE3">
        <w:rPr>
          <w:rFonts w:ascii="Times Ext Roman" w:eastAsia="標楷體" w:hAnsi="Times Ext Roman" w:cs="Times Ext Roman"/>
        </w:rPr>
        <w:t>轉，</w:t>
      </w:r>
      <w:r w:rsidR="002E0119" w:rsidRPr="00115DE3">
        <w:rPr>
          <w:rFonts w:ascii="Times Ext Roman" w:eastAsia="標楷體" w:hAnsi="Times Ext Roman" w:cs="Times Ext Roman"/>
        </w:rPr>
        <w:t>得此微妙向</w:t>
      </w:r>
      <w:r w:rsidR="002E0119" w:rsidRPr="00115DE3">
        <w:rPr>
          <w:rFonts w:ascii="Times Ext Roman" w:eastAsia="標楷體" w:hAnsi="Times Ext Roman" w:cs="Times Ext Roman"/>
          <w:b/>
        </w:rPr>
        <w:t>七地</w:t>
      </w:r>
      <w:r w:rsidR="002E0119" w:rsidRPr="00115DE3">
        <w:rPr>
          <w:rFonts w:ascii="Times Ext Roman" w:eastAsia="標楷體" w:hAnsi="Times Ext Roman" w:cs="Times Ext Roman"/>
        </w:rPr>
        <w:t>。</w:t>
      </w:r>
      <w:r w:rsidR="00DE7422" w:rsidRPr="00115DE3">
        <w:rPr>
          <w:rStyle w:val="a5"/>
          <w:rFonts w:ascii="Times Ext Roman" w:eastAsia="標楷體" w:hAnsi="Times Ext Roman" w:cs="Times Ext Roman"/>
        </w:rPr>
        <w:footnoteReference w:id="33"/>
      </w:r>
    </w:p>
    <w:p w:rsidR="00264645" w:rsidRPr="00115DE3" w:rsidRDefault="00264645" w:rsidP="003F38D0">
      <w:pPr>
        <w:ind w:firstLineChars="200" w:firstLine="42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7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第七地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遠行地</w:t>
      </w:r>
    </w:p>
    <w:p w:rsidR="002E0119" w:rsidRPr="00115DE3" w:rsidRDefault="00C220A3" w:rsidP="0097422D">
      <w:pPr>
        <w:ind w:firstLineChars="177" w:firstLine="425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智慧方便心廣大，</w:t>
      </w:r>
      <w:r w:rsidR="002E0119" w:rsidRPr="00115DE3">
        <w:rPr>
          <w:rFonts w:ascii="Times Ext Roman" w:eastAsia="標楷體" w:hAnsi="Times Ext Roman" w:cs="Times Ext Roman"/>
        </w:rPr>
        <w:t>難行</w:t>
      </w:r>
      <w:proofErr w:type="gramStart"/>
      <w:r w:rsidR="002E0119" w:rsidRPr="00115DE3">
        <w:rPr>
          <w:rFonts w:ascii="Times Ext Roman" w:eastAsia="標楷體" w:hAnsi="Times Ext Roman" w:cs="Times Ext Roman"/>
        </w:rPr>
        <w:t>難伏難</w:t>
      </w:r>
      <w:proofErr w:type="gramEnd"/>
      <w:r w:rsidR="002E0119" w:rsidRPr="00115DE3">
        <w:rPr>
          <w:rFonts w:ascii="Times Ext Roman" w:eastAsia="標楷體" w:hAnsi="Times Ext Roman" w:cs="Times Ext Roman"/>
        </w:rPr>
        <w:t>了知，</w:t>
      </w:r>
      <w:proofErr w:type="gramStart"/>
      <w:r w:rsidRPr="00115DE3">
        <w:rPr>
          <w:rFonts w:ascii="Times Ext Roman" w:eastAsia="標楷體" w:hAnsi="Times Ext Roman" w:cs="Times Ext Roman"/>
        </w:rPr>
        <w:t>雖證寂滅勤</w:t>
      </w:r>
      <w:proofErr w:type="gramEnd"/>
      <w:r w:rsidRPr="00115DE3">
        <w:rPr>
          <w:rFonts w:ascii="Times Ext Roman" w:eastAsia="標楷體" w:hAnsi="Times Ext Roman" w:cs="Times Ext Roman"/>
        </w:rPr>
        <w:t>修習，</w:t>
      </w:r>
      <w:proofErr w:type="gramStart"/>
      <w:r w:rsidR="002E0119" w:rsidRPr="00115DE3">
        <w:rPr>
          <w:rFonts w:ascii="Times Ext Roman" w:eastAsia="標楷體" w:hAnsi="Times Ext Roman" w:cs="Times Ext Roman"/>
        </w:rPr>
        <w:t>能趣如</w:t>
      </w:r>
      <w:proofErr w:type="gramEnd"/>
      <w:r w:rsidR="002E0119" w:rsidRPr="00115DE3">
        <w:rPr>
          <w:rFonts w:ascii="Times Ext Roman" w:eastAsia="標楷體" w:hAnsi="Times Ext Roman" w:cs="Times Ext Roman"/>
        </w:rPr>
        <w:t>空</w:t>
      </w:r>
      <w:r w:rsidR="002E0119" w:rsidRPr="00115DE3">
        <w:rPr>
          <w:rFonts w:ascii="Times Ext Roman" w:eastAsia="標楷體" w:hAnsi="Times Ext Roman" w:cs="Times Ext Roman"/>
          <w:b/>
        </w:rPr>
        <w:t>不動地</w:t>
      </w:r>
      <w:r w:rsidR="002E0119" w:rsidRPr="00115DE3">
        <w:rPr>
          <w:rFonts w:ascii="Times Ext Roman" w:eastAsia="標楷體" w:hAnsi="Times Ext Roman" w:cs="Times Ext Roman"/>
        </w:rPr>
        <w:t>。</w:t>
      </w:r>
      <w:r w:rsidR="00DE7422" w:rsidRPr="00115DE3">
        <w:rPr>
          <w:rStyle w:val="a5"/>
          <w:rFonts w:ascii="Times Ext Roman" w:eastAsia="標楷體" w:hAnsi="Times Ext Roman" w:cs="Times Ext Roman"/>
        </w:rPr>
        <w:footnoteReference w:id="34"/>
      </w:r>
    </w:p>
    <w:p w:rsidR="00264645" w:rsidRPr="00115DE3" w:rsidRDefault="00264645" w:rsidP="003F38D0">
      <w:pPr>
        <w:ind w:firstLineChars="200" w:firstLine="42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8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第八地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不動地</w:t>
      </w:r>
    </w:p>
    <w:p w:rsidR="002E0119" w:rsidRPr="00115DE3" w:rsidRDefault="002E0119" w:rsidP="0097422D">
      <w:pPr>
        <w:ind w:firstLineChars="177" w:firstLine="425"/>
        <w:jc w:val="both"/>
        <w:rPr>
          <w:rFonts w:ascii="Times Ext Roman" w:eastAsia="標楷體" w:hAnsi="Times Ext Roman" w:cs="Times Ext Roman"/>
        </w:rPr>
      </w:pPr>
      <w:proofErr w:type="gramStart"/>
      <w:r w:rsidRPr="00115DE3">
        <w:rPr>
          <w:rFonts w:ascii="Times Ext Roman" w:eastAsia="標楷體" w:hAnsi="Times Ext Roman" w:cs="Times Ext Roman"/>
        </w:rPr>
        <w:t>佛勸</w:t>
      </w:r>
      <w:r w:rsidR="00C220A3" w:rsidRPr="00115DE3">
        <w:rPr>
          <w:rFonts w:ascii="Times Ext Roman" w:eastAsia="標楷體" w:hAnsi="Times Ext Roman" w:cs="Times Ext Roman"/>
        </w:rPr>
        <w:t>令從寂滅起</w:t>
      </w:r>
      <w:proofErr w:type="gramEnd"/>
      <w:r w:rsidR="00C220A3" w:rsidRPr="00115DE3">
        <w:rPr>
          <w:rFonts w:ascii="Times Ext Roman" w:eastAsia="標楷體" w:hAnsi="Times Ext Roman" w:cs="Times Ext Roman"/>
        </w:rPr>
        <w:t>，</w:t>
      </w:r>
      <w:r w:rsidRPr="00115DE3">
        <w:rPr>
          <w:rFonts w:ascii="Times Ext Roman" w:eastAsia="標楷體" w:hAnsi="Times Ext Roman" w:cs="Times Ext Roman"/>
        </w:rPr>
        <w:t>廣修種種</w:t>
      </w:r>
      <w:proofErr w:type="gramStart"/>
      <w:r w:rsidRPr="00115DE3">
        <w:rPr>
          <w:rFonts w:ascii="Times Ext Roman" w:eastAsia="標楷體" w:hAnsi="Times Ext Roman" w:cs="Times Ext Roman"/>
        </w:rPr>
        <w:t>諸智業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r w:rsidR="00C220A3" w:rsidRPr="00115DE3">
        <w:rPr>
          <w:rFonts w:ascii="Times Ext Roman" w:eastAsia="標楷體" w:hAnsi="Times Ext Roman" w:cs="Times Ext Roman"/>
        </w:rPr>
        <w:t>具</w:t>
      </w:r>
      <w:r w:rsidR="00C220A3" w:rsidRPr="00FE6DA2">
        <w:rPr>
          <w:rFonts w:ascii="Times Ext Roman" w:eastAsia="標楷體" w:hAnsi="Times Ext Roman" w:cs="Times Ext Roman"/>
        </w:rPr>
        <w:t>十自在</w:t>
      </w:r>
      <w:r w:rsidR="00AF1C34" w:rsidRPr="00FE6DA2">
        <w:rPr>
          <w:rStyle w:val="a5"/>
          <w:rFonts w:ascii="Times Ext Roman" w:eastAsia="標楷體" w:hAnsi="Times Ext Roman" w:cs="Times Ext Roman"/>
        </w:rPr>
        <w:footnoteReference w:id="35"/>
      </w:r>
      <w:r w:rsidR="00C220A3" w:rsidRPr="00115DE3">
        <w:rPr>
          <w:rFonts w:ascii="Times Ext Roman" w:eastAsia="標楷體" w:hAnsi="Times Ext Roman" w:cs="Times Ext Roman"/>
        </w:rPr>
        <w:t>觀世間，</w:t>
      </w:r>
      <w:r w:rsidRPr="00115DE3">
        <w:rPr>
          <w:rFonts w:ascii="Times Ext Roman" w:eastAsia="標楷體" w:hAnsi="Times Ext Roman" w:cs="Times Ext Roman"/>
        </w:rPr>
        <w:t>以此而</w:t>
      </w:r>
      <w:proofErr w:type="gramStart"/>
      <w:r w:rsidRPr="00115DE3">
        <w:rPr>
          <w:rFonts w:ascii="Times Ext Roman" w:eastAsia="標楷體" w:hAnsi="Times Ext Roman" w:cs="Times Ext Roman"/>
        </w:rPr>
        <w:t>昇</w:t>
      </w:r>
      <w:r w:rsidRPr="00115DE3">
        <w:rPr>
          <w:rFonts w:ascii="Times Ext Roman" w:eastAsia="標楷體" w:hAnsi="Times Ext Roman" w:cs="Times Ext Roman"/>
          <w:b/>
        </w:rPr>
        <w:t>善慧地</w:t>
      </w:r>
      <w:proofErr w:type="gramEnd"/>
      <w:r w:rsidRPr="00115DE3">
        <w:rPr>
          <w:rFonts w:ascii="Times Ext Roman" w:eastAsia="標楷體" w:hAnsi="Times Ext Roman" w:cs="Times Ext Roman"/>
        </w:rPr>
        <w:t>。</w:t>
      </w:r>
      <w:r w:rsidR="008A7249" w:rsidRPr="00115DE3">
        <w:rPr>
          <w:rStyle w:val="a5"/>
          <w:rFonts w:ascii="Times Ext Roman" w:eastAsia="標楷體" w:hAnsi="Times Ext Roman" w:cs="Times Ext Roman"/>
        </w:rPr>
        <w:footnoteReference w:id="36"/>
      </w:r>
    </w:p>
    <w:p w:rsidR="00264645" w:rsidRPr="00115DE3" w:rsidRDefault="00264645" w:rsidP="003F38D0">
      <w:pPr>
        <w:ind w:firstLineChars="200" w:firstLine="42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lastRenderedPageBreak/>
        <w:t>（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9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第九地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善慧地</w:t>
      </w:r>
      <w:proofErr w:type="gramEnd"/>
    </w:p>
    <w:p w:rsidR="002E0119" w:rsidRPr="00115DE3" w:rsidRDefault="00C220A3" w:rsidP="0097422D">
      <w:pPr>
        <w:ind w:firstLineChars="177" w:firstLine="425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以</w:t>
      </w:r>
      <w:proofErr w:type="gramStart"/>
      <w:r w:rsidRPr="00115DE3">
        <w:rPr>
          <w:rFonts w:ascii="Times Ext Roman" w:eastAsia="標楷體" w:hAnsi="Times Ext Roman" w:cs="Times Ext Roman"/>
        </w:rPr>
        <w:t>微妙智</w:t>
      </w:r>
      <w:proofErr w:type="gramEnd"/>
      <w:r w:rsidRPr="00115DE3">
        <w:rPr>
          <w:rFonts w:ascii="Times Ext Roman" w:eastAsia="標楷體" w:hAnsi="Times Ext Roman" w:cs="Times Ext Roman"/>
        </w:rPr>
        <w:t>觀眾生，</w:t>
      </w:r>
      <w:r w:rsidR="002E0119" w:rsidRPr="00115DE3">
        <w:rPr>
          <w:rFonts w:ascii="Times Ext Roman" w:eastAsia="標楷體" w:hAnsi="Times Ext Roman" w:cs="Times Ext Roman"/>
        </w:rPr>
        <w:t>心行業</w:t>
      </w:r>
      <w:proofErr w:type="gramStart"/>
      <w:r w:rsidR="002E0119" w:rsidRPr="00115DE3">
        <w:rPr>
          <w:rFonts w:ascii="Times Ext Roman" w:eastAsia="標楷體" w:hAnsi="Times Ext Roman" w:cs="Times Ext Roman"/>
        </w:rPr>
        <w:t>惑等</w:t>
      </w:r>
      <w:bookmarkStart w:id="63" w:name="OLE_LINK12"/>
      <w:r w:rsidR="002E0119" w:rsidRPr="00115DE3">
        <w:rPr>
          <w:rFonts w:ascii="Times Ext Roman" w:eastAsia="標楷體" w:hAnsi="Times Ext Roman" w:cs="Times Ext Roman"/>
        </w:rPr>
        <w:t>稠林</w:t>
      </w:r>
      <w:bookmarkEnd w:id="63"/>
      <w:proofErr w:type="gramEnd"/>
      <w:r w:rsidR="00AF1C34" w:rsidRPr="00115DE3">
        <w:rPr>
          <w:rStyle w:val="a5"/>
          <w:rFonts w:ascii="Times Ext Roman" w:eastAsia="標楷體" w:hAnsi="Times Ext Roman" w:cs="Times Ext Roman"/>
        </w:rPr>
        <w:footnoteReference w:id="37"/>
      </w:r>
      <w:r w:rsidR="002E0119" w:rsidRPr="00115DE3">
        <w:rPr>
          <w:rFonts w:ascii="Times Ext Roman" w:eastAsia="標楷體" w:hAnsi="Times Ext Roman" w:cs="Times Ext Roman"/>
        </w:rPr>
        <w:t>，</w:t>
      </w:r>
      <w:r w:rsidRPr="00115DE3">
        <w:rPr>
          <w:rFonts w:ascii="Times Ext Roman" w:eastAsia="標楷體" w:hAnsi="Times Ext Roman" w:cs="Times Ext Roman"/>
        </w:rPr>
        <w:t>為欲</w:t>
      </w:r>
      <w:proofErr w:type="gramStart"/>
      <w:r w:rsidRPr="00115DE3">
        <w:rPr>
          <w:rFonts w:ascii="Times Ext Roman" w:eastAsia="標楷體" w:hAnsi="Times Ext Roman" w:cs="Times Ext Roman"/>
        </w:rPr>
        <w:t>化其令趣道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r w:rsidR="002E0119" w:rsidRPr="00115DE3">
        <w:rPr>
          <w:rFonts w:ascii="Times Ext Roman" w:eastAsia="標楷體" w:hAnsi="Times Ext Roman" w:cs="Times Ext Roman"/>
        </w:rPr>
        <w:t>演說諸</w:t>
      </w:r>
      <w:proofErr w:type="gramStart"/>
      <w:r w:rsidR="002E0119" w:rsidRPr="00115DE3">
        <w:rPr>
          <w:rFonts w:ascii="Times Ext Roman" w:eastAsia="標楷體" w:hAnsi="Times Ext Roman" w:cs="Times Ext Roman"/>
        </w:rPr>
        <w:t>佛勝義藏</w:t>
      </w:r>
      <w:proofErr w:type="gramEnd"/>
      <w:r w:rsidR="002E0119" w:rsidRPr="00115DE3">
        <w:rPr>
          <w:rFonts w:ascii="Times Ext Roman" w:eastAsia="標楷體" w:hAnsi="Times Ext Roman" w:cs="Times Ext Roman"/>
        </w:rPr>
        <w:t>。</w:t>
      </w:r>
      <w:r w:rsidR="008A7249" w:rsidRPr="00115DE3">
        <w:rPr>
          <w:rStyle w:val="a5"/>
          <w:rFonts w:ascii="Times Ext Roman" w:eastAsia="標楷體" w:hAnsi="Times Ext Roman" w:cs="Times Ext Roman"/>
        </w:rPr>
        <w:footnoteReference w:id="38"/>
      </w:r>
    </w:p>
    <w:p w:rsidR="00264645" w:rsidRPr="00115DE3" w:rsidRDefault="00264645" w:rsidP="003F38D0">
      <w:pPr>
        <w:ind w:firstLineChars="200" w:firstLine="42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10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  <w:r w:rsidR="00A94CC0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第十地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法雲地</w:t>
      </w:r>
    </w:p>
    <w:p w:rsidR="002E0119" w:rsidRPr="00115DE3" w:rsidRDefault="00C220A3" w:rsidP="0097422D">
      <w:pPr>
        <w:ind w:firstLineChars="177" w:firstLine="425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次第</w:t>
      </w:r>
      <w:proofErr w:type="gramStart"/>
      <w:r w:rsidRPr="00115DE3">
        <w:rPr>
          <w:rFonts w:ascii="Times Ext Roman" w:eastAsia="標楷體" w:hAnsi="Times Ext Roman" w:cs="Times Ext Roman"/>
        </w:rPr>
        <w:t>修行具眾善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r w:rsidR="002E0119" w:rsidRPr="00115DE3">
        <w:rPr>
          <w:rFonts w:ascii="Times Ext Roman" w:eastAsia="標楷體" w:hAnsi="Times Ext Roman" w:cs="Times Ext Roman"/>
        </w:rPr>
        <w:t>乃至九</w:t>
      </w:r>
      <w:proofErr w:type="gramStart"/>
      <w:r w:rsidR="002E0119" w:rsidRPr="00115DE3">
        <w:rPr>
          <w:rFonts w:ascii="Times Ext Roman" w:eastAsia="標楷體" w:hAnsi="Times Ext Roman" w:cs="Times Ext Roman"/>
        </w:rPr>
        <w:t>地集福</w:t>
      </w:r>
      <w:proofErr w:type="gramEnd"/>
      <w:r w:rsidR="002E0119" w:rsidRPr="00115DE3">
        <w:rPr>
          <w:rFonts w:ascii="Times Ext Roman" w:eastAsia="標楷體" w:hAnsi="Times Ext Roman" w:cs="Times Ext Roman"/>
        </w:rPr>
        <w:t>慧，</w:t>
      </w:r>
      <w:proofErr w:type="gramStart"/>
      <w:r w:rsidRPr="00115DE3">
        <w:rPr>
          <w:rFonts w:ascii="Times Ext Roman" w:eastAsia="標楷體" w:hAnsi="Times Ext Roman" w:cs="Times Ext Roman"/>
        </w:rPr>
        <w:t>常求諸佛最</w:t>
      </w:r>
      <w:proofErr w:type="gramEnd"/>
      <w:r w:rsidRPr="00115DE3">
        <w:rPr>
          <w:rFonts w:ascii="Times Ext Roman" w:eastAsia="標楷體" w:hAnsi="Times Ext Roman" w:cs="Times Ext Roman"/>
        </w:rPr>
        <w:t>上法，</w:t>
      </w:r>
      <w:proofErr w:type="gramStart"/>
      <w:r w:rsidR="002E0119" w:rsidRPr="00115DE3">
        <w:rPr>
          <w:rFonts w:ascii="Times Ext Roman" w:eastAsia="標楷體" w:hAnsi="Times Ext Roman" w:cs="Times Ext Roman"/>
        </w:rPr>
        <w:t>得佛智水灌其頂</w:t>
      </w:r>
      <w:proofErr w:type="gramEnd"/>
      <w:r w:rsidR="002E0119" w:rsidRPr="00115DE3">
        <w:rPr>
          <w:rFonts w:ascii="Times Ext Roman" w:eastAsia="標楷體" w:hAnsi="Times Ext Roman" w:cs="Times Ext Roman"/>
        </w:rPr>
        <w:t>。</w:t>
      </w:r>
      <w:r w:rsidR="008A7249" w:rsidRPr="00115DE3">
        <w:rPr>
          <w:rStyle w:val="a5"/>
          <w:rFonts w:ascii="Times Ext Roman" w:eastAsia="標楷體" w:hAnsi="Times Ext Roman" w:cs="Times Ext Roman"/>
        </w:rPr>
        <w:footnoteReference w:id="39"/>
      </w:r>
    </w:p>
    <w:p w:rsidR="00AC5EF2" w:rsidRPr="00115DE3" w:rsidRDefault="00AC5EF2" w:rsidP="003F38D0">
      <w:pPr>
        <w:spacing w:beforeLines="30" w:before="108"/>
        <w:ind w:firstLineChars="150" w:firstLine="315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lastRenderedPageBreak/>
        <w:t>（二）頌三昧分</w:t>
      </w:r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proofErr w:type="gramStart"/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一偈</w:t>
      </w:r>
      <w:proofErr w:type="gramEnd"/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2E0119" w:rsidRPr="00115DE3" w:rsidRDefault="00C220A3" w:rsidP="0097422D">
      <w:pPr>
        <w:ind w:firstLineChars="118" w:firstLine="283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獲得</w:t>
      </w:r>
      <w:proofErr w:type="gramStart"/>
      <w:r w:rsidRPr="00115DE3">
        <w:rPr>
          <w:rFonts w:ascii="Times Ext Roman" w:eastAsia="標楷體" w:hAnsi="Times Ext Roman" w:cs="Times Ext Roman"/>
        </w:rPr>
        <w:t>無數諸</w:t>
      </w:r>
      <w:proofErr w:type="gramEnd"/>
      <w:r w:rsidRPr="00115DE3">
        <w:rPr>
          <w:rFonts w:ascii="Times Ext Roman" w:eastAsia="標楷體" w:hAnsi="Times Ext Roman" w:cs="Times Ext Roman"/>
        </w:rPr>
        <w:t>三昧，</w:t>
      </w:r>
      <w:proofErr w:type="gramStart"/>
      <w:r w:rsidR="002E0119" w:rsidRPr="00115DE3">
        <w:rPr>
          <w:rFonts w:ascii="Times Ext Roman" w:eastAsia="標楷體" w:hAnsi="Times Ext Roman" w:cs="Times Ext Roman"/>
        </w:rPr>
        <w:t>亦善了</w:t>
      </w:r>
      <w:proofErr w:type="gramEnd"/>
      <w:r w:rsidR="002E0119" w:rsidRPr="00115DE3">
        <w:rPr>
          <w:rFonts w:ascii="Times Ext Roman" w:eastAsia="標楷體" w:hAnsi="Times Ext Roman" w:cs="Times Ext Roman"/>
        </w:rPr>
        <w:t>知其作業，</w:t>
      </w:r>
      <w:r w:rsidRPr="00115DE3">
        <w:rPr>
          <w:rFonts w:ascii="Times Ext Roman" w:eastAsia="標楷體" w:hAnsi="Times Ext Roman" w:cs="Times Ext Roman"/>
        </w:rPr>
        <w:t>最後</w:t>
      </w:r>
      <w:bookmarkStart w:id="70" w:name="OLE_LINK21"/>
      <w:r w:rsidRPr="00115DE3">
        <w:rPr>
          <w:rFonts w:ascii="Times Ext Roman" w:eastAsia="標楷體" w:hAnsi="Times Ext Roman" w:cs="Times Ext Roman"/>
        </w:rPr>
        <w:t>三昧</w:t>
      </w:r>
      <w:bookmarkEnd w:id="70"/>
      <w:proofErr w:type="gramStart"/>
      <w:r w:rsidRPr="00115DE3">
        <w:rPr>
          <w:rFonts w:ascii="Times Ext Roman" w:eastAsia="標楷體" w:hAnsi="Times Ext Roman" w:cs="Times Ext Roman"/>
        </w:rPr>
        <w:t>名</w:t>
      </w:r>
      <w:bookmarkStart w:id="71" w:name="OLE_LINK19"/>
      <w:bookmarkStart w:id="72" w:name="OLE_LINK20"/>
      <w:r w:rsidRPr="00115DE3">
        <w:rPr>
          <w:rFonts w:ascii="Times Ext Roman" w:eastAsia="標楷體" w:hAnsi="Times Ext Roman" w:cs="Times Ext Roman"/>
        </w:rPr>
        <w:t>受職</w:t>
      </w:r>
      <w:bookmarkEnd w:id="71"/>
      <w:bookmarkEnd w:id="72"/>
      <w:proofErr w:type="gramEnd"/>
      <w:r w:rsidR="00581816" w:rsidRPr="00115DE3">
        <w:rPr>
          <w:rStyle w:val="a5"/>
          <w:rFonts w:ascii="Times Ext Roman" w:eastAsia="標楷體" w:hAnsi="Times Ext Roman" w:cs="Times Ext Roman"/>
        </w:rPr>
        <w:footnoteReference w:id="40"/>
      </w:r>
      <w:r w:rsidRPr="00115DE3">
        <w:rPr>
          <w:rFonts w:ascii="Times Ext Roman" w:eastAsia="標楷體" w:hAnsi="Times Ext Roman" w:cs="Times Ext Roman"/>
        </w:rPr>
        <w:t>，</w:t>
      </w:r>
      <w:r w:rsidR="002E0119" w:rsidRPr="00115DE3">
        <w:rPr>
          <w:rFonts w:ascii="Times Ext Roman" w:eastAsia="標楷體" w:hAnsi="Times Ext Roman" w:cs="Times Ext Roman"/>
        </w:rPr>
        <w:t>住廣大境</w:t>
      </w:r>
      <w:proofErr w:type="gramStart"/>
      <w:r w:rsidR="002E0119" w:rsidRPr="00115DE3">
        <w:rPr>
          <w:rFonts w:ascii="Times Ext Roman" w:eastAsia="標楷體" w:hAnsi="Times Ext Roman" w:cs="Times Ext Roman"/>
        </w:rPr>
        <w:t>恒</w:t>
      </w:r>
      <w:proofErr w:type="gramEnd"/>
      <w:r w:rsidR="002E0119" w:rsidRPr="00115DE3">
        <w:rPr>
          <w:rFonts w:ascii="Times Ext Roman" w:eastAsia="標楷體" w:hAnsi="Times Ext Roman" w:cs="Times Ext Roman"/>
        </w:rPr>
        <w:t>不動。</w:t>
      </w:r>
      <w:r w:rsidR="008A7249" w:rsidRPr="00115DE3">
        <w:rPr>
          <w:rStyle w:val="a5"/>
          <w:rFonts w:ascii="Times Ext Roman" w:eastAsia="標楷體" w:hAnsi="Times Ext Roman" w:cs="Times Ext Roman"/>
        </w:rPr>
        <w:footnoteReference w:id="41"/>
      </w:r>
    </w:p>
    <w:p w:rsidR="0015143F" w:rsidRPr="00115DE3" w:rsidRDefault="0015143F" w:rsidP="003F38D0">
      <w:pPr>
        <w:spacing w:beforeLines="30" w:before="108"/>
        <w:ind w:firstLineChars="150" w:firstLine="315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（三）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頌受位</w:t>
      </w:r>
      <w:proofErr w:type="gramEnd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分</w:t>
      </w:r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五</w:t>
      </w:r>
      <w:proofErr w:type="gramStart"/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偈</w:t>
      </w:r>
      <w:proofErr w:type="gramEnd"/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半</w:t>
      </w:r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2E0119" w:rsidRPr="00115DE3" w:rsidRDefault="00C220A3" w:rsidP="0097422D">
      <w:pPr>
        <w:ind w:firstLineChars="118" w:firstLine="283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菩薩得此三昧時，</w:t>
      </w:r>
      <w:r w:rsidR="002E0119" w:rsidRPr="00115DE3">
        <w:rPr>
          <w:rFonts w:ascii="Times Ext Roman" w:eastAsia="標楷體" w:hAnsi="Times Ext Roman" w:cs="Times Ext Roman"/>
        </w:rPr>
        <w:t>大寶蓮華忽然現，</w:t>
      </w:r>
      <w:r w:rsidRPr="00115DE3">
        <w:rPr>
          <w:rFonts w:ascii="Times Ext Roman" w:eastAsia="標楷體" w:hAnsi="Times Ext Roman" w:cs="Times Ext Roman"/>
        </w:rPr>
        <w:t>身量</w:t>
      </w:r>
      <w:proofErr w:type="gramStart"/>
      <w:r w:rsidRPr="00115DE3">
        <w:rPr>
          <w:rFonts w:ascii="Times Ext Roman" w:eastAsia="標楷體" w:hAnsi="Times Ext Roman" w:cs="Times Ext Roman"/>
        </w:rPr>
        <w:t>稱彼於</w:t>
      </w:r>
      <w:proofErr w:type="gramEnd"/>
      <w:r w:rsidRPr="00115DE3">
        <w:rPr>
          <w:rFonts w:ascii="Times Ext Roman" w:eastAsia="標楷體" w:hAnsi="Times Ext Roman" w:cs="Times Ext Roman"/>
        </w:rPr>
        <w:t>中坐，</w:t>
      </w:r>
      <w:proofErr w:type="gramStart"/>
      <w:r w:rsidR="002E0119" w:rsidRPr="00115DE3">
        <w:rPr>
          <w:rFonts w:ascii="Times Ext Roman" w:eastAsia="標楷體" w:hAnsi="Times Ext Roman" w:cs="Times Ext Roman"/>
        </w:rPr>
        <w:t>佛子圍遶</w:t>
      </w:r>
      <w:proofErr w:type="gramEnd"/>
      <w:r w:rsidR="002E0119" w:rsidRPr="00115DE3">
        <w:rPr>
          <w:rFonts w:ascii="Times Ext Roman" w:eastAsia="標楷體" w:hAnsi="Times Ext Roman" w:cs="Times Ext Roman"/>
        </w:rPr>
        <w:t>同觀察。</w:t>
      </w:r>
      <w:r w:rsidR="008A7249" w:rsidRPr="00115DE3">
        <w:rPr>
          <w:rStyle w:val="a5"/>
          <w:rFonts w:ascii="Times Ext Roman" w:eastAsia="標楷體" w:hAnsi="Times Ext Roman" w:cs="Times Ext Roman"/>
        </w:rPr>
        <w:footnoteReference w:id="42"/>
      </w:r>
    </w:p>
    <w:p w:rsidR="002E0119" w:rsidRPr="00115DE3" w:rsidRDefault="00C220A3" w:rsidP="0097422D">
      <w:pPr>
        <w:ind w:firstLineChars="118" w:firstLine="283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放大光明百千億，</w:t>
      </w:r>
      <w:proofErr w:type="gramStart"/>
      <w:r w:rsidR="002E0119" w:rsidRPr="00115DE3">
        <w:rPr>
          <w:rFonts w:ascii="Times Ext Roman" w:eastAsia="標楷體" w:hAnsi="Times Ext Roman" w:cs="Times Ext Roman"/>
        </w:rPr>
        <w:t>滅除一切</w:t>
      </w:r>
      <w:proofErr w:type="gramEnd"/>
      <w:r w:rsidR="002E0119" w:rsidRPr="00115DE3">
        <w:rPr>
          <w:rFonts w:ascii="Times Ext Roman" w:eastAsia="標楷體" w:hAnsi="Times Ext Roman" w:cs="Times Ext Roman"/>
        </w:rPr>
        <w:t>眾生苦，</w:t>
      </w:r>
      <w:r w:rsidRPr="00115DE3">
        <w:rPr>
          <w:rFonts w:ascii="Times Ext Roman" w:eastAsia="標楷體" w:hAnsi="Times Ext Roman" w:cs="Times Ext Roman"/>
        </w:rPr>
        <w:t>復於頂上放光明，</w:t>
      </w:r>
      <w:proofErr w:type="gramStart"/>
      <w:r w:rsidR="002E0119" w:rsidRPr="00115DE3">
        <w:rPr>
          <w:rFonts w:ascii="Times Ext Roman" w:eastAsia="標楷體" w:hAnsi="Times Ext Roman" w:cs="Times Ext Roman"/>
        </w:rPr>
        <w:t>普入十方</w:t>
      </w:r>
      <w:proofErr w:type="gramEnd"/>
      <w:r w:rsidR="002E0119" w:rsidRPr="00115DE3">
        <w:rPr>
          <w:rFonts w:ascii="Times Ext Roman" w:eastAsia="標楷體" w:hAnsi="Times Ext Roman" w:cs="Times Ext Roman"/>
        </w:rPr>
        <w:t>諸佛會，</w:t>
      </w:r>
      <w:r w:rsidR="008A7249" w:rsidRPr="00115DE3">
        <w:rPr>
          <w:rStyle w:val="a5"/>
          <w:rFonts w:ascii="Times Ext Roman" w:eastAsia="標楷體" w:hAnsi="Times Ext Roman" w:cs="Times Ext Roman"/>
        </w:rPr>
        <w:footnoteReference w:id="43"/>
      </w:r>
    </w:p>
    <w:p w:rsidR="002E0119" w:rsidRPr="00115DE3" w:rsidRDefault="00C220A3" w:rsidP="00291566">
      <w:pPr>
        <w:ind w:firstLineChars="118" w:firstLine="283"/>
        <w:jc w:val="both"/>
        <w:rPr>
          <w:rFonts w:ascii="Times Ext Roman" w:eastAsia="標楷體" w:hAnsi="Times Ext Roman" w:cs="Times Ext Roman"/>
        </w:rPr>
      </w:pPr>
      <w:proofErr w:type="gramStart"/>
      <w:r w:rsidRPr="00115DE3">
        <w:rPr>
          <w:rFonts w:ascii="Times Ext Roman" w:eastAsia="標楷體" w:hAnsi="Times Ext Roman" w:cs="Times Ext Roman"/>
        </w:rPr>
        <w:lastRenderedPageBreak/>
        <w:t>悉住空中</w:t>
      </w:r>
      <w:proofErr w:type="gramEnd"/>
      <w:r w:rsidRPr="00115DE3">
        <w:rPr>
          <w:rFonts w:ascii="Times Ext Roman" w:eastAsia="標楷體" w:hAnsi="Times Ext Roman" w:cs="Times Ext Roman"/>
        </w:rPr>
        <w:t>作光網，</w:t>
      </w:r>
      <w:r w:rsidR="002E0119" w:rsidRPr="00115DE3">
        <w:rPr>
          <w:rFonts w:ascii="Times Ext Roman" w:eastAsia="標楷體" w:hAnsi="Times Ext Roman" w:cs="Times Ext Roman"/>
        </w:rPr>
        <w:t>供養</w:t>
      </w:r>
      <w:proofErr w:type="gramStart"/>
      <w:r w:rsidR="002E0119" w:rsidRPr="00115DE3">
        <w:rPr>
          <w:rFonts w:ascii="Times Ext Roman" w:eastAsia="標楷體" w:hAnsi="Times Ext Roman" w:cs="Times Ext Roman"/>
        </w:rPr>
        <w:t>佛已從足入</w:t>
      </w:r>
      <w:proofErr w:type="gramEnd"/>
      <w:r w:rsidR="002E0119" w:rsidRPr="00115DE3">
        <w:rPr>
          <w:rFonts w:ascii="Times Ext Roman" w:eastAsia="標楷體" w:hAnsi="Times Ext Roman" w:cs="Times Ext Roman"/>
        </w:rPr>
        <w:t>；</w:t>
      </w:r>
      <w:proofErr w:type="gramStart"/>
      <w:r w:rsidRPr="00115DE3">
        <w:rPr>
          <w:rFonts w:ascii="Times Ext Roman" w:eastAsia="標楷體" w:hAnsi="Times Ext Roman" w:cs="Times Ext Roman"/>
        </w:rPr>
        <w:t>即時諸佛悉了</w:t>
      </w:r>
      <w:proofErr w:type="gramEnd"/>
      <w:r w:rsidRPr="00115DE3">
        <w:rPr>
          <w:rFonts w:ascii="Times Ext Roman" w:eastAsia="標楷體" w:hAnsi="Times Ext Roman" w:cs="Times Ext Roman"/>
        </w:rPr>
        <w:t>知，</w:t>
      </w:r>
      <w:proofErr w:type="gramStart"/>
      <w:r w:rsidR="002E0119" w:rsidRPr="00115DE3">
        <w:rPr>
          <w:rFonts w:ascii="Times Ext Roman" w:eastAsia="標楷體" w:hAnsi="Times Ext Roman" w:cs="Times Ext Roman"/>
        </w:rPr>
        <w:t>今此佛子登</w:t>
      </w:r>
      <w:proofErr w:type="gramEnd"/>
      <w:r w:rsidR="002E0119" w:rsidRPr="00115DE3">
        <w:rPr>
          <w:rFonts w:ascii="Times Ext Roman" w:eastAsia="標楷體" w:hAnsi="Times Ext Roman" w:cs="Times Ext Roman"/>
        </w:rPr>
        <w:t>職位。</w:t>
      </w:r>
      <w:r w:rsidR="006D455F" w:rsidRPr="00115DE3">
        <w:rPr>
          <w:rStyle w:val="a5"/>
          <w:rFonts w:ascii="Times Ext Roman" w:eastAsia="標楷體" w:hAnsi="Times Ext Roman" w:cs="Times Ext Roman"/>
        </w:rPr>
        <w:footnoteReference w:id="44"/>
      </w:r>
    </w:p>
    <w:p w:rsidR="002E0119" w:rsidRPr="00115DE3" w:rsidRDefault="00C220A3" w:rsidP="008817D3">
      <w:pPr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 xml:space="preserve">　十方菩薩來觀察，</w:t>
      </w:r>
      <w:proofErr w:type="gramStart"/>
      <w:r w:rsidR="002E0119" w:rsidRPr="00115DE3">
        <w:rPr>
          <w:rFonts w:ascii="Times Ext Roman" w:eastAsia="標楷體" w:hAnsi="Times Ext Roman" w:cs="Times Ext Roman"/>
        </w:rPr>
        <w:t>受職大士舒</w:t>
      </w:r>
      <w:proofErr w:type="gramEnd"/>
      <w:r w:rsidR="002E0119" w:rsidRPr="00115DE3">
        <w:rPr>
          <w:rFonts w:ascii="Times Ext Roman" w:eastAsia="標楷體" w:hAnsi="Times Ext Roman" w:cs="Times Ext Roman"/>
        </w:rPr>
        <w:t>光照；</w:t>
      </w:r>
      <w:r w:rsidRPr="00115DE3">
        <w:rPr>
          <w:rFonts w:ascii="Times Ext Roman" w:eastAsia="標楷體" w:hAnsi="Times Ext Roman" w:cs="Times Ext Roman"/>
        </w:rPr>
        <w:t>諸</w:t>
      </w:r>
      <w:proofErr w:type="gramStart"/>
      <w:r w:rsidRPr="00115DE3">
        <w:rPr>
          <w:rFonts w:ascii="Times Ext Roman" w:eastAsia="標楷體" w:hAnsi="Times Ext Roman" w:cs="Times Ext Roman"/>
        </w:rPr>
        <w:t>佛眉間亦放</w:t>
      </w:r>
      <w:proofErr w:type="gramEnd"/>
      <w:r w:rsidRPr="00115DE3">
        <w:rPr>
          <w:rFonts w:ascii="Times Ext Roman" w:eastAsia="標楷體" w:hAnsi="Times Ext Roman" w:cs="Times Ext Roman"/>
        </w:rPr>
        <w:t>光，</w:t>
      </w:r>
      <w:r w:rsidR="002E0119" w:rsidRPr="00115DE3">
        <w:rPr>
          <w:rFonts w:ascii="Times Ext Roman" w:eastAsia="標楷體" w:hAnsi="Times Ext Roman" w:cs="Times Ext Roman"/>
        </w:rPr>
        <w:t>普照而來從頂入。</w:t>
      </w:r>
      <w:r w:rsidR="006D455F" w:rsidRPr="00115DE3">
        <w:rPr>
          <w:rStyle w:val="a5"/>
          <w:rFonts w:ascii="Times Ext Roman" w:eastAsia="標楷體" w:hAnsi="Times Ext Roman" w:cs="Times Ext Roman"/>
        </w:rPr>
        <w:footnoteReference w:id="45"/>
      </w:r>
    </w:p>
    <w:p w:rsidR="002E0119" w:rsidRPr="00115DE3" w:rsidRDefault="00C220A3" w:rsidP="008817D3">
      <w:pPr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 xml:space="preserve">　十方世界咸震動，</w:t>
      </w:r>
      <w:r w:rsidR="002E0119" w:rsidRPr="00115DE3">
        <w:rPr>
          <w:rFonts w:ascii="Times Ext Roman" w:eastAsia="標楷體" w:hAnsi="Times Ext Roman" w:cs="Times Ext Roman"/>
        </w:rPr>
        <w:t>一切地獄苦消滅；</w:t>
      </w:r>
      <w:proofErr w:type="gramStart"/>
      <w:r w:rsidRPr="00115DE3">
        <w:rPr>
          <w:rFonts w:ascii="Times Ext Roman" w:eastAsia="標楷體" w:hAnsi="Times Ext Roman" w:cs="Times Ext Roman"/>
        </w:rPr>
        <w:t>是時諸佛</w:t>
      </w:r>
      <w:proofErr w:type="gramEnd"/>
      <w:r w:rsidRPr="00115DE3">
        <w:rPr>
          <w:rFonts w:ascii="Times Ext Roman" w:eastAsia="標楷體" w:hAnsi="Times Ext Roman" w:cs="Times Ext Roman"/>
        </w:rPr>
        <w:t>與其職，</w:t>
      </w:r>
      <w:r w:rsidR="002E0119" w:rsidRPr="00115DE3">
        <w:rPr>
          <w:rFonts w:ascii="Times Ext Roman" w:eastAsia="標楷體" w:hAnsi="Times Ext Roman" w:cs="Times Ext Roman"/>
        </w:rPr>
        <w:t>如轉輪王第一子。</w:t>
      </w:r>
      <w:r w:rsidR="003E4BE1" w:rsidRPr="007C5722">
        <w:rPr>
          <w:rStyle w:val="a5"/>
          <w:rFonts w:ascii="Times Ext Roman" w:eastAsia="標楷體" w:hAnsi="Times Ext Roman" w:cs="Times Ext Roman"/>
        </w:rPr>
        <w:footnoteReference w:id="46"/>
      </w:r>
    </w:p>
    <w:p w:rsidR="002E0119" w:rsidRPr="00115DE3" w:rsidRDefault="00C220A3" w:rsidP="00291566">
      <w:pPr>
        <w:ind w:firstLineChars="118" w:firstLine="283"/>
        <w:jc w:val="both"/>
        <w:rPr>
          <w:rFonts w:ascii="Times Ext Roman" w:eastAsia="標楷體" w:hAnsi="Times Ext Roman" w:cs="Times Ext Roman"/>
        </w:rPr>
      </w:pPr>
      <w:proofErr w:type="gramStart"/>
      <w:r w:rsidRPr="00115DE3">
        <w:rPr>
          <w:rFonts w:ascii="Times Ext Roman" w:eastAsia="標楷體" w:hAnsi="Times Ext Roman" w:cs="Times Ext Roman"/>
        </w:rPr>
        <w:t>若蒙諸佛與灌</w:t>
      </w:r>
      <w:proofErr w:type="gramEnd"/>
      <w:r w:rsidRPr="00115DE3">
        <w:rPr>
          <w:rFonts w:ascii="Times Ext Roman" w:eastAsia="標楷體" w:hAnsi="Times Ext Roman" w:cs="Times Ext Roman"/>
        </w:rPr>
        <w:t>頂，</w:t>
      </w:r>
      <w:r w:rsidR="002E0119" w:rsidRPr="00115DE3">
        <w:rPr>
          <w:rFonts w:ascii="Times Ext Roman" w:eastAsia="標楷體" w:hAnsi="Times Ext Roman" w:cs="Times Ext Roman"/>
        </w:rPr>
        <w:t>是則</w:t>
      </w:r>
      <w:proofErr w:type="gramStart"/>
      <w:r w:rsidR="002E0119" w:rsidRPr="00115DE3">
        <w:rPr>
          <w:rFonts w:ascii="Times Ext Roman" w:eastAsia="標楷體" w:hAnsi="Times Ext Roman" w:cs="Times Ext Roman"/>
        </w:rPr>
        <w:t>名登法雲</w:t>
      </w:r>
      <w:proofErr w:type="gramEnd"/>
      <w:r w:rsidR="002E0119" w:rsidRPr="00115DE3">
        <w:rPr>
          <w:rFonts w:ascii="Times Ext Roman" w:eastAsia="標楷體" w:hAnsi="Times Ext Roman" w:cs="Times Ext Roman"/>
        </w:rPr>
        <w:t>地</w:t>
      </w:r>
      <w:r w:rsidR="009D3AD5" w:rsidRPr="00FE6DA2">
        <w:rPr>
          <w:rFonts w:ascii="Times Ext Roman" w:eastAsia="標楷體" w:hAnsi="Times Ext Roman" w:cs="Times Ext Roman" w:hint="eastAsia"/>
        </w:rPr>
        <w:t>。</w:t>
      </w:r>
      <w:r w:rsidR="003E4BE1" w:rsidRPr="007C5722">
        <w:rPr>
          <w:rStyle w:val="a5"/>
          <w:rFonts w:ascii="Times Ext Roman" w:eastAsia="標楷體" w:hAnsi="Times Ext Roman" w:cs="Times Ext Roman"/>
        </w:rPr>
        <w:footnoteReference w:id="47"/>
      </w:r>
    </w:p>
    <w:p w:rsidR="0015143F" w:rsidRPr="00115DE3" w:rsidRDefault="0015143F" w:rsidP="003F38D0">
      <w:pPr>
        <w:spacing w:beforeLines="30" w:before="108"/>
        <w:ind w:firstLineChars="150" w:firstLine="315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（四）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頌大盡分</w:t>
      </w:r>
      <w:proofErr w:type="gramEnd"/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三</w:t>
      </w:r>
      <w:proofErr w:type="gramStart"/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偈</w:t>
      </w:r>
      <w:proofErr w:type="gramEnd"/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半</w:t>
      </w:r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2E0119" w:rsidRPr="00115DE3" w:rsidRDefault="00C220A3" w:rsidP="001C571E">
      <w:pPr>
        <w:ind w:firstLineChars="118" w:firstLine="283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智慧增長無有邊，</w:t>
      </w:r>
      <w:r w:rsidR="002E0119" w:rsidRPr="00115DE3">
        <w:rPr>
          <w:rFonts w:ascii="Times Ext Roman" w:eastAsia="標楷體" w:hAnsi="Times Ext Roman" w:cs="Times Ext Roman"/>
        </w:rPr>
        <w:t>開悟一切諸世間。</w:t>
      </w:r>
      <w:r w:rsidR="009D1560" w:rsidRPr="00115DE3">
        <w:rPr>
          <w:rStyle w:val="a5"/>
          <w:rFonts w:ascii="Times Ext Roman" w:eastAsia="標楷體" w:hAnsi="Times Ext Roman" w:cs="Times Ext Roman"/>
        </w:rPr>
        <w:footnoteReference w:id="48"/>
      </w:r>
    </w:p>
    <w:p w:rsidR="002E0119" w:rsidRPr="00115DE3" w:rsidRDefault="00C220A3" w:rsidP="001C571E">
      <w:pPr>
        <w:ind w:firstLineChars="118" w:firstLine="283"/>
        <w:jc w:val="both"/>
        <w:rPr>
          <w:rFonts w:ascii="Times Ext Roman" w:eastAsia="標楷體" w:hAnsi="Times Ext Roman" w:cs="Times Ext Roman"/>
        </w:rPr>
      </w:pPr>
      <w:proofErr w:type="gramStart"/>
      <w:r w:rsidRPr="00115DE3">
        <w:rPr>
          <w:rFonts w:ascii="Times Ext Roman" w:eastAsia="標楷體" w:hAnsi="Times Ext Roman" w:cs="Times Ext Roman"/>
        </w:rPr>
        <w:t>欲界色界</w:t>
      </w:r>
      <w:proofErr w:type="gramEnd"/>
      <w:r w:rsidRPr="00115DE3">
        <w:rPr>
          <w:rFonts w:ascii="Times Ext Roman" w:eastAsia="標楷體" w:hAnsi="Times Ext Roman" w:cs="Times Ext Roman"/>
        </w:rPr>
        <w:t>無色界，</w:t>
      </w:r>
      <w:r w:rsidR="002E0119" w:rsidRPr="00115DE3">
        <w:rPr>
          <w:rFonts w:ascii="Times Ext Roman" w:eastAsia="標楷體" w:hAnsi="Times Ext Roman" w:cs="Times Ext Roman"/>
        </w:rPr>
        <w:t>法界世界眾生界，</w:t>
      </w:r>
      <w:r w:rsidRPr="00115DE3">
        <w:rPr>
          <w:rFonts w:ascii="Times Ext Roman" w:eastAsia="標楷體" w:hAnsi="Times Ext Roman" w:cs="Times Ext Roman"/>
        </w:rPr>
        <w:t>有數無數及虛空，</w:t>
      </w:r>
      <w:r w:rsidR="002E0119" w:rsidRPr="00115DE3">
        <w:rPr>
          <w:rFonts w:ascii="Times Ext Roman" w:eastAsia="標楷體" w:hAnsi="Times Ext Roman" w:cs="Times Ext Roman"/>
        </w:rPr>
        <w:t>如是一切咸通達。</w:t>
      </w:r>
      <w:r w:rsidR="00FA70C3" w:rsidRPr="00115DE3">
        <w:rPr>
          <w:rStyle w:val="a5"/>
          <w:rFonts w:ascii="Times Ext Roman" w:eastAsia="標楷體" w:hAnsi="Times Ext Roman" w:cs="Times Ext Roman"/>
        </w:rPr>
        <w:footnoteReference w:id="49"/>
      </w:r>
    </w:p>
    <w:p w:rsidR="002E0119" w:rsidRPr="00115DE3" w:rsidRDefault="00C220A3" w:rsidP="001C571E">
      <w:pPr>
        <w:ind w:firstLineChars="118" w:firstLine="283"/>
        <w:jc w:val="both"/>
        <w:rPr>
          <w:rFonts w:ascii="Times Ext Roman" w:eastAsia="標楷體" w:hAnsi="Times Ext Roman" w:cs="Times Ext Roman"/>
        </w:rPr>
      </w:pPr>
      <w:proofErr w:type="gramStart"/>
      <w:r w:rsidRPr="00115DE3">
        <w:rPr>
          <w:rFonts w:ascii="Times Ext Roman" w:eastAsia="標楷體" w:hAnsi="Times Ext Roman" w:cs="Times Ext Roman"/>
        </w:rPr>
        <w:lastRenderedPageBreak/>
        <w:t>一切化用大</w:t>
      </w:r>
      <w:proofErr w:type="gramEnd"/>
      <w:r w:rsidRPr="00115DE3">
        <w:rPr>
          <w:rFonts w:ascii="Times Ext Roman" w:eastAsia="標楷體" w:hAnsi="Times Ext Roman" w:cs="Times Ext Roman"/>
        </w:rPr>
        <w:t>威力，</w:t>
      </w:r>
      <w:r w:rsidR="002E0119" w:rsidRPr="00115DE3">
        <w:rPr>
          <w:rFonts w:ascii="Times Ext Roman" w:eastAsia="標楷體" w:hAnsi="Times Ext Roman" w:cs="Times Ext Roman"/>
        </w:rPr>
        <w:t>諸佛加持</w:t>
      </w:r>
      <w:proofErr w:type="gramStart"/>
      <w:r w:rsidR="002E0119" w:rsidRPr="00115DE3">
        <w:rPr>
          <w:rFonts w:ascii="Times Ext Roman" w:eastAsia="標楷體" w:hAnsi="Times Ext Roman" w:cs="Times Ext Roman"/>
        </w:rPr>
        <w:t>微細智，</w:t>
      </w:r>
      <w:r w:rsidRPr="00115DE3">
        <w:rPr>
          <w:rFonts w:ascii="Times Ext Roman" w:eastAsia="標楷體" w:hAnsi="Times Ext Roman" w:cs="Times Ext Roman"/>
        </w:rPr>
        <w:t>祕</w:t>
      </w:r>
      <w:proofErr w:type="gramEnd"/>
      <w:r w:rsidRPr="00115DE3">
        <w:rPr>
          <w:rFonts w:ascii="Times Ext Roman" w:eastAsia="標楷體" w:hAnsi="Times Ext Roman" w:cs="Times Ext Roman"/>
        </w:rPr>
        <w:t>密</w:t>
      </w:r>
      <w:proofErr w:type="gramStart"/>
      <w:r w:rsidRPr="00115DE3">
        <w:rPr>
          <w:rFonts w:ascii="Times Ext Roman" w:eastAsia="標楷體" w:hAnsi="Times Ext Roman" w:cs="Times Ext Roman"/>
        </w:rPr>
        <w:t>劫數</w:t>
      </w:r>
      <w:bookmarkStart w:id="73" w:name="OLE_LINK92"/>
      <w:r w:rsidRPr="00115DE3">
        <w:rPr>
          <w:rFonts w:ascii="Times Ext Roman" w:eastAsia="標楷體" w:hAnsi="Times Ext Roman" w:cs="Times Ext Roman"/>
        </w:rPr>
        <w:t>毛道</w:t>
      </w:r>
      <w:bookmarkEnd w:id="73"/>
      <w:proofErr w:type="gramEnd"/>
      <w:r w:rsidR="005824EE" w:rsidRPr="00115DE3">
        <w:rPr>
          <w:rStyle w:val="a5"/>
          <w:rFonts w:ascii="Times Ext Roman" w:eastAsia="標楷體" w:hAnsi="Times Ext Roman" w:cs="Times Ext Roman"/>
        </w:rPr>
        <w:footnoteReference w:id="50"/>
      </w:r>
      <w:r w:rsidRPr="00115DE3">
        <w:rPr>
          <w:rFonts w:ascii="Times Ext Roman" w:eastAsia="標楷體" w:hAnsi="Times Ext Roman" w:cs="Times Ext Roman"/>
        </w:rPr>
        <w:t>等，</w:t>
      </w:r>
      <w:r w:rsidR="00581816" w:rsidRPr="00115DE3">
        <w:rPr>
          <w:rFonts w:ascii="Times Ext Roman" w:eastAsia="標楷體" w:hAnsi="Times Ext Roman" w:cs="Times Ext Roman"/>
        </w:rPr>
        <w:t>皆</w:t>
      </w:r>
      <w:r w:rsidR="002E0119" w:rsidRPr="00115DE3">
        <w:rPr>
          <w:rFonts w:ascii="Times Ext Roman" w:eastAsia="標楷體" w:hAnsi="Times Ext Roman" w:cs="Times Ext Roman"/>
        </w:rPr>
        <w:t>能如實而觀察。</w:t>
      </w:r>
      <w:r w:rsidR="00FA70C3" w:rsidRPr="00115DE3">
        <w:rPr>
          <w:rStyle w:val="a5"/>
          <w:rFonts w:ascii="Times Ext Roman" w:eastAsia="標楷體" w:hAnsi="Times Ext Roman" w:cs="Times Ext Roman"/>
        </w:rPr>
        <w:footnoteReference w:id="51"/>
      </w:r>
    </w:p>
    <w:p w:rsidR="002E0119" w:rsidRPr="00115DE3" w:rsidRDefault="002E0119" w:rsidP="001C571E">
      <w:pPr>
        <w:ind w:firstLineChars="118" w:firstLine="283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受生</w:t>
      </w:r>
      <w:proofErr w:type="gramStart"/>
      <w:r w:rsidR="00C220A3" w:rsidRPr="00115DE3">
        <w:rPr>
          <w:rFonts w:ascii="Times Ext Roman" w:eastAsia="標楷體" w:hAnsi="Times Ext Roman" w:cs="Times Ext Roman"/>
        </w:rPr>
        <w:t>捨俗成</w:t>
      </w:r>
      <w:proofErr w:type="gramEnd"/>
      <w:r w:rsidR="00C220A3" w:rsidRPr="00115DE3">
        <w:rPr>
          <w:rFonts w:ascii="Times Ext Roman" w:eastAsia="標楷體" w:hAnsi="Times Ext Roman" w:cs="Times Ext Roman"/>
        </w:rPr>
        <w:t>正道，</w:t>
      </w:r>
      <w:r w:rsidRPr="00115DE3">
        <w:rPr>
          <w:rFonts w:ascii="Times Ext Roman" w:eastAsia="標楷體" w:hAnsi="Times Ext Roman" w:cs="Times Ext Roman"/>
        </w:rPr>
        <w:t>轉妙法輪入</w:t>
      </w:r>
      <w:proofErr w:type="gramStart"/>
      <w:r w:rsidRPr="00115DE3">
        <w:rPr>
          <w:rFonts w:ascii="Times Ext Roman" w:eastAsia="標楷體" w:hAnsi="Times Ext Roman" w:cs="Times Ext Roman"/>
        </w:rPr>
        <w:t>涅槃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proofErr w:type="gramStart"/>
      <w:r w:rsidR="00C220A3" w:rsidRPr="00115DE3">
        <w:rPr>
          <w:rFonts w:ascii="Times Ext Roman" w:eastAsia="標楷體" w:hAnsi="Times Ext Roman" w:cs="Times Ext Roman"/>
        </w:rPr>
        <w:t>乃至寂滅解脫</w:t>
      </w:r>
      <w:proofErr w:type="gramEnd"/>
      <w:r w:rsidR="00C220A3" w:rsidRPr="00115DE3">
        <w:rPr>
          <w:rFonts w:ascii="Times Ext Roman" w:eastAsia="標楷體" w:hAnsi="Times Ext Roman" w:cs="Times Ext Roman"/>
        </w:rPr>
        <w:t>法，</w:t>
      </w:r>
      <w:r w:rsidRPr="00115DE3">
        <w:rPr>
          <w:rFonts w:ascii="Times Ext Roman" w:eastAsia="標楷體" w:hAnsi="Times Ext Roman" w:cs="Times Ext Roman"/>
        </w:rPr>
        <w:t>及所</w:t>
      </w:r>
      <w:proofErr w:type="gramStart"/>
      <w:r w:rsidRPr="00115DE3">
        <w:rPr>
          <w:rFonts w:ascii="Times Ext Roman" w:eastAsia="標楷體" w:hAnsi="Times Ext Roman" w:cs="Times Ext Roman"/>
        </w:rPr>
        <w:t>未說皆能</w:t>
      </w:r>
      <w:proofErr w:type="gramEnd"/>
      <w:r w:rsidRPr="00115DE3">
        <w:rPr>
          <w:rFonts w:ascii="Times Ext Roman" w:eastAsia="標楷體" w:hAnsi="Times Ext Roman" w:cs="Times Ext Roman"/>
        </w:rPr>
        <w:t>了。</w:t>
      </w:r>
      <w:r w:rsidR="00FA70C3" w:rsidRPr="00115DE3">
        <w:rPr>
          <w:rStyle w:val="a5"/>
          <w:rFonts w:ascii="Times Ext Roman" w:eastAsia="標楷體" w:hAnsi="Times Ext Roman" w:cs="Times Ext Roman"/>
        </w:rPr>
        <w:footnoteReference w:id="52"/>
      </w:r>
    </w:p>
    <w:p w:rsidR="0015143F" w:rsidRPr="00115DE3" w:rsidRDefault="0015143F" w:rsidP="003F38D0">
      <w:pPr>
        <w:spacing w:beforeLines="30" w:before="108"/>
        <w:ind w:firstLineChars="150" w:firstLine="315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（五）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頌釋名分</w:t>
      </w:r>
      <w:proofErr w:type="gramEnd"/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三</w:t>
      </w:r>
      <w:proofErr w:type="gramStart"/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偈</w:t>
      </w:r>
      <w:proofErr w:type="gramEnd"/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2E0119" w:rsidRPr="00115DE3" w:rsidRDefault="00C220A3" w:rsidP="001B545D">
      <w:pPr>
        <w:ind w:firstLineChars="118" w:firstLine="283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菩薩住此法雲地，</w:t>
      </w:r>
      <w:proofErr w:type="gramStart"/>
      <w:r w:rsidR="002E0119" w:rsidRPr="00115DE3">
        <w:rPr>
          <w:rFonts w:ascii="Times Ext Roman" w:eastAsia="標楷體" w:hAnsi="Times Ext Roman" w:cs="Times Ext Roman"/>
        </w:rPr>
        <w:t>具足念力持</w:t>
      </w:r>
      <w:proofErr w:type="gramEnd"/>
      <w:r w:rsidR="002E0119" w:rsidRPr="00115DE3">
        <w:rPr>
          <w:rFonts w:ascii="Times Ext Roman" w:eastAsia="標楷體" w:hAnsi="Times Ext Roman" w:cs="Times Ext Roman"/>
        </w:rPr>
        <w:t>佛法，</w:t>
      </w:r>
      <w:r w:rsidRPr="00115DE3">
        <w:rPr>
          <w:rFonts w:ascii="Times Ext Roman" w:eastAsia="標楷體" w:hAnsi="Times Ext Roman" w:cs="Times Ext Roman"/>
        </w:rPr>
        <w:t>譬如大海</w:t>
      </w:r>
      <w:proofErr w:type="gramStart"/>
      <w:r w:rsidRPr="00115DE3">
        <w:rPr>
          <w:rFonts w:ascii="Times Ext Roman" w:eastAsia="標楷體" w:hAnsi="Times Ext Roman" w:cs="Times Ext Roman"/>
        </w:rPr>
        <w:t>受龍雨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r w:rsidR="002E0119" w:rsidRPr="00115DE3">
        <w:rPr>
          <w:rFonts w:ascii="Times Ext Roman" w:eastAsia="標楷體" w:hAnsi="Times Ext Roman" w:cs="Times Ext Roman"/>
        </w:rPr>
        <w:t>此地受法</w:t>
      </w:r>
      <w:proofErr w:type="gramStart"/>
      <w:r w:rsidR="002E0119" w:rsidRPr="00115DE3">
        <w:rPr>
          <w:rFonts w:ascii="Times Ext Roman" w:eastAsia="標楷體" w:hAnsi="Times Ext Roman" w:cs="Times Ext Roman"/>
        </w:rPr>
        <w:t>亦復然</w:t>
      </w:r>
      <w:proofErr w:type="gramEnd"/>
      <w:r w:rsidR="002E0119" w:rsidRPr="00115DE3">
        <w:rPr>
          <w:rFonts w:ascii="Times Ext Roman" w:eastAsia="標楷體" w:hAnsi="Times Ext Roman" w:cs="Times Ext Roman"/>
        </w:rPr>
        <w:t>。</w:t>
      </w:r>
      <w:r w:rsidR="00FA70C3" w:rsidRPr="00115DE3">
        <w:rPr>
          <w:rStyle w:val="a5"/>
          <w:rFonts w:ascii="Times Ext Roman" w:eastAsia="標楷體" w:hAnsi="Times Ext Roman" w:cs="Times Ext Roman"/>
        </w:rPr>
        <w:footnoteReference w:id="53"/>
      </w:r>
    </w:p>
    <w:p w:rsidR="002E0119" w:rsidRPr="00115DE3" w:rsidRDefault="00C220A3" w:rsidP="001B545D">
      <w:pPr>
        <w:ind w:firstLineChars="118" w:firstLine="283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十方無量諸眾生，</w:t>
      </w:r>
      <w:proofErr w:type="gramStart"/>
      <w:r w:rsidR="002E0119" w:rsidRPr="00115DE3">
        <w:rPr>
          <w:rFonts w:ascii="Times Ext Roman" w:eastAsia="標楷體" w:hAnsi="Times Ext Roman" w:cs="Times Ext Roman"/>
        </w:rPr>
        <w:t>悉得聞持持</w:t>
      </w:r>
      <w:proofErr w:type="gramEnd"/>
      <w:r w:rsidR="002E0119" w:rsidRPr="00115DE3">
        <w:rPr>
          <w:rFonts w:ascii="Times Ext Roman" w:eastAsia="標楷體" w:hAnsi="Times Ext Roman" w:cs="Times Ext Roman"/>
        </w:rPr>
        <w:t>佛法，</w:t>
      </w:r>
      <w:r w:rsidRPr="00115DE3">
        <w:rPr>
          <w:rFonts w:ascii="Times Ext Roman" w:eastAsia="標楷體" w:hAnsi="Times Ext Roman" w:cs="Times Ext Roman"/>
        </w:rPr>
        <w:t>於一佛</w:t>
      </w:r>
      <w:proofErr w:type="gramStart"/>
      <w:r w:rsidRPr="00115DE3">
        <w:rPr>
          <w:rFonts w:ascii="Times Ext Roman" w:eastAsia="標楷體" w:hAnsi="Times Ext Roman" w:cs="Times Ext Roman"/>
        </w:rPr>
        <w:t>所所聞法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proofErr w:type="gramStart"/>
      <w:r w:rsidR="002E0119" w:rsidRPr="00115DE3">
        <w:rPr>
          <w:rFonts w:ascii="Times Ext Roman" w:eastAsia="標楷體" w:hAnsi="Times Ext Roman" w:cs="Times Ext Roman"/>
        </w:rPr>
        <w:t>過於彼數無</w:t>
      </w:r>
      <w:proofErr w:type="gramEnd"/>
      <w:r w:rsidR="002E0119" w:rsidRPr="00115DE3">
        <w:rPr>
          <w:rFonts w:ascii="Times Ext Roman" w:eastAsia="標楷體" w:hAnsi="Times Ext Roman" w:cs="Times Ext Roman"/>
        </w:rPr>
        <w:t>有量。</w:t>
      </w:r>
      <w:r w:rsidR="00FA70C3" w:rsidRPr="00115DE3">
        <w:rPr>
          <w:rStyle w:val="a5"/>
          <w:rFonts w:ascii="Times Ext Roman" w:eastAsia="標楷體" w:hAnsi="Times Ext Roman" w:cs="Times Ext Roman"/>
        </w:rPr>
        <w:footnoteReference w:id="54"/>
      </w:r>
    </w:p>
    <w:p w:rsidR="002E0119" w:rsidRPr="00115DE3" w:rsidRDefault="00C220A3" w:rsidP="008817D3">
      <w:pPr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lastRenderedPageBreak/>
        <w:t xml:space="preserve">　</w:t>
      </w:r>
      <w:r w:rsidR="001C571E" w:rsidRPr="00115DE3">
        <w:rPr>
          <w:rFonts w:ascii="Times Ext Roman" w:eastAsia="標楷體" w:hAnsi="Times Ext Roman" w:cs="Times Ext Roman"/>
        </w:rPr>
        <w:t xml:space="preserve"> </w:t>
      </w:r>
      <w:r w:rsidRPr="00115DE3">
        <w:rPr>
          <w:rFonts w:ascii="Times Ext Roman" w:eastAsia="標楷體" w:hAnsi="Times Ext Roman" w:cs="Times Ext Roman"/>
        </w:rPr>
        <w:t>以</w:t>
      </w:r>
      <w:proofErr w:type="gramStart"/>
      <w:r w:rsidRPr="00115DE3">
        <w:rPr>
          <w:rFonts w:ascii="Times Ext Roman" w:eastAsia="標楷體" w:hAnsi="Times Ext Roman" w:cs="Times Ext Roman"/>
        </w:rPr>
        <w:t>昔智願威</w:t>
      </w:r>
      <w:proofErr w:type="gramEnd"/>
      <w:r w:rsidRPr="00115DE3">
        <w:rPr>
          <w:rFonts w:ascii="Times Ext Roman" w:eastAsia="標楷體" w:hAnsi="Times Ext Roman" w:cs="Times Ext Roman"/>
        </w:rPr>
        <w:t>神力，</w:t>
      </w:r>
      <w:r w:rsidR="002E0119" w:rsidRPr="00115DE3">
        <w:rPr>
          <w:rFonts w:ascii="Times Ext Roman" w:eastAsia="標楷體" w:hAnsi="Times Ext Roman" w:cs="Times Ext Roman"/>
        </w:rPr>
        <w:t>一念普遍十方土，</w:t>
      </w:r>
      <w:bookmarkStart w:id="74" w:name="OLE_LINK93"/>
      <w:bookmarkStart w:id="75" w:name="OLE_LINK94"/>
      <w:r w:rsidRPr="00115DE3">
        <w:rPr>
          <w:rFonts w:ascii="Times Ext Roman" w:eastAsia="標楷體" w:hAnsi="Times Ext Roman" w:cs="Times Ext Roman"/>
        </w:rPr>
        <w:t>霔</w:t>
      </w:r>
      <w:bookmarkEnd w:id="74"/>
      <w:bookmarkEnd w:id="75"/>
      <w:r w:rsidR="00CE6B70" w:rsidRPr="00115DE3">
        <w:rPr>
          <w:rStyle w:val="a5"/>
          <w:rFonts w:ascii="Times Ext Roman" w:eastAsia="標楷體" w:hAnsi="Times Ext Roman" w:cs="Times Ext Roman"/>
        </w:rPr>
        <w:footnoteReference w:id="55"/>
      </w:r>
      <w:r w:rsidRPr="00115DE3">
        <w:rPr>
          <w:rFonts w:ascii="Times Ext Roman" w:eastAsia="標楷體" w:hAnsi="Times Ext Roman" w:cs="Times Ext Roman"/>
        </w:rPr>
        <w:t>甘露雨滅煩惱，</w:t>
      </w:r>
      <w:r w:rsidR="002E0119" w:rsidRPr="00115DE3">
        <w:rPr>
          <w:rFonts w:ascii="Times Ext Roman" w:eastAsia="標楷體" w:hAnsi="Times Ext Roman" w:cs="Times Ext Roman"/>
        </w:rPr>
        <w:t>是故佛說名法雲。</w:t>
      </w:r>
      <w:r w:rsidR="00FA70C3" w:rsidRPr="00115DE3">
        <w:rPr>
          <w:rStyle w:val="a5"/>
          <w:rFonts w:ascii="Times Ext Roman" w:eastAsia="標楷體" w:hAnsi="Times Ext Roman" w:cs="Times Ext Roman"/>
        </w:rPr>
        <w:footnoteReference w:id="56"/>
      </w:r>
    </w:p>
    <w:p w:rsidR="009F235E" w:rsidRPr="00115DE3" w:rsidRDefault="0015143F" w:rsidP="009F235E">
      <w:pPr>
        <w:spacing w:beforeLines="30" w:before="108"/>
        <w:ind w:firstLineChars="150" w:firstLine="315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（六）頌神通分</w:t>
      </w:r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二</w:t>
      </w:r>
      <w:proofErr w:type="gramStart"/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偈</w:t>
      </w:r>
      <w:proofErr w:type="gramEnd"/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2E0119" w:rsidRPr="00115DE3" w:rsidRDefault="00C220A3" w:rsidP="008817D3">
      <w:pPr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 xml:space="preserve">　</w:t>
      </w:r>
      <w:r w:rsidR="001C571E" w:rsidRPr="00115DE3">
        <w:rPr>
          <w:rFonts w:ascii="Times Ext Roman" w:eastAsia="標楷體" w:hAnsi="Times Ext Roman" w:cs="Times Ext Roman"/>
        </w:rPr>
        <w:t xml:space="preserve"> </w:t>
      </w:r>
      <w:r w:rsidRPr="00115DE3">
        <w:rPr>
          <w:rFonts w:ascii="Times Ext Roman" w:eastAsia="標楷體" w:hAnsi="Times Ext Roman" w:cs="Times Ext Roman"/>
        </w:rPr>
        <w:t>神通</w:t>
      </w:r>
      <w:proofErr w:type="gramStart"/>
      <w:r w:rsidRPr="00115DE3">
        <w:rPr>
          <w:rFonts w:ascii="Times Ext Roman" w:eastAsia="標楷體" w:hAnsi="Times Ext Roman" w:cs="Times Ext Roman"/>
        </w:rPr>
        <w:t>示現遍</w:t>
      </w:r>
      <w:proofErr w:type="gramEnd"/>
      <w:r w:rsidRPr="00115DE3">
        <w:rPr>
          <w:rFonts w:ascii="Times Ext Roman" w:eastAsia="標楷體" w:hAnsi="Times Ext Roman" w:cs="Times Ext Roman"/>
        </w:rPr>
        <w:t>十方，</w:t>
      </w:r>
      <w:r w:rsidR="002E0119" w:rsidRPr="00115DE3">
        <w:rPr>
          <w:rFonts w:ascii="Times Ext Roman" w:eastAsia="標楷體" w:hAnsi="Times Ext Roman" w:cs="Times Ext Roman"/>
        </w:rPr>
        <w:t>超出人天世間境，</w:t>
      </w:r>
      <w:proofErr w:type="gramStart"/>
      <w:r w:rsidRPr="00115DE3">
        <w:rPr>
          <w:rFonts w:ascii="Times Ext Roman" w:eastAsia="標楷體" w:hAnsi="Times Ext Roman" w:cs="Times Ext Roman"/>
        </w:rPr>
        <w:t>復過是</w:t>
      </w:r>
      <w:proofErr w:type="gramEnd"/>
      <w:r w:rsidRPr="00115DE3">
        <w:rPr>
          <w:rFonts w:ascii="Times Ext Roman" w:eastAsia="標楷體" w:hAnsi="Times Ext Roman" w:cs="Times Ext Roman"/>
        </w:rPr>
        <w:t>數無量億，</w:t>
      </w:r>
      <w:proofErr w:type="gramStart"/>
      <w:r w:rsidR="002E0119" w:rsidRPr="00115DE3">
        <w:rPr>
          <w:rFonts w:ascii="Times Ext Roman" w:eastAsia="標楷體" w:hAnsi="Times Ext Roman" w:cs="Times Ext Roman"/>
        </w:rPr>
        <w:t>世智思惟必迷悶。</w:t>
      </w:r>
      <w:proofErr w:type="gramEnd"/>
      <w:r w:rsidR="00FA70C3" w:rsidRPr="00115DE3">
        <w:rPr>
          <w:rStyle w:val="a5"/>
          <w:rFonts w:ascii="Times Ext Roman" w:eastAsia="標楷體" w:hAnsi="Times Ext Roman" w:cs="Times Ext Roman"/>
        </w:rPr>
        <w:footnoteReference w:id="57"/>
      </w:r>
    </w:p>
    <w:p w:rsidR="002E0119" w:rsidRPr="00115DE3" w:rsidRDefault="00C220A3" w:rsidP="008817D3">
      <w:pPr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 xml:space="preserve">　</w:t>
      </w:r>
      <w:r w:rsidR="001C571E" w:rsidRPr="00115DE3">
        <w:rPr>
          <w:rFonts w:ascii="Times Ext Roman" w:eastAsia="標楷體" w:hAnsi="Times Ext Roman" w:cs="Times Ext Roman"/>
        </w:rPr>
        <w:t xml:space="preserve"> </w:t>
      </w:r>
      <w:r w:rsidRPr="00115DE3">
        <w:rPr>
          <w:rFonts w:ascii="Times Ext Roman" w:eastAsia="標楷體" w:hAnsi="Times Ext Roman" w:cs="Times Ext Roman"/>
        </w:rPr>
        <w:t>一舉</w:t>
      </w:r>
      <w:proofErr w:type="gramStart"/>
      <w:r w:rsidRPr="00115DE3">
        <w:rPr>
          <w:rFonts w:ascii="Times Ext Roman" w:eastAsia="標楷體" w:hAnsi="Times Ext Roman" w:cs="Times Ext Roman"/>
        </w:rPr>
        <w:t>足量智功德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r w:rsidR="002E0119" w:rsidRPr="00115DE3">
        <w:rPr>
          <w:rFonts w:ascii="Times Ext Roman" w:eastAsia="標楷體" w:hAnsi="Times Ext Roman" w:cs="Times Ext Roman"/>
        </w:rPr>
        <w:t>乃至九地不能知，</w:t>
      </w:r>
      <w:r w:rsidRPr="00115DE3">
        <w:rPr>
          <w:rFonts w:ascii="Times Ext Roman" w:eastAsia="標楷體" w:hAnsi="Times Ext Roman" w:cs="Times Ext Roman"/>
        </w:rPr>
        <w:t>何況一切諸眾生，</w:t>
      </w:r>
      <w:r w:rsidR="002E0119" w:rsidRPr="00115DE3">
        <w:rPr>
          <w:rFonts w:ascii="Times Ext Roman" w:eastAsia="標楷體" w:hAnsi="Times Ext Roman" w:cs="Times Ext Roman"/>
        </w:rPr>
        <w:t>及以聲聞</w:t>
      </w:r>
      <w:proofErr w:type="gramStart"/>
      <w:r w:rsidR="002E0119" w:rsidRPr="00115DE3">
        <w:rPr>
          <w:rFonts w:ascii="Times Ext Roman" w:eastAsia="標楷體" w:hAnsi="Times Ext Roman" w:cs="Times Ext Roman"/>
        </w:rPr>
        <w:t>辟支佛</w:t>
      </w:r>
      <w:proofErr w:type="gramEnd"/>
      <w:r w:rsidR="002E0119" w:rsidRPr="00115DE3">
        <w:rPr>
          <w:rFonts w:ascii="Times Ext Roman" w:eastAsia="標楷體" w:hAnsi="Times Ext Roman" w:cs="Times Ext Roman"/>
        </w:rPr>
        <w:t>。</w:t>
      </w:r>
      <w:r w:rsidR="00FA70C3" w:rsidRPr="00115DE3">
        <w:rPr>
          <w:rStyle w:val="a5"/>
          <w:rFonts w:ascii="Times Ext Roman" w:eastAsia="標楷體" w:hAnsi="Times Ext Roman" w:cs="Times Ext Roman"/>
        </w:rPr>
        <w:footnoteReference w:id="58"/>
      </w:r>
    </w:p>
    <w:p w:rsidR="00EE60A1" w:rsidRPr="00115DE3" w:rsidRDefault="00EE60A1" w:rsidP="003F38D0">
      <w:pPr>
        <w:spacing w:beforeLines="30" w:before="108"/>
        <w:ind w:firstLineChars="150" w:firstLine="315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（七）頌前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位果分</w:t>
      </w:r>
      <w:proofErr w:type="gramEnd"/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四</w:t>
      </w:r>
      <w:proofErr w:type="gramStart"/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偈</w:t>
      </w:r>
      <w:proofErr w:type="gramEnd"/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半</w:t>
      </w:r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2E0119" w:rsidRPr="007C5722" w:rsidRDefault="00C220A3" w:rsidP="00982685">
      <w:pPr>
        <w:ind w:firstLineChars="150" w:firstLine="360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此地菩薩供養佛，</w:t>
      </w:r>
      <w:r w:rsidR="002E0119" w:rsidRPr="00115DE3">
        <w:rPr>
          <w:rFonts w:ascii="Times Ext Roman" w:eastAsia="標楷體" w:hAnsi="Times Ext Roman" w:cs="Times Ext Roman"/>
        </w:rPr>
        <w:t>十方國土</w:t>
      </w:r>
      <w:proofErr w:type="gramStart"/>
      <w:r w:rsidR="002E0119" w:rsidRPr="00115DE3">
        <w:rPr>
          <w:rFonts w:ascii="Times Ext Roman" w:eastAsia="標楷體" w:hAnsi="Times Ext Roman" w:cs="Times Ext Roman"/>
        </w:rPr>
        <w:t>悉周遍</w:t>
      </w:r>
      <w:proofErr w:type="gramEnd"/>
      <w:r w:rsidR="002E0119" w:rsidRPr="00115DE3">
        <w:rPr>
          <w:rFonts w:ascii="Times Ext Roman" w:eastAsia="標楷體" w:hAnsi="Times Ext Roman" w:cs="Times Ext Roman"/>
        </w:rPr>
        <w:t>，</w:t>
      </w:r>
      <w:r w:rsidRPr="00115DE3">
        <w:rPr>
          <w:rFonts w:ascii="Times Ext Roman" w:eastAsia="標楷體" w:hAnsi="Times Ext Roman" w:cs="Times Ext Roman"/>
        </w:rPr>
        <w:t>亦</w:t>
      </w:r>
      <w:proofErr w:type="gramStart"/>
      <w:r w:rsidRPr="00115DE3">
        <w:rPr>
          <w:rFonts w:ascii="Times Ext Roman" w:eastAsia="標楷體" w:hAnsi="Times Ext Roman" w:cs="Times Ext Roman"/>
        </w:rPr>
        <w:t>供現前諸聖眾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r w:rsidR="002E0119" w:rsidRPr="00115DE3">
        <w:rPr>
          <w:rFonts w:ascii="Times Ext Roman" w:eastAsia="標楷體" w:hAnsi="Times Ext Roman" w:cs="Times Ext Roman"/>
        </w:rPr>
        <w:t>具足</w:t>
      </w:r>
      <w:proofErr w:type="gramStart"/>
      <w:r w:rsidR="002E0119" w:rsidRPr="00115DE3">
        <w:rPr>
          <w:rFonts w:ascii="Times Ext Roman" w:eastAsia="標楷體" w:hAnsi="Times Ext Roman" w:cs="Times Ext Roman"/>
        </w:rPr>
        <w:t>莊嚴佛</w:t>
      </w:r>
      <w:proofErr w:type="gramEnd"/>
      <w:r w:rsidR="002E0119" w:rsidRPr="00115DE3">
        <w:rPr>
          <w:rFonts w:ascii="Times Ext Roman" w:eastAsia="標楷體" w:hAnsi="Times Ext Roman" w:cs="Times Ext Roman"/>
        </w:rPr>
        <w:t>功德。</w:t>
      </w:r>
      <w:r w:rsidR="006E258C" w:rsidRPr="007C5722">
        <w:rPr>
          <w:rStyle w:val="a5"/>
          <w:rFonts w:ascii="Times Ext Roman" w:eastAsia="標楷體" w:hAnsi="Times Ext Roman" w:cs="Times Ext Roman"/>
        </w:rPr>
        <w:footnoteReference w:id="59"/>
      </w:r>
    </w:p>
    <w:p w:rsidR="002E0119" w:rsidRPr="007C5722" w:rsidRDefault="00C220A3" w:rsidP="008817D3">
      <w:pPr>
        <w:jc w:val="both"/>
        <w:rPr>
          <w:rFonts w:ascii="Times Ext Roman" w:eastAsia="標楷體" w:hAnsi="Times Ext Roman" w:cs="Times Ext Roman"/>
        </w:rPr>
      </w:pPr>
      <w:r w:rsidRPr="007C5722">
        <w:rPr>
          <w:rFonts w:ascii="Times Ext Roman" w:eastAsia="標楷體" w:hAnsi="Times Ext Roman" w:cs="Times Ext Roman"/>
        </w:rPr>
        <w:t xml:space="preserve">　</w:t>
      </w:r>
      <w:r w:rsidR="00982685" w:rsidRPr="007C5722">
        <w:rPr>
          <w:rFonts w:ascii="Times Ext Roman" w:eastAsia="標楷體" w:hAnsi="Times Ext Roman" w:cs="Times Ext Roman"/>
        </w:rPr>
        <w:t xml:space="preserve"> </w:t>
      </w:r>
      <w:r w:rsidRPr="007C5722">
        <w:rPr>
          <w:rFonts w:ascii="Times Ext Roman" w:eastAsia="標楷體" w:hAnsi="Times Ext Roman" w:cs="Times Ext Roman"/>
        </w:rPr>
        <w:t>住於此地復為說，</w:t>
      </w:r>
      <w:r w:rsidR="002E0119" w:rsidRPr="007C5722">
        <w:rPr>
          <w:rFonts w:ascii="Times Ext Roman" w:eastAsia="標楷體" w:hAnsi="Times Ext Roman" w:cs="Times Ext Roman"/>
        </w:rPr>
        <w:t>三</w:t>
      </w:r>
      <w:proofErr w:type="gramStart"/>
      <w:r w:rsidR="002E0119" w:rsidRPr="007C5722">
        <w:rPr>
          <w:rFonts w:ascii="Times Ext Roman" w:eastAsia="標楷體" w:hAnsi="Times Ext Roman" w:cs="Times Ext Roman"/>
        </w:rPr>
        <w:t>世</w:t>
      </w:r>
      <w:proofErr w:type="gramEnd"/>
      <w:r w:rsidR="002E0119" w:rsidRPr="007C5722">
        <w:rPr>
          <w:rFonts w:ascii="Times Ext Roman" w:eastAsia="標楷體" w:hAnsi="Times Ext Roman" w:cs="Times Ext Roman"/>
        </w:rPr>
        <w:t>法界無礙智，</w:t>
      </w:r>
      <w:r w:rsidRPr="007C5722">
        <w:rPr>
          <w:rFonts w:ascii="Times Ext Roman" w:eastAsia="標楷體" w:hAnsi="Times Ext Roman" w:cs="Times Ext Roman"/>
        </w:rPr>
        <w:t>眾生國土悉亦然，</w:t>
      </w:r>
      <w:r w:rsidR="002E0119" w:rsidRPr="007C5722">
        <w:rPr>
          <w:rFonts w:ascii="Times Ext Roman" w:eastAsia="標楷體" w:hAnsi="Times Ext Roman" w:cs="Times Ext Roman"/>
        </w:rPr>
        <w:t>乃至</w:t>
      </w:r>
      <w:proofErr w:type="gramStart"/>
      <w:r w:rsidR="002E0119" w:rsidRPr="007C5722">
        <w:rPr>
          <w:rFonts w:ascii="Times Ext Roman" w:eastAsia="標楷體" w:hAnsi="Times Ext Roman" w:cs="Times Ext Roman"/>
        </w:rPr>
        <w:t>一切佛</w:t>
      </w:r>
      <w:proofErr w:type="gramEnd"/>
      <w:r w:rsidR="002E0119" w:rsidRPr="007C5722">
        <w:rPr>
          <w:rFonts w:ascii="Times Ext Roman" w:eastAsia="標楷體" w:hAnsi="Times Ext Roman" w:cs="Times Ext Roman"/>
        </w:rPr>
        <w:t>功德。</w:t>
      </w:r>
      <w:r w:rsidR="006E258C" w:rsidRPr="007C5722">
        <w:rPr>
          <w:rStyle w:val="a5"/>
          <w:rFonts w:ascii="Times Ext Roman" w:eastAsia="標楷體" w:hAnsi="Times Ext Roman" w:cs="Times Ext Roman"/>
        </w:rPr>
        <w:footnoteReference w:id="60"/>
      </w:r>
    </w:p>
    <w:p w:rsidR="002E0119" w:rsidRPr="00115DE3" w:rsidRDefault="00C220A3" w:rsidP="008817D3">
      <w:pPr>
        <w:jc w:val="both"/>
        <w:rPr>
          <w:rFonts w:ascii="Times Ext Roman" w:eastAsia="標楷體" w:hAnsi="Times Ext Roman" w:cs="Times Ext Roman"/>
        </w:rPr>
      </w:pPr>
      <w:r w:rsidRPr="007C5722">
        <w:rPr>
          <w:rFonts w:ascii="Times Ext Roman" w:eastAsia="標楷體" w:hAnsi="Times Ext Roman" w:cs="Times Ext Roman"/>
        </w:rPr>
        <w:lastRenderedPageBreak/>
        <w:t xml:space="preserve">　</w:t>
      </w:r>
      <w:r w:rsidR="00982685" w:rsidRPr="007C5722">
        <w:rPr>
          <w:rFonts w:ascii="Times Ext Roman" w:eastAsia="標楷體" w:hAnsi="Times Ext Roman" w:cs="Times Ext Roman"/>
        </w:rPr>
        <w:t xml:space="preserve"> </w:t>
      </w:r>
      <w:r w:rsidRPr="007C5722">
        <w:rPr>
          <w:rFonts w:ascii="Times Ext Roman" w:eastAsia="標楷體" w:hAnsi="Times Ext Roman" w:cs="Times Ext Roman"/>
        </w:rPr>
        <w:t>此地菩薩智光明，</w:t>
      </w:r>
      <w:r w:rsidR="002E0119" w:rsidRPr="007C5722">
        <w:rPr>
          <w:rFonts w:ascii="Times Ext Roman" w:eastAsia="標楷體" w:hAnsi="Times Ext Roman" w:cs="Times Ext Roman"/>
        </w:rPr>
        <w:t>能示眾生正法路，</w:t>
      </w:r>
      <w:r w:rsidRPr="007C5722">
        <w:rPr>
          <w:rFonts w:ascii="Times Ext Roman" w:eastAsia="標楷體" w:hAnsi="Times Ext Roman" w:cs="Times Ext Roman"/>
        </w:rPr>
        <w:t>自在天光除</w:t>
      </w:r>
      <w:proofErr w:type="gramStart"/>
      <w:r w:rsidRPr="007C5722">
        <w:rPr>
          <w:rFonts w:ascii="Times Ext Roman" w:eastAsia="標楷體" w:hAnsi="Times Ext Roman" w:cs="Times Ext Roman"/>
        </w:rPr>
        <w:t>世</w:t>
      </w:r>
      <w:proofErr w:type="gramEnd"/>
      <w:r w:rsidRPr="007C5722">
        <w:rPr>
          <w:rFonts w:ascii="Times Ext Roman" w:eastAsia="標楷體" w:hAnsi="Times Ext Roman" w:cs="Times Ext Roman"/>
        </w:rPr>
        <w:t>暗，</w:t>
      </w:r>
      <w:proofErr w:type="gramStart"/>
      <w:r w:rsidR="002E0119" w:rsidRPr="007C5722">
        <w:rPr>
          <w:rFonts w:ascii="Times Ext Roman" w:eastAsia="標楷體" w:hAnsi="Times Ext Roman" w:cs="Times Ext Roman"/>
        </w:rPr>
        <w:t>此光滅暗亦</w:t>
      </w:r>
      <w:proofErr w:type="gramEnd"/>
      <w:r w:rsidR="002E0119" w:rsidRPr="007C5722">
        <w:rPr>
          <w:rFonts w:ascii="Times Ext Roman" w:eastAsia="標楷體" w:hAnsi="Times Ext Roman" w:cs="Times Ext Roman"/>
        </w:rPr>
        <w:t>如是。</w:t>
      </w:r>
      <w:r w:rsidR="006E258C" w:rsidRPr="007C5722">
        <w:rPr>
          <w:rStyle w:val="a5"/>
          <w:rFonts w:ascii="Times Ext Roman" w:eastAsia="標楷體" w:hAnsi="Times Ext Roman" w:cs="Times Ext Roman"/>
        </w:rPr>
        <w:footnoteReference w:id="61"/>
      </w:r>
    </w:p>
    <w:p w:rsidR="002E0119" w:rsidRPr="00115DE3" w:rsidRDefault="00C220A3" w:rsidP="008817D3">
      <w:pPr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 xml:space="preserve">　</w:t>
      </w:r>
      <w:r w:rsidR="00982685" w:rsidRPr="00115DE3">
        <w:rPr>
          <w:rFonts w:ascii="Times Ext Roman" w:eastAsia="標楷體" w:hAnsi="Times Ext Roman" w:cs="Times Ext Roman"/>
        </w:rPr>
        <w:t xml:space="preserve"> </w:t>
      </w:r>
      <w:r w:rsidRPr="00115DE3">
        <w:rPr>
          <w:rFonts w:ascii="Times Ext Roman" w:eastAsia="標楷體" w:hAnsi="Times Ext Roman" w:cs="Times Ext Roman"/>
        </w:rPr>
        <w:t>住此多作三</w:t>
      </w:r>
      <w:proofErr w:type="gramStart"/>
      <w:r w:rsidRPr="00115DE3">
        <w:rPr>
          <w:rFonts w:ascii="Times Ext Roman" w:eastAsia="標楷體" w:hAnsi="Times Ext Roman" w:cs="Times Ext Roman"/>
        </w:rPr>
        <w:t>界王，</w:t>
      </w:r>
      <w:r w:rsidR="002E0119" w:rsidRPr="00115DE3">
        <w:rPr>
          <w:rFonts w:ascii="Times Ext Roman" w:eastAsia="標楷體" w:hAnsi="Times Ext Roman" w:cs="Times Ext Roman"/>
        </w:rPr>
        <w:t>善能演說三</w:t>
      </w:r>
      <w:proofErr w:type="gramEnd"/>
      <w:r w:rsidR="002E0119" w:rsidRPr="00115DE3">
        <w:rPr>
          <w:rFonts w:ascii="Times Ext Roman" w:eastAsia="標楷體" w:hAnsi="Times Ext Roman" w:cs="Times Ext Roman"/>
        </w:rPr>
        <w:t>乘法，</w:t>
      </w:r>
      <w:r w:rsidRPr="00115DE3">
        <w:rPr>
          <w:rFonts w:ascii="Times Ext Roman" w:eastAsia="標楷體" w:hAnsi="Times Ext Roman" w:cs="Times Ext Roman"/>
        </w:rPr>
        <w:t>無量三昧一念得，</w:t>
      </w:r>
      <w:r w:rsidR="002E0119" w:rsidRPr="00115DE3">
        <w:rPr>
          <w:rFonts w:ascii="Times Ext Roman" w:eastAsia="標楷體" w:hAnsi="Times Ext Roman" w:cs="Times Ext Roman"/>
        </w:rPr>
        <w:t>所見諸佛亦如是。</w:t>
      </w:r>
      <w:r w:rsidR="00BA0A3A" w:rsidRPr="00115DE3">
        <w:rPr>
          <w:rStyle w:val="a5"/>
          <w:rFonts w:ascii="Times Ext Roman" w:eastAsia="標楷體" w:hAnsi="Times Ext Roman" w:cs="Times Ext Roman"/>
        </w:rPr>
        <w:footnoteReference w:id="62"/>
      </w:r>
    </w:p>
    <w:p w:rsidR="002E0119" w:rsidRPr="00115DE3" w:rsidRDefault="00C220A3" w:rsidP="008817D3">
      <w:pPr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 xml:space="preserve">　</w:t>
      </w:r>
      <w:r w:rsidR="00982685" w:rsidRPr="00115DE3">
        <w:rPr>
          <w:rFonts w:ascii="Times Ext Roman" w:eastAsia="標楷體" w:hAnsi="Times Ext Roman" w:cs="Times Ext Roman"/>
        </w:rPr>
        <w:t xml:space="preserve"> </w:t>
      </w:r>
      <w:r w:rsidRPr="00115DE3">
        <w:rPr>
          <w:rFonts w:ascii="Times Ext Roman" w:eastAsia="標楷體" w:hAnsi="Times Ext Roman" w:cs="Times Ext Roman"/>
        </w:rPr>
        <w:t>此地我今已略說，</w:t>
      </w:r>
      <w:r w:rsidR="002E0119" w:rsidRPr="00115DE3">
        <w:rPr>
          <w:rFonts w:ascii="Times Ext Roman" w:eastAsia="標楷體" w:hAnsi="Times Ext Roman" w:cs="Times Ext Roman"/>
        </w:rPr>
        <w:t>若欲廣說不可盡。</w:t>
      </w:r>
      <w:r w:rsidR="00BA0A3A" w:rsidRPr="00115DE3">
        <w:rPr>
          <w:rStyle w:val="a5"/>
          <w:rFonts w:ascii="Times Ext Roman" w:eastAsia="標楷體" w:hAnsi="Times Ext Roman" w:cs="Times Ext Roman"/>
        </w:rPr>
        <w:footnoteReference w:id="63"/>
      </w:r>
    </w:p>
    <w:p w:rsidR="00683DF9" w:rsidRPr="00115DE3" w:rsidRDefault="00683DF9" w:rsidP="003F38D0">
      <w:pPr>
        <w:spacing w:beforeLines="30" w:before="108"/>
        <w:ind w:firstLineChars="150" w:firstLine="315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（八）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頌地影像</w:t>
      </w:r>
      <w:proofErr w:type="gramEnd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分</w:t>
      </w:r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七</w:t>
      </w:r>
      <w:proofErr w:type="gramStart"/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偈</w:t>
      </w:r>
      <w:proofErr w:type="gramEnd"/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半</w:t>
      </w:r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683DF9" w:rsidRPr="00115DE3" w:rsidRDefault="00683DF9" w:rsidP="003F38D0">
      <w:pPr>
        <w:ind w:firstLineChars="200" w:firstLine="42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1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頌山喻</w:t>
      </w:r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三偈</w:t>
      </w:r>
      <w:proofErr w:type="gramEnd"/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半</w:t>
      </w:r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2E0119" w:rsidRPr="00115DE3" w:rsidRDefault="00F90EC3" w:rsidP="000E4793">
      <w:pPr>
        <w:ind w:leftChars="170" w:left="408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如是</w:t>
      </w:r>
      <w:proofErr w:type="gramStart"/>
      <w:r w:rsidRPr="00115DE3">
        <w:rPr>
          <w:rFonts w:ascii="Times Ext Roman" w:eastAsia="標楷體" w:hAnsi="Times Ext Roman" w:cs="Times Ext Roman"/>
        </w:rPr>
        <w:t>諸地佛智</w:t>
      </w:r>
      <w:proofErr w:type="gramEnd"/>
      <w:r w:rsidRPr="00115DE3">
        <w:rPr>
          <w:rFonts w:ascii="Times Ext Roman" w:eastAsia="標楷體" w:hAnsi="Times Ext Roman" w:cs="Times Ext Roman"/>
        </w:rPr>
        <w:t>中，</w:t>
      </w:r>
      <w:r w:rsidR="002E0119" w:rsidRPr="00115DE3">
        <w:rPr>
          <w:rFonts w:ascii="Times Ext Roman" w:eastAsia="標楷體" w:hAnsi="Times Ext Roman" w:cs="Times Ext Roman"/>
        </w:rPr>
        <w:t>如十山王</w:t>
      </w:r>
      <w:proofErr w:type="gramStart"/>
      <w:r w:rsidR="002E0119" w:rsidRPr="00115DE3">
        <w:rPr>
          <w:rFonts w:ascii="Times Ext Roman" w:eastAsia="標楷體" w:hAnsi="Times Ext Roman" w:cs="Times Ext Roman"/>
        </w:rPr>
        <w:t>嶷</w:t>
      </w:r>
      <w:proofErr w:type="gramEnd"/>
      <w:r w:rsidR="002E0119" w:rsidRPr="00115DE3">
        <w:rPr>
          <w:rFonts w:ascii="Times Ext Roman" w:eastAsia="標楷體" w:hAnsi="Times Ext Roman" w:cs="Times Ext Roman"/>
        </w:rPr>
        <w:t>然</w:t>
      </w:r>
      <w:r w:rsidR="00CE6B70" w:rsidRPr="00115DE3">
        <w:rPr>
          <w:rStyle w:val="a5"/>
          <w:rFonts w:ascii="Times Ext Roman" w:eastAsia="標楷體" w:hAnsi="Times Ext Roman" w:cs="Times Ext Roman"/>
        </w:rPr>
        <w:footnoteReference w:id="64"/>
      </w:r>
      <w:r w:rsidR="002E0119" w:rsidRPr="00115DE3">
        <w:rPr>
          <w:rFonts w:ascii="Times Ext Roman" w:eastAsia="標楷體" w:hAnsi="Times Ext Roman" w:cs="Times Ext Roman"/>
        </w:rPr>
        <w:t>住。</w:t>
      </w:r>
      <w:r w:rsidR="00BA0A3A" w:rsidRPr="00115DE3">
        <w:rPr>
          <w:rStyle w:val="a5"/>
          <w:rFonts w:ascii="Times Ext Roman" w:eastAsia="標楷體" w:hAnsi="Times Ext Roman" w:cs="Times Ext Roman"/>
        </w:rPr>
        <w:footnoteReference w:id="65"/>
      </w:r>
    </w:p>
    <w:p w:rsidR="002E0119" w:rsidRPr="00115DE3" w:rsidRDefault="00C220A3" w:rsidP="000E4793">
      <w:pPr>
        <w:ind w:leftChars="170" w:left="408"/>
        <w:jc w:val="both"/>
        <w:rPr>
          <w:rFonts w:ascii="Times Ext Roman" w:eastAsia="標楷體" w:hAnsi="Times Ext Roman" w:cs="Times Ext Roman"/>
        </w:rPr>
      </w:pPr>
      <w:proofErr w:type="gramStart"/>
      <w:r w:rsidRPr="00115DE3">
        <w:rPr>
          <w:rFonts w:ascii="Times Ext Roman" w:eastAsia="標楷體" w:hAnsi="Times Ext Roman" w:cs="Times Ext Roman"/>
        </w:rPr>
        <w:lastRenderedPageBreak/>
        <w:t>初地藝</w:t>
      </w:r>
      <w:proofErr w:type="gramEnd"/>
      <w:r w:rsidRPr="00115DE3">
        <w:rPr>
          <w:rFonts w:ascii="Times Ext Roman" w:eastAsia="標楷體" w:hAnsi="Times Ext Roman" w:cs="Times Ext Roman"/>
        </w:rPr>
        <w:t>業不可盡，</w:t>
      </w:r>
      <w:r w:rsidR="002E0119" w:rsidRPr="00115DE3">
        <w:rPr>
          <w:rFonts w:ascii="Times Ext Roman" w:eastAsia="標楷體" w:hAnsi="Times Ext Roman" w:cs="Times Ext Roman"/>
        </w:rPr>
        <w:t>譬如雪山</w:t>
      </w:r>
      <w:proofErr w:type="gramStart"/>
      <w:r w:rsidR="002E0119" w:rsidRPr="00115DE3">
        <w:rPr>
          <w:rFonts w:ascii="Times Ext Roman" w:eastAsia="標楷體" w:hAnsi="Times Ext Roman" w:cs="Times Ext Roman"/>
        </w:rPr>
        <w:t>集眾藥</w:t>
      </w:r>
      <w:proofErr w:type="gramEnd"/>
      <w:r w:rsidR="002E0119" w:rsidRPr="00115DE3">
        <w:rPr>
          <w:rFonts w:ascii="Times Ext Roman" w:eastAsia="標楷體" w:hAnsi="Times Ext Roman" w:cs="Times Ext Roman"/>
        </w:rPr>
        <w:t>；</w:t>
      </w:r>
      <w:r w:rsidRPr="00115DE3">
        <w:rPr>
          <w:rFonts w:ascii="Times Ext Roman" w:eastAsia="標楷體" w:hAnsi="Times Ext Roman" w:cs="Times Ext Roman"/>
        </w:rPr>
        <w:t>二地</w:t>
      </w:r>
      <w:proofErr w:type="gramStart"/>
      <w:r w:rsidRPr="00115DE3">
        <w:rPr>
          <w:rFonts w:ascii="Times Ext Roman" w:eastAsia="標楷體" w:hAnsi="Times Ext Roman" w:cs="Times Ext Roman"/>
        </w:rPr>
        <w:t>戒聞如</w:t>
      </w:r>
      <w:proofErr w:type="gramEnd"/>
      <w:r w:rsidRPr="00115DE3">
        <w:rPr>
          <w:rFonts w:ascii="Times Ext Roman" w:eastAsia="標楷體" w:hAnsi="Times Ext Roman" w:cs="Times Ext Roman"/>
        </w:rPr>
        <w:t>香山；</w:t>
      </w:r>
      <w:r w:rsidR="002E0119" w:rsidRPr="00115DE3">
        <w:rPr>
          <w:rFonts w:ascii="Times Ext Roman" w:eastAsia="標楷體" w:hAnsi="Times Ext Roman" w:cs="Times Ext Roman"/>
        </w:rPr>
        <w:t>三如</w:t>
      </w:r>
      <w:proofErr w:type="gramStart"/>
      <w:r w:rsidR="002E0119" w:rsidRPr="00115DE3">
        <w:rPr>
          <w:rFonts w:ascii="Times Ext Roman" w:eastAsia="標楷體" w:hAnsi="Times Ext Roman" w:cs="Times Ext Roman"/>
        </w:rPr>
        <w:t>鞞</w:t>
      </w:r>
      <w:proofErr w:type="gramEnd"/>
      <w:r w:rsidR="006648CD" w:rsidRPr="00115DE3">
        <w:rPr>
          <w:rStyle w:val="a5"/>
          <w:rFonts w:ascii="Times Ext Roman" w:eastAsia="標楷體" w:hAnsi="Times Ext Roman" w:cs="Times Ext Roman"/>
        </w:rPr>
        <w:footnoteReference w:id="66"/>
      </w:r>
      <w:proofErr w:type="gramStart"/>
      <w:r w:rsidR="002E0119" w:rsidRPr="00115DE3">
        <w:rPr>
          <w:rFonts w:ascii="Times Ext Roman" w:eastAsia="標楷體" w:hAnsi="Times Ext Roman" w:cs="Times Ext Roman"/>
        </w:rPr>
        <w:t>陀發妙華</w:t>
      </w:r>
      <w:proofErr w:type="gramEnd"/>
      <w:r w:rsidR="002E0119" w:rsidRPr="00115DE3">
        <w:rPr>
          <w:rFonts w:ascii="Times Ext Roman" w:eastAsia="標楷體" w:hAnsi="Times Ext Roman" w:cs="Times Ext Roman"/>
        </w:rPr>
        <w:t>；</w:t>
      </w:r>
      <w:r w:rsidR="00BA0A3A" w:rsidRPr="00115DE3">
        <w:rPr>
          <w:rStyle w:val="a5"/>
          <w:rFonts w:ascii="Times Ext Roman" w:eastAsia="標楷體" w:hAnsi="Times Ext Roman" w:cs="Times Ext Roman"/>
        </w:rPr>
        <w:footnoteReference w:id="67"/>
      </w:r>
    </w:p>
    <w:p w:rsidR="002E0119" w:rsidRPr="00115DE3" w:rsidRDefault="00C220A3" w:rsidP="000E4793">
      <w:pPr>
        <w:ind w:leftChars="170" w:left="408"/>
        <w:jc w:val="both"/>
        <w:rPr>
          <w:rFonts w:ascii="Times Ext Roman" w:eastAsia="標楷體" w:hAnsi="Times Ext Roman" w:cs="Times Ext Roman"/>
        </w:rPr>
      </w:pPr>
      <w:proofErr w:type="gramStart"/>
      <w:r w:rsidRPr="00115DE3">
        <w:rPr>
          <w:rFonts w:ascii="Times Ext Roman" w:eastAsia="標楷體" w:hAnsi="Times Ext Roman" w:cs="Times Ext Roman"/>
        </w:rPr>
        <w:t>焰慧道</w:t>
      </w:r>
      <w:proofErr w:type="gramEnd"/>
      <w:r w:rsidRPr="00115DE3">
        <w:rPr>
          <w:rFonts w:ascii="Times Ext Roman" w:eastAsia="標楷體" w:hAnsi="Times Ext Roman" w:cs="Times Ext Roman"/>
        </w:rPr>
        <w:t>寶無有盡，</w:t>
      </w:r>
      <w:r w:rsidR="002E0119" w:rsidRPr="00115DE3">
        <w:rPr>
          <w:rFonts w:ascii="Times Ext Roman" w:eastAsia="標楷體" w:hAnsi="Times Ext Roman" w:cs="Times Ext Roman"/>
        </w:rPr>
        <w:t>譬如仙山</w:t>
      </w:r>
      <w:proofErr w:type="gramStart"/>
      <w:r w:rsidR="002E0119" w:rsidRPr="00115DE3">
        <w:rPr>
          <w:rFonts w:ascii="Times Ext Roman" w:eastAsia="標楷體" w:hAnsi="Times Ext Roman" w:cs="Times Ext Roman"/>
        </w:rPr>
        <w:t>仁善住</w:t>
      </w:r>
      <w:proofErr w:type="gramEnd"/>
      <w:r w:rsidR="002E0119" w:rsidRPr="00115DE3">
        <w:rPr>
          <w:rFonts w:ascii="Times Ext Roman" w:eastAsia="標楷體" w:hAnsi="Times Ext Roman" w:cs="Times Ext Roman"/>
        </w:rPr>
        <w:t>；</w:t>
      </w:r>
      <w:r w:rsidRPr="00115DE3">
        <w:rPr>
          <w:rFonts w:ascii="Times Ext Roman" w:eastAsia="標楷體" w:hAnsi="Times Ext Roman" w:cs="Times Ext Roman"/>
        </w:rPr>
        <w:t>五地神通</w:t>
      </w:r>
      <w:proofErr w:type="gramStart"/>
      <w:r w:rsidRPr="00115DE3">
        <w:rPr>
          <w:rFonts w:ascii="Times Ext Roman" w:eastAsia="標楷體" w:hAnsi="Times Ext Roman" w:cs="Times Ext Roman"/>
        </w:rPr>
        <w:t>如由乾</w:t>
      </w:r>
      <w:proofErr w:type="gramEnd"/>
      <w:r w:rsidRPr="00115DE3">
        <w:rPr>
          <w:rFonts w:ascii="Times Ext Roman" w:eastAsia="標楷體" w:hAnsi="Times Ext Roman" w:cs="Times Ext Roman"/>
        </w:rPr>
        <w:t>；</w:t>
      </w:r>
      <w:r w:rsidR="002E0119" w:rsidRPr="00115DE3">
        <w:rPr>
          <w:rFonts w:ascii="Times Ext Roman" w:eastAsia="標楷體" w:hAnsi="Times Ext Roman" w:cs="Times Ext Roman"/>
        </w:rPr>
        <w:t>六如</w:t>
      </w:r>
      <w:proofErr w:type="gramStart"/>
      <w:r w:rsidR="002E0119" w:rsidRPr="00115DE3">
        <w:rPr>
          <w:rFonts w:ascii="Times Ext Roman" w:eastAsia="標楷體" w:hAnsi="Times Ext Roman" w:cs="Times Ext Roman"/>
        </w:rPr>
        <w:t>馬耳具眾果</w:t>
      </w:r>
      <w:proofErr w:type="gramEnd"/>
      <w:r w:rsidR="002E0119" w:rsidRPr="00115DE3">
        <w:rPr>
          <w:rFonts w:ascii="Times Ext Roman" w:eastAsia="標楷體" w:hAnsi="Times Ext Roman" w:cs="Times Ext Roman"/>
        </w:rPr>
        <w:t>；</w:t>
      </w:r>
      <w:r w:rsidR="00BA0A3A" w:rsidRPr="00115DE3">
        <w:rPr>
          <w:rStyle w:val="a5"/>
          <w:rFonts w:ascii="Times Ext Roman" w:eastAsia="標楷體" w:hAnsi="Times Ext Roman" w:cs="Times Ext Roman"/>
        </w:rPr>
        <w:footnoteReference w:id="68"/>
      </w:r>
    </w:p>
    <w:p w:rsidR="002E0119" w:rsidRPr="00115DE3" w:rsidRDefault="00C220A3" w:rsidP="000E4793">
      <w:pPr>
        <w:ind w:leftChars="170" w:left="408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七地大慧</w:t>
      </w:r>
      <w:proofErr w:type="gramStart"/>
      <w:r w:rsidRPr="00115DE3">
        <w:rPr>
          <w:rFonts w:ascii="Times Ext Roman" w:eastAsia="標楷體" w:hAnsi="Times Ext Roman" w:cs="Times Ext Roman"/>
        </w:rPr>
        <w:t>如尼民</w:t>
      </w:r>
      <w:proofErr w:type="gramEnd"/>
      <w:r w:rsidRPr="00115DE3">
        <w:rPr>
          <w:rFonts w:ascii="Times Ext Roman" w:eastAsia="標楷體" w:hAnsi="Times Ext Roman" w:cs="Times Ext Roman"/>
        </w:rPr>
        <w:t>；</w:t>
      </w:r>
      <w:r w:rsidR="002E0119" w:rsidRPr="00115DE3">
        <w:rPr>
          <w:rFonts w:ascii="Times Ext Roman" w:eastAsia="標楷體" w:hAnsi="Times Ext Roman" w:cs="Times Ext Roman"/>
        </w:rPr>
        <w:t>八地自在</w:t>
      </w:r>
      <w:proofErr w:type="gramStart"/>
      <w:r w:rsidR="002E0119" w:rsidRPr="00115DE3">
        <w:rPr>
          <w:rFonts w:ascii="Times Ext Roman" w:eastAsia="標楷體" w:hAnsi="Times Ext Roman" w:cs="Times Ext Roman"/>
        </w:rPr>
        <w:t>如輪圍</w:t>
      </w:r>
      <w:proofErr w:type="gramEnd"/>
      <w:r w:rsidR="002E0119" w:rsidRPr="00115DE3">
        <w:rPr>
          <w:rFonts w:ascii="Times Ext Roman" w:eastAsia="標楷體" w:hAnsi="Times Ext Roman" w:cs="Times Ext Roman"/>
        </w:rPr>
        <w:t>；</w:t>
      </w:r>
      <w:r w:rsidRPr="00115DE3">
        <w:rPr>
          <w:rFonts w:ascii="Times Ext Roman" w:eastAsia="標楷體" w:hAnsi="Times Ext Roman" w:cs="Times Ext Roman"/>
        </w:rPr>
        <w:t>九</w:t>
      </w:r>
      <w:proofErr w:type="gramStart"/>
      <w:r w:rsidRPr="00115DE3">
        <w:rPr>
          <w:rFonts w:ascii="Times Ext Roman" w:eastAsia="標楷體" w:hAnsi="Times Ext Roman" w:cs="Times Ext Roman"/>
        </w:rPr>
        <w:t>如計都集</w:t>
      </w:r>
      <w:proofErr w:type="gramEnd"/>
      <w:r w:rsidRPr="00115DE3">
        <w:rPr>
          <w:rFonts w:ascii="Times Ext Roman" w:eastAsia="標楷體" w:hAnsi="Times Ext Roman" w:cs="Times Ext Roman"/>
        </w:rPr>
        <w:t>無礙；</w:t>
      </w:r>
      <w:r w:rsidR="002E0119" w:rsidRPr="00115DE3">
        <w:rPr>
          <w:rFonts w:ascii="Times Ext Roman" w:eastAsia="標楷體" w:hAnsi="Times Ext Roman" w:cs="Times Ext Roman"/>
        </w:rPr>
        <w:t>十如須</w:t>
      </w:r>
      <w:proofErr w:type="gramStart"/>
      <w:r w:rsidR="002E0119" w:rsidRPr="00115DE3">
        <w:rPr>
          <w:rFonts w:ascii="Times Ext Roman" w:eastAsia="標楷體" w:hAnsi="Times Ext Roman" w:cs="Times Ext Roman"/>
        </w:rPr>
        <w:t>彌具眾德</w:t>
      </w:r>
      <w:proofErr w:type="gramEnd"/>
      <w:r w:rsidR="002E0119" w:rsidRPr="00115DE3">
        <w:rPr>
          <w:rFonts w:ascii="Times Ext Roman" w:eastAsia="標楷體" w:hAnsi="Times Ext Roman" w:cs="Times Ext Roman"/>
        </w:rPr>
        <w:t>。</w:t>
      </w:r>
      <w:r w:rsidR="00BA0A3A" w:rsidRPr="00115DE3">
        <w:rPr>
          <w:rStyle w:val="a5"/>
          <w:rFonts w:ascii="Times Ext Roman" w:eastAsia="標楷體" w:hAnsi="Times Ext Roman" w:cs="Times Ext Roman"/>
        </w:rPr>
        <w:footnoteReference w:id="69"/>
      </w:r>
    </w:p>
    <w:p w:rsidR="00683DF9" w:rsidRPr="00115DE3" w:rsidRDefault="00683DF9" w:rsidP="003F38D0">
      <w:pPr>
        <w:spacing w:beforeLines="30" w:before="108"/>
        <w:ind w:firstLineChars="200" w:firstLine="42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lastRenderedPageBreak/>
        <w:t>2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頌海喻</w:t>
      </w:r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二偈</w:t>
      </w:r>
      <w:proofErr w:type="gramEnd"/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2E0119" w:rsidRPr="00115DE3" w:rsidRDefault="00275C46" w:rsidP="000E4793">
      <w:pPr>
        <w:ind w:leftChars="170" w:left="408"/>
        <w:jc w:val="both"/>
        <w:rPr>
          <w:rFonts w:ascii="Times Ext Roman" w:eastAsia="標楷體" w:hAnsi="Times Ext Roman" w:cs="Times Ext Roman"/>
        </w:rPr>
      </w:pPr>
      <w:proofErr w:type="gramStart"/>
      <w:r w:rsidRPr="00115DE3">
        <w:rPr>
          <w:rFonts w:ascii="Times Ext Roman" w:eastAsia="標楷體" w:hAnsi="Times Ext Roman" w:cs="Times Ext Roman"/>
        </w:rPr>
        <w:t>初地願首</w:t>
      </w:r>
      <w:proofErr w:type="gramEnd"/>
      <w:r w:rsidRPr="00115DE3">
        <w:rPr>
          <w:rFonts w:ascii="Times Ext Roman" w:eastAsia="標楷體" w:hAnsi="Times Ext Roman" w:cs="Times Ext Roman"/>
        </w:rPr>
        <w:t>二持戒；</w:t>
      </w:r>
      <w:r w:rsidR="002E0119" w:rsidRPr="00115DE3">
        <w:rPr>
          <w:rFonts w:ascii="Times Ext Roman" w:eastAsia="標楷體" w:hAnsi="Times Ext Roman" w:cs="Times Ext Roman"/>
        </w:rPr>
        <w:t>三地功德四專一；</w:t>
      </w:r>
      <w:r w:rsidRPr="00115DE3">
        <w:rPr>
          <w:rFonts w:ascii="Times Ext Roman" w:eastAsia="標楷體" w:hAnsi="Times Ext Roman" w:cs="Times Ext Roman"/>
        </w:rPr>
        <w:t>五地微妙六甚深；</w:t>
      </w:r>
      <w:r w:rsidR="002E0119" w:rsidRPr="00115DE3">
        <w:rPr>
          <w:rFonts w:ascii="Times Ext Roman" w:eastAsia="標楷體" w:hAnsi="Times Ext Roman" w:cs="Times Ext Roman"/>
        </w:rPr>
        <w:t>七</w:t>
      </w:r>
      <w:proofErr w:type="gramStart"/>
      <w:r w:rsidR="002E0119" w:rsidRPr="00115DE3">
        <w:rPr>
          <w:rFonts w:ascii="Times Ext Roman" w:eastAsia="標楷體" w:hAnsi="Times Ext Roman" w:cs="Times Ext Roman"/>
        </w:rPr>
        <w:t>廣大慧</w:t>
      </w:r>
      <w:proofErr w:type="gramEnd"/>
      <w:r w:rsidR="002E0119" w:rsidRPr="00115DE3">
        <w:rPr>
          <w:rFonts w:ascii="Times Ext Roman" w:eastAsia="標楷體" w:hAnsi="Times Ext Roman" w:cs="Times Ext Roman"/>
        </w:rPr>
        <w:t>八莊嚴；</w:t>
      </w:r>
    </w:p>
    <w:p w:rsidR="002E0119" w:rsidRPr="00115DE3" w:rsidRDefault="00275C46" w:rsidP="000E4793">
      <w:pPr>
        <w:ind w:leftChars="170" w:left="408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九地思量微妙義，</w:t>
      </w:r>
      <w:r w:rsidR="002E0119" w:rsidRPr="00115DE3">
        <w:rPr>
          <w:rFonts w:ascii="Times Ext Roman" w:eastAsia="標楷體" w:hAnsi="Times Ext Roman" w:cs="Times Ext Roman"/>
        </w:rPr>
        <w:t>出過一切世間道；</w:t>
      </w:r>
      <w:r w:rsidRPr="00115DE3">
        <w:rPr>
          <w:rFonts w:ascii="Times Ext Roman" w:eastAsia="標楷體" w:hAnsi="Times Ext Roman" w:cs="Times Ext Roman"/>
        </w:rPr>
        <w:t>十地</w:t>
      </w:r>
      <w:proofErr w:type="gramStart"/>
      <w:r w:rsidRPr="00115DE3">
        <w:rPr>
          <w:rFonts w:ascii="Times Ext Roman" w:eastAsia="標楷體" w:hAnsi="Times Ext Roman" w:cs="Times Ext Roman"/>
        </w:rPr>
        <w:t>受持諸佛法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r w:rsidR="002E0119" w:rsidRPr="00115DE3">
        <w:rPr>
          <w:rFonts w:ascii="Times Ext Roman" w:eastAsia="標楷體" w:hAnsi="Times Ext Roman" w:cs="Times Ext Roman"/>
        </w:rPr>
        <w:t>如是行海無盡竭。</w:t>
      </w:r>
      <w:r w:rsidR="00BA0A3A" w:rsidRPr="00115DE3">
        <w:rPr>
          <w:rStyle w:val="a5"/>
          <w:rFonts w:ascii="Times Ext Roman" w:eastAsia="標楷體" w:hAnsi="Times Ext Roman" w:cs="Times Ext Roman"/>
        </w:rPr>
        <w:footnoteReference w:id="70"/>
      </w:r>
    </w:p>
    <w:p w:rsidR="00683DF9" w:rsidRPr="00115DE3" w:rsidRDefault="00683DF9" w:rsidP="003F38D0">
      <w:pPr>
        <w:spacing w:beforeLines="30" w:before="108"/>
        <w:ind w:firstLineChars="200" w:firstLine="420"/>
        <w:jc w:val="both"/>
        <w:rPr>
          <w:rFonts w:ascii="Times Ext Roman" w:hAnsi="Times Ext Roman" w:cs="Times Ext Roman"/>
          <w:b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3</w:t>
      </w: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、</w:t>
      </w:r>
      <w:proofErr w:type="gramStart"/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頌珠喻</w:t>
      </w:r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二偈</w:t>
      </w:r>
      <w:proofErr w:type="gramEnd"/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2E0119" w:rsidRPr="00115DE3" w:rsidRDefault="00275C46" w:rsidP="000E4793">
      <w:pPr>
        <w:ind w:leftChars="170" w:left="408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十行超</w:t>
      </w:r>
      <w:proofErr w:type="gramStart"/>
      <w:r w:rsidRPr="00115DE3">
        <w:rPr>
          <w:rFonts w:ascii="Times Ext Roman" w:eastAsia="標楷體" w:hAnsi="Times Ext Roman" w:cs="Times Ext Roman"/>
        </w:rPr>
        <w:t>世發心初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r w:rsidR="002E0119" w:rsidRPr="00115DE3">
        <w:rPr>
          <w:rFonts w:ascii="Times Ext Roman" w:eastAsia="標楷體" w:hAnsi="Times Ext Roman" w:cs="Times Ext Roman"/>
        </w:rPr>
        <w:t>持戒</w:t>
      </w:r>
      <w:proofErr w:type="gramStart"/>
      <w:r w:rsidR="002E0119" w:rsidRPr="00115DE3">
        <w:rPr>
          <w:rFonts w:ascii="Times Ext Roman" w:eastAsia="標楷體" w:hAnsi="Times Ext Roman" w:cs="Times Ext Roman"/>
        </w:rPr>
        <w:t>第二禪</w:t>
      </w:r>
      <w:proofErr w:type="gramEnd"/>
      <w:r w:rsidR="002E0119" w:rsidRPr="00115DE3">
        <w:rPr>
          <w:rFonts w:ascii="Times Ext Roman" w:eastAsia="標楷體" w:hAnsi="Times Ext Roman" w:cs="Times Ext Roman"/>
        </w:rPr>
        <w:t>第三，</w:t>
      </w:r>
      <w:proofErr w:type="gramStart"/>
      <w:r w:rsidRPr="00115DE3">
        <w:rPr>
          <w:rFonts w:ascii="Times Ext Roman" w:eastAsia="標楷體" w:hAnsi="Times Ext Roman" w:cs="Times Ext Roman"/>
        </w:rPr>
        <w:t>行淨第四</w:t>
      </w:r>
      <w:proofErr w:type="gramEnd"/>
      <w:r w:rsidRPr="00115DE3">
        <w:rPr>
          <w:rFonts w:ascii="Times Ext Roman" w:eastAsia="標楷體" w:hAnsi="Times Ext Roman" w:cs="Times Ext Roman"/>
        </w:rPr>
        <w:t>成就五，</w:t>
      </w:r>
      <w:proofErr w:type="gramStart"/>
      <w:r w:rsidR="002E0119" w:rsidRPr="00115DE3">
        <w:rPr>
          <w:rFonts w:ascii="Times Ext Roman" w:eastAsia="標楷體" w:hAnsi="Times Ext Roman" w:cs="Times Ext Roman"/>
        </w:rPr>
        <w:t>緣生第六</w:t>
      </w:r>
      <w:proofErr w:type="gramEnd"/>
      <w:r w:rsidR="002E0119" w:rsidRPr="00115DE3">
        <w:rPr>
          <w:rFonts w:ascii="Times Ext Roman" w:eastAsia="標楷體" w:hAnsi="Times Ext Roman" w:cs="Times Ext Roman"/>
        </w:rPr>
        <w:t>貫穿七，</w:t>
      </w:r>
    </w:p>
    <w:p w:rsidR="002E0119" w:rsidRPr="00115DE3" w:rsidRDefault="00275C46" w:rsidP="000E4793">
      <w:pPr>
        <w:ind w:leftChars="170" w:left="408"/>
        <w:jc w:val="both"/>
        <w:rPr>
          <w:rFonts w:ascii="Times Ext Roman" w:eastAsia="標楷體" w:hAnsi="Times Ext Roman" w:cs="Times Ext Roman"/>
        </w:rPr>
      </w:pPr>
      <w:r w:rsidRPr="00115DE3">
        <w:rPr>
          <w:rFonts w:ascii="Times Ext Roman" w:eastAsia="標楷體" w:hAnsi="Times Ext Roman" w:cs="Times Ext Roman"/>
        </w:rPr>
        <w:t>第八置在金剛幢，</w:t>
      </w:r>
      <w:r w:rsidR="002E0119" w:rsidRPr="00115DE3">
        <w:rPr>
          <w:rFonts w:ascii="Times Ext Roman" w:eastAsia="標楷體" w:hAnsi="Times Ext Roman" w:cs="Times Ext Roman"/>
        </w:rPr>
        <w:t>第九觀察</w:t>
      </w:r>
      <w:proofErr w:type="gramStart"/>
      <w:r w:rsidR="002E0119" w:rsidRPr="00115DE3">
        <w:rPr>
          <w:rFonts w:ascii="Times Ext Roman" w:eastAsia="標楷體" w:hAnsi="Times Ext Roman" w:cs="Times Ext Roman"/>
        </w:rPr>
        <w:t>眾稠林</w:t>
      </w:r>
      <w:proofErr w:type="gramEnd"/>
      <w:r w:rsidR="002E0119" w:rsidRPr="00115DE3">
        <w:rPr>
          <w:rFonts w:ascii="Times Ext Roman" w:eastAsia="標楷體" w:hAnsi="Times Ext Roman" w:cs="Times Ext Roman"/>
        </w:rPr>
        <w:t>，</w:t>
      </w:r>
      <w:r w:rsidRPr="00115DE3">
        <w:rPr>
          <w:rFonts w:ascii="Times Ext Roman" w:eastAsia="標楷體" w:hAnsi="Times Ext Roman" w:cs="Times Ext Roman"/>
        </w:rPr>
        <w:t>第十灌</w:t>
      </w:r>
      <w:proofErr w:type="gramStart"/>
      <w:r w:rsidRPr="00115DE3">
        <w:rPr>
          <w:rFonts w:ascii="Times Ext Roman" w:eastAsia="標楷體" w:hAnsi="Times Ext Roman" w:cs="Times Ext Roman"/>
        </w:rPr>
        <w:t>頂隨王意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r w:rsidR="002E0119" w:rsidRPr="00115DE3">
        <w:rPr>
          <w:rFonts w:ascii="Times Ext Roman" w:eastAsia="標楷體" w:hAnsi="Times Ext Roman" w:cs="Times Ext Roman"/>
        </w:rPr>
        <w:t>如是</w:t>
      </w:r>
      <w:proofErr w:type="gramStart"/>
      <w:r w:rsidR="002E0119" w:rsidRPr="00115DE3">
        <w:rPr>
          <w:rFonts w:ascii="Times Ext Roman" w:eastAsia="標楷體" w:hAnsi="Times Ext Roman" w:cs="Times Ext Roman"/>
        </w:rPr>
        <w:t>德寶漸清淨</w:t>
      </w:r>
      <w:proofErr w:type="gramEnd"/>
      <w:r w:rsidR="002E0119" w:rsidRPr="00115DE3">
        <w:rPr>
          <w:rFonts w:ascii="Times Ext Roman" w:eastAsia="標楷體" w:hAnsi="Times Ext Roman" w:cs="Times Ext Roman"/>
        </w:rPr>
        <w:t>。</w:t>
      </w:r>
      <w:r w:rsidR="00BA0A3A" w:rsidRPr="00115DE3">
        <w:rPr>
          <w:rStyle w:val="a5"/>
          <w:rFonts w:ascii="Times Ext Roman" w:eastAsia="標楷體" w:hAnsi="Times Ext Roman" w:cs="Times Ext Roman"/>
        </w:rPr>
        <w:footnoteReference w:id="71"/>
      </w:r>
    </w:p>
    <w:p w:rsidR="00F90EC3" w:rsidRPr="00115DE3" w:rsidRDefault="00AC3F42" w:rsidP="003F38D0">
      <w:pPr>
        <w:spacing w:beforeLines="30" w:before="108"/>
        <w:ind w:firstLineChars="100" w:firstLine="210"/>
        <w:jc w:val="both"/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三、結說無盡</w:t>
      </w:r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（</w:t>
      </w:r>
      <w:proofErr w:type="gramStart"/>
      <w:r w:rsidR="00274303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一偈</w:t>
      </w:r>
      <w:proofErr w:type="gramEnd"/>
      <w:r w:rsidR="00256C74" w:rsidRPr="00115DE3">
        <w:rPr>
          <w:rFonts w:ascii="Times Ext Roman" w:hAnsi="Times Ext Roman" w:cs="Times Ext Roman"/>
          <w:b/>
          <w:sz w:val="21"/>
          <w:szCs w:val="21"/>
          <w:bdr w:val="single" w:sz="4" w:space="0" w:color="auto"/>
        </w:rPr>
        <w:t>）</w:t>
      </w:r>
    </w:p>
    <w:p w:rsidR="000D7DD4" w:rsidRPr="00115DE3" w:rsidRDefault="00275C46" w:rsidP="00982685">
      <w:pPr>
        <w:ind w:firstLineChars="100" w:firstLine="240"/>
        <w:jc w:val="both"/>
        <w:rPr>
          <w:rFonts w:ascii="Times Ext Roman" w:eastAsia="標楷體" w:hAnsi="Times Ext Roman" w:cs="Times Ext Roman"/>
          <w:b/>
          <w:sz w:val="21"/>
          <w:szCs w:val="21"/>
          <w:bdr w:val="single" w:sz="4" w:space="0" w:color="auto"/>
        </w:rPr>
      </w:pPr>
      <w:r w:rsidRPr="00115DE3">
        <w:rPr>
          <w:rFonts w:ascii="Times Ext Roman" w:eastAsia="標楷體" w:hAnsi="Times Ext Roman" w:cs="Times Ext Roman"/>
        </w:rPr>
        <w:t>十方</w:t>
      </w:r>
      <w:proofErr w:type="gramStart"/>
      <w:r w:rsidRPr="00115DE3">
        <w:rPr>
          <w:rFonts w:ascii="Times Ext Roman" w:eastAsia="標楷體" w:hAnsi="Times Ext Roman" w:cs="Times Ext Roman"/>
        </w:rPr>
        <w:t>國土碎為塵</w:t>
      </w:r>
      <w:proofErr w:type="gramEnd"/>
      <w:r w:rsidRPr="00115DE3">
        <w:rPr>
          <w:rFonts w:ascii="Times Ext Roman" w:eastAsia="標楷體" w:hAnsi="Times Ext Roman" w:cs="Times Ext Roman"/>
        </w:rPr>
        <w:t>，</w:t>
      </w:r>
      <w:r w:rsidR="002E0119" w:rsidRPr="00115DE3">
        <w:rPr>
          <w:rFonts w:ascii="Times Ext Roman" w:eastAsia="標楷體" w:hAnsi="Times Ext Roman" w:cs="Times Ext Roman"/>
        </w:rPr>
        <w:t>可於一</w:t>
      </w:r>
      <w:proofErr w:type="gramStart"/>
      <w:r w:rsidR="002E0119" w:rsidRPr="00115DE3">
        <w:rPr>
          <w:rFonts w:ascii="Times Ext Roman" w:eastAsia="標楷體" w:hAnsi="Times Ext Roman" w:cs="Times Ext Roman"/>
        </w:rPr>
        <w:t>念知其</w:t>
      </w:r>
      <w:proofErr w:type="gramEnd"/>
      <w:r w:rsidR="002E0119" w:rsidRPr="00115DE3">
        <w:rPr>
          <w:rFonts w:ascii="Times Ext Roman" w:eastAsia="標楷體" w:hAnsi="Times Ext Roman" w:cs="Times Ext Roman"/>
        </w:rPr>
        <w:t>數，毫末</w:t>
      </w:r>
      <w:r w:rsidR="00CE6B70" w:rsidRPr="00115DE3">
        <w:rPr>
          <w:rStyle w:val="a5"/>
          <w:rFonts w:ascii="Times Ext Roman" w:eastAsia="標楷體" w:hAnsi="Times Ext Roman" w:cs="Times Ext Roman"/>
        </w:rPr>
        <w:footnoteReference w:id="72"/>
      </w:r>
      <w:r w:rsidR="002E0119" w:rsidRPr="00115DE3">
        <w:rPr>
          <w:rFonts w:ascii="Times Ext Roman" w:eastAsia="標楷體" w:hAnsi="Times Ext Roman" w:cs="Times Ext Roman"/>
        </w:rPr>
        <w:t>度空可知</w:t>
      </w:r>
      <w:r w:rsidRPr="00115DE3">
        <w:rPr>
          <w:rFonts w:ascii="Times Ext Roman" w:eastAsia="標楷體" w:hAnsi="Times Ext Roman" w:cs="Times Ext Roman"/>
        </w:rPr>
        <w:t>量，</w:t>
      </w:r>
      <w:proofErr w:type="gramStart"/>
      <w:r w:rsidR="00B63B0D" w:rsidRPr="00115DE3">
        <w:rPr>
          <w:rFonts w:ascii="Times Ext Roman" w:eastAsia="標楷體" w:hAnsi="Times Ext Roman" w:cs="Times Ext Roman"/>
        </w:rPr>
        <w:t>億劫說此</w:t>
      </w:r>
      <w:proofErr w:type="gramEnd"/>
      <w:r w:rsidR="00B63B0D" w:rsidRPr="00115DE3">
        <w:rPr>
          <w:rFonts w:ascii="Times Ext Roman" w:eastAsia="標楷體" w:hAnsi="Times Ext Roman" w:cs="Times Ext Roman"/>
        </w:rPr>
        <w:t>不可盡。</w:t>
      </w:r>
      <w:r w:rsidR="00BA0A3A" w:rsidRPr="00115DE3">
        <w:rPr>
          <w:rStyle w:val="a5"/>
          <w:rFonts w:ascii="Times Ext Roman" w:eastAsia="標楷體" w:hAnsi="Times Ext Roman" w:cs="Times Ext Roman"/>
        </w:rPr>
        <w:footnoteReference w:id="73"/>
      </w:r>
    </w:p>
    <w:sectPr w:rsidR="000D7DD4" w:rsidRPr="00115DE3" w:rsidSect="003801D7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1A6" w:rsidRDefault="003B71A6" w:rsidP="002E0119">
      <w:r>
        <w:separator/>
      </w:r>
    </w:p>
  </w:endnote>
  <w:endnote w:type="continuationSeparator" w:id="0">
    <w:p w:rsidR="003B71A6" w:rsidRDefault="003B71A6" w:rsidP="002E0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altName w:val="Times New Roman"/>
    <w:charset w:val="00"/>
    <w:family w:val="roman"/>
    <w:pitch w:val="variable"/>
    <w:sig w:usb0="A0002AEF" w:usb1="4000387A" w:usb2="0000002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Ext Roman" w:hAnsi="Times Ext Roman" w:cs="Times Ext Roman"/>
      </w:rPr>
      <w:id w:val="-543062279"/>
      <w:docPartObj>
        <w:docPartGallery w:val="Page Numbers (Bottom of Page)"/>
        <w:docPartUnique/>
      </w:docPartObj>
    </w:sdtPr>
    <w:sdtEndPr/>
    <w:sdtContent>
      <w:p w:rsidR="00F850D9" w:rsidRPr="008B39E2" w:rsidRDefault="00F850D9">
        <w:pPr>
          <w:pStyle w:val="a8"/>
          <w:jc w:val="center"/>
          <w:rPr>
            <w:rFonts w:ascii="Times Ext Roman" w:hAnsi="Times Ext Roman" w:cs="Times Ext Roman"/>
          </w:rPr>
        </w:pPr>
        <w:r w:rsidRPr="008B39E2">
          <w:rPr>
            <w:rFonts w:ascii="Times Ext Roman" w:hAnsi="Times Ext Roman" w:cs="Times Ext Roman"/>
          </w:rPr>
          <w:fldChar w:fldCharType="begin"/>
        </w:r>
        <w:r w:rsidRPr="008B39E2">
          <w:rPr>
            <w:rFonts w:ascii="Times Ext Roman" w:hAnsi="Times Ext Roman" w:cs="Times Ext Roman"/>
          </w:rPr>
          <w:instrText>PAGE   \* MERGEFORMAT</w:instrText>
        </w:r>
        <w:r w:rsidRPr="008B39E2">
          <w:rPr>
            <w:rFonts w:ascii="Times Ext Roman" w:hAnsi="Times Ext Roman" w:cs="Times Ext Roman"/>
          </w:rPr>
          <w:fldChar w:fldCharType="separate"/>
        </w:r>
        <w:r w:rsidR="002B6758" w:rsidRPr="002B6758">
          <w:rPr>
            <w:rFonts w:ascii="Times Ext Roman" w:hAnsi="Times Ext Roman" w:cs="Times Ext Roman"/>
            <w:noProof/>
            <w:lang w:val="zh-TW"/>
          </w:rPr>
          <w:t>17</w:t>
        </w:r>
        <w:r w:rsidRPr="008B39E2">
          <w:rPr>
            <w:rFonts w:ascii="Times Ext Roman" w:hAnsi="Times Ext Roman" w:cs="Times Ext Roman"/>
          </w:rPr>
          <w:fldChar w:fldCharType="end"/>
        </w:r>
      </w:p>
    </w:sdtContent>
  </w:sdt>
  <w:p w:rsidR="00F850D9" w:rsidRPr="008B39E2" w:rsidRDefault="00F850D9">
    <w:pPr>
      <w:pStyle w:val="a8"/>
      <w:rPr>
        <w:rFonts w:ascii="Times Ext Roman" w:hAnsi="Times Ext Roman" w:cs="Times Ext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1A6" w:rsidRDefault="003B71A6" w:rsidP="002E0119">
      <w:r>
        <w:separator/>
      </w:r>
    </w:p>
  </w:footnote>
  <w:footnote w:type="continuationSeparator" w:id="0">
    <w:p w:rsidR="003B71A6" w:rsidRDefault="003B71A6" w:rsidP="002E0119">
      <w:r>
        <w:continuationSeparator/>
      </w:r>
    </w:p>
  </w:footnote>
  <w:footnote w:id="1">
    <w:p w:rsidR="00F850D9" w:rsidRPr="00F004A9" w:rsidRDefault="00F850D9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科判參考華嚴蓮社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）《大方廣佛華嚴經疏科文表解》，</w:t>
      </w:r>
      <w:r w:rsidRPr="00F004A9">
        <w:rPr>
          <w:rFonts w:ascii="Times New Roman" w:hAnsi="Times New Roman" w:cs="Times New Roman"/>
          <w:sz w:val="22"/>
          <w:szCs w:val="22"/>
        </w:rPr>
        <w:t>p.83</w:t>
      </w:r>
      <w:r w:rsidRPr="00F004A9">
        <w:rPr>
          <w:rFonts w:ascii="Times New Roman" w:hAnsi="Times New Roman" w:cs="Times New Roman"/>
          <w:sz w:val="22"/>
          <w:szCs w:val="22"/>
        </w:rPr>
        <w:t>。</w:t>
      </w:r>
    </w:p>
  </w:footnote>
  <w:footnote w:id="2">
    <w:p w:rsidR="00F850D9" w:rsidRPr="00F004A9" w:rsidRDefault="00F850D9" w:rsidP="007B35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《大智度論》卷</w:t>
      </w:r>
      <w:r w:rsidRPr="00F004A9">
        <w:rPr>
          <w:rFonts w:ascii="Times New Roman" w:hAnsi="Times New Roman" w:cs="Times New Roman"/>
          <w:sz w:val="22"/>
          <w:szCs w:val="22"/>
        </w:rPr>
        <w:t>66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45 </w:t>
      </w:r>
      <w:r w:rsidRPr="00F004A9">
        <w:rPr>
          <w:rFonts w:ascii="Times New Roman" w:hAnsi="Times New Roman" w:cs="Times New Roman"/>
          <w:sz w:val="22"/>
          <w:szCs w:val="22"/>
        </w:rPr>
        <w:t>歎信行品〉（大正</w:t>
      </w:r>
      <w:r w:rsidRPr="00F004A9">
        <w:rPr>
          <w:rFonts w:ascii="Times New Roman" w:hAnsi="Times New Roman" w:cs="Times New Roman"/>
          <w:sz w:val="22"/>
          <w:szCs w:val="22"/>
        </w:rPr>
        <w:t>25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526c27-527a13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F5765D">
      <w:pPr>
        <w:pStyle w:val="a3"/>
        <w:ind w:firstLineChars="50" w:firstLine="11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「利益事」者，所謂四攝法。以財施、法施二種攝取眾生。</w:t>
      </w:r>
    </w:p>
    <w:p w:rsidR="00F850D9" w:rsidRPr="00F004A9" w:rsidRDefault="00F850D9" w:rsidP="00F5765D">
      <w:pPr>
        <w:pStyle w:val="a3"/>
        <w:ind w:firstLineChars="50" w:firstLine="11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「愛語」有二種：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者、隨意愛語；二者、隨其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所愛法為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說。</w:t>
      </w:r>
    </w:p>
    <w:p w:rsidR="00F850D9" w:rsidRPr="00F004A9" w:rsidRDefault="00F850D9" w:rsidP="00F5765D">
      <w:pPr>
        <w:pStyle w:val="a3"/>
        <w:ind w:leftChars="46" w:left="11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是菩薩未得道，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憐愍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眾生，自破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憍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慢，隨意說法；若得道，隨所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應度法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為說：高心富人為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讚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布施，是人能得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他物利名聲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福德故；若為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讚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持戒，毀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破戒，則心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喜樂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——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如是等，隨其所應而為說法。</w:t>
      </w:r>
    </w:p>
    <w:p w:rsidR="00F850D9" w:rsidRPr="00F004A9" w:rsidRDefault="00F850D9" w:rsidP="00F5765D">
      <w:pPr>
        <w:pStyle w:val="a3"/>
        <w:ind w:leftChars="13" w:left="141" w:hangingChars="50" w:hanging="11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「利益」亦有二種：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者、今世利、後世利，為說法以法治生，勤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修利事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；二者、未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信教令信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，破戒令持戒，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寡識令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多聞，不施者令布施，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癡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者教智慧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——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如是等，以善法利益眾生。</w:t>
      </w:r>
    </w:p>
    <w:p w:rsidR="00F850D9" w:rsidRPr="00F004A9" w:rsidRDefault="00F850D9" w:rsidP="00F5765D">
      <w:pPr>
        <w:pStyle w:val="a3"/>
        <w:ind w:left="141" w:hangingChars="64" w:hanging="141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「同事」者，菩薩教化眾生，令行善法，同其所行；菩薩善心，眾生惡心，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能化其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惡，令同己善。是菩薩以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四種攝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眾生，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令住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十善道，是廣說四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攝義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3">
    <w:p w:rsidR="00F850D9" w:rsidRPr="00F004A9" w:rsidRDefault="00F850D9" w:rsidP="00256574">
      <w:pPr>
        <w:pStyle w:val="a3"/>
        <w:ind w:left="176" w:hangingChars="80" w:hanging="176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F004A9">
        <w:rPr>
          <w:rFonts w:ascii="Times New Roman" w:hAnsi="Times New Roman" w:cs="Times New Roman"/>
          <w:sz w:val="22"/>
          <w:szCs w:val="22"/>
        </w:rPr>
        <w:t>44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26 </w:t>
      </w:r>
      <w:r w:rsidRPr="00F004A9">
        <w:rPr>
          <w:rFonts w:ascii="Times New Roman" w:hAnsi="Times New Roman" w:cs="Times New Roman"/>
          <w:sz w:val="22"/>
          <w:szCs w:val="22"/>
        </w:rPr>
        <w:t>十地品〉</w:t>
      </w:r>
      <w:r w:rsidRPr="00F004A9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（</w:t>
      </w:r>
      <w:r w:rsidRPr="00F004A9">
        <w:rPr>
          <w:rFonts w:ascii="Times New Roman" w:eastAsia="新細明體" w:hAnsi="Times New Roman" w:cs="Times New Roman"/>
          <w:kern w:val="0"/>
          <w:sz w:val="22"/>
          <w:szCs w:val="22"/>
        </w:rPr>
        <w:t>大正</w:t>
      </w:r>
      <w:r w:rsidRPr="00F004A9">
        <w:rPr>
          <w:rFonts w:ascii="Times New Roman" w:eastAsia="新細明體" w:hAnsi="Times New Roman" w:cs="Times New Roman"/>
          <w:kern w:val="0"/>
          <w:sz w:val="22"/>
          <w:szCs w:val="22"/>
        </w:rPr>
        <w:t>35</w:t>
      </w:r>
      <w:r w:rsidRPr="00F004A9">
        <w:rPr>
          <w:rFonts w:ascii="Times New Roman" w:eastAsia="新細明體" w:hAnsi="Times New Roman" w:cs="Times New Roman"/>
          <w:kern w:val="0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838 c5-11</w:t>
      </w:r>
      <w:r w:rsidRPr="00F004A9">
        <w:rPr>
          <w:rFonts w:ascii="Times New Roman" w:hAnsi="Times New Roman" w:cs="Times New Roman" w:hint="eastAsia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：</w:t>
      </w:r>
    </w:p>
    <w:p w:rsidR="00F850D9" w:rsidRPr="00F004A9" w:rsidRDefault="00F850D9" w:rsidP="0080140B">
      <w:pPr>
        <w:pStyle w:val="a3"/>
        <w:ind w:leftChars="80" w:left="192"/>
        <w:jc w:val="both"/>
        <w:rPr>
          <w:rFonts w:ascii="標楷體" w:eastAsia="標楷體" w:hAnsi="標楷體" w:cs="Times New Roman"/>
          <w:sz w:val="22"/>
          <w:szCs w:val="22"/>
        </w:rPr>
      </w:pPr>
      <w:r w:rsidRPr="00F004A9">
        <w:rPr>
          <w:rFonts w:ascii="標楷體" w:eastAsia="標楷體" w:hAnsi="標楷體" w:cs="Times New Roman"/>
          <w:sz w:val="22"/>
          <w:szCs w:val="22"/>
        </w:rPr>
        <w:t>合中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菩提心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004A9">
        <w:rPr>
          <w:rFonts w:ascii="標楷體" w:eastAsia="標楷體" w:hAnsi="標楷體" w:cs="Times New Roman"/>
          <w:sz w:val="22"/>
          <w:szCs w:val="22"/>
        </w:rPr>
        <w:t>合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池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」，「</w:t>
      </w:r>
      <w:r w:rsidRPr="00F004A9">
        <w:rPr>
          <w:rFonts w:ascii="標楷體" w:eastAsia="標楷體" w:hAnsi="標楷體" w:cs="Times New Roman"/>
          <w:sz w:val="22"/>
          <w:szCs w:val="22"/>
        </w:rPr>
        <w:t>流出善根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004A9">
        <w:rPr>
          <w:rFonts w:ascii="標楷體" w:eastAsia="標楷體" w:hAnsi="標楷體" w:cs="Times New Roman"/>
          <w:sz w:val="22"/>
          <w:szCs w:val="22"/>
        </w:rPr>
        <w:t>等合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四河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004A9">
        <w:rPr>
          <w:rFonts w:ascii="標楷體" w:eastAsia="標楷體" w:hAnsi="標楷體" w:cs="Times New Roman"/>
          <w:sz w:val="22"/>
          <w:szCs w:val="22"/>
        </w:rPr>
        <w:t>。依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菩提心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F004A9">
        <w:rPr>
          <w:rFonts w:ascii="標楷體" w:eastAsia="標楷體" w:hAnsi="標楷體" w:cs="Times New Roman"/>
          <w:sz w:val="22"/>
          <w:szCs w:val="22"/>
        </w:rPr>
        <w:t>修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四</w:t>
      </w:r>
      <w:proofErr w:type="gramStart"/>
      <w:r w:rsidRPr="00F004A9">
        <w:rPr>
          <w:rFonts w:ascii="標楷體" w:eastAsia="標楷體" w:hAnsi="標楷體" w:cs="Times New Roman"/>
          <w:sz w:val="22"/>
          <w:szCs w:val="22"/>
        </w:rPr>
        <w:t>攝行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F004A9">
        <w:rPr>
          <w:rFonts w:ascii="標楷體" w:eastAsia="標楷體" w:hAnsi="標楷體" w:cs="Times New Roman"/>
          <w:sz w:val="22"/>
          <w:szCs w:val="22"/>
        </w:rPr>
        <w:t>自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善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F004A9">
        <w:rPr>
          <w:rFonts w:ascii="標楷體" w:eastAsia="標楷體" w:hAnsi="標楷體" w:cs="Times New Roman"/>
          <w:sz w:val="22"/>
          <w:szCs w:val="22"/>
        </w:rPr>
        <w:t>增長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004A9">
        <w:rPr>
          <w:rFonts w:ascii="標楷體" w:eastAsia="標楷體" w:hAnsi="標楷體" w:cs="Times New Roman"/>
          <w:sz w:val="22"/>
          <w:szCs w:val="22"/>
        </w:rPr>
        <w:t>故。</w:t>
      </w:r>
      <w:proofErr w:type="gramStart"/>
      <w:r w:rsidRPr="00F004A9">
        <w:rPr>
          <w:rFonts w:ascii="標楷體" w:eastAsia="標楷體" w:hAnsi="標楷體" w:cs="Times New Roman"/>
          <w:sz w:val="22"/>
          <w:szCs w:val="22"/>
        </w:rPr>
        <w:t>準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〈</w:t>
      </w:r>
      <w:r w:rsidRPr="002B6758">
        <w:rPr>
          <w:rFonts w:ascii="標楷體" w:eastAsia="標楷體" w:hAnsi="標楷體" w:cs="Times New Roman"/>
          <w:sz w:val="22"/>
          <w:szCs w:val="22"/>
        </w:rPr>
        <w:t>十定品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〉，</w:t>
      </w:r>
      <w:proofErr w:type="gramStart"/>
      <w:r w:rsidRPr="00F004A9">
        <w:rPr>
          <w:rFonts w:ascii="標楷體" w:eastAsia="標楷體" w:hAnsi="標楷體" w:cs="Times New Roman"/>
          <w:sz w:val="22"/>
          <w:szCs w:val="22"/>
        </w:rPr>
        <w:t>說有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四河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004A9">
        <w:rPr>
          <w:rFonts w:ascii="標楷體" w:eastAsia="標楷體" w:hAnsi="標楷體" w:cs="Times New Roman"/>
          <w:sz w:val="22"/>
          <w:szCs w:val="22"/>
        </w:rPr>
        <w:t>。</w:t>
      </w:r>
      <w:proofErr w:type="gramStart"/>
      <w:r w:rsidRPr="00F004A9">
        <w:rPr>
          <w:rFonts w:ascii="標楷體" w:eastAsia="標楷體" w:hAnsi="標楷體" w:cs="Times New Roman"/>
          <w:sz w:val="22"/>
          <w:szCs w:val="22"/>
        </w:rPr>
        <w:t>今文含具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F004A9">
        <w:rPr>
          <w:rFonts w:ascii="標楷體" w:eastAsia="標楷體" w:hAnsi="標楷體" w:cs="Times New Roman"/>
          <w:sz w:val="22"/>
          <w:szCs w:val="22"/>
        </w:rPr>
        <w:t>一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、</w:t>
      </w:r>
      <w:proofErr w:type="gramStart"/>
      <w:r w:rsidRPr="00F004A9">
        <w:rPr>
          <w:rFonts w:ascii="標楷體" w:eastAsia="標楷體" w:hAnsi="標楷體" w:cs="Times New Roman"/>
          <w:sz w:val="22"/>
          <w:szCs w:val="22"/>
        </w:rPr>
        <w:t>願智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河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F004A9">
        <w:rPr>
          <w:rFonts w:ascii="標楷體" w:eastAsia="標楷體" w:hAnsi="標楷體" w:cs="Times New Roman"/>
          <w:sz w:val="22"/>
          <w:szCs w:val="22"/>
        </w:rPr>
        <w:t>即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大願之水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」；</w:t>
      </w:r>
      <w:r w:rsidRPr="00F004A9">
        <w:rPr>
          <w:rFonts w:ascii="標楷體" w:eastAsia="標楷體" w:hAnsi="標楷體" w:cs="Times New Roman"/>
          <w:sz w:val="22"/>
          <w:szCs w:val="22"/>
        </w:rPr>
        <w:t>二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F004A9">
        <w:rPr>
          <w:rFonts w:ascii="標楷體" w:eastAsia="標楷體" w:hAnsi="標楷體" w:cs="Times New Roman"/>
          <w:sz w:val="22"/>
          <w:szCs w:val="22"/>
        </w:rPr>
        <w:t>波羅蜜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河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」；</w:t>
      </w:r>
      <w:r w:rsidRPr="00F004A9">
        <w:rPr>
          <w:rFonts w:ascii="標楷體" w:eastAsia="標楷體" w:hAnsi="標楷體" w:cs="Times New Roman"/>
          <w:sz w:val="22"/>
          <w:szCs w:val="22"/>
        </w:rPr>
        <w:t>三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F004A9">
        <w:rPr>
          <w:rFonts w:ascii="標楷體" w:eastAsia="標楷體" w:hAnsi="標楷體" w:cs="Times New Roman"/>
          <w:sz w:val="22"/>
          <w:szCs w:val="22"/>
        </w:rPr>
        <w:t>三昧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河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F004A9">
        <w:rPr>
          <w:rFonts w:ascii="標楷體" w:eastAsia="標楷體" w:hAnsi="標楷體" w:cs="Times New Roman"/>
          <w:sz w:val="22"/>
          <w:szCs w:val="22"/>
        </w:rPr>
        <w:t>即今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善根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」；</w:t>
      </w:r>
      <w:r w:rsidRPr="00F004A9">
        <w:rPr>
          <w:rFonts w:ascii="標楷體" w:eastAsia="標楷體" w:hAnsi="標楷體" w:cs="Times New Roman"/>
          <w:sz w:val="22"/>
          <w:szCs w:val="22"/>
        </w:rPr>
        <w:t>四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F004A9">
        <w:rPr>
          <w:rFonts w:ascii="標楷體" w:eastAsia="標楷體" w:hAnsi="標楷體" w:cs="Times New Roman"/>
          <w:sz w:val="22"/>
          <w:szCs w:val="22"/>
        </w:rPr>
        <w:t>大悲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河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F004A9">
        <w:rPr>
          <w:rFonts w:ascii="標楷體" w:eastAsia="標楷體" w:hAnsi="標楷體" w:cs="Times New Roman"/>
          <w:sz w:val="22"/>
          <w:szCs w:val="22"/>
        </w:rPr>
        <w:t>即以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四攝法充滿眾生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004A9">
        <w:rPr>
          <w:rFonts w:ascii="標楷體" w:eastAsia="標楷體" w:hAnsi="標楷體" w:cs="Times New Roman"/>
          <w:sz w:val="22"/>
          <w:szCs w:val="22"/>
        </w:rPr>
        <w:t>故。言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無有窮盡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004A9">
        <w:rPr>
          <w:rFonts w:ascii="標楷體" w:eastAsia="標楷體" w:hAnsi="標楷體" w:cs="Times New Roman"/>
          <w:sz w:val="22"/>
          <w:szCs w:val="22"/>
        </w:rPr>
        <w:t>等者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004A9">
        <w:rPr>
          <w:rFonts w:ascii="標楷體" w:eastAsia="標楷體" w:hAnsi="標楷體" w:cs="Times New Roman"/>
          <w:sz w:val="22"/>
          <w:szCs w:val="22"/>
        </w:rPr>
        <w:t>合上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無盡竭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」，「</w:t>
      </w:r>
      <w:r w:rsidRPr="00F004A9">
        <w:rPr>
          <w:rFonts w:ascii="標楷體" w:eastAsia="標楷體" w:hAnsi="標楷體" w:cs="Times New Roman"/>
          <w:sz w:val="22"/>
          <w:szCs w:val="22"/>
        </w:rPr>
        <w:t>大願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004A9">
        <w:rPr>
          <w:rFonts w:ascii="標楷體" w:eastAsia="標楷體" w:hAnsi="標楷體" w:cs="Times New Roman"/>
          <w:sz w:val="22"/>
          <w:szCs w:val="22"/>
        </w:rPr>
        <w:t>等皆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無盡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004A9">
        <w:rPr>
          <w:rFonts w:ascii="標楷體" w:eastAsia="標楷體" w:hAnsi="標楷體" w:cs="Times New Roman"/>
          <w:sz w:val="22"/>
          <w:szCs w:val="22"/>
        </w:rPr>
        <w:t>也。</w:t>
      </w:r>
    </w:p>
  </w:footnote>
  <w:footnote w:id="4">
    <w:p w:rsidR="00F850D9" w:rsidRPr="00F004A9" w:rsidRDefault="00F850D9" w:rsidP="00256574">
      <w:pPr>
        <w:pStyle w:val="a3"/>
        <w:ind w:left="176" w:hangingChars="80" w:hanging="176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F004A9">
        <w:rPr>
          <w:rFonts w:ascii="Times New Roman" w:hAnsi="Times New Roman" w:cs="Times New Roman"/>
          <w:sz w:val="22"/>
          <w:szCs w:val="22"/>
        </w:rPr>
        <w:t>44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26 </w:t>
      </w:r>
      <w:r w:rsidRPr="00F004A9">
        <w:rPr>
          <w:rFonts w:ascii="Times New Roman" w:hAnsi="Times New Roman" w:cs="Times New Roman"/>
          <w:sz w:val="22"/>
          <w:szCs w:val="22"/>
        </w:rPr>
        <w:t>十地品〉</w:t>
      </w:r>
      <w:r w:rsidRPr="00F004A9">
        <w:rPr>
          <w:rFonts w:ascii="Times New Roman" w:hAnsi="Times New Roman" w:cs="Times New Roman" w:hint="eastAsia"/>
          <w:sz w:val="22"/>
          <w:szCs w:val="22"/>
        </w:rPr>
        <w:t>（大正</w:t>
      </w:r>
      <w:r w:rsidRPr="00F004A9">
        <w:rPr>
          <w:rFonts w:ascii="Times New Roman" w:hAnsi="Times New Roman" w:cs="Times New Roman"/>
          <w:sz w:val="22"/>
          <w:szCs w:val="22"/>
        </w:rPr>
        <w:t>35</w:t>
      </w:r>
      <w:r w:rsidRPr="00F004A9">
        <w:rPr>
          <w:rFonts w:ascii="Times New Roman" w:hAnsi="Times New Roman" w:cs="Times New Roman" w:hint="eastAsia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838c14-17</w:t>
      </w:r>
      <w:r w:rsidRPr="00F004A9">
        <w:rPr>
          <w:rFonts w:ascii="Times New Roman" w:hAnsi="Times New Roman" w:cs="Times New Roman" w:hint="eastAsia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：</w:t>
      </w:r>
    </w:p>
    <w:p w:rsidR="00F850D9" w:rsidRPr="00F004A9" w:rsidRDefault="00F850D9" w:rsidP="0080140B">
      <w:pPr>
        <w:pStyle w:val="a3"/>
        <w:ind w:leftChars="80" w:left="192"/>
        <w:jc w:val="both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F004A9">
        <w:rPr>
          <w:rFonts w:ascii="標楷體" w:eastAsia="標楷體" w:hAnsi="標楷體" w:cs="Times New Roman"/>
          <w:sz w:val="22"/>
          <w:szCs w:val="22"/>
        </w:rPr>
        <w:t>今初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004A9">
        <w:rPr>
          <w:rFonts w:ascii="標楷體" w:eastAsia="標楷體" w:hAnsi="標楷體" w:cs="Times New Roman"/>
          <w:sz w:val="22"/>
          <w:szCs w:val="22"/>
        </w:rPr>
        <w:t>言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Start"/>
      <w:r w:rsidRPr="00F004A9">
        <w:rPr>
          <w:rFonts w:ascii="標楷體" w:eastAsia="標楷體" w:hAnsi="標楷體" w:cs="Times New Roman"/>
          <w:sz w:val="22"/>
          <w:szCs w:val="22"/>
        </w:rPr>
        <w:t>因佛智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004A9">
        <w:rPr>
          <w:rFonts w:ascii="標楷體" w:eastAsia="標楷體" w:hAnsi="標楷體" w:cs="Times New Roman"/>
          <w:sz w:val="22"/>
          <w:szCs w:val="22"/>
        </w:rPr>
        <w:t>者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004A9">
        <w:rPr>
          <w:rFonts w:ascii="標楷體" w:eastAsia="標楷體" w:hAnsi="標楷體" w:cs="Times New Roman"/>
          <w:sz w:val="22"/>
          <w:szCs w:val="22"/>
        </w:rPr>
        <w:t>為修平等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Start"/>
      <w:r w:rsidRPr="00F004A9">
        <w:rPr>
          <w:rFonts w:ascii="標楷體" w:eastAsia="標楷體" w:hAnsi="標楷體" w:cs="Times New Roman"/>
          <w:sz w:val="22"/>
          <w:szCs w:val="22"/>
        </w:rPr>
        <w:t>佛智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F004A9">
        <w:rPr>
          <w:rFonts w:ascii="標楷體" w:eastAsia="標楷體" w:hAnsi="標楷體" w:cs="Times New Roman"/>
          <w:sz w:val="22"/>
          <w:szCs w:val="22"/>
        </w:rPr>
        <w:t>而</w:t>
      </w:r>
      <w:proofErr w:type="gramStart"/>
      <w:r w:rsidRPr="00F004A9">
        <w:rPr>
          <w:rFonts w:ascii="標楷體" w:eastAsia="標楷體" w:hAnsi="標楷體" w:cs="Times New Roman"/>
          <w:sz w:val="22"/>
          <w:szCs w:val="22"/>
        </w:rPr>
        <w:t>起諸行</w:t>
      </w:r>
      <w:proofErr w:type="gramEnd"/>
      <w:r w:rsidRPr="00F004A9">
        <w:rPr>
          <w:rFonts w:ascii="標楷體" w:eastAsia="標楷體" w:hAnsi="標楷體" w:cs="Times New Roman"/>
          <w:sz w:val="22"/>
          <w:szCs w:val="22"/>
        </w:rPr>
        <w:t>修。既</w:t>
      </w:r>
      <w:proofErr w:type="gramStart"/>
      <w:r w:rsidRPr="00F004A9">
        <w:rPr>
          <w:rFonts w:ascii="標楷體" w:eastAsia="標楷體" w:hAnsi="標楷體" w:cs="Times New Roman"/>
          <w:sz w:val="22"/>
          <w:szCs w:val="22"/>
        </w:rPr>
        <w:t>未窮故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004A9">
        <w:rPr>
          <w:rFonts w:ascii="標楷體" w:eastAsia="標楷體" w:hAnsi="標楷體" w:cs="Times New Roman"/>
          <w:sz w:val="22"/>
          <w:szCs w:val="22"/>
        </w:rPr>
        <w:t>隨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十地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004A9">
        <w:rPr>
          <w:rFonts w:ascii="標楷體" w:eastAsia="標楷體" w:hAnsi="標楷體" w:cs="Times New Roman"/>
          <w:sz w:val="22"/>
          <w:szCs w:val="22"/>
        </w:rPr>
        <w:t>之行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004A9">
        <w:rPr>
          <w:rFonts w:ascii="標楷體" w:eastAsia="標楷體" w:hAnsi="標楷體" w:cs="Times New Roman"/>
          <w:sz w:val="22"/>
          <w:szCs w:val="22"/>
        </w:rPr>
        <w:t>各</w:t>
      </w:r>
      <w:proofErr w:type="gramStart"/>
      <w:r w:rsidRPr="00F004A9">
        <w:rPr>
          <w:rFonts w:ascii="標楷體" w:eastAsia="標楷體" w:hAnsi="標楷體" w:cs="Times New Roman"/>
          <w:sz w:val="22"/>
          <w:szCs w:val="22"/>
        </w:rPr>
        <w:t>一</w:t>
      </w:r>
      <w:proofErr w:type="gramEnd"/>
      <w:r w:rsidRPr="00F004A9">
        <w:rPr>
          <w:rFonts w:ascii="標楷體" w:eastAsia="標楷體" w:hAnsi="標楷體" w:cs="Times New Roman"/>
          <w:sz w:val="22"/>
          <w:szCs w:val="22"/>
        </w:rPr>
        <w:t>增上。斯乃為修無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差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F004A9">
        <w:rPr>
          <w:rFonts w:ascii="標楷體" w:eastAsia="標楷體" w:hAnsi="標楷體" w:cs="Times New Roman"/>
          <w:sz w:val="22"/>
          <w:szCs w:val="22"/>
        </w:rPr>
        <w:t>而成於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F004A9">
        <w:rPr>
          <w:rFonts w:ascii="標楷體" w:eastAsia="標楷體" w:hAnsi="標楷體" w:cs="Times New Roman"/>
          <w:sz w:val="22"/>
          <w:szCs w:val="22"/>
        </w:rPr>
        <w:t>差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F004A9">
        <w:rPr>
          <w:rFonts w:ascii="標楷體" w:eastAsia="標楷體" w:hAnsi="標楷體" w:cs="Times New Roman"/>
          <w:sz w:val="22"/>
          <w:szCs w:val="22"/>
        </w:rPr>
        <w:t>。以</w:t>
      </w:r>
      <w:proofErr w:type="gramStart"/>
      <w:r w:rsidRPr="00F004A9">
        <w:rPr>
          <w:rFonts w:ascii="標楷體" w:eastAsia="標楷體" w:hAnsi="標楷體" w:cs="Times New Roman"/>
          <w:sz w:val="22"/>
          <w:szCs w:val="22"/>
        </w:rPr>
        <w:t>本統末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004A9">
        <w:rPr>
          <w:rFonts w:ascii="標楷體" w:eastAsia="標楷體" w:hAnsi="標楷體" w:cs="Times New Roman"/>
          <w:sz w:val="22"/>
          <w:szCs w:val="22"/>
        </w:rPr>
        <w:t>非全隔</w:t>
      </w:r>
      <w:proofErr w:type="gramEnd"/>
      <w:r w:rsidRPr="00F004A9">
        <w:rPr>
          <w:rFonts w:ascii="標楷體" w:eastAsia="標楷體" w:hAnsi="標楷體" w:cs="Times New Roman"/>
          <w:sz w:val="22"/>
          <w:szCs w:val="22"/>
        </w:rPr>
        <w:t>越。</w:t>
      </w:r>
    </w:p>
  </w:footnote>
  <w:footnote w:id="5">
    <w:p w:rsidR="00F850D9" w:rsidRPr="00F004A9" w:rsidRDefault="00F850D9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574c24-29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2B6758" w:rsidRDefault="00F850D9" w:rsidP="00F5765D">
      <w:pPr>
        <w:pStyle w:val="a3"/>
        <w:ind w:leftChars="253" w:left="607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佛子</w:t>
      </w:r>
      <w:proofErr w:type="gramEnd"/>
      <w:r w:rsidRPr="002B6758">
        <w:rPr>
          <w:rFonts w:ascii="Times New Roman" w:eastAsia="標楷體" w:hAnsi="Times New Roman" w:cs="Times New Roman"/>
          <w:sz w:val="22"/>
          <w:szCs w:val="22"/>
        </w:rPr>
        <w:t>！是菩薩十地，</w:t>
      </w:r>
      <w:proofErr w:type="gramStart"/>
      <w:r w:rsidRPr="002B6758">
        <w:rPr>
          <w:rFonts w:ascii="Times New Roman" w:eastAsia="標楷體" w:hAnsi="Times New Roman" w:cs="Times New Roman"/>
          <w:sz w:val="22"/>
          <w:szCs w:val="22"/>
        </w:rPr>
        <w:t>因佛智</w:t>
      </w:r>
      <w:proofErr w:type="gramEnd"/>
      <w:r w:rsidRPr="002B6758">
        <w:rPr>
          <w:rFonts w:ascii="Times New Roman" w:eastAsia="標楷體" w:hAnsi="Times New Roman" w:cs="Times New Roman"/>
          <w:sz w:val="22"/>
          <w:szCs w:val="22"/>
        </w:rPr>
        <w:t>故而有差別，如因大地有十大山王，何等為十？所謂</w:t>
      </w:r>
      <w:r w:rsidRPr="002B6758">
        <w:rPr>
          <w:rFonts w:ascii="Times Ext Roman" w:eastAsiaTheme="majorEastAsia" w:hAnsi="Times Ext Roman" w:cs="Times Ext Roman"/>
          <w:vertAlign w:val="superscript"/>
        </w:rPr>
        <w:t>（</w:t>
      </w:r>
      <w:r w:rsidRPr="002B6758">
        <w:rPr>
          <w:rFonts w:ascii="Times Ext Roman" w:eastAsiaTheme="majorEastAsia" w:hAnsi="Times Ext Roman" w:cs="Times Ext Roman"/>
          <w:vertAlign w:val="superscript"/>
        </w:rPr>
        <w:t>1</w:t>
      </w:r>
      <w:r w:rsidRPr="002B6758">
        <w:rPr>
          <w:rFonts w:ascii="Times Ext Roman" w:eastAsiaTheme="majorEastAsia" w:hAnsi="Times Ext Roman" w:cs="Times Ext Roman"/>
          <w:vertAlign w:val="superscript"/>
        </w:rPr>
        <w:t>）</w:t>
      </w:r>
      <w:r w:rsidRPr="002B6758">
        <w:rPr>
          <w:rFonts w:ascii="Times New Roman" w:eastAsia="標楷體" w:hAnsi="Times New Roman" w:cs="Times New Roman"/>
          <w:sz w:val="22"/>
          <w:szCs w:val="22"/>
        </w:rPr>
        <w:t>雪山王、</w:t>
      </w:r>
      <w:r w:rsidRPr="002B6758">
        <w:rPr>
          <w:rFonts w:ascii="Times Ext Roman" w:eastAsiaTheme="majorEastAsia" w:hAnsi="Times Ext Roman" w:cs="Times Ext Roman"/>
          <w:vertAlign w:val="superscript"/>
        </w:rPr>
        <w:t>（</w:t>
      </w:r>
      <w:r w:rsidRPr="002B6758">
        <w:rPr>
          <w:rFonts w:ascii="Times Ext Roman" w:eastAsiaTheme="majorEastAsia" w:hAnsi="Times Ext Roman" w:cs="Times Ext Roman" w:hint="eastAsia"/>
          <w:vertAlign w:val="superscript"/>
        </w:rPr>
        <w:t>2</w:t>
      </w:r>
      <w:r w:rsidRPr="002B6758">
        <w:rPr>
          <w:rFonts w:ascii="Times Ext Roman" w:eastAsiaTheme="majorEastAsia" w:hAnsi="Times Ext Roman" w:cs="Times Ext Roman"/>
          <w:vertAlign w:val="superscript"/>
        </w:rPr>
        <w:t>）</w:t>
      </w:r>
      <w:r w:rsidRPr="002B6758">
        <w:rPr>
          <w:rFonts w:ascii="Times New Roman" w:eastAsia="標楷體" w:hAnsi="Times New Roman" w:cs="Times New Roman"/>
          <w:sz w:val="22"/>
          <w:szCs w:val="22"/>
        </w:rPr>
        <w:t>香山王、</w:t>
      </w:r>
      <w:r w:rsidRPr="002B6758">
        <w:rPr>
          <w:rFonts w:ascii="Times Ext Roman" w:eastAsiaTheme="majorEastAsia" w:hAnsi="Times Ext Roman" w:cs="Times Ext Roman"/>
          <w:vertAlign w:val="superscript"/>
        </w:rPr>
        <w:t>（</w:t>
      </w:r>
      <w:r w:rsidRPr="002B6758">
        <w:rPr>
          <w:rFonts w:ascii="Times Ext Roman" w:eastAsiaTheme="majorEastAsia" w:hAnsi="Times Ext Roman" w:cs="Times Ext Roman" w:hint="eastAsia"/>
          <w:vertAlign w:val="superscript"/>
        </w:rPr>
        <w:t>3</w:t>
      </w:r>
      <w:r w:rsidRPr="002B6758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2B6758">
        <w:rPr>
          <w:rFonts w:ascii="Times New Roman" w:eastAsia="標楷體" w:hAnsi="Times New Roman" w:cs="Times New Roman"/>
          <w:sz w:val="22"/>
          <w:szCs w:val="22"/>
        </w:rPr>
        <w:t>軻</w:t>
      </w:r>
      <w:proofErr w:type="gramEnd"/>
      <w:r w:rsidRPr="002B6758">
        <w:rPr>
          <w:rFonts w:ascii="Times New Roman" w:eastAsia="標楷體" w:hAnsi="Times New Roman" w:cs="Times New Roman"/>
          <w:sz w:val="22"/>
          <w:szCs w:val="22"/>
        </w:rPr>
        <w:t>梨羅山王、</w:t>
      </w:r>
      <w:r w:rsidRPr="002B6758">
        <w:rPr>
          <w:rFonts w:ascii="Times Ext Roman" w:eastAsiaTheme="majorEastAsia" w:hAnsi="Times Ext Roman" w:cs="Times Ext Roman"/>
          <w:vertAlign w:val="superscript"/>
        </w:rPr>
        <w:t>（</w:t>
      </w:r>
      <w:r w:rsidRPr="002B6758">
        <w:rPr>
          <w:rFonts w:ascii="Times Ext Roman" w:eastAsiaTheme="majorEastAsia" w:hAnsi="Times Ext Roman" w:cs="Times Ext Roman" w:hint="eastAsia"/>
          <w:vertAlign w:val="superscript"/>
        </w:rPr>
        <w:t>4</w:t>
      </w:r>
      <w:r w:rsidRPr="002B6758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2B6758">
        <w:rPr>
          <w:rFonts w:ascii="Times New Roman" w:eastAsia="標楷體" w:hAnsi="Times New Roman" w:cs="Times New Roman"/>
          <w:sz w:val="22"/>
          <w:szCs w:val="22"/>
        </w:rPr>
        <w:t>仙聖山</w:t>
      </w:r>
      <w:proofErr w:type="gramEnd"/>
      <w:r w:rsidRPr="002B6758">
        <w:rPr>
          <w:rFonts w:ascii="Times New Roman" w:eastAsia="標楷體" w:hAnsi="Times New Roman" w:cs="Times New Roman"/>
          <w:sz w:val="22"/>
          <w:szCs w:val="22"/>
        </w:rPr>
        <w:t>王、</w:t>
      </w:r>
      <w:r w:rsidRPr="002B6758">
        <w:rPr>
          <w:rFonts w:ascii="Times Ext Roman" w:eastAsiaTheme="majorEastAsia" w:hAnsi="Times Ext Roman" w:cs="Times Ext Roman"/>
          <w:vertAlign w:val="superscript"/>
        </w:rPr>
        <w:t>（</w:t>
      </w:r>
      <w:r w:rsidRPr="002B6758">
        <w:rPr>
          <w:rFonts w:ascii="Times Ext Roman" w:eastAsiaTheme="majorEastAsia" w:hAnsi="Times Ext Roman" w:cs="Times Ext Roman" w:hint="eastAsia"/>
          <w:vertAlign w:val="superscript"/>
        </w:rPr>
        <w:t>5</w:t>
      </w:r>
      <w:r w:rsidRPr="002B6758">
        <w:rPr>
          <w:rFonts w:ascii="Times Ext Roman" w:eastAsiaTheme="majorEastAsia" w:hAnsi="Times Ext Roman" w:cs="Times Ext Roman"/>
          <w:vertAlign w:val="superscript"/>
        </w:rPr>
        <w:t>）</w:t>
      </w:r>
      <w:r w:rsidRPr="002B6758">
        <w:rPr>
          <w:rFonts w:ascii="Times New Roman" w:eastAsia="標楷體" w:hAnsi="Times New Roman" w:cs="Times New Roman"/>
          <w:sz w:val="22"/>
          <w:szCs w:val="22"/>
        </w:rPr>
        <w:t>由乾</w:t>
      </w:r>
      <w:proofErr w:type="gramStart"/>
      <w:r w:rsidRPr="002B6758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2B6758">
        <w:rPr>
          <w:rFonts w:ascii="Times New Roman" w:eastAsia="標楷體" w:hAnsi="Times New Roman" w:cs="Times New Roman"/>
          <w:sz w:val="22"/>
          <w:szCs w:val="22"/>
        </w:rPr>
        <w:t>山王、</w:t>
      </w:r>
      <w:r w:rsidRPr="002B6758">
        <w:rPr>
          <w:rFonts w:ascii="Times Ext Roman" w:eastAsiaTheme="majorEastAsia" w:hAnsi="Times Ext Roman" w:cs="Times Ext Roman"/>
          <w:vertAlign w:val="superscript"/>
        </w:rPr>
        <w:t>（</w:t>
      </w:r>
      <w:r w:rsidRPr="002B6758">
        <w:rPr>
          <w:rFonts w:ascii="Times Ext Roman" w:eastAsiaTheme="majorEastAsia" w:hAnsi="Times Ext Roman" w:cs="Times Ext Roman" w:hint="eastAsia"/>
          <w:vertAlign w:val="superscript"/>
        </w:rPr>
        <w:t>6</w:t>
      </w:r>
      <w:r w:rsidRPr="002B6758">
        <w:rPr>
          <w:rFonts w:ascii="Times Ext Roman" w:eastAsiaTheme="majorEastAsia" w:hAnsi="Times Ext Roman" w:cs="Times Ext Roman"/>
          <w:vertAlign w:val="superscript"/>
        </w:rPr>
        <w:t>）</w:t>
      </w:r>
      <w:r w:rsidRPr="002B6758">
        <w:rPr>
          <w:rFonts w:ascii="Times New Roman" w:eastAsia="標楷體" w:hAnsi="Times New Roman" w:cs="Times New Roman"/>
          <w:sz w:val="22"/>
          <w:szCs w:val="22"/>
        </w:rPr>
        <w:t>馬耳山王、</w:t>
      </w:r>
      <w:r w:rsidRPr="002B6758">
        <w:rPr>
          <w:rFonts w:ascii="Times Ext Roman" w:eastAsiaTheme="majorEastAsia" w:hAnsi="Times Ext Roman" w:cs="Times Ext Roman"/>
          <w:vertAlign w:val="superscript"/>
        </w:rPr>
        <w:t>（</w:t>
      </w:r>
      <w:r w:rsidRPr="002B6758">
        <w:rPr>
          <w:rFonts w:ascii="Times Ext Roman" w:eastAsiaTheme="majorEastAsia" w:hAnsi="Times Ext Roman" w:cs="Times Ext Roman" w:hint="eastAsia"/>
          <w:vertAlign w:val="superscript"/>
        </w:rPr>
        <w:t>7</w:t>
      </w:r>
      <w:r w:rsidRPr="002B6758">
        <w:rPr>
          <w:rFonts w:ascii="Times Ext Roman" w:eastAsiaTheme="majorEastAsia" w:hAnsi="Times Ext Roman" w:cs="Times Ext Roman"/>
          <w:vertAlign w:val="superscript"/>
        </w:rPr>
        <w:t>）</w:t>
      </w:r>
      <w:r w:rsidRPr="002B6758">
        <w:rPr>
          <w:rFonts w:ascii="Times New Roman" w:eastAsia="標楷體" w:hAnsi="Times New Roman" w:cs="Times New Roman"/>
          <w:sz w:val="22"/>
          <w:szCs w:val="22"/>
        </w:rPr>
        <w:t>尼民</w:t>
      </w:r>
      <w:proofErr w:type="gramStart"/>
      <w:r w:rsidRPr="002B6758">
        <w:rPr>
          <w:rFonts w:ascii="Times New Roman" w:eastAsia="標楷體" w:hAnsi="Times New Roman" w:cs="Times New Roman"/>
          <w:sz w:val="22"/>
          <w:szCs w:val="22"/>
        </w:rPr>
        <w:t>陀羅</w:t>
      </w:r>
      <w:proofErr w:type="gramEnd"/>
      <w:r w:rsidRPr="002B6758">
        <w:rPr>
          <w:rFonts w:ascii="Times New Roman" w:eastAsia="標楷體" w:hAnsi="Times New Roman" w:cs="Times New Roman"/>
          <w:sz w:val="22"/>
          <w:szCs w:val="22"/>
        </w:rPr>
        <w:t>山王、</w:t>
      </w:r>
      <w:r w:rsidRPr="002B6758">
        <w:rPr>
          <w:rFonts w:ascii="Times Ext Roman" w:eastAsiaTheme="majorEastAsia" w:hAnsi="Times Ext Roman" w:cs="Times Ext Roman"/>
          <w:vertAlign w:val="superscript"/>
        </w:rPr>
        <w:t>（</w:t>
      </w:r>
      <w:r w:rsidRPr="002B6758">
        <w:rPr>
          <w:rFonts w:ascii="Times Ext Roman" w:eastAsiaTheme="majorEastAsia" w:hAnsi="Times Ext Roman" w:cs="Times Ext Roman" w:hint="eastAsia"/>
          <w:vertAlign w:val="superscript"/>
        </w:rPr>
        <w:t>8</w:t>
      </w:r>
      <w:r w:rsidRPr="002B6758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2B6758">
        <w:rPr>
          <w:rFonts w:ascii="Times New Roman" w:eastAsia="標楷體" w:hAnsi="Times New Roman" w:cs="Times New Roman"/>
          <w:sz w:val="22"/>
          <w:szCs w:val="22"/>
        </w:rPr>
        <w:t>斫迦</w:t>
      </w:r>
      <w:proofErr w:type="gramEnd"/>
      <w:r w:rsidRPr="002B6758">
        <w:rPr>
          <w:rFonts w:ascii="Times New Roman" w:eastAsia="標楷體" w:hAnsi="Times New Roman" w:cs="Times New Roman"/>
          <w:sz w:val="22"/>
          <w:szCs w:val="22"/>
        </w:rPr>
        <w:t>羅山王、</w:t>
      </w:r>
      <w:r w:rsidRPr="002B6758">
        <w:rPr>
          <w:rFonts w:ascii="Times Ext Roman" w:eastAsiaTheme="majorEastAsia" w:hAnsi="Times Ext Roman" w:cs="Times Ext Roman"/>
          <w:vertAlign w:val="superscript"/>
        </w:rPr>
        <w:t>（</w:t>
      </w:r>
      <w:r w:rsidRPr="002B6758">
        <w:rPr>
          <w:rFonts w:ascii="Times Ext Roman" w:eastAsiaTheme="majorEastAsia" w:hAnsi="Times Ext Roman" w:cs="Times Ext Roman" w:hint="eastAsia"/>
          <w:vertAlign w:val="superscript"/>
        </w:rPr>
        <w:t>9</w:t>
      </w:r>
      <w:r w:rsidRPr="002B6758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2B6758">
        <w:rPr>
          <w:rFonts w:ascii="Times New Roman" w:eastAsia="標楷體" w:hAnsi="Times New Roman" w:cs="Times New Roman"/>
          <w:sz w:val="22"/>
          <w:szCs w:val="22"/>
        </w:rPr>
        <w:t>宿慧山</w:t>
      </w:r>
      <w:proofErr w:type="gramEnd"/>
      <w:r w:rsidRPr="002B6758">
        <w:rPr>
          <w:rFonts w:ascii="Times New Roman" w:eastAsia="標楷體" w:hAnsi="Times New Roman" w:cs="Times New Roman"/>
          <w:sz w:val="22"/>
          <w:szCs w:val="22"/>
        </w:rPr>
        <w:t>王、</w:t>
      </w:r>
      <w:r w:rsidRPr="002B6758">
        <w:rPr>
          <w:rFonts w:ascii="Times Ext Roman" w:eastAsiaTheme="majorEastAsia" w:hAnsi="Times Ext Roman" w:cs="Times Ext Roman"/>
          <w:vertAlign w:val="superscript"/>
        </w:rPr>
        <w:t>（</w:t>
      </w:r>
      <w:r w:rsidRPr="002B6758">
        <w:rPr>
          <w:rFonts w:ascii="Times Ext Roman" w:eastAsiaTheme="majorEastAsia" w:hAnsi="Times Ext Roman" w:cs="Times Ext Roman"/>
          <w:vertAlign w:val="superscript"/>
        </w:rPr>
        <w:t>1</w:t>
      </w:r>
      <w:r w:rsidRPr="002B6758">
        <w:rPr>
          <w:rFonts w:ascii="Times Ext Roman" w:eastAsiaTheme="majorEastAsia" w:hAnsi="Times Ext Roman" w:cs="Times Ext Roman" w:hint="eastAsia"/>
          <w:vertAlign w:val="superscript"/>
        </w:rPr>
        <w:t>0</w:t>
      </w:r>
      <w:r w:rsidRPr="002B6758">
        <w:rPr>
          <w:rFonts w:ascii="Times Ext Roman" w:eastAsiaTheme="majorEastAsia" w:hAnsi="Times Ext Roman" w:cs="Times Ext Roman"/>
          <w:vertAlign w:val="superscript"/>
        </w:rPr>
        <w:t>）</w:t>
      </w:r>
      <w:r w:rsidRPr="002B6758">
        <w:rPr>
          <w:rFonts w:ascii="Times New Roman" w:eastAsia="標楷體" w:hAnsi="Times New Roman" w:cs="Times New Roman"/>
          <w:sz w:val="22"/>
          <w:szCs w:val="22"/>
        </w:rPr>
        <w:t>須彌山王。</w:t>
      </w:r>
    </w:p>
    <w:p w:rsidR="00F850D9" w:rsidRPr="00F004A9" w:rsidRDefault="00F850D9" w:rsidP="002149AF">
      <w:pPr>
        <w:pStyle w:val="a3"/>
        <w:rPr>
          <w:rFonts w:ascii="Times New Roman" w:hAnsi="Times New Roman" w:cs="Times New Roman"/>
          <w:sz w:val="22"/>
          <w:szCs w:val="22"/>
        </w:rPr>
      </w:pPr>
      <w:r w:rsidRPr="002B6758">
        <w:rPr>
          <w:rFonts w:ascii="Times New Roman" w:hAnsi="Times New Roman" w:cs="Times New Roman"/>
          <w:sz w:val="22"/>
          <w:szCs w:val="22"/>
        </w:rPr>
        <w:t>（</w:t>
      </w:r>
      <w:r w:rsidRPr="002B6758">
        <w:rPr>
          <w:rFonts w:ascii="Times New Roman" w:hAnsi="Times New Roman" w:cs="Times New Roman"/>
          <w:sz w:val="22"/>
          <w:szCs w:val="22"/>
        </w:rPr>
        <w:t>2</w:t>
      </w:r>
      <w:r w:rsidRPr="002B6758">
        <w:rPr>
          <w:rFonts w:ascii="Times New Roman" w:hAnsi="Times New Roman" w:cs="Times New Roman"/>
          <w:sz w:val="22"/>
          <w:szCs w:val="22"/>
        </w:rPr>
        <w:t>）《十住經》卷</w:t>
      </w:r>
      <w:r w:rsidRPr="002B6758">
        <w:rPr>
          <w:rFonts w:ascii="Times New Roman" w:hAnsi="Times New Roman" w:cs="Times New Roman"/>
          <w:sz w:val="22"/>
          <w:szCs w:val="22"/>
        </w:rPr>
        <w:t>4</w:t>
      </w:r>
      <w:r w:rsidRPr="002B6758">
        <w:rPr>
          <w:rFonts w:ascii="Times New Roman" w:hAnsi="Times New Roman" w:cs="Times New Roman"/>
          <w:sz w:val="22"/>
          <w:szCs w:val="22"/>
        </w:rPr>
        <w:t>〈</w:t>
      </w:r>
      <w:r w:rsidRPr="002B6758">
        <w:rPr>
          <w:rFonts w:ascii="Times New Roman" w:hAnsi="Times New Roman" w:cs="Times New Roman"/>
          <w:sz w:val="22"/>
          <w:szCs w:val="22"/>
        </w:rPr>
        <w:t xml:space="preserve">10 </w:t>
      </w:r>
      <w:r w:rsidRPr="002B6758">
        <w:rPr>
          <w:rFonts w:ascii="Times New Roman" w:hAnsi="Times New Roman" w:cs="Times New Roman"/>
          <w:sz w:val="22"/>
          <w:szCs w:val="22"/>
        </w:rPr>
        <w:t>法雲地〉（大正</w:t>
      </w:r>
      <w:r w:rsidRPr="002B6758">
        <w:rPr>
          <w:rFonts w:ascii="Times New Roman" w:hAnsi="Times New Roman" w:cs="Times New Roman"/>
          <w:sz w:val="22"/>
          <w:szCs w:val="22"/>
        </w:rPr>
        <w:t>10</w:t>
      </w:r>
      <w:r w:rsidRPr="002B6758">
        <w:rPr>
          <w:rFonts w:ascii="Times New Roman" w:hAnsi="Times New Roman" w:cs="Times New Roman"/>
          <w:sz w:val="22"/>
          <w:szCs w:val="22"/>
        </w:rPr>
        <w:t>，</w:t>
      </w:r>
      <w:r w:rsidRPr="002B6758">
        <w:rPr>
          <w:rFonts w:ascii="Times New Roman" w:hAnsi="Times New Roman" w:cs="Times New Roman"/>
          <w:sz w:val="22"/>
          <w:szCs w:val="22"/>
        </w:rPr>
        <w:t>531c29-532a5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76153">
      <w:pPr>
        <w:pStyle w:val="a3"/>
        <w:ind w:leftChars="230" w:left="552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諸佛子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是諸菩薩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十地，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因佛智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故而有差別。譬如因大地故，有十大山王。何等為十？所謂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Pr="00115DE3">
        <w:rPr>
          <w:rFonts w:ascii="Times Ext Roman" w:eastAsiaTheme="majorEastAsia" w:hAnsi="Times Ext Roman" w:cs="Times Ext Roman"/>
          <w:vertAlign w:val="superscript"/>
        </w:rPr>
        <w:t>1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雪山王、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2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香山王、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3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軻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梨羅山王、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4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仙聖山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5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由乾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陀羅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山王、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6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馬耳山王、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7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尼民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陀羅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山王、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8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斫迦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婆羅山王、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9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眾相山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Pr="00115DE3">
        <w:rPr>
          <w:rFonts w:ascii="Times Ext Roman" w:eastAsiaTheme="majorEastAsia" w:hAnsi="Times Ext Roman" w:cs="Times Ext Roman"/>
          <w:vertAlign w:val="superscript"/>
        </w:rPr>
        <w:t>1</w:t>
      </w:r>
      <w:r>
        <w:rPr>
          <w:rFonts w:ascii="Times Ext Roman" w:eastAsiaTheme="majorEastAsia" w:hAnsi="Times Ext Roman" w:cs="Times Ext Roman" w:hint="eastAsia"/>
          <w:vertAlign w:val="superscript"/>
        </w:rPr>
        <w:t>0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須彌山王。</w:t>
      </w:r>
    </w:p>
    <w:p w:rsidR="00F850D9" w:rsidRPr="00F004A9" w:rsidRDefault="00F850D9" w:rsidP="00426339">
      <w:pPr>
        <w:pStyle w:val="a3"/>
        <w:ind w:left="550" w:hangingChars="250" w:hanging="55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3</w:t>
      </w:r>
      <w:r w:rsidRPr="00F004A9">
        <w:rPr>
          <w:rFonts w:ascii="Times New Roman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hAnsi="Times New Roman" w:cs="Times New Roman"/>
          <w:sz w:val="22"/>
          <w:szCs w:val="22"/>
        </w:rPr>
        <w:t>9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572a27-b2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426339">
      <w:pPr>
        <w:pStyle w:val="a3"/>
        <w:ind w:leftChars="230" w:left="552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佛子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是諸菩薩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十地依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因佛智</w:t>
      </w:r>
      <w:r>
        <w:rPr>
          <w:rFonts w:ascii="Times New Roman" w:eastAsia="標楷體" w:hAnsi="Times New Roman" w:cs="Times New Roman"/>
          <w:sz w:val="22"/>
          <w:szCs w:val="22"/>
        </w:rPr>
        <w:t>而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得顯現。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佛子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！譬如依因大地，十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大山王而得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顯現。何等為十？所謂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Pr="00115DE3">
        <w:rPr>
          <w:rFonts w:ascii="Times Ext Roman" w:eastAsiaTheme="majorEastAsia" w:hAnsi="Times Ext Roman" w:cs="Times Ext Roman"/>
          <w:vertAlign w:val="superscript"/>
        </w:rPr>
        <w:t>1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雪山王、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2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香醉山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3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裂窮山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4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神仙山王、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5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持雙山王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6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馬耳山王、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7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持魚山王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8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輪圍山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>
        <w:rPr>
          <w:rFonts w:ascii="Times Ext Roman" w:eastAsiaTheme="majorEastAsia" w:hAnsi="Times Ext Roman" w:cs="Times Ext Roman" w:hint="eastAsia"/>
          <w:vertAlign w:val="superscript"/>
        </w:rPr>
        <w:t>9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幢相山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王、</w:t>
      </w:r>
      <w:r w:rsidRPr="00115DE3">
        <w:rPr>
          <w:rFonts w:ascii="Times Ext Roman" w:eastAsiaTheme="majorEastAsia" w:hAnsi="Times Ext Roman" w:cs="Times Ext Roman"/>
          <w:vertAlign w:val="superscript"/>
        </w:rPr>
        <w:t>（</w:t>
      </w:r>
      <w:r w:rsidRPr="00115DE3">
        <w:rPr>
          <w:rFonts w:ascii="Times Ext Roman" w:eastAsiaTheme="majorEastAsia" w:hAnsi="Times Ext Roman" w:cs="Times Ext Roman"/>
          <w:vertAlign w:val="superscript"/>
        </w:rPr>
        <w:t>1</w:t>
      </w:r>
      <w:r>
        <w:rPr>
          <w:rFonts w:ascii="Times Ext Roman" w:eastAsiaTheme="majorEastAsia" w:hAnsi="Times Ext Roman" w:cs="Times Ext Roman" w:hint="eastAsia"/>
          <w:vertAlign w:val="superscript"/>
        </w:rPr>
        <w:t>0</w:t>
      </w:r>
      <w:r w:rsidRPr="00115DE3">
        <w:rPr>
          <w:rFonts w:ascii="Times Ext Roman" w:eastAsiaTheme="majorEastAsia" w:hAnsi="Times Ext Roman" w:cs="Times Ext Roman"/>
          <w:vertAlign w:val="superscript"/>
        </w:rPr>
        <w:t>）</w:t>
      </w:r>
      <w:r>
        <w:rPr>
          <w:rFonts w:ascii="Times New Roman" w:eastAsia="標楷體" w:hAnsi="Times New Roman" w:cs="Times New Roman"/>
          <w:sz w:val="22"/>
          <w:szCs w:val="22"/>
        </w:rPr>
        <w:t>妙高山王。</w:t>
      </w:r>
    </w:p>
    <w:p w:rsidR="00F850D9" w:rsidRPr="00F004A9" w:rsidRDefault="00F850D9" w:rsidP="00387D8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4</w:t>
      </w:r>
      <w:r w:rsidRPr="00F004A9">
        <w:rPr>
          <w:rFonts w:ascii="Times New Roman" w:hAnsi="Times New Roman" w:cs="Times New Roman"/>
          <w:sz w:val="22"/>
          <w:szCs w:val="22"/>
        </w:rPr>
        <w:t>）唐・李通玄《新華嚴經論》卷</w:t>
      </w:r>
      <w:r w:rsidRPr="00F004A9">
        <w:rPr>
          <w:rFonts w:ascii="Times New Roman" w:hAnsi="Times New Roman" w:cs="Times New Roman"/>
          <w:sz w:val="22"/>
          <w:szCs w:val="22"/>
        </w:rPr>
        <w:t>29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26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36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919c27-920a24)</w:t>
      </w:r>
      <w:r w:rsidRPr="00F004A9">
        <w:rPr>
          <w:rFonts w:ascii="Times New Roman" w:hAnsi="Times New Roman" w:cs="Times New Roman"/>
          <w:sz w:val="22"/>
          <w:szCs w:val="22"/>
        </w:rPr>
        <w:t>：</w:t>
      </w:r>
    </w:p>
    <w:p w:rsidR="00F850D9" w:rsidRPr="00F004A9" w:rsidRDefault="00F850D9" w:rsidP="00387D8D">
      <w:pPr>
        <w:pStyle w:val="a3"/>
        <w:ind w:leftChars="230" w:left="55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十山王者：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Theme="majorEastAsia" w:eastAsiaTheme="majorEastAsia" w:hAnsiTheme="majorEastAsia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雪山</w:t>
      </w:r>
      <w:proofErr w:type="gramStart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王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喻初地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，如經文義自具，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以次准知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。以次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Theme="majorEastAsia" w:eastAsiaTheme="majorEastAsia" w:hAnsiTheme="majorEastAsia" w:cs="Times New Roman"/>
          <w:sz w:val="22"/>
          <w:szCs w:val="22"/>
          <w:vertAlign w:val="superscript"/>
        </w:rPr>
        <w:t>2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香山王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，以次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Theme="majorEastAsia" w:eastAsiaTheme="majorEastAsia" w:hAnsiTheme="majorEastAsia" w:cs="Times New Roman"/>
          <w:sz w:val="22"/>
          <w:szCs w:val="22"/>
          <w:vertAlign w:val="superscript"/>
        </w:rPr>
        <w:t>3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proofErr w:type="gramStart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鞞陀</w:t>
      </w:r>
      <w:proofErr w:type="gramEnd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梨山王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者，「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鞞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」者此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種種。「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梨」者此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持。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此山能持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種種眾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寶華果故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，喻三地，如經文義自具。</w:t>
      </w:r>
      <w:r w:rsidRPr="00F004A9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Theme="majorEastAsia" w:eastAsiaTheme="majorEastAsia" w:hAnsiTheme="majorEastAsia" w:cs="Times New Roman"/>
          <w:sz w:val="22"/>
          <w:szCs w:val="22"/>
          <w:vertAlign w:val="superscript"/>
        </w:rPr>
        <w:t>4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神仙</w:t>
      </w:r>
      <w:proofErr w:type="gramStart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山王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表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四地，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文義如經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Theme="majorEastAsia" w:eastAsiaTheme="majorEastAsia" w:hAnsiTheme="majorEastAsia" w:cs="Times New Roman"/>
          <w:sz w:val="22"/>
          <w:szCs w:val="22"/>
          <w:vertAlign w:val="superscript"/>
        </w:rPr>
        <w:t>5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乾</w:t>
      </w:r>
      <w:proofErr w:type="gramStart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陀羅</w:t>
      </w:r>
      <w:proofErr w:type="gramEnd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山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者，「乾」者此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雙也，「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陀羅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」此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持，明此山夜叉及大神共持，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此山明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五地，得出世間及世間二智慧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神通諸明總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能博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達持故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Theme="majorEastAsia" w:eastAsiaTheme="majorEastAsia" w:hAnsiTheme="majorEastAsia" w:cs="Times New Roman"/>
          <w:sz w:val="22"/>
          <w:szCs w:val="22"/>
          <w:vertAlign w:val="superscript"/>
        </w:rPr>
        <w:t>6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proofErr w:type="gramStart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馬耳山王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表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六地位，如經自具。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Theme="majorEastAsia" w:eastAsiaTheme="majorEastAsia" w:hAnsiTheme="majorEastAsia" w:cs="Times New Roman"/>
          <w:sz w:val="22"/>
          <w:szCs w:val="22"/>
          <w:vertAlign w:val="superscript"/>
        </w:rPr>
        <w:t>7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尼民</w:t>
      </w:r>
      <w:proofErr w:type="gramStart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陀羅</w:t>
      </w:r>
      <w:proofErr w:type="gramEnd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山王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，名曰「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持邊山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」，表遠行地而能持一切眾生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諸邊見行故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，乃至三界六道總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能持故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Theme="majorEastAsia" w:eastAsiaTheme="majorEastAsia" w:hAnsiTheme="majorEastAsia" w:cs="Times New Roman"/>
          <w:sz w:val="22"/>
          <w:szCs w:val="22"/>
          <w:vertAlign w:val="superscript"/>
        </w:rPr>
        <w:t>8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proofErr w:type="gramStart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斫迦</w:t>
      </w:r>
      <w:proofErr w:type="gramEnd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羅山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，此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「輪圍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圍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大千界」，明八地無功行自滿故。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Theme="majorEastAsia" w:eastAsiaTheme="majorEastAsia" w:hAnsiTheme="majorEastAsia" w:cs="Times New Roman"/>
          <w:sz w:val="22"/>
          <w:szCs w:val="22"/>
          <w:vertAlign w:val="superscript"/>
        </w:rPr>
        <w:t>9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計</w:t>
      </w:r>
      <w:proofErr w:type="gramStart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都末底山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者，「計都」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幢，「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末底」云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慧，明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善慧地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Theme="majorEastAsia" w:eastAsiaTheme="majorEastAsia" w:hAnsiTheme="majorEastAsia" w:cs="Times New Roman"/>
          <w:sz w:val="22"/>
          <w:szCs w:val="22"/>
          <w:vertAlign w:val="superscript"/>
        </w:rPr>
        <w:t>10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須彌盧山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處閻浮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四洲內，處大海中，明十地法雲中道之智滿，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總攝一切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諸三昧故。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佛子已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下一行半經，都結十地差別因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一切智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中差別得名，明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根本智從初發心住乃至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十地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及佛地無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二，由智差別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得名故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6">
    <w:p w:rsidR="00F850D9" w:rsidRPr="00F004A9" w:rsidRDefault="00F850D9" w:rsidP="00FC6F17">
      <w:pPr>
        <w:pStyle w:val="a3"/>
        <w:ind w:left="176" w:hangingChars="80" w:hanging="176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eastAsia="新細明體" w:hAnsi="Times New Roman" w:cs="Times New Roman" w:hint="eastAsia"/>
          <w:sz w:val="22"/>
          <w:szCs w:val="22"/>
        </w:rPr>
        <w:t>《大方廣佛華嚴經疏》卷</w:t>
      </w:r>
      <w:r w:rsidRPr="00F004A9">
        <w:rPr>
          <w:rFonts w:ascii="Times New Roman" w:eastAsia="新細明體" w:hAnsi="Times New Roman" w:cs="Times New Roman"/>
          <w:sz w:val="22"/>
          <w:szCs w:val="22"/>
        </w:rPr>
        <w:t>44</w:t>
      </w:r>
      <w:r w:rsidRPr="00F004A9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F004A9">
        <w:rPr>
          <w:rFonts w:ascii="Times New Roman" w:eastAsia="新細明體" w:hAnsi="Times New Roman" w:cs="Times New Roman"/>
          <w:sz w:val="22"/>
          <w:szCs w:val="22"/>
        </w:rPr>
        <w:t xml:space="preserve">26 </w:t>
      </w:r>
      <w:r w:rsidRPr="00F004A9">
        <w:rPr>
          <w:rFonts w:ascii="Times New Roman" w:eastAsia="新細明體" w:hAnsi="Times New Roman" w:cs="Times New Roman" w:hint="eastAsia"/>
          <w:sz w:val="22"/>
          <w:szCs w:val="22"/>
        </w:rPr>
        <w:t>十地品〉（大正</w:t>
      </w:r>
      <w:r w:rsidRPr="00F004A9">
        <w:rPr>
          <w:rFonts w:ascii="Times New Roman" w:eastAsia="新細明體" w:hAnsi="Times New Roman" w:cs="Times New Roman"/>
          <w:sz w:val="22"/>
          <w:szCs w:val="22"/>
        </w:rPr>
        <w:t>35</w:t>
      </w:r>
      <w:r w:rsidRPr="00F004A9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F004A9">
        <w:rPr>
          <w:rFonts w:ascii="Times New Roman" w:eastAsia="新細明體" w:hAnsi="Times New Roman" w:cs="Times New Roman"/>
          <w:sz w:val="22"/>
          <w:szCs w:val="22"/>
        </w:rPr>
        <w:t>838c20-839a3</w:t>
      </w:r>
      <w:r w:rsidRPr="00F004A9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F850D9" w:rsidRPr="00F004A9" w:rsidRDefault="00F850D9" w:rsidP="00927199">
      <w:pPr>
        <w:pStyle w:val="a3"/>
        <w:ind w:leftChars="50" w:left="120"/>
        <w:jc w:val="both"/>
        <w:rPr>
          <w:rFonts w:ascii="標楷體" w:eastAsia="標楷體" w:hAnsi="標楷體" w:cs="Times New Roman"/>
          <w:sz w:val="22"/>
          <w:szCs w:val="22"/>
        </w:rPr>
      </w:pPr>
      <w:r w:rsidRPr="00F004A9">
        <w:rPr>
          <w:rFonts w:ascii="標楷體" w:eastAsia="標楷體" w:hAnsi="標楷體" w:cs="Times New Roman" w:hint="eastAsia"/>
          <w:sz w:val="22"/>
          <w:szCs w:val="22"/>
        </w:rPr>
        <w:t>第三、法、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喻對顯中，語其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「山」體，前二土「山」，餘八是「寶」。故論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：「是中純淨諸寶山喻八種地。」三地「世間」，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何言「淨」？論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：「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厭地善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清淨故。」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謂能修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「善」，「厭」伏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煩惱，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亦得為「淨」，喻以「寶山」。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若語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「山」中所有，即明各有增上義也。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初地聖智法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「藥」；二地「戒」「香」；三地「禪」等可貴如「寶」；四地出世如「仙」；五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地善巧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「自在」如「夜叉」；六地以五地修四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諦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因，相同「聲聞」，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未能出彼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；六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地超彼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，成「果」「無」「盡」；七「方便」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善巧，如彼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「龍神」，超前「緣起」之因，名「緣」「覺」「果」；八地無功用心「自在」故，此「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自在眾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」即是密迹諸神；九地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善巧攝生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，「大力」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相故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；十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地佛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「德」如「天」，已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淳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「淨」故。</w:t>
      </w:r>
    </w:p>
  </w:footnote>
  <w:footnote w:id="7">
    <w:p w:rsidR="00F850D9" w:rsidRPr="00F004A9" w:rsidRDefault="00F850D9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文頌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：歌功頌德的文辭。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《漢語大詞典（六）》</w:t>
      </w:r>
      <w:r w:rsidRPr="00F004A9">
        <w:rPr>
          <w:rFonts w:ascii="Times New Roman" w:hAnsi="Times New Roman" w:cs="Times New Roman"/>
          <w:sz w:val="22"/>
          <w:szCs w:val="22"/>
        </w:rPr>
        <w:t>p.1538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8">
    <w:p w:rsidR="00F850D9" w:rsidRPr="00F004A9" w:rsidRDefault="00F850D9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《十住經》卷</w:t>
      </w:r>
      <w:r w:rsidRPr="00F004A9">
        <w:rPr>
          <w:rFonts w:ascii="Times New Roman" w:hAnsi="Times New Roman" w:cs="Times New Roman"/>
          <w:sz w:val="22"/>
          <w:szCs w:val="22"/>
        </w:rPr>
        <w:t>4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532a28-b2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1F197D">
      <w:pPr>
        <w:pStyle w:val="a3"/>
        <w:ind w:leftChars="276" w:left="662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諸佛子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！如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斫迦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婆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羅山王但以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寶成，</w:t>
      </w:r>
      <w:proofErr w:type="gramStart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集心自在</w:t>
      </w:r>
      <w:proofErr w:type="gramEnd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者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不可窮盡。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諸佛子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！菩薩摩訶薩亦如是，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住無動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地，集一切菩薩自在道說世間性，不可窮盡。</w:t>
      </w:r>
    </w:p>
    <w:p w:rsidR="00F850D9" w:rsidRPr="00F004A9" w:rsidRDefault="00F850D9" w:rsidP="008E0864">
      <w:pPr>
        <w:pStyle w:val="a3"/>
        <w:ind w:rightChars="50" w:right="120" w:firstLineChars="25" w:firstLine="55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</w:rPr>
        <w:t>2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）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="標楷體" w:hAnsi="Times New Roman" w:cs="Times New Roman"/>
          <w:sz w:val="22"/>
          <w:szCs w:val="22"/>
        </w:rPr>
        <w:t>10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r w:rsidRPr="00F004A9">
        <w:rPr>
          <w:rFonts w:ascii="Times New Roman" w:eastAsia="標楷體" w:hAnsi="Times New Roman" w:cs="Times New Roman"/>
          <w:sz w:val="22"/>
          <w:szCs w:val="22"/>
        </w:rPr>
        <w:t>572c3-7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）：</w:t>
      </w:r>
    </w:p>
    <w:p w:rsidR="00F850D9" w:rsidRPr="00F004A9" w:rsidRDefault="00F850D9" w:rsidP="008E0864">
      <w:pPr>
        <w:pStyle w:val="a3"/>
        <w:ind w:leftChars="280" w:left="672"/>
        <w:rPr>
          <w:rFonts w:ascii="Times New Roman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佛子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！譬如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鐵輪圍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大山王純寶所成，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諸</w:t>
      </w:r>
      <w:proofErr w:type="gramStart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自在眾</w:t>
      </w:r>
      <w:proofErr w:type="gramEnd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所依出處，以</w:t>
      </w:r>
      <w:proofErr w:type="gramStart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自在眾</w:t>
      </w:r>
      <w:proofErr w:type="gramEnd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不可窮盡</w:t>
      </w:r>
      <w:r w:rsidRPr="00F004A9">
        <w:rPr>
          <w:rFonts w:ascii="Times New Roman" w:eastAsia="標楷體" w:hAnsi="Times New Roman" w:cs="Times New Roman"/>
          <w:sz w:val="22"/>
          <w:szCs w:val="22"/>
        </w:rPr>
        <w:t>。菩薩住在不動地中亦復如是，能為引發一切菩薩自在問答所依出處，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於諸世間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剖析問答不可窮盡。</w:t>
      </w:r>
    </w:p>
  </w:footnote>
  <w:footnote w:id="9">
    <w:p w:rsidR="00F850D9" w:rsidRPr="00F004A9" w:rsidRDefault="00F850D9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bookmarkStart w:id="4" w:name="OLE_LINK26"/>
      <w:bookmarkStart w:id="5" w:name="OLE_LINK27"/>
      <w:proofErr w:type="gramStart"/>
      <w:r w:rsidRPr="00F004A9">
        <w:rPr>
          <w:rFonts w:ascii="Times New Roman" w:hAnsi="Times New Roman" w:cs="Times New Roman"/>
          <w:sz w:val="22"/>
          <w:szCs w:val="22"/>
        </w:rPr>
        <w:t>移奪</w:t>
      </w:r>
      <w:bookmarkEnd w:id="4"/>
      <w:bookmarkEnd w:id="5"/>
      <w:proofErr w:type="gramEnd"/>
      <w:r w:rsidRPr="00F004A9">
        <w:rPr>
          <w:rFonts w:ascii="Times New Roman" w:hAnsi="Times New Roman" w:cs="Times New Roman"/>
          <w:sz w:val="22"/>
          <w:szCs w:val="22"/>
        </w:rPr>
        <w:t>：強行改變。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《漢語大詞典（八）》</w:t>
      </w:r>
      <w:r w:rsidRPr="00F004A9">
        <w:rPr>
          <w:rFonts w:ascii="Times New Roman" w:hAnsi="Times New Roman" w:cs="Times New Roman"/>
          <w:sz w:val="22"/>
          <w:szCs w:val="22"/>
        </w:rPr>
        <w:t>p.80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0">
    <w:p w:rsidR="00F850D9" w:rsidRPr="00F004A9" w:rsidRDefault="00F850D9" w:rsidP="005738D2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r w:rsidRPr="00F004A9">
        <w:rPr>
          <w:rFonts w:ascii="Times New Roman" w:hAnsi="Times New Roman" w:cs="Times New Roman"/>
          <w:sz w:val="22"/>
          <w:szCs w:val="22"/>
        </w:rPr>
        <w:t>盈溢：亦作</w:t>
      </w:r>
      <w:r w:rsidRPr="00F004A9">
        <w:rPr>
          <w:rFonts w:ascii="Times New Roman" w:hAnsi="Times New Roman" w:cs="Times New Roman"/>
          <w:sz w:val="22"/>
          <w:szCs w:val="22"/>
        </w:rPr>
        <w:t>“</w:t>
      </w:r>
      <w:r w:rsidRPr="00F004A9">
        <w:rPr>
          <w:rFonts w:ascii="Times New Roman" w:hAnsi="Times New Roman" w:cs="Times New Roman"/>
          <w:sz w:val="22"/>
          <w:szCs w:val="22"/>
        </w:rPr>
        <w:t>盈益</w:t>
      </w:r>
      <w:r w:rsidRPr="00F004A9">
        <w:rPr>
          <w:rFonts w:ascii="Times New Roman" w:hAnsi="Times New Roman" w:cs="Times New Roman"/>
          <w:sz w:val="22"/>
          <w:szCs w:val="22"/>
        </w:rPr>
        <w:t>”</w:t>
      </w:r>
      <w:r w:rsidRPr="00F004A9">
        <w:rPr>
          <w:rFonts w:ascii="Times New Roman" w:hAnsi="Times New Roman" w:cs="Times New Roman"/>
          <w:sz w:val="22"/>
          <w:szCs w:val="22"/>
        </w:rPr>
        <w:t>。</w:t>
      </w:r>
      <w:r w:rsidRPr="00F004A9">
        <w:rPr>
          <w:rFonts w:ascii="Times New Roman" w:hAnsi="Times New Roman" w:cs="Times New Roman"/>
          <w:sz w:val="22"/>
          <w:szCs w:val="22"/>
        </w:rPr>
        <w:t>1.</w:t>
      </w:r>
      <w:r w:rsidRPr="00F004A9">
        <w:rPr>
          <w:rFonts w:ascii="Times New Roman" w:hAnsi="Times New Roman" w:cs="Times New Roman"/>
          <w:sz w:val="22"/>
          <w:szCs w:val="22"/>
        </w:rPr>
        <w:t>水滿而溢出。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《漢語大詞典（七）》</w:t>
      </w:r>
      <w:r w:rsidRPr="00F004A9">
        <w:rPr>
          <w:rFonts w:ascii="Times New Roman" w:hAnsi="Times New Roman" w:cs="Times New Roman"/>
          <w:sz w:val="22"/>
          <w:szCs w:val="22"/>
        </w:rPr>
        <w:t>p.1419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1">
    <w:p w:rsidR="00F850D9" w:rsidRPr="002B6758" w:rsidRDefault="00F850D9" w:rsidP="00E5319C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2B67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B6758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2B6758">
        <w:rPr>
          <w:rFonts w:ascii="Times New Roman" w:hAnsi="Times New Roman" w:cs="Times New Roman"/>
          <w:sz w:val="22"/>
          <w:szCs w:val="22"/>
        </w:rPr>
        <w:t>44</w:t>
      </w:r>
      <w:r w:rsidRPr="002B6758">
        <w:rPr>
          <w:rFonts w:ascii="Times New Roman" w:hAnsi="Times New Roman" w:cs="Times New Roman"/>
          <w:sz w:val="22"/>
          <w:szCs w:val="22"/>
        </w:rPr>
        <w:t>〈</w:t>
      </w:r>
      <w:r w:rsidRPr="002B6758">
        <w:rPr>
          <w:rFonts w:ascii="Times New Roman" w:hAnsi="Times New Roman" w:cs="Times New Roman"/>
          <w:sz w:val="22"/>
          <w:szCs w:val="22"/>
        </w:rPr>
        <w:t xml:space="preserve">26 </w:t>
      </w:r>
      <w:r w:rsidRPr="002B6758">
        <w:rPr>
          <w:rFonts w:ascii="Times New Roman" w:hAnsi="Times New Roman" w:cs="Times New Roman"/>
          <w:sz w:val="22"/>
          <w:szCs w:val="22"/>
        </w:rPr>
        <w:t>十地品〉</w:t>
      </w:r>
      <w:r w:rsidRPr="002B6758">
        <w:rPr>
          <w:rFonts w:ascii="Times New Roman" w:hAnsi="Times New Roman" w:cs="Times New Roman" w:hint="eastAsia"/>
          <w:sz w:val="22"/>
          <w:szCs w:val="22"/>
        </w:rPr>
        <w:t>（大正</w:t>
      </w:r>
      <w:r w:rsidRPr="002B6758">
        <w:rPr>
          <w:rFonts w:ascii="Times New Roman" w:hAnsi="Times New Roman" w:cs="Times New Roman"/>
          <w:sz w:val="22"/>
          <w:szCs w:val="22"/>
        </w:rPr>
        <w:t>35</w:t>
      </w:r>
      <w:r w:rsidRPr="002B6758">
        <w:rPr>
          <w:rFonts w:ascii="Times New Roman" w:hAnsi="Times New Roman" w:cs="Times New Roman" w:hint="eastAsia"/>
          <w:sz w:val="22"/>
          <w:szCs w:val="22"/>
        </w:rPr>
        <w:t>，</w:t>
      </w:r>
      <w:r w:rsidRPr="002B6758">
        <w:rPr>
          <w:rFonts w:ascii="Times New Roman" w:hAnsi="Times New Roman" w:cs="Times New Roman"/>
          <w:sz w:val="22"/>
          <w:szCs w:val="22"/>
        </w:rPr>
        <w:t>839b21-c2</w:t>
      </w:r>
      <w:r w:rsidRPr="002B6758">
        <w:rPr>
          <w:rFonts w:ascii="Times New Roman" w:hAnsi="Times New Roman" w:cs="Times New Roman" w:hint="eastAsia"/>
          <w:sz w:val="22"/>
          <w:szCs w:val="22"/>
        </w:rPr>
        <w:t>）</w:t>
      </w:r>
      <w:r w:rsidRPr="002B6758">
        <w:rPr>
          <w:rFonts w:ascii="Times New Roman" w:hAnsi="Times New Roman" w:cs="Times New Roman"/>
          <w:sz w:val="22"/>
          <w:szCs w:val="22"/>
        </w:rPr>
        <w:t>：</w:t>
      </w:r>
    </w:p>
    <w:p w:rsidR="00F850D9" w:rsidRPr="002B6758" w:rsidRDefault="00F850D9" w:rsidP="000A4A73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2B6758">
        <w:rPr>
          <w:rFonts w:ascii="標楷體" w:eastAsia="標楷體" w:hAnsi="標楷體" w:cs="Times New Roman"/>
          <w:sz w:val="22"/>
          <w:szCs w:val="22"/>
        </w:rPr>
        <w:t>別中攝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十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為八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2B6758">
        <w:rPr>
          <w:rFonts w:ascii="標楷體" w:eastAsia="標楷體" w:hAnsi="標楷體" w:cs="Times New Roman"/>
          <w:sz w:val="22"/>
          <w:szCs w:val="22"/>
        </w:rPr>
        <w:t>一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易入功德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2B6758">
        <w:rPr>
          <w:rFonts w:ascii="標楷體" w:eastAsia="標楷體" w:hAnsi="標楷體" w:cs="Times New Roman"/>
          <w:sz w:val="22"/>
          <w:szCs w:val="22"/>
        </w:rPr>
        <w:t>以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漸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故。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二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淨功德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」。「</w:t>
      </w:r>
      <w:r w:rsidRPr="002B6758">
        <w:rPr>
          <w:rFonts w:ascii="標楷體" w:eastAsia="標楷體" w:hAnsi="標楷體" w:cs="Times New Roman"/>
          <w:sz w:val="22"/>
          <w:szCs w:val="22"/>
        </w:rPr>
        <w:t>三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平等功德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。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四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護功德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」，「</w:t>
      </w:r>
      <w:r w:rsidRPr="002B6758">
        <w:rPr>
          <w:rFonts w:ascii="標楷體" w:eastAsia="標楷體" w:hAnsi="標楷體" w:cs="Times New Roman"/>
          <w:sz w:val="22"/>
          <w:szCs w:val="22"/>
        </w:rPr>
        <w:t>護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自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一味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恒不失故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。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五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利益功德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」，「</w:t>
      </w:r>
      <w:r w:rsidRPr="002B6758">
        <w:rPr>
          <w:rFonts w:ascii="標楷體" w:eastAsia="標楷體" w:hAnsi="標楷體" w:cs="Times New Roman"/>
          <w:sz w:val="22"/>
          <w:szCs w:val="22"/>
        </w:rPr>
        <w:t>利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世間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故。六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六七二句合為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不竭功德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2B6758">
        <w:rPr>
          <w:rFonts w:ascii="標楷體" w:eastAsia="標楷體" w:hAnsi="標楷體" w:cs="Times New Roman"/>
          <w:sz w:val="22"/>
          <w:szCs w:val="22"/>
        </w:rPr>
        <w:t>以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深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廣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故。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七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住處功德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2B6758">
        <w:rPr>
          <w:rFonts w:ascii="標楷體" w:eastAsia="標楷體" w:hAnsi="標楷體" w:cs="Times New Roman"/>
          <w:sz w:val="22"/>
          <w:szCs w:val="22"/>
        </w:rPr>
        <w:t>無功用行是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菩薩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所住故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。經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云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大身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者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B6758">
        <w:rPr>
          <w:rFonts w:ascii="標楷體" w:eastAsia="標楷體" w:hAnsi="標楷體" w:cs="Times New Roman"/>
          <w:sz w:val="22"/>
          <w:szCs w:val="22"/>
        </w:rPr>
        <w:t>以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無量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身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修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菩薩行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2B6758">
        <w:rPr>
          <w:rFonts w:ascii="標楷體" w:eastAsia="標楷體" w:hAnsi="標楷體" w:cs="Times New Roman"/>
          <w:sz w:val="22"/>
          <w:szCs w:val="22"/>
        </w:rPr>
        <w:t>十身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相作故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。八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末後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二句合名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護世間功德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。九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地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潮不過限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不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誤傷物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知機授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法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2B6758">
        <w:rPr>
          <w:rFonts w:ascii="標楷體" w:eastAsia="標楷體" w:hAnsi="標楷體" w:cs="Times New Roman"/>
          <w:sz w:val="22"/>
          <w:szCs w:val="22"/>
        </w:rPr>
        <w:t>不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差根器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。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十地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若無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大海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」，「</w:t>
      </w:r>
      <w:r w:rsidRPr="002B6758">
        <w:rPr>
          <w:rFonts w:ascii="標楷體" w:eastAsia="標楷體" w:hAnsi="標楷體" w:cs="Times New Roman"/>
          <w:sz w:val="22"/>
          <w:szCs w:val="22"/>
        </w:rPr>
        <w:t>水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溺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四洲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2B6758">
        <w:rPr>
          <w:rFonts w:ascii="標楷體" w:eastAsia="標楷體" w:hAnsi="標楷體" w:cs="Times New Roman"/>
          <w:sz w:val="22"/>
          <w:szCs w:val="22"/>
        </w:rPr>
        <w:t>餘不能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受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2B6758">
        <w:rPr>
          <w:rFonts w:ascii="標楷體" w:eastAsia="標楷體" w:hAnsi="標楷體" w:cs="Times New Roman"/>
          <w:sz w:val="22"/>
          <w:szCs w:val="22"/>
        </w:rPr>
        <w:t>必生毀謗。又得此二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法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2B6758">
        <w:rPr>
          <w:rFonts w:ascii="標楷體" w:eastAsia="標楷體" w:hAnsi="標楷體" w:cs="Times New Roman"/>
          <w:sz w:val="22"/>
          <w:szCs w:val="22"/>
        </w:rPr>
        <w:t>用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護世間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。</w:t>
      </w:r>
    </w:p>
  </w:footnote>
  <w:footnote w:id="12">
    <w:p w:rsidR="00F850D9" w:rsidRPr="002B6758" w:rsidRDefault="00F850D9">
      <w:pPr>
        <w:pStyle w:val="a3"/>
        <w:rPr>
          <w:rFonts w:ascii="Times New Roman" w:hAnsi="Times New Roman" w:cs="Times New Roman"/>
          <w:sz w:val="22"/>
          <w:szCs w:val="22"/>
        </w:rPr>
      </w:pPr>
      <w:r w:rsidRPr="002B67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2B6758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2B6758">
        <w:rPr>
          <w:rFonts w:ascii="Times New Roman" w:hAnsi="Times New Roman" w:cs="Times New Roman"/>
          <w:sz w:val="22"/>
          <w:szCs w:val="22"/>
        </w:rPr>
        <w:t>44</w:t>
      </w:r>
      <w:r w:rsidRPr="002B6758">
        <w:rPr>
          <w:rFonts w:ascii="Times New Roman" w:hAnsi="Times New Roman" w:cs="Times New Roman"/>
          <w:sz w:val="22"/>
          <w:szCs w:val="22"/>
        </w:rPr>
        <w:t>〈</w:t>
      </w:r>
      <w:r w:rsidRPr="002B6758">
        <w:rPr>
          <w:rFonts w:ascii="Times New Roman" w:hAnsi="Times New Roman" w:cs="Times New Roman"/>
          <w:sz w:val="22"/>
          <w:szCs w:val="22"/>
        </w:rPr>
        <w:t xml:space="preserve">26 </w:t>
      </w:r>
      <w:r w:rsidRPr="002B6758">
        <w:rPr>
          <w:rFonts w:ascii="Times New Roman" w:hAnsi="Times New Roman" w:cs="Times New Roman"/>
          <w:sz w:val="22"/>
          <w:szCs w:val="22"/>
        </w:rPr>
        <w:t>十地品〉</w:t>
      </w:r>
      <w:r w:rsidRPr="002B6758">
        <w:rPr>
          <w:rFonts w:ascii="Times New Roman" w:hAnsi="Times New Roman" w:cs="Times New Roman" w:hint="eastAsia"/>
          <w:sz w:val="22"/>
          <w:szCs w:val="22"/>
        </w:rPr>
        <w:t>（大正</w:t>
      </w:r>
      <w:r w:rsidRPr="002B6758">
        <w:rPr>
          <w:rFonts w:ascii="Times New Roman" w:hAnsi="Times New Roman" w:cs="Times New Roman"/>
          <w:sz w:val="22"/>
          <w:szCs w:val="22"/>
        </w:rPr>
        <w:t>35</w:t>
      </w:r>
      <w:r w:rsidRPr="002B6758">
        <w:rPr>
          <w:rFonts w:ascii="Times New Roman" w:hAnsi="Times New Roman" w:cs="Times New Roman" w:hint="eastAsia"/>
          <w:sz w:val="22"/>
          <w:szCs w:val="22"/>
        </w:rPr>
        <w:t>，</w:t>
      </w:r>
      <w:r w:rsidRPr="002B6758">
        <w:rPr>
          <w:rFonts w:ascii="Times New Roman" w:hAnsi="Times New Roman" w:cs="Times New Roman"/>
          <w:sz w:val="22"/>
          <w:szCs w:val="22"/>
        </w:rPr>
        <w:t>839c9-21</w:t>
      </w:r>
      <w:r w:rsidRPr="002B6758">
        <w:rPr>
          <w:rFonts w:ascii="Times New Roman" w:hAnsi="Times New Roman" w:cs="Times New Roman" w:hint="eastAsia"/>
          <w:sz w:val="22"/>
          <w:szCs w:val="22"/>
        </w:rPr>
        <w:t>）</w:t>
      </w:r>
      <w:r w:rsidRPr="002B6758">
        <w:rPr>
          <w:rFonts w:ascii="Times New Roman" w:hAnsi="Times New Roman" w:cs="Times New Roman"/>
          <w:sz w:val="22"/>
          <w:szCs w:val="22"/>
        </w:rPr>
        <w:t>：</w:t>
      </w:r>
    </w:p>
    <w:p w:rsidR="00F850D9" w:rsidRPr="000A4A73" w:rsidRDefault="00F850D9" w:rsidP="000A4A73">
      <w:pPr>
        <w:pStyle w:val="a3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2B6758">
        <w:rPr>
          <w:rFonts w:ascii="標楷體" w:eastAsia="標楷體" w:hAnsi="標楷體" w:cs="Times New Roman"/>
          <w:sz w:val="22"/>
          <w:szCs w:val="22"/>
        </w:rPr>
        <w:t>別中攝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十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為八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B6758">
        <w:rPr>
          <w:rFonts w:ascii="標楷體" w:eastAsia="標楷體" w:hAnsi="標楷體" w:cs="Times New Roman"/>
          <w:sz w:val="22"/>
          <w:szCs w:val="22"/>
        </w:rPr>
        <w:t>合六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七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八故。八中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，「</w:t>
      </w:r>
      <w:r w:rsidRPr="002B6758">
        <w:rPr>
          <w:rFonts w:ascii="標楷體" w:eastAsia="標楷體" w:hAnsi="標楷體" w:cs="Times New Roman"/>
          <w:sz w:val="22"/>
          <w:szCs w:val="22"/>
        </w:rPr>
        <w:t>一出功德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」。</w:t>
      </w:r>
      <w:r w:rsidRPr="002B6758">
        <w:rPr>
          <w:rFonts w:ascii="標楷體" w:eastAsia="標楷體" w:hAnsi="標楷體" w:cs="Times New Roman"/>
          <w:sz w:val="22"/>
          <w:szCs w:val="22"/>
        </w:rPr>
        <w:t>可取者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B6758">
        <w:rPr>
          <w:rFonts w:ascii="標楷體" w:eastAsia="標楷體" w:hAnsi="標楷體" w:cs="Times New Roman"/>
          <w:sz w:val="22"/>
          <w:szCs w:val="22"/>
        </w:rPr>
        <w:t>選擇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出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海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故。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由初地中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如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智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善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觀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」，「</w:t>
      </w:r>
      <w:r w:rsidRPr="002B6758">
        <w:rPr>
          <w:rFonts w:ascii="標楷體" w:eastAsia="標楷體" w:hAnsi="標楷體" w:cs="Times New Roman"/>
          <w:sz w:val="22"/>
          <w:szCs w:val="22"/>
        </w:rPr>
        <w:t>出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煩惱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海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也。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二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色功德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2B6758">
        <w:rPr>
          <w:rFonts w:ascii="標楷體" w:eastAsia="標楷體" w:hAnsi="標楷體" w:cs="Times New Roman"/>
          <w:sz w:val="22"/>
          <w:szCs w:val="22"/>
        </w:rPr>
        <w:t>由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治理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之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B6758">
        <w:rPr>
          <w:rFonts w:ascii="標楷體" w:eastAsia="標楷體" w:hAnsi="標楷體" w:cs="Times New Roman"/>
          <w:sz w:val="22"/>
          <w:szCs w:val="22"/>
        </w:rPr>
        <w:t>則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色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明淨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故。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三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形相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，」「</w:t>
      </w:r>
      <w:r w:rsidRPr="002B6758">
        <w:rPr>
          <w:rFonts w:ascii="標楷體" w:eastAsia="標楷體" w:hAnsi="標楷體" w:cs="Times New Roman"/>
          <w:sz w:val="22"/>
          <w:szCs w:val="22"/>
        </w:rPr>
        <w:t>四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無垢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，」「</w:t>
      </w:r>
      <w:r w:rsidRPr="002B6758">
        <w:rPr>
          <w:rFonts w:ascii="標楷體" w:eastAsia="標楷體" w:hAnsi="標楷體" w:cs="Times New Roman"/>
          <w:sz w:val="22"/>
          <w:szCs w:val="22"/>
        </w:rPr>
        <w:t>五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明淨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2B6758">
        <w:rPr>
          <w:rFonts w:ascii="標楷體" w:eastAsia="標楷體" w:hAnsi="標楷體" w:cs="Times New Roman"/>
          <w:sz w:val="22"/>
          <w:szCs w:val="22"/>
        </w:rPr>
        <w:t>並可知。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六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起行功德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proofErr w:type="gramStart"/>
      <w:r w:rsidR="007C159C" w:rsidRPr="002B6758">
        <w:rPr>
          <w:rFonts w:ascii="標楷體" w:eastAsia="標楷體" w:hAnsi="標楷體" w:cs="Times New Roman"/>
          <w:sz w:val="22"/>
          <w:szCs w:val="22"/>
        </w:rPr>
        <w:t>即次下三</w:t>
      </w:r>
      <w:proofErr w:type="gramEnd"/>
      <w:r w:rsidR="007C159C" w:rsidRPr="002B6758">
        <w:rPr>
          <w:rFonts w:ascii="標楷體" w:eastAsia="標楷體" w:hAnsi="標楷體" w:cs="Times New Roman"/>
          <w:sz w:val="22"/>
          <w:szCs w:val="22"/>
        </w:rPr>
        <w:t>句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B6758">
        <w:rPr>
          <w:rFonts w:ascii="標楷體" w:eastAsia="標楷體" w:hAnsi="標楷體" w:cs="Times New Roman"/>
          <w:sz w:val="22"/>
          <w:szCs w:val="22"/>
        </w:rPr>
        <w:t>謂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智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行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穿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徹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」，「</w:t>
      </w:r>
      <w:r w:rsidRPr="002B6758">
        <w:rPr>
          <w:rFonts w:ascii="標楷體" w:eastAsia="標楷體" w:hAnsi="標楷體" w:cs="Times New Roman"/>
          <w:sz w:val="22"/>
          <w:szCs w:val="22"/>
        </w:rPr>
        <w:t>方便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行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攝持</w:t>
      </w:r>
      <w:proofErr w:type="gramEnd"/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，「</w:t>
      </w:r>
      <w:r w:rsidRPr="002B6758">
        <w:rPr>
          <w:rFonts w:ascii="標楷體" w:eastAsia="標楷體" w:hAnsi="標楷體" w:cs="Times New Roman"/>
          <w:sz w:val="22"/>
          <w:szCs w:val="22"/>
        </w:rPr>
        <w:t>自在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行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高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顯故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。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相用不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染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猶彼</w:t>
      </w:r>
      <w:proofErr w:type="gramEnd"/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瑠璃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。頌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云</w:t>
      </w:r>
      <w:proofErr w:type="gramEnd"/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金剛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="007C159C" w:rsidRPr="002B6758">
        <w:rPr>
          <w:rFonts w:ascii="標楷體" w:eastAsia="標楷體" w:hAnsi="標楷體" w:cs="Times New Roman"/>
          <w:sz w:val="22"/>
          <w:szCs w:val="22"/>
        </w:rPr>
        <w:t>取不動不壞。上三皆是異相莊嚴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="007C159C" w:rsidRPr="002B6758">
        <w:rPr>
          <w:rFonts w:ascii="標楷體" w:eastAsia="標楷體" w:hAnsi="標楷體" w:cs="Times New Roman"/>
          <w:sz w:val="22"/>
          <w:szCs w:val="22"/>
        </w:rPr>
        <w:t>故合為</w:t>
      </w:r>
      <w:proofErr w:type="gramEnd"/>
      <w:r w:rsidR="007C159C" w:rsidRPr="002B6758">
        <w:rPr>
          <w:rFonts w:ascii="標楷體" w:eastAsia="標楷體" w:hAnsi="標楷體" w:cs="Times New Roman"/>
          <w:sz w:val="22"/>
          <w:szCs w:val="22"/>
        </w:rPr>
        <w:t>一。</w:t>
      </w:r>
      <w:proofErr w:type="gramStart"/>
      <w:r w:rsidR="007C159C" w:rsidRPr="002B6758">
        <w:rPr>
          <w:rFonts w:ascii="標楷體" w:eastAsia="標楷體" w:hAnsi="標楷體" w:cs="Times New Roman"/>
          <w:sz w:val="22"/>
          <w:szCs w:val="22"/>
        </w:rPr>
        <w:t>後二句明功用</w:t>
      </w:r>
      <w:proofErr w:type="gramEnd"/>
      <w:r w:rsidR="007C159C" w:rsidRPr="002B6758">
        <w:rPr>
          <w:rFonts w:ascii="標楷體" w:eastAsia="標楷體" w:hAnsi="標楷體" w:cs="Times New Roman"/>
          <w:sz w:val="22"/>
          <w:szCs w:val="22"/>
        </w:rPr>
        <w:t>殊勝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B6758">
        <w:rPr>
          <w:rFonts w:ascii="標楷體" w:eastAsia="標楷體" w:hAnsi="標楷體" w:cs="Times New Roman"/>
          <w:sz w:val="22"/>
          <w:szCs w:val="22"/>
        </w:rPr>
        <w:t>謂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七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神力功德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」，「</w:t>
      </w:r>
      <w:r w:rsidRPr="002B6758">
        <w:rPr>
          <w:rFonts w:ascii="標楷體" w:eastAsia="標楷體" w:hAnsi="標楷體" w:cs="Times New Roman"/>
          <w:sz w:val="22"/>
          <w:szCs w:val="22"/>
        </w:rPr>
        <w:t>聞持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普照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7C159C" w:rsidRPr="002B6758">
        <w:rPr>
          <w:rFonts w:ascii="標楷體" w:eastAsia="標楷體" w:hAnsi="標楷體" w:cs="Times New Roman"/>
          <w:sz w:val="22"/>
          <w:szCs w:val="22"/>
        </w:rPr>
        <w:t>體用微妙故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；「</w:t>
      </w:r>
      <w:r w:rsidRPr="002B6758">
        <w:rPr>
          <w:rFonts w:ascii="標楷體" w:eastAsia="標楷體" w:hAnsi="標楷體" w:cs="Times New Roman"/>
          <w:sz w:val="22"/>
          <w:szCs w:val="22"/>
        </w:rPr>
        <w:t>八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不護功德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2B6758">
        <w:rPr>
          <w:rFonts w:ascii="標楷體" w:eastAsia="標楷體" w:hAnsi="標楷體" w:cs="Times New Roman"/>
          <w:sz w:val="22"/>
          <w:szCs w:val="22"/>
        </w:rPr>
        <w:t>謂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隨王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雨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寶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2B6758">
        <w:rPr>
          <w:rFonts w:ascii="標楷體" w:eastAsia="標楷體" w:hAnsi="標楷體" w:cs="Times New Roman"/>
          <w:sz w:val="22"/>
          <w:szCs w:val="22"/>
        </w:rPr>
        <w:t>無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護惜故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。約法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B6758">
        <w:rPr>
          <w:rFonts w:ascii="標楷體" w:eastAsia="標楷體" w:hAnsi="標楷體" w:cs="Times New Roman"/>
          <w:sz w:val="22"/>
          <w:szCs w:val="22"/>
        </w:rPr>
        <w:t>則得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佛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正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智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」，「</w:t>
      </w:r>
      <w:r w:rsidRPr="002B6758">
        <w:rPr>
          <w:rFonts w:ascii="標楷體" w:eastAsia="標楷體" w:hAnsi="標楷體" w:cs="Times New Roman"/>
          <w:sz w:val="22"/>
          <w:szCs w:val="22"/>
        </w:rPr>
        <w:t>受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位如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王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2B6758">
        <w:rPr>
          <w:rFonts w:ascii="標楷體" w:eastAsia="標楷體" w:hAnsi="標楷體" w:cs="Times New Roman"/>
          <w:sz w:val="22"/>
          <w:szCs w:val="22"/>
        </w:rPr>
        <w:t>令一切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眾生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="007C159C" w:rsidRPr="002B6758">
        <w:rPr>
          <w:rFonts w:ascii="標楷體" w:eastAsia="標楷體" w:hAnsi="標楷體" w:cs="Times New Roman"/>
          <w:sz w:val="22"/>
          <w:szCs w:val="22"/>
        </w:rPr>
        <w:t>同己善</w:t>
      </w:r>
      <w:proofErr w:type="gramStart"/>
      <w:r w:rsidR="007C159C" w:rsidRPr="002B6758">
        <w:rPr>
          <w:rFonts w:ascii="標楷體" w:eastAsia="標楷體" w:hAnsi="標楷體" w:cs="Times New Roman"/>
          <w:sz w:val="22"/>
          <w:szCs w:val="22"/>
        </w:rPr>
        <w:t>根藏故</w:t>
      </w:r>
      <w:proofErr w:type="gramEnd"/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B6758">
        <w:rPr>
          <w:rFonts w:ascii="標楷體" w:eastAsia="標楷體" w:hAnsi="標楷體" w:cs="Times New Roman"/>
          <w:sz w:val="22"/>
          <w:szCs w:val="22"/>
        </w:rPr>
        <w:t>如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隨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意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雨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寶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故。合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云</w:t>
      </w:r>
      <w:proofErr w:type="gramEnd"/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廣作佛事</w:t>
      </w:r>
      <w:r w:rsidR="007C159C"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合文可知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。</w:t>
      </w:r>
    </w:p>
  </w:footnote>
  <w:footnote w:id="13">
    <w:p w:rsidR="00F850D9" w:rsidRPr="00F004A9" w:rsidRDefault="00F850D9" w:rsidP="007B35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r w:rsidRPr="00F004A9">
        <w:rPr>
          <w:rFonts w:ascii="Times New Roman" w:hAnsi="Times New Roman" w:cs="Times New Roman"/>
          <w:sz w:val="22"/>
          <w:szCs w:val="22"/>
        </w:rPr>
        <w:t>如＝知【宮】【麗</w:t>
      </w:r>
      <w:r w:rsidRPr="00F004A9">
        <w:rPr>
          <w:rFonts w:ascii="Times New Roman" w:hAnsi="Times New Roman" w:cs="Times New Roman"/>
          <w:sz w:val="22"/>
          <w:szCs w:val="22"/>
        </w:rPr>
        <w:t>-CB</w:t>
      </w:r>
      <w:r w:rsidRPr="00F004A9">
        <w:rPr>
          <w:rFonts w:ascii="Times New Roman" w:hAnsi="Times New Roman" w:cs="Times New Roman"/>
          <w:sz w:val="22"/>
          <w:szCs w:val="22"/>
        </w:rPr>
        <w:t>】【</w:t>
      </w:r>
      <w:r w:rsidRPr="00F004A9">
        <w:rPr>
          <w:rFonts w:ascii="Times New Roman" w:hAnsi="Times New Roman" w:cs="Times New Roman"/>
          <w:sz w:val="22"/>
          <w:szCs w:val="22"/>
        </w:rPr>
        <w:t>CB</w:t>
      </w:r>
      <w:r w:rsidRPr="00F004A9">
        <w:rPr>
          <w:rFonts w:ascii="Times New Roman" w:hAnsi="Times New Roman" w:cs="Times New Roman"/>
          <w:sz w:val="22"/>
          <w:szCs w:val="22"/>
        </w:rPr>
        <w:t>】。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209d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n.1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4">
    <w:p w:rsidR="00F850D9" w:rsidRPr="00F004A9" w:rsidRDefault="00F850D9" w:rsidP="007B35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涌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＝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【宋】【元】【明】【宮】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209d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n.2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5">
    <w:p w:rsidR="006046C5" w:rsidRPr="002B6758" w:rsidRDefault="006046C5">
      <w:pPr>
        <w:pStyle w:val="a3"/>
        <w:rPr>
          <w:rFonts w:ascii="Times New Roman" w:hAnsi="Times New Roman" w:cs="Times New Roman"/>
          <w:sz w:val="22"/>
          <w:szCs w:val="22"/>
        </w:rPr>
      </w:pPr>
      <w:r w:rsidRPr="002B675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="00C235FC" w:rsidRPr="002B6758">
        <w:rPr>
          <w:rFonts w:ascii="Times New Roman" w:hAnsi="Times New Roman" w:cs="Times New Roman" w:hint="eastAsia"/>
          <w:sz w:val="22"/>
          <w:szCs w:val="22"/>
        </w:rPr>
        <w:t>（</w:t>
      </w:r>
      <w:r w:rsidR="00C235FC" w:rsidRPr="002B6758">
        <w:rPr>
          <w:rFonts w:ascii="Times New Roman" w:hAnsi="Times New Roman" w:cs="Times New Roman" w:hint="eastAsia"/>
          <w:sz w:val="22"/>
          <w:szCs w:val="22"/>
        </w:rPr>
        <w:t>1</w:t>
      </w:r>
      <w:r w:rsidR="00C235FC" w:rsidRPr="002B6758">
        <w:rPr>
          <w:rFonts w:ascii="Times New Roman" w:hAnsi="Times New Roman" w:cs="Times New Roman" w:hint="eastAsia"/>
          <w:sz w:val="22"/>
          <w:szCs w:val="22"/>
        </w:rPr>
        <w:t>）</w:t>
      </w:r>
      <w:r w:rsidRPr="002B6758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2B6758">
        <w:rPr>
          <w:rFonts w:ascii="Times New Roman" w:hAnsi="Times New Roman" w:cs="Times New Roman"/>
          <w:sz w:val="22"/>
          <w:szCs w:val="22"/>
        </w:rPr>
        <w:t>8</w:t>
      </w:r>
      <w:r w:rsidRPr="002B6758">
        <w:rPr>
          <w:rFonts w:ascii="Times New Roman" w:hAnsi="Times New Roman" w:cs="Times New Roman"/>
          <w:sz w:val="22"/>
          <w:szCs w:val="22"/>
        </w:rPr>
        <w:t>〈</w:t>
      </w:r>
      <w:r w:rsidRPr="002B6758">
        <w:rPr>
          <w:rFonts w:ascii="Times New Roman" w:hAnsi="Times New Roman" w:cs="Times New Roman"/>
          <w:sz w:val="22"/>
          <w:szCs w:val="22"/>
        </w:rPr>
        <w:t xml:space="preserve">1 </w:t>
      </w:r>
      <w:r w:rsidRPr="002B6758">
        <w:rPr>
          <w:rFonts w:ascii="Times New Roman" w:hAnsi="Times New Roman" w:cs="Times New Roman"/>
          <w:sz w:val="22"/>
          <w:szCs w:val="22"/>
        </w:rPr>
        <w:t>世主妙嚴品〉</w:t>
      </w:r>
      <w:r w:rsidRPr="002B6758">
        <w:rPr>
          <w:rFonts w:ascii="Times New Roman" w:hAnsi="Times New Roman" w:cs="Times New Roman" w:hint="eastAsia"/>
          <w:sz w:val="22"/>
          <w:szCs w:val="22"/>
        </w:rPr>
        <w:t>（大正</w:t>
      </w:r>
      <w:r w:rsidRPr="002B6758">
        <w:rPr>
          <w:rFonts w:ascii="Times New Roman" w:hAnsi="Times New Roman" w:cs="Times New Roman"/>
          <w:sz w:val="22"/>
          <w:szCs w:val="22"/>
        </w:rPr>
        <w:t>35</w:t>
      </w:r>
      <w:r w:rsidRPr="002B6758">
        <w:rPr>
          <w:rFonts w:ascii="Times New Roman" w:hAnsi="Times New Roman" w:cs="Times New Roman" w:hint="eastAsia"/>
          <w:sz w:val="22"/>
          <w:szCs w:val="22"/>
        </w:rPr>
        <w:t>，</w:t>
      </w:r>
      <w:r w:rsidRPr="002B6758">
        <w:rPr>
          <w:rFonts w:ascii="Times New Roman" w:hAnsi="Times New Roman" w:cs="Times New Roman"/>
          <w:sz w:val="22"/>
          <w:szCs w:val="22"/>
        </w:rPr>
        <w:t>561b28-c13</w:t>
      </w:r>
      <w:r w:rsidRPr="002B6758">
        <w:rPr>
          <w:rFonts w:ascii="Times New Roman" w:hAnsi="Times New Roman" w:cs="Times New Roman" w:hint="eastAsia"/>
          <w:sz w:val="22"/>
          <w:szCs w:val="22"/>
        </w:rPr>
        <w:t>）</w:t>
      </w:r>
      <w:r w:rsidRPr="002B6758">
        <w:rPr>
          <w:rFonts w:ascii="Times New Roman" w:hAnsi="Times New Roman" w:cs="Times New Roman"/>
          <w:sz w:val="22"/>
          <w:szCs w:val="22"/>
        </w:rPr>
        <w:t>：</w:t>
      </w:r>
    </w:p>
    <w:p w:rsidR="009F1A07" w:rsidRPr="002B6758" w:rsidRDefault="006046C5" w:rsidP="00413EA3">
      <w:pPr>
        <w:pStyle w:val="a3"/>
        <w:ind w:leftChars="284" w:left="682"/>
        <w:rPr>
          <w:rFonts w:ascii="標楷體" w:eastAsia="標楷體" w:hAnsi="標楷體" w:cs="Times New Roman"/>
          <w:sz w:val="22"/>
          <w:szCs w:val="22"/>
        </w:rPr>
      </w:pPr>
      <w:r w:rsidRPr="002B6758">
        <w:rPr>
          <w:rFonts w:ascii="標楷體" w:eastAsia="標楷體" w:hAnsi="標楷體" w:cs="Times New Roman"/>
          <w:sz w:val="22"/>
          <w:szCs w:val="22"/>
        </w:rPr>
        <w:t>三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動相者</w:t>
      </w:r>
      <w:proofErr w:type="gramEnd"/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B6758">
        <w:rPr>
          <w:rFonts w:ascii="標楷體" w:eastAsia="標楷體" w:hAnsi="標楷體" w:cs="Times New Roman"/>
          <w:sz w:val="22"/>
          <w:szCs w:val="22"/>
        </w:rPr>
        <w:t>其地下是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震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="00EE78BE" w:rsidRPr="002B6758">
        <w:rPr>
          <w:rFonts w:ascii="標楷體" w:eastAsia="標楷體" w:hAnsi="標楷體" w:cs="Times New Roman"/>
          <w:sz w:val="22"/>
          <w:szCs w:val="22"/>
        </w:rPr>
        <w:t>即是聲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，「</w:t>
      </w:r>
      <w:r w:rsidRPr="002B6758">
        <w:rPr>
          <w:rFonts w:ascii="標楷體" w:eastAsia="標楷體" w:hAnsi="標楷體" w:cs="Times New Roman"/>
          <w:sz w:val="22"/>
          <w:szCs w:val="22"/>
        </w:rPr>
        <w:t>動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即是形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聲兼</w:t>
      </w:r>
      <w:proofErr w:type="gramEnd"/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吼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2B6758">
        <w:rPr>
          <w:rFonts w:ascii="標楷體" w:eastAsia="標楷體" w:hAnsi="標楷體" w:cs="Times New Roman"/>
          <w:sz w:val="22"/>
          <w:szCs w:val="22"/>
        </w:rPr>
        <w:t>擊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形兼</w:t>
      </w:r>
      <w:proofErr w:type="gramEnd"/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起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」「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踊</w:t>
      </w:r>
      <w:proofErr w:type="gramEnd"/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2B6758">
        <w:rPr>
          <w:rFonts w:ascii="標楷體" w:eastAsia="標楷體" w:hAnsi="標楷體" w:cs="Times New Roman"/>
          <w:sz w:val="22"/>
          <w:szCs w:val="22"/>
        </w:rPr>
        <w:t>故有六種。此六各三成十八相。搖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颺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不安為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動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自下漸高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為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起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忽然騰舉為</w:t>
      </w:r>
      <w:proofErr w:type="gramEnd"/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踊</w:t>
      </w:r>
      <w:proofErr w:type="gramEnd"/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。隱隱出聲為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震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2B6758">
        <w:rPr>
          <w:rFonts w:ascii="標楷體" w:eastAsia="標楷體" w:hAnsi="標楷體" w:cs="Times New Roman"/>
          <w:sz w:val="22"/>
          <w:szCs w:val="22"/>
        </w:rPr>
        <w:t>雄聲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郁遏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為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吼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2B6758">
        <w:rPr>
          <w:rFonts w:ascii="標楷體" w:eastAsia="標楷體" w:hAnsi="標楷體" w:cs="Times New Roman"/>
          <w:sz w:val="22"/>
          <w:szCs w:val="22"/>
        </w:rPr>
        <w:t>砰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磕發響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為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擊</w:t>
      </w:r>
      <w:r w:rsidR="00EE78BE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="009F1A07" w:rsidRPr="002B6758">
        <w:rPr>
          <w:rFonts w:ascii="標楷體" w:eastAsia="標楷體" w:hAnsi="標楷體" w:cs="Times New Roman"/>
          <w:sz w:val="22"/>
          <w:szCs w:val="22"/>
        </w:rPr>
        <w:t>。</w:t>
      </w:r>
      <w:proofErr w:type="gramStart"/>
      <w:r w:rsidR="009F1A07" w:rsidRPr="002B6758">
        <w:rPr>
          <w:rFonts w:ascii="標楷體" w:eastAsia="標楷體" w:hAnsi="標楷體" w:cs="Times New Roman"/>
          <w:sz w:val="22"/>
          <w:szCs w:val="22"/>
        </w:rPr>
        <w:t>十八相者</w:t>
      </w:r>
      <w:proofErr w:type="gramEnd"/>
      <w:r w:rsidR="009F1A07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9F1A07" w:rsidRPr="002B6758">
        <w:rPr>
          <w:rFonts w:ascii="標楷體" w:eastAsia="標楷體" w:hAnsi="標楷體" w:cs="Times New Roman"/>
          <w:sz w:val="22"/>
          <w:szCs w:val="22"/>
        </w:rPr>
        <w:t>唯一</w:t>
      </w:r>
      <w:proofErr w:type="gramStart"/>
      <w:r w:rsidR="009F1A07" w:rsidRPr="002B6758">
        <w:rPr>
          <w:rFonts w:ascii="標楷體" w:eastAsia="標楷體" w:hAnsi="標楷體" w:cs="Times New Roman"/>
          <w:sz w:val="22"/>
          <w:szCs w:val="22"/>
        </w:rPr>
        <w:t>方動直爾名</w:t>
      </w:r>
      <w:proofErr w:type="gramEnd"/>
      <w:r w:rsidR="009F1A07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="009F1A07" w:rsidRPr="002B6758">
        <w:rPr>
          <w:rFonts w:ascii="標楷體" w:eastAsia="標楷體" w:hAnsi="標楷體" w:cs="Times New Roman"/>
          <w:sz w:val="22"/>
          <w:szCs w:val="22"/>
        </w:rPr>
        <w:t>動</w:t>
      </w:r>
      <w:r w:rsidR="009F1A07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="009F1A07" w:rsidRPr="002B6758">
        <w:rPr>
          <w:rFonts w:ascii="標楷體" w:eastAsia="標楷體" w:hAnsi="標楷體" w:cs="Times New Roman"/>
          <w:sz w:val="22"/>
          <w:szCs w:val="22"/>
        </w:rPr>
        <w:t>。四方若次第</w:t>
      </w:r>
      <w:r w:rsidR="009F1A07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B6758">
        <w:rPr>
          <w:rFonts w:ascii="標楷體" w:eastAsia="標楷體" w:hAnsi="標楷體" w:cs="Times New Roman"/>
          <w:sz w:val="22"/>
          <w:szCs w:val="22"/>
        </w:rPr>
        <w:t>若一時動者名為</w:t>
      </w:r>
      <w:r w:rsidR="009F1A07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遍動</w:t>
      </w:r>
      <w:proofErr w:type="gramEnd"/>
      <w:r w:rsidR="009F1A07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="009F1A07" w:rsidRPr="002B6758">
        <w:rPr>
          <w:rFonts w:ascii="標楷體" w:eastAsia="標楷體" w:hAnsi="標楷體" w:cs="Times New Roman"/>
          <w:sz w:val="22"/>
          <w:szCs w:val="22"/>
        </w:rPr>
        <w:t>。若八方次第</w:t>
      </w:r>
      <w:r w:rsidR="009F1A07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B6758">
        <w:rPr>
          <w:rFonts w:ascii="標楷體" w:eastAsia="標楷體" w:hAnsi="標楷體" w:cs="Times New Roman"/>
          <w:sz w:val="22"/>
          <w:szCs w:val="22"/>
        </w:rPr>
        <w:t>或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一時動名</w:t>
      </w:r>
      <w:proofErr w:type="gramEnd"/>
      <w:r w:rsidR="009F1A07" w:rsidRPr="002B675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2B6758">
        <w:rPr>
          <w:rFonts w:ascii="標楷體" w:eastAsia="標楷體" w:hAnsi="標楷體" w:cs="Times New Roman"/>
          <w:sz w:val="22"/>
          <w:szCs w:val="22"/>
        </w:rPr>
        <w:t>普遍動</w:t>
      </w:r>
      <w:r w:rsidR="009F1A07" w:rsidRPr="002B675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2B6758">
        <w:rPr>
          <w:rFonts w:ascii="標楷體" w:eastAsia="標楷體" w:hAnsi="標楷體" w:cs="Times New Roman"/>
          <w:sz w:val="22"/>
          <w:szCs w:val="22"/>
        </w:rPr>
        <w:t>。又四方</w:t>
      </w:r>
      <w:r w:rsidR="009F1A07"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B6758">
        <w:rPr>
          <w:rFonts w:ascii="標楷體" w:eastAsia="標楷體" w:hAnsi="標楷體" w:cs="Times New Roman"/>
          <w:sz w:val="22"/>
          <w:szCs w:val="22"/>
        </w:rPr>
        <w:t>八方</w:t>
      </w:r>
      <w:r w:rsidR="009F1A07"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="009F1A07" w:rsidRPr="002B6758">
        <w:rPr>
          <w:rFonts w:ascii="標楷體" w:eastAsia="標楷體" w:hAnsi="標楷體" w:cs="Times New Roman"/>
          <w:sz w:val="22"/>
          <w:szCs w:val="22"/>
        </w:rPr>
        <w:t>十方如次名三</w:t>
      </w:r>
      <w:proofErr w:type="gramStart"/>
      <w:r w:rsidR="009F1A07" w:rsidRPr="002B6758">
        <w:rPr>
          <w:rFonts w:ascii="標楷體" w:eastAsia="標楷體" w:hAnsi="標楷體" w:cs="Times New Roman"/>
          <w:sz w:val="22"/>
          <w:szCs w:val="22"/>
        </w:rPr>
        <w:t>相動</w:t>
      </w:r>
      <w:proofErr w:type="gramEnd"/>
      <w:r w:rsidR="009F1A07" w:rsidRPr="002B6758">
        <w:rPr>
          <w:rFonts w:ascii="標楷體" w:eastAsia="標楷體" w:hAnsi="標楷體" w:cs="Times New Roman" w:hint="eastAsia"/>
          <w:sz w:val="22"/>
          <w:szCs w:val="22"/>
        </w:rPr>
        <w:t>。</w:t>
      </w:r>
      <w:r w:rsidR="009F1A07" w:rsidRPr="002B6758">
        <w:rPr>
          <w:rFonts w:ascii="標楷體" w:eastAsia="標楷體" w:hAnsi="標楷體" w:cs="Times New Roman"/>
          <w:sz w:val="22"/>
          <w:szCs w:val="22"/>
        </w:rPr>
        <w:t>又一方獨動</w:t>
      </w:r>
      <w:r w:rsidR="009F1A07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9F1A07" w:rsidRPr="002B6758">
        <w:rPr>
          <w:rFonts w:ascii="標楷體" w:eastAsia="標楷體" w:hAnsi="標楷體" w:cs="Times New Roman"/>
          <w:sz w:val="22"/>
          <w:szCs w:val="22"/>
        </w:rPr>
        <w:t>十方次第動</w:t>
      </w:r>
      <w:r w:rsidR="009F1A07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9F1A07" w:rsidRPr="002B6758">
        <w:rPr>
          <w:rFonts w:ascii="標楷體" w:eastAsia="標楷體" w:hAnsi="標楷體" w:cs="Times New Roman"/>
          <w:sz w:val="22"/>
          <w:szCs w:val="22"/>
        </w:rPr>
        <w:t>十方同時動。又為三相</w:t>
      </w:r>
      <w:r w:rsidR="009F1A07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B6758">
        <w:rPr>
          <w:rFonts w:ascii="標楷體" w:eastAsia="標楷體" w:hAnsi="標楷體" w:cs="Times New Roman"/>
          <w:sz w:val="22"/>
          <w:szCs w:val="22"/>
        </w:rPr>
        <w:t>餘五例之。</w:t>
      </w:r>
    </w:p>
    <w:p w:rsidR="006046C5" w:rsidRPr="002B6758" w:rsidRDefault="009F1A07" w:rsidP="00413EA3">
      <w:pPr>
        <w:pStyle w:val="a3"/>
        <w:ind w:leftChars="284" w:left="68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然動何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所為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2B6758">
        <w:rPr>
          <w:rFonts w:ascii="標楷體" w:eastAsia="標楷體" w:hAnsi="標楷體" w:cs="Times New Roman"/>
          <w:sz w:val="22"/>
          <w:szCs w:val="22"/>
        </w:rPr>
        <w:t>依</w:t>
      </w:r>
      <w:r w:rsidR="002B6758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2B6758">
        <w:rPr>
          <w:rFonts w:ascii="標楷體" w:eastAsia="標楷體" w:hAnsi="標楷體" w:cs="Times New Roman"/>
          <w:sz w:val="22"/>
          <w:szCs w:val="22"/>
        </w:rPr>
        <w:t>勝思惟梵天經</w:t>
      </w:r>
      <w:r w:rsidR="002B6758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B6758">
        <w:rPr>
          <w:rFonts w:ascii="標楷體" w:eastAsia="標楷體" w:hAnsi="標楷體" w:cs="Times New Roman"/>
          <w:sz w:val="22"/>
          <w:szCs w:val="22"/>
        </w:rPr>
        <w:t>所為有七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：</w:t>
      </w:r>
      <w:r w:rsidR="006046C5" w:rsidRPr="002B6758">
        <w:rPr>
          <w:rFonts w:ascii="標楷體" w:eastAsia="標楷體" w:hAnsi="標楷體" w:cs="Times New Roman"/>
          <w:sz w:val="22"/>
          <w:szCs w:val="22"/>
        </w:rPr>
        <w:t>一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令諸魔怖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故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6046C5" w:rsidRPr="002B6758">
        <w:rPr>
          <w:rFonts w:ascii="標楷體" w:eastAsia="標楷體" w:hAnsi="標楷體" w:cs="Times New Roman"/>
          <w:sz w:val="22"/>
          <w:szCs w:val="22"/>
        </w:rPr>
        <w:t>二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="006046C5" w:rsidRPr="002B6758">
        <w:rPr>
          <w:rFonts w:ascii="標楷體" w:eastAsia="標楷體" w:hAnsi="標楷體" w:cs="Times New Roman"/>
          <w:sz w:val="22"/>
          <w:szCs w:val="22"/>
        </w:rPr>
        <w:t>為說法時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6046C5" w:rsidRPr="002B6758">
        <w:rPr>
          <w:rFonts w:ascii="標楷體" w:eastAsia="標楷體" w:hAnsi="標楷體" w:cs="Times New Roman"/>
          <w:sz w:val="22"/>
          <w:szCs w:val="22"/>
        </w:rPr>
        <w:t>大眾心</w:t>
      </w:r>
      <w:proofErr w:type="gramStart"/>
      <w:r w:rsidR="006046C5" w:rsidRPr="002B6758">
        <w:rPr>
          <w:rFonts w:ascii="標楷體" w:eastAsia="標楷體" w:hAnsi="標楷體" w:cs="Times New Roman"/>
          <w:sz w:val="22"/>
          <w:szCs w:val="22"/>
        </w:rPr>
        <w:t>不</w:t>
      </w:r>
      <w:proofErr w:type="gramEnd"/>
      <w:r w:rsidR="006046C5" w:rsidRPr="002B6758">
        <w:rPr>
          <w:rFonts w:ascii="標楷體" w:eastAsia="標楷體" w:hAnsi="標楷體" w:cs="Times New Roman"/>
          <w:sz w:val="22"/>
          <w:szCs w:val="22"/>
        </w:rPr>
        <w:t>散亂故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6046C5" w:rsidRPr="002B6758">
        <w:rPr>
          <w:rFonts w:ascii="標楷體" w:eastAsia="標楷體" w:hAnsi="標楷體" w:cs="Times New Roman"/>
          <w:sz w:val="22"/>
          <w:szCs w:val="22"/>
        </w:rPr>
        <w:t>三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proofErr w:type="gramStart"/>
      <w:r w:rsidR="006046C5" w:rsidRPr="002B6758">
        <w:rPr>
          <w:rFonts w:ascii="標楷體" w:eastAsia="標楷體" w:hAnsi="標楷體" w:cs="Times New Roman"/>
          <w:sz w:val="22"/>
          <w:szCs w:val="22"/>
        </w:rPr>
        <w:t>令放逸</w:t>
      </w:r>
      <w:proofErr w:type="gramEnd"/>
      <w:r w:rsidR="006046C5" w:rsidRPr="002B6758">
        <w:rPr>
          <w:rFonts w:ascii="標楷體" w:eastAsia="標楷體" w:hAnsi="標楷體" w:cs="Times New Roman"/>
          <w:sz w:val="22"/>
          <w:szCs w:val="22"/>
        </w:rPr>
        <w:t>者</w:t>
      </w:r>
      <w:proofErr w:type="gramStart"/>
      <w:r w:rsidR="006046C5" w:rsidRPr="002B6758">
        <w:rPr>
          <w:rFonts w:ascii="標楷體" w:eastAsia="標楷體" w:hAnsi="標楷體" w:cs="Times New Roman"/>
          <w:sz w:val="22"/>
          <w:szCs w:val="22"/>
        </w:rPr>
        <w:t>生覺知故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6046C5" w:rsidRPr="002B6758">
        <w:rPr>
          <w:rFonts w:ascii="標楷體" w:eastAsia="標楷體" w:hAnsi="標楷體" w:cs="Times New Roman"/>
          <w:sz w:val="22"/>
          <w:szCs w:val="22"/>
        </w:rPr>
        <w:t>四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="006046C5" w:rsidRPr="002B6758">
        <w:rPr>
          <w:rFonts w:ascii="標楷體" w:eastAsia="標楷體" w:hAnsi="標楷體" w:cs="Times New Roman"/>
          <w:sz w:val="22"/>
          <w:szCs w:val="22"/>
        </w:rPr>
        <w:t>令眾生知法相故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6046C5" w:rsidRPr="002B6758">
        <w:rPr>
          <w:rFonts w:ascii="標楷體" w:eastAsia="標楷體" w:hAnsi="標楷體" w:cs="Times New Roman"/>
          <w:sz w:val="22"/>
          <w:szCs w:val="22"/>
        </w:rPr>
        <w:t>五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="006046C5" w:rsidRPr="002B6758">
        <w:rPr>
          <w:rFonts w:ascii="標楷體" w:eastAsia="標楷體" w:hAnsi="標楷體" w:cs="Times New Roman"/>
          <w:sz w:val="22"/>
          <w:szCs w:val="22"/>
        </w:rPr>
        <w:t>令眾生觀</w:t>
      </w:r>
      <w:proofErr w:type="gramStart"/>
      <w:r w:rsidR="006046C5" w:rsidRPr="002B6758">
        <w:rPr>
          <w:rFonts w:ascii="標楷體" w:eastAsia="標楷體" w:hAnsi="標楷體" w:cs="Times New Roman"/>
          <w:sz w:val="22"/>
          <w:szCs w:val="22"/>
        </w:rPr>
        <w:t>說法處故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6046C5" w:rsidRPr="002B6758">
        <w:rPr>
          <w:rFonts w:ascii="標楷體" w:eastAsia="標楷體" w:hAnsi="標楷體" w:cs="Times New Roman"/>
          <w:sz w:val="22"/>
          <w:szCs w:val="22"/>
        </w:rPr>
        <w:t>六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r w:rsidR="006046C5" w:rsidRPr="002B6758">
        <w:rPr>
          <w:rFonts w:ascii="標楷體" w:eastAsia="標楷體" w:hAnsi="標楷體" w:cs="Times New Roman"/>
          <w:sz w:val="22"/>
          <w:szCs w:val="22"/>
        </w:rPr>
        <w:t>令成熟者得解脫故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6046C5" w:rsidRPr="002B6758">
        <w:rPr>
          <w:rFonts w:ascii="標楷體" w:eastAsia="標楷體" w:hAnsi="標楷體" w:cs="Times New Roman"/>
          <w:sz w:val="22"/>
          <w:szCs w:val="22"/>
        </w:rPr>
        <w:t>七</w:t>
      </w:r>
      <w:r w:rsidRPr="002B6758">
        <w:rPr>
          <w:rFonts w:ascii="標楷體" w:eastAsia="標楷體" w:hAnsi="標楷體" w:cs="Times New Roman" w:hint="eastAsia"/>
          <w:sz w:val="22"/>
          <w:szCs w:val="22"/>
        </w:rPr>
        <w:t>、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令隨順問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正義故。此上七緣</w:t>
      </w:r>
      <w:proofErr w:type="gramStart"/>
      <w:r w:rsidRPr="002B6758">
        <w:rPr>
          <w:rFonts w:ascii="標楷體" w:eastAsia="標楷體" w:hAnsi="標楷體" w:cs="Times New Roman"/>
          <w:sz w:val="22"/>
          <w:szCs w:val="22"/>
        </w:rPr>
        <w:t>正是今經所為</w:t>
      </w:r>
      <w:proofErr w:type="gramEnd"/>
      <w:r w:rsidRPr="002B6758">
        <w:rPr>
          <w:rFonts w:ascii="標楷體" w:eastAsia="標楷體" w:hAnsi="標楷體" w:cs="Times New Roman"/>
          <w:sz w:val="22"/>
          <w:szCs w:val="22"/>
        </w:rPr>
        <w:t>。</w:t>
      </w:r>
    </w:p>
    <w:p w:rsidR="00C235FC" w:rsidRPr="002B6758" w:rsidRDefault="00C235FC" w:rsidP="00C235FC">
      <w:pPr>
        <w:pStyle w:val="a3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B6758">
        <w:rPr>
          <w:rFonts w:ascii="Times New Roman" w:hAnsi="Times New Roman" w:cs="Times New Roman" w:hint="eastAsia"/>
          <w:sz w:val="22"/>
          <w:szCs w:val="22"/>
        </w:rPr>
        <w:t>（</w:t>
      </w:r>
      <w:r w:rsidRPr="002B6758">
        <w:rPr>
          <w:rFonts w:ascii="Times New Roman" w:hAnsi="Times New Roman" w:cs="Times New Roman" w:hint="eastAsia"/>
          <w:sz w:val="22"/>
          <w:szCs w:val="22"/>
        </w:rPr>
        <w:t>2</w:t>
      </w:r>
      <w:r w:rsidRPr="002B6758">
        <w:rPr>
          <w:rFonts w:ascii="Times New Roman" w:hAnsi="Times New Roman" w:cs="Times New Roman" w:hint="eastAsia"/>
          <w:sz w:val="22"/>
          <w:szCs w:val="22"/>
        </w:rPr>
        <w:t>）《大智度論》卷</w:t>
      </w:r>
      <w:r w:rsidRPr="002B6758">
        <w:rPr>
          <w:rFonts w:ascii="Times New Roman" w:hAnsi="Times New Roman" w:cs="Times New Roman" w:hint="eastAsia"/>
          <w:sz w:val="22"/>
          <w:szCs w:val="22"/>
        </w:rPr>
        <w:t>8</w:t>
      </w:r>
      <w:r w:rsidRPr="002B6758">
        <w:rPr>
          <w:rFonts w:ascii="Times New Roman" w:hAnsi="Times New Roman" w:cs="Times New Roman" w:hint="eastAsia"/>
          <w:sz w:val="22"/>
          <w:szCs w:val="22"/>
        </w:rPr>
        <w:t>〈</w:t>
      </w:r>
      <w:r w:rsidRPr="002B6758">
        <w:rPr>
          <w:rFonts w:ascii="Times New Roman" w:hAnsi="Times New Roman" w:cs="Times New Roman" w:hint="eastAsia"/>
          <w:sz w:val="22"/>
          <w:szCs w:val="22"/>
        </w:rPr>
        <w:t xml:space="preserve">1 </w:t>
      </w:r>
      <w:r w:rsidRPr="002B6758">
        <w:rPr>
          <w:rFonts w:ascii="Times New Roman" w:hAnsi="Times New Roman" w:cs="Times New Roman" w:hint="eastAsia"/>
          <w:sz w:val="22"/>
          <w:szCs w:val="22"/>
        </w:rPr>
        <w:t>序品〉（大正</w:t>
      </w:r>
      <w:r w:rsidRPr="002B6758">
        <w:rPr>
          <w:rFonts w:ascii="Times New Roman" w:hAnsi="Times New Roman" w:cs="Times New Roman" w:hint="eastAsia"/>
          <w:sz w:val="22"/>
          <w:szCs w:val="22"/>
        </w:rPr>
        <w:t>25</w:t>
      </w:r>
      <w:r w:rsidRPr="002B6758">
        <w:rPr>
          <w:rFonts w:ascii="Times New Roman" w:hAnsi="Times New Roman" w:cs="Times New Roman" w:hint="eastAsia"/>
          <w:sz w:val="22"/>
          <w:szCs w:val="22"/>
        </w:rPr>
        <w:t>，</w:t>
      </w:r>
      <w:r w:rsidRPr="002B6758">
        <w:rPr>
          <w:rFonts w:ascii="Times New Roman" w:hAnsi="Times New Roman" w:cs="Times New Roman" w:hint="eastAsia"/>
          <w:sz w:val="22"/>
          <w:szCs w:val="22"/>
        </w:rPr>
        <w:t>116c26-117a4</w:t>
      </w:r>
      <w:r w:rsidRPr="002B6758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C235FC" w:rsidRPr="002B6758" w:rsidRDefault="00C235FC" w:rsidP="00C235FC">
      <w:pPr>
        <w:pStyle w:val="a3"/>
        <w:ind w:firstLineChars="350" w:firstLine="770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2B6758">
        <w:rPr>
          <w:rFonts w:ascii="標楷體" w:eastAsia="標楷體" w:hAnsi="標楷體" w:cs="Times New Roman" w:hint="eastAsia"/>
          <w:sz w:val="22"/>
          <w:szCs w:val="22"/>
        </w:rPr>
        <w:t>問曰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：佛何以故震動三千大千世界？</w:t>
      </w:r>
    </w:p>
    <w:p w:rsidR="00C235FC" w:rsidRPr="002B6758" w:rsidRDefault="00C235FC" w:rsidP="00C235FC">
      <w:pPr>
        <w:pStyle w:val="a3"/>
        <w:ind w:leftChars="322" w:left="1433" w:hangingChars="300" w:hanging="660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2B6758">
        <w:rPr>
          <w:rFonts w:ascii="標楷體" w:eastAsia="標楷體" w:hAnsi="標楷體" w:cs="Times New Roman" w:hint="eastAsia"/>
          <w:sz w:val="22"/>
          <w:szCs w:val="22"/>
        </w:rPr>
        <w:t>答曰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：</w:t>
      </w:r>
      <w:proofErr w:type="gramStart"/>
      <w:r w:rsidRPr="002B6758">
        <w:rPr>
          <w:rFonts w:ascii="標楷體" w:eastAsia="標楷體" w:hAnsi="標楷體" w:cs="Times New Roman" w:hint="eastAsia"/>
          <w:sz w:val="22"/>
          <w:szCs w:val="22"/>
        </w:rPr>
        <w:t>欲令眾生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知一切皆空、無常故。</w:t>
      </w:r>
      <w:proofErr w:type="gramStart"/>
      <w:r w:rsidRPr="002B6758">
        <w:rPr>
          <w:rFonts w:ascii="標楷體" w:eastAsia="標楷體" w:hAnsi="標楷體" w:cs="Times New Roman" w:hint="eastAsia"/>
          <w:sz w:val="22"/>
          <w:szCs w:val="22"/>
        </w:rPr>
        <w:t>有諸人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言：「大地及日月、須彌、大海，是皆有常」；是以</w:t>
      </w:r>
      <w:proofErr w:type="gramStart"/>
      <w:r w:rsidRPr="002B6758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尊</w:t>
      </w:r>
      <w:proofErr w:type="gramStart"/>
      <w:r w:rsidRPr="002B6758">
        <w:rPr>
          <w:rFonts w:ascii="標楷體" w:eastAsia="標楷體" w:hAnsi="標楷體" w:cs="Times New Roman" w:hint="eastAsia"/>
          <w:sz w:val="22"/>
          <w:szCs w:val="22"/>
        </w:rPr>
        <w:t>六種動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地，示此因緣，</w:t>
      </w:r>
      <w:proofErr w:type="gramStart"/>
      <w:r w:rsidRPr="002B6758">
        <w:rPr>
          <w:rFonts w:ascii="標楷體" w:eastAsia="標楷體" w:hAnsi="標楷體" w:cs="Times New Roman" w:hint="eastAsia"/>
          <w:sz w:val="22"/>
          <w:szCs w:val="22"/>
        </w:rPr>
        <w:t>令知無常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C235FC" w:rsidRPr="00C235FC" w:rsidRDefault="00C235FC" w:rsidP="00C235FC">
      <w:pPr>
        <w:pStyle w:val="a3"/>
        <w:ind w:leftChars="322" w:left="773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2B6758">
        <w:rPr>
          <w:rFonts w:ascii="標楷體" w:eastAsia="標楷體" w:hAnsi="標楷體" w:cs="Times New Roman" w:hint="eastAsia"/>
          <w:sz w:val="22"/>
          <w:szCs w:val="22"/>
        </w:rPr>
        <w:t>復次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，如人</w:t>
      </w:r>
      <w:proofErr w:type="gramStart"/>
      <w:r w:rsidRPr="002B6758">
        <w:rPr>
          <w:rFonts w:ascii="標楷體" w:eastAsia="標楷體" w:hAnsi="標楷體" w:cs="Times New Roman" w:hint="eastAsia"/>
          <w:sz w:val="22"/>
          <w:szCs w:val="22"/>
        </w:rPr>
        <w:t>欲染衣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，先去塵土；佛亦如是，先令三千世界眾生見佛神力，</w:t>
      </w:r>
      <w:proofErr w:type="gramStart"/>
      <w:r w:rsidRPr="002B6758">
        <w:rPr>
          <w:rFonts w:ascii="標楷體" w:eastAsia="標楷體" w:hAnsi="標楷體" w:cs="Times New Roman" w:hint="eastAsia"/>
          <w:sz w:val="22"/>
          <w:szCs w:val="22"/>
        </w:rPr>
        <w:t>敬心柔軟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，然後說法，是故</w:t>
      </w:r>
      <w:proofErr w:type="gramStart"/>
      <w:r w:rsidRPr="002B6758">
        <w:rPr>
          <w:rFonts w:ascii="標楷體" w:eastAsia="標楷體" w:hAnsi="標楷體" w:cs="Times New Roman" w:hint="eastAsia"/>
          <w:sz w:val="22"/>
          <w:szCs w:val="22"/>
        </w:rPr>
        <w:t>六種動</w:t>
      </w:r>
      <w:proofErr w:type="gramEnd"/>
      <w:r w:rsidRPr="002B6758">
        <w:rPr>
          <w:rFonts w:ascii="標楷體" w:eastAsia="標楷體" w:hAnsi="標楷體" w:cs="Times New Roman" w:hint="eastAsia"/>
          <w:sz w:val="22"/>
          <w:szCs w:val="22"/>
        </w:rPr>
        <w:t>地。</w:t>
      </w:r>
    </w:p>
  </w:footnote>
  <w:footnote w:id="16">
    <w:p w:rsidR="00F850D9" w:rsidRPr="00F004A9" w:rsidRDefault="00F850D9" w:rsidP="001D1581">
      <w:pPr>
        <w:pStyle w:val="a3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r w:rsidRPr="00F004A9">
        <w:rPr>
          <w:rFonts w:ascii="Times New Roman" w:hAnsi="Times New Roman" w:cs="Times New Roman"/>
          <w:sz w:val="22"/>
          <w:szCs w:val="22"/>
        </w:rPr>
        <w:t>幢幡：</w:t>
      </w:r>
      <w:r w:rsidRPr="00F004A9">
        <w:rPr>
          <w:rFonts w:ascii="Times New Roman" w:hAnsi="Times New Roman" w:cs="Times New Roman"/>
          <w:sz w:val="22"/>
          <w:szCs w:val="22"/>
        </w:rPr>
        <w:t>1.</w:t>
      </w:r>
      <w:r w:rsidRPr="00F004A9">
        <w:rPr>
          <w:rFonts w:ascii="Times New Roman" w:hAnsi="Times New Roman" w:cs="Times New Roman"/>
          <w:sz w:val="22"/>
          <w:szCs w:val="22"/>
        </w:rPr>
        <w:t>旌旗之類。</w:t>
      </w:r>
      <w:r w:rsidRPr="00F004A9">
        <w:rPr>
          <w:rFonts w:ascii="Times New Roman" w:hAnsi="Times New Roman" w:cs="Times New Roman"/>
          <w:sz w:val="22"/>
          <w:szCs w:val="22"/>
        </w:rPr>
        <w:t>2.</w:t>
      </w:r>
      <w:r w:rsidRPr="00F004A9">
        <w:rPr>
          <w:rFonts w:ascii="Times New Roman" w:hAnsi="Times New Roman" w:cs="Times New Roman"/>
          <w:sz w:val="22"/>
          <w:szCs w:val="22"/>
        </w:rPr>
        <w:t>指佛、道教所用的旌旗。從頭安寶珠的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高大幢竿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下垂，建於佛寺或道場之前。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分言之則幢指竿柱，幡指所垂長帛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《漢語大詞典（三）》</w:t>
      </w:r>
      <w:r w:rsidRPr="00F004A9">
        <w:rPr>
          <w:rFonts w:ascii="Times New Roman" w:hAnsi="Times New Roman" w:cs="Times New Roman"/>
          <w:sz w:val="22"/>
          <w:szCs w:val="22"/>
        </w:rPr>
        <w:t>p.762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7">
    <w:p w:rsidR="00F850D9" w:rsidRPr="00F004A9" w:rsidRDefault="00F850D9" w:rsidP="007B35CD">
      <w:pPr>
        <w:pStyle w:val="a3"/>
        <w:jc w:val="both"/>
        <w:rPr>
          <w:rFonts w:ascii="Times New Roman" w:hAnsi="Times New Roman" w:cs="Times New Roman"/>
          <w:dstrike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繒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：</w:t>
      </w:r>
      <w:r w:rsidRPr="00F004A9">
        <w:rPr>
          <w:rFonts w:ascii="Times New Roman" w:hAnsi="Times New Roman" w:cs="Times New Roman"/>
          <w:sz w:val="22"/>
          <w:szCs w:val="22"/>
        </w:rPr>
        <w:t>1.</w:t>
      </w:r>
      <w:r w:rsidRPr="00F004A9">
        <w:rPr>
          <w:rFonts w:ascii="Times New Roman" w:hAnsi="Times New Roman" w:cs="Times New Roman"/>
          <w:sz w:val="22"/>
          <w:szCs w:val="22"/>
        </w:rPr>
        <w:t>古代絲織品的總稱。</w:t>
      </w:r>
      <w:r w:rsidRPr="00F004A9">
        <w:rPr>
          <w:rFonts w:ascii="Times New Roman" w:hAnsi="Times New Roman" w:cs="Times New Roman"/>
          <w:sz w:val="22"/>
          <w:szCs w:val="22"/>
        </w:rPr>
        <w:t>2.</w:t>
      </w:r>
      <w:r w:rsidRPr="00F004A9">
        <w:rPr>
          <w:rFonts w:ascii="Times New Roman" w:hAnsi="Times New Roman" w:cs="Times New Roman"/>
          <w:sz w:val="22"/>
          <w:szCs w:val="22"/>
        </w:rPr>
        <w:t>帛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之厚者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。</w:t>
      </w:r>
      <w:bookmarkStart w:id="9" w:name="OLE_LINK6"/>
      <w:bookmarkStart w:id="10" w:name="OLE_LINK7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《漢語大詞典（九）》</w:t>
      </w:r>
      <w:r w:rsidRPr="00F004A9">
        <w:rPr>
          <w:rFonts w:ascii="Times New Roman" w:hAnsi="Times New Roman" w:cs="Times New Roman"/>
          <w:sz w:val="22"/>
          <w:szCs w:val="22"/>
        </w:rPr>
        <w:t>p.1022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bookmarkEnd w:id="9"/>
      <w:bookmarkEnd w:id="10"/>
      <w:proofErr w:type="gramEnd"/>
    </w:p>
  </w:footnote>
  <w:footnote w:id="18">
    <w:p w:rsidR="00F850D9" w:rsidRPr="00F004A9" w:rsidRDefault="00F850D9" w:rsidP="007B35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r w:rsidRPr="00F004A9">
        <w:rPr>
          <w:rFonts w:ascii="Times New Roman" w:hAnsi="Times New Roman" w:cs="Times New Roman"/>
          <w:kern w:val="0"/>
          <w:sz w:val="22"/>
          <w:szCs w:val="22"/>
        </w:rPr>
        <w:t>蓋：</w:t>
      </w:r>
      <w:r w:rsidRPr="00F004A9">
        <w:rPr>
          <w:rFonts w:ascii="Times New Roman" w:hAnsi="Times New Roman" w:cs="Times New Roman"/>
          <w:sz w:val="22"/>
          <w:szCs w:val="22"/>
        </w:rPr>
        <w:t>2.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遮陽障雨的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用具。指車篷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或傘</w:t>
      </w:r>
      <w:bookmarkStart w:id="13" w:name="OLE_LINK13"/>
      <w:bookmarkStart w:id="14" w:name="OLE_LINK14"/>
      <w:r w:rsidRPr="00F004A9">
        <w:rPr>
          <w:rFonts w:ascii="Times New Roman" w:hAnsi="Times New Roman" w:cs="Times New Roman"/>
          <w:sz w:val="22"/>
          <w:szCs w:val="22"/>
        </w:rPr>
        <w:t>蓋</w:t>
      </w:r>
      <w:bookmarkEnd w:id="13"/>
      <w:bookmarkEnd w:id="14"/>
      <w:proofErr w:type="gramEnd"/>
      <w:r w:rsidRPr="00F004A9">
        <w:rPr>
          <w:rFonts w:ascii="Times New Roman" w:hAnsi="Times New Roman" w:cs="Times New Roman"/>
          <w:sz w:val="22"/>
          <w:szCs w:val="22"/>
        </w:rPr>
        <w:t>。</w:t>
      </w:r>
      <w:bookmarkStart w:id="15" w:name="OLE_LINK15"/>
      <w:bookmarkStart w:id="16" w:name="OLE_LINK16"/>
      <w:bookmarkStart w:id="17" w:name="OLE_LINK30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《漢語大詞典（九）》</w:t>
      </w:r>
      <w:r w:rsidRPr="00F004A9">
        <w:rPr>
          <w:rFonts w:ascii="Times New Roman" w:hAnsi="Times New Roman" w:cs="Times New Roman"/>
          <w:sz w:val="22"/>
          <w:szCs w:val="22"/>
        </w:rPr>
        <w:t>p.496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bookmarkEnd w:id="15"/>
      <w:bookmarkEnd w:id="16"/>
      <w:bookmarkEnd w:id="17"/>
      <w:proofErr w:type="gramEnd"/>
    </w:p>
  </w:footnote>
  <w:footnote w:id="19">
    <w:p w:rsidR="00F850D9" w:rsidRPr="00F004A9" w:rsidRDefault="00F850D9" w:rsidP="007B35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妓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＝技【宋】，＝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伎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【明】【宮】。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209d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n.3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0">
    <w:p w:rsidR="00F850D9" w:rsidRPr="00F004A9" w:rsidRDefault="00F850D9" w:rsidP="007B35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bookmarkStart w:id="20" w:name="OLE_LINK31"/>
      <w:bookmarkStart w:id="21" w:name="OLE_LINK32"/>
      <w:proofErr w:type="gramStart"/>
      <w:r w:rsidRPr="00F004A9">
        <w:rPr>
          <w:rFonts w:ascii="Times New Roman" w:hAnsi="Times New Roman" w:cs="Times New Roman"/>
          <w:sz w:val="22"/>
          <w:szCs w:val="22"/>
        </w:rPr>
        <w:t>和雅</w:t>
      </w:r>
      <w:bookmarkEnd w:id="20"/>
      <w:bookmarkEnd w:id="21"/>
      <w:proofErr w:type="gramEnd"/>
      <w:r w:rsidRPr="00F004A9">
        <w:rPr>
          <w:rFonts w:ascii="Times New Roman" w:hAnsi="Times New Roman" w:cs="Times New Roman"/>
          <w:sz w:val="22"/>
          <w:szCs w:val="22"/>
        </w:rPr>
        <w:t>：</w:t>
      </w:r>
      <w:r w:rsidRPr="00F004A9">
        <w:rPr>
          <w:rFonts w:ascii="Times New Roman" w:hAnsi="Times New Roman" w:cs="Times New Roman"/>
          <w:sz w:val="22"/>
          <w:szCs w:val="22"/>
        </w:rPr>
        <w:t>1.</w:t>
      </w:r>
      <w:r w:rsidRPr="00F004A9">
        <w:rPr>
          <w:rFonts w:ascii="Times New Roman" w:hAnsi="Times New Roman" w:cs="Times New Roman"/>
          <w:sz w:val="22"/>
          <w:szCs w:val="22"/>
        </w:rPr>
        <w:t>溫和文雅。</w:t>
      </w:r>
      <w:r w:rsidRPr="00F004A9">
        <w:rPr>
          <w:rFonts w:ascii="Times New Roman" w:hAnsi="Times New Roman" w:cs="Times New Roman"/>
          <w:sz w:val="22"/>
          <w:szCs w:val="22"/>
        </w:rPr>
        <w:t>2.</w:t>
      </w:r>
      <w:r w:rsidRPr="00F004A9">
        <w:rPr>
          <w:rFonts w:ascii="Times New Roman" w:hAnsi="Times New Roman" w:cs="Times New Roman"/>
          <w:sz w:val="22"/>
          <w:szCs w:val="22"/>
        </w:rPr>
        <w:t>謂樂曲的聲調和諧雅正。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《漢語大詞典（三）》</w:t>
      </w:r>
      <w:r w:rsidRPr="00F004A9">
        <w:rPr>
          <w:rFonts w:ascii="Times New Roman" w:hAnsi="Times New Roman" w:cs="Times New Roman"/>
          <w:sz w:val="22"/>
          <w:szCs w:val="22"/>
        </w:rPr>
        <w:t>p.273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1">
    <w:p w:rsidR="00F850D9" w:rsidRPr="00F004A9" w:rsidRDefault="00F850D9" w:rsidP="004C308F">
      <w:pPr>
        <w:pStyle w:val="a3"/>
        <w:ind w:left="220" w:hangingChars="100" w:hanging="220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eastAsia="新細明體" w:hAnsi="Times New Roman" w:cs="Times New Roman" w:hint="eastAsia"/>
          <w:sz w:val="22"/>
          <w:szCs w:val="22"/>
        </w:rPr>
        <w:t>《大方廣佛華嚴經疏》卷</w:t>
      </w:r>
      <w:r w:rsidRPr="00F004A9">
        <w:rPr>
          <w:rFonts w:ascii="Times New Roman" w:eastAsia="新細明體" w:hAnsi="Times New Roman" w:cs="Times New Roman" w:hint="eastAsia"/>
          <w:sz w:val="22"/>
          <w:szCs w:val="22"/>
        </w:rPr>
        <w:t>44</w:t>
      </w:r>
      <w:r w:rsidRPr="00F004A9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F004A9">
        <w:rPr>
          <w:rFonts w:ascii="Times New Roman" w:eastAsia="新細明體" w:hAnsi="Times New Roman" w:cs="Times New Roman" w:hint="eastAsia"/>
          <w:sz w:val="22"/>
          <w:szCs w:val="22"/>
        </w:rPr>
        <w:t xml:space="preserve">26 </w:t>
      </w:r>
      <w:r w:rsidRPr="00F004A9">
        <w:rPr>
          <w:rFonts w:ascii="Times New Roman" w:eastAsia="新細明體" w:hAnsi="Times New Roman" w:cs="Times New Roman" w:hint="eastAsia"/>
          <w:sz w:val="22"/>
          <w:szCs w:val="22"/>
        </w:rPr>
        <w:t>十地品〉（大正</w:t>
      </w:r>
      <w:r w:rsidRPr="00F004A9">
        <w:rPr>
          <w:rFonts w:ascii="Times New Roman" w:eastAsia="新細明體" w:hAnsi="Times New Roman" w:cs="Times New Roman" w:hint="eastAsia"/>
          <w:sz w:val="22"/>
          <w:szCs w:val="22"/>
        </w:rPr>
        <w:t>35</w:t>
      </w:r>
      <w:r w:rsidRPr="00F004A9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F004A9">
        <w:rPr>
          <w:rFonts w:ascii="Times New Roman" w:eastAsia="新細明體" w:hAnsi="Times New Roman" w:cs="Times New Roman" w:hint="eastAsia"/>
          <w:sz w:val="22"/>
          <w:szCs w:val="22"/>
        </w:rPr>
        <w:t>840a5-</w:t>
      </w:r>
      <w:r w:rsidRPr="00F004A9">
        <w:rPr>
          <w:rFonts w:ascii="Times New Roman" w:eastAsia="新細明體" w:hAnsi="Times New Roman" w:cs="Times New Roman"/>
          <w:sz w:val="22"/>
          <w:szCs w:val="22"/>
        </w:rPr>
        <w:t>15</w:t>
      </w:r>
      <w:r w:rsidRPr="00F004A9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F850D9" w:rsidRPr="00F004A9" w:rsidRDefault="00F850D9" w:rsidP="00956859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F004A9">
        <w:rPr>
          <w:rFonts w:ascii="標楷體" w:eastAsia="標楷體" w:hAnsi="標楷體" w:cs="Times New Roman" w:hint="eastAsia"/>
          <w:sz w:val="22"/>
          <w:szCs w:val="22"/>
        </w:rPr>
        <w:t>第三、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重頌分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若取長科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，即當第十。於中二：先說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偈儀意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，後正顯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偈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辭。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今初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先說儀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；後「欲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讚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」下，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說意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。意有九句，大旨同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前諸會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。今約當「會」以釋。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初句即顯初地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次句即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二地，以三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聚戒為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行「境」故；三即三、四二地，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厭禪出世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「智」，皆「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淨治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」「行力」故；四即五地，五明成「種智」故；五即六地，般若能「除</w:t>
      </w:r>
      <w:bookmarkStart w:id="22" w:name="_GoBack"/>
      <w:bookmarkEnd w:id="22"/>
      <w:r w:rsidRPr="00F004A9">
        <w:rPr>
          <w:rFonts w:ascii="標楷體" w:eastAsia="標楷體" w:hAnsi="標楷體" w:cs="Times New Roman" w:hint="eastAsia"/>
          <w:sz w:val="22"/>
          <w:szCs w:val="22"/>
        </w:rPr>
        <w:t>」「垢」故；六即七地，空有無礙，「與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一切智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」故；七即八地，無功「不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思議智莊嚴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」三「世間」故；八即九地、十地</w:t>
      </w:r>
      <w:r w:rsidR="002B6758" w:rsidRPr="002B675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F004A9">
        <w:rPr>
          <w:rFonts w:ascii="標楷體" w:eastAsia="標楷體" w:hAnsi="標楷體" w:cs="Times New Roman" w:hint="eastAsia"/>
          <w:sz w:val="22"/>
          <w:szCs w:val="22"/>
        </w:rPr>
        <w:t>能「說」、能受「諸功德」故；九即總結，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便指上八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句。「如是地義」，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以頌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「說」之，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Start"/>
      <w:r w:rsidRPr="00F004A9">
        <w:rPr>
          <w:rFonts w:ascii="標楷體" w:eastAsia="標楷體" w:hAnsi="標楷體" w:cs="Times New Roman" w:hint="eastAsia"/>
          <w:sz w:val="22"/>
          <w:szCs w:val="22"/>
        </w:rPr>
        <w:t>更開顯</w:t>
      </w:r>
      <w:proofErr w:type="gramEnd"/>
      <w:r w:rsidRPr="00F004A9">
        <w:rPr>
          <w:rFonts w:ascii="標楷體" w:eastAsia="標楷體" w:hAnsi="標楷體" w:cs="Times New Roman" w:hint="eastAsia"/>
          <w:sz w:val="22"/>
          <w:szCs w:val="22"/>
        </w:rPr>
        <w:t>」。</w:t>
      </w:r>
    </w:p>
  </w:footnote>
  <w:footnote w:id="22">
    <w:p w:rsidR="00F850D9" w:rsidRPr="00F004A9" w:rsidRDefault="00F850D9" w:rsidP="00DE7422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575c27-576a1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B0818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諸菩薩所行，樂於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善寂滅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，其心無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所著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，猶若如虛空。</w:t>
      </w:r>
    </w:p>
    <w:p w:rsidR="00F850D9" w:rsidRPr="00F004A9" w:rsidRDefault="00F850D9" w:rsidP="00DE7422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除貪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恚癡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垢，安住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於道智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，如是無上行，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願樂欲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聽聞。</w:t>
      </w:r>
    </w:p>
    <w:p w:rsidR="00F850D9" w:rsidRPr="00F004A9" w:rsidRDefault="00F850D9" w:rsidP="00CB0818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2</w:t>
      </w:r>
      <w:r w:rsidRPr="00F004A9">
        <w:rPr>
          <w:rFonts w:ascii="Times New Roman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hAnsi="Times New Roman" w:cs="Times New Roman"/>
          <w:sz w:val="22"/>
          <w:szCs w:val="22"/>
        </w:rPr>
        <w:t>4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533a11-14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B0818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諸菩薩所行，樂於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善寂滅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，其心無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所著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，猶若如虛空，</w:t>
      </w:r>
    </w:p>
    <w:p w:rsidR="00F850D9" w:rsidRPr="00F004A9" w:rsidRDefault="00F850D9" w:rsidP="0098417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除貪、恚、癡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垢，安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住道智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中，如是無上行，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願樂欲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聽聞。</w:t>
      </w:r>
    </w:p>
    <w:p w:rsidR="00F850D9" w:rsidRPr="00F004A9" w:rsidRDefault="00F850D9" w:rsidP="00CB0818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3</w:t>
      </w:r>
      <w:r w:rsidRPr="00F004A9">
        <w:rPr>
          <w:rFonts w:ascii="Times New Roman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hAnsi="Times New Roman" w:cs="Times New Roman"/>
          <w:sz w:val="22"/>
          <w:szCs w:val="22"/>
        </w:rPr>
        <w:t>9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573c5-6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B0818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其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心寂滅恒調順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，平等無礙如虛空；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離諸垢濁住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於道，汝等應聽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此勝行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23">
    <w:p w:rsidR="00F850D9" w:rsidRPr="00F004A9" w:rsidRDefault="00F850D9" w:rsidP="00DE7422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576a2-5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B0818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如是諸菩薩，在於無量劫，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勤心常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修習，一切諸善根，</w:t>
      </w:r>
    </w:p>
    <w:p w:rsidR="00F850D9" w:rsidRPr="00F004A9" w:rsidRDefault="00F850D9" w:rsidP="00CB0818">
      <w:pPr>
        <w:pStyle w:val="a3"/>
        <w:ind w:firstLineChars="200" w:firstLine="44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供養無量佛，辟支阿羅漢，為利眾生故，乃生菩提心。</w:t>
      </w:r>
    </w:p>
    <w:p w:rsidR="00F850D9" w:rsidRPr="00F004A9" w:rsidRDefault="00F850D9" w:rsidP="00CB0818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533a15-18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CB0818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如是諸菩薩，在於無量劫，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勤心常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修習，萬億種善根，</w:t>
      </w:r>
    </w:p>
    <w:p w:rsidR="00F850D9" w:rsidRPr="00F004A9" w:rsidRDefault="00F850D9" w:rsidP="002A71B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供養無量佛、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辟支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、阿羅漢，為利眾生故，乃生菩提心。</w:t>
      </w:r>
    </w:p>
  </w:footnote>
  <w:footnote w:id="24">
    <w:p w:rsidR="00F850D9" w:rsidRPr="00F004A9" w:rsidRDefault="00F850D9" w:rsidP="00DE7422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</w:t>
      </w:r>
      <w:bookmarkStart w:id="23" w:name="OLE_LINK35"/>
      <w:bookmarkStart w:id="24" w:name="OLE_LINK36"/>
      <w:r w:rsidRPr="00F004A9">
        <w:rPr>
          <w:rFonts w:ascii="Times New Roman" w:hAnsi="Times New Roman" w:cs="Times New Roman"/>
          <w:sz w:val="22"/>
          <w:szCs w:val="22"/>
        </w:rPr>
        <w:t>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576a6-9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bookmarkEnd w:id="23"/>
      <w:bookmarkEnd w:id="24"/>
      <w:r w:rsidRPr="00F004A9">
        <w:rPr>
          <w:rFonts w:ascii="Times New Roman" w:hAnsi="Times New Roman" w:cs="Times New Roman"/>
          <w:sz w:val="22"/>
          <w:szCs w:val="22"/>
        </w:rPr>
        <w:t>：</w:t>
      </w:r>
    </w:p>
    <w:p w:rsidR="00F850D9" w:rsidRPr="00F004A9" w:rsidRDefault="00F850D9" w:rsidP="00CB0818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精進</w:t>
      </w:r>
      <w:bookmarkStart w:id="25" w:name="OLE_LINK33"/>
      <w:bookmarkStart w:id="26" w:name="OLE_LINK34"/>
      <w:proofErr w:type="gramStart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﹡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bookmarkEnd w:id="25"/>
      <w:bookmarkEnd w:id="26"/>
      <w:r w:rsidRPr="00F004A9">
        <w:rPr>
          <w:rFonts w:ascii="Times New Roman" w:eastAsia="標楷體" w:hAnsi="Times New Roman" w:cs="Times New Roman"/>
          <w:sz w:val="22"/>
          <w:szCs w:val="22"/>
        </w:rPr>
        <w:t>持戒行，頭陀除罪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﹡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垢，修善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﹡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忍轉妙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，慚愧威德滿。</w:t>
      </w:r>
    </w:p>
    <w:p w:rsidR="00F850D9" w:rsidRPr="00F004A9" w:rsidRDefault="00F850D9" w:rsidP="00DE7422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福慧因緣故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勝遠心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明淨，深樂於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佛智，同佛生</w:t>
      </w:r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﹡</w:t>
      </w:r>
      <w:proofErr w:type="gramEnd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4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菩提。</w:t>
      </w:r>
    </w:p>
    <w:p w:rsidR="00F850D9" w:rsidRPr="00F004A9" w:rsidRDefault="00F850D9" w:rsidP="00CB0818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精進＝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精勤【宋】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【元】【明】【宮】【聖】。</w:t>
      </w:r>
      <w:bookmarkStart w:id="27" w:name="OLE_LINK37"/>
      <w:bookmarkStart w:id="28" w:name="OLE_LINK38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n.1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bookmarkEnd w:id="27"/>
      <w:bookmarkEnd w:id="28"/>
      <w:proofErr w:type="gramEnd"/>
    </w:p>
    <w:p w:rsidR="00F850D9" w:rsidRPr="00F004A9" w:rsidRDefault="00F850D9" w:rsidP="00CB0818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2</w:t>
      </w:r>
      <w:r w:rsidRPr="00F004A9">
        <w:rPr>
          <w:rFonts w:ascii="Times New Roman" w:hAnsi="Times New Roman" w:cs="Times New Roman"/>
          <w:sz w:val="22"/>
          <w:szCs w:val="22"/>
        </w:rPr>
        <w:t>罪＝離【宋】【元】【明】【宮】。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n.2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CB0818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3</w:t>
      </w:r>
      <w:r w:rsidRPr="00F004A9">
        <w:rPr>
          <w:rFonts w:ascii="Times New Roman" w:hAnsi="Times New Roman" w:cs="Times New Roman"/>
          <w:sz w:val="22"/>
          <w:szCs w:val="22"/>
        </w:rPr>
        <w:t>修善＝善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脩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【聖】。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n.3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CB0818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bookmarkStart w:id="29" w:name="OLE_LINK41"/>
      <w:bookmarkStart w:id="30" w:name="OLE_LINK42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bookmarkEnd w:id="29"/>
      <w:bookmarkEnd w:id="30"/>
      <w:proofErr w:type="gramEnd"/>
      <w:r w:rsidRPr="00F004A9">
        <w:rPr>
          <w:rFonts w:ascii="Times New Roman" w:hAnsi="Times New Roman" w:cs="Times New Roman"/>
          <w:sz w:val="22"/>
          <w:szCs w:val="22"/>
        </w:rPr>
        <w:t>4</w:t>
      </w:r>
      <w:r w:rsidRPr="00F004A9">
        <w:rPr>
          <w:rFonts w:ascii="Times New Roman" w:hAnsi="Times New Roman" w:cs="Times New Roman"/>
          <w:sz w:val="22"/>
          <w:szCs w:val="22"/>
        </w:rPr>
        <w:t>生＝坐【聖】。</w:t>
      </w:r>
      <w:bookmarkStart w:id="31" w:name="OLE_LINK39"/>
      <w:bookmarkStart w:id="32" w:name="OLE_LINK40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n.4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bookmarkEnd w:id="31"/>
      <w:bookmarkEnd w:id="32"/>
      <w:proofErr w:type="gramEnd"/>
    </w:p>
    <w:p w:rsidR="00F850D9" w:rsidRPr="00F004A9" w:rsidRDefault="00F850D9" w:rsidP="00CB0818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2</w:t>
      </w:r>
      <w:r w:rsidRPr="00F004A9">
        <w:rPr>
          <w:rFonts w:ascii="Times New Roman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hAnsi="Times New Roman" w:cs="Times New Roman"/>
          <w:sz w:val="22"/>
          <w:szCs w:val="22"/>
        </w:rPr>
        <w:t>4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533a19-22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B0818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精勤</w:t>
      </w:r>
      <w:proofErr w:type="gramStart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持戒行，頭陀除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罪垢，修善忍轉妙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，慚愧威德滿。</w:t>
      </w:r>
    </w:p>
    <w:p w:rsidR="00F850D9" w:rsidRPr="00F004A9" w:rsidRDefault="00F850D9" w:rsidP="00F360BD">
      <w:pPr>
        <w:pStyle w:val="a3"/>
        <w:ind w:firstLineChars="100" w:firstLine="22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福慧因緣故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，高勝心明淨，深樂於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佛智，同佛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生菩提。</w:t>
      </w:r>
    </w:p>
    <w:p w:rsidR="00F850D9" w:rsidRPr="00F004A9" w:rsidRDefault="00F850D9" w:rsidP="00CB0818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1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精勤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＝精進【宋】【元】【明】【宮】。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n.2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</w:footnote>
  <w:footnote w:id="25">
    <w:p w:rsidR="00F850D9" w:rsidRPr="00F004A9" w:rsidRDefault="00F850D9" w:rsidP="00DE7422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576a10-11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B0818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供養於一切，十方三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佛，如虛空等國，悉皆令清淨。</w:t>
      </w:r>
    </w:p>
    <w:p w:rsidR="00F850D9" w:rsidRPr="00F004A9" w:rsidRDefault="00F850D9" w:rsidP="00CB0818">
      <w:pPr>
        <w:pStyle w:val="a3"/>
        <w:ind w:firstLineChars="50" w:firstLine="11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</w:rPr>
        <w:t>2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="標楷體" w:hAnsi="Times New Roman" w:cs="Times New Roman"/>
          <w:sz w:val="22"/>
          <w:szCs w:val="22"/>
        </w:rPr>
        <w:t>4</w:t>
      </w:r>
      <w:r w:rsidRPr="00F004A9">
        <w:rPr>
          <w:rFonts w:ascii="Times New Roman" w:eastAsia="標楷體" w:hAnsi="Times New Roman" w:cs="Times New Roman"/>
          <w:sz w:val="22"/>
          <w:szCs w:val="22"/>
        </w:rPr>
        <w:t>〈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="標楷體" w:hAnsi="Times New Roman" w:cs="Times New Roman"/>
          <w:sz w:val="22"/>
          <w:szCs w:val="22"/>
        </w:rPr>
        <w:t>10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533, a23-25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）：</w:t>
      </w:r>
    </w:p>
    <w:p w:rsidR="00F850D9" w:rsidRPr="00F004A9" w:rsidRDefault="00F850D9" w:rsidP="00CB0818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供養於一切，十方三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佛，如虛空等國，悉皆令清淨。</w:t>
      </w:r>
    </w:p>
    <w:p w:rsidR="00F850D9" w:rsidRPr="00F004A9" w:rsidRDefault="00F850D9" w:rsidP="00CB0818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573c7-12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CB0818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百千億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劫修諸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善，供養無量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無邊佛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；聲聞、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獨覺亦復然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為利群生發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大心。</w:t>
      </w:r>
    </w:p>
    <w:p w:rsidR="00F850D9" w:rsidRPr="00F004A9" w:rsidRDefault="00F850D9" w:rsidP="00CB0818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勤持淨戒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、常和忍，慚愧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福智皆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具足；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志求佛智修廣慧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，為得十力發大心。</w:t>
      </w:r>
    </w:p>
    <w:p w:rsidR="00F850D9" w:rsidRPr="00F004A9" w:rsidRDefault="00F850D9" w:rsidP="00CB0818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世諸佛咸供養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，一切國土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悉嚴淨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</w:t>
      </w:r>
    </w:p>
  </w:footnote>
  <w:footnote w:id="26">
    <w:p w:rsidR="00F850D9" w:rsidRPr="00F004A9" w:rsidRDefault="00F850D9" w:rsidP="00DE7422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576a12-13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一切法平等，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善悉通達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故，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為度諸眾生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，發於菩提心。</w:t>
      </w:r>
    </w:p>
    <w:p w:rsidR="00F850D9" w:rsidRPr="00F004A9" w:rsidRDefault="00F850D9" w:rsidP="00143BB4">
      <w:pPr>
        <w:pStyle w:val="a3"/>
        <w:ind w:firstLineChars="50" w:firstLine="11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</w:rPr>
        <w:t>2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="標楷體" w:hAnsi="Times New Roman" w:cs="Times New Roman"/>
          <w:sz w:val="22"/>
          <w:szCs w:val="22"/>
        </w:rPr>
        <w:t>4</w:t>
      </w:r>
      <w:r w:rsidRPr="00F004A9">
        <w:rPr>
          <w:rFonts w:ascii="Times New Roman" w:eastAsia="標楷體" w:hAnsi="Times New Roman" w:cs="Times New Roman"/>
          <w:sz w:val="22"/>
          <w:szCs w:val="22"/>
        </w:rPr>
        <w:t>〈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="標楷體" w:hAnsi="Times New Roman" w:cs="Times New Roman"/>
          <w:sz w:val="22"/>
          <w:szCs w:val="22"/>
        </w:rPr>
        <w:t>10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r w:rsidRPr="00F004A9">
        <w:rPr>
          <w:rFonts w:ascii="Times New Roman" w:eastAsia="標楷體" w:hAnsi="Times New Roman" w:cs="Times New Roman"/>
          <w:sz w:val="22"/>
          <w:szCs w:val="22"/>
        </w:rPr>
        <w:t>533a25-27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）：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一切法平等，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善悉通達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故，為度一切眾，生於菩提心。</w:t>
      </w:r>
    </w:p>
    <w:p w:rsidR="00F850D9" w:rsidRPr="00F004A9" w:rsidRDefault="00F850D9" w:rsidP="00143BB4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573c12-13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了知諸法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皆平等，為利有情發大心。</w:t>
      </w:r>
    </w:p>
  </w:footnote>
  <w:footnote w:id="27">
    <w:p w:rsidR="00F850D9" w:rsidRPr="00F004A9" w:rsidRDefault="00F850D9" w:rsidP="00DE7422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576a14-17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諸菩薩如是，生是無量心，至於歡喜地，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息惡樂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布施。</w:t>
      </w:r>
    </w:p>
    <w:p w:rsidR="00F850D9" w:rsidRPr="00F004A9" w:rsidRDefault="00F850D9" w:rsidP="00DE7422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得諸本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願力，增廣慈悲心，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深行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十善道，能到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離垢地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143BB4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533a27-b1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諸菩薩如是，生是無量心，至於歡喜地，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息惡樂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布施。</w:t>
      </w:r>
    </w:p>
    <w:p w:rsidR="00F850D9" w:rsidRPr="00F004A9" w:rsidRDefault="00F850D9" w:rsidP="0098417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得諸本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願力，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慈悲心偏多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深行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十善道，能到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離垢地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143BB4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573c13-14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初地已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發菩提心，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永離眾惡常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歡喜；願力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廣修諸善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法，以悲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愍故入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後地。</w:t>
      </w:r>
    </w:p>
  </w:footnote>
  <w:footnote w:id="28">
    <w:p w:rsidR="00F850D9" w:rsidRPr="00F004A9" w:rsidRDefault="00F850D9" w:rsidP="00DE7422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576a18-22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戒聞功德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備，慈心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愍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世間，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永離諸垢穢，深心常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清淨。</w:t>
      </w:r>
    </w:p>
    <w:p w:rsidR="00F850D9" w:rsidRPr="00F004A9" w:rsidRDefault="00F850D9" w:rsidP="00DE7422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普觀諸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世間，三毒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火熾然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，如是之大士，入第三明地。</w:t>
      </w:r>
    </w:p>
    <w:p w:rsidR="00F850D9" w:rsidRPr="00F004A9" w:rsidRDefault="00F850D9" w:rsidP="00143BB4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533b2-5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戒聞功德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富，慈心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愍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世間，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永離諸垢穢，深心常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清淨，</w:t>
      </w:r>
    </w:p>
    <w:p w:rsidR="00F850D9" w:rsidRPr="00F004A9" w:rsidRDefault="00F850D9" w:rsidP="0098417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普觀諸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世間，三毒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火熾然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，如是之大士，能入三明地。</w:t>
      </w:r>
    </w:p>
    <w:p w:rsidR="00F850D9" w:rsidRPr="00F004A9" w:rsidRDefault="00F850D9" w:rsidP="00143BB4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573c15-17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戒、定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具足念有情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滌除垢穢心明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潔；觀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三毒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火熾然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，廣大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解者趣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三地。</w:t>
      </w:r>
    </w:p>
  </w:footnote>
  <w:footnote w:id="29">
    <w:p w:rsidR="00F850D9" w:rsidRPr="00F004A9" w:rsidRDefault="00F850D9" w:rsidP="007B35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《大智度論》卷</w:t>
      </w:r>
      <w:r w:rsidRPr="00F004A9">
        <w:rPr>
          <w:rFonts w:ascii="Times New Roman" w:hAnsi="Times New Roman" w:cs="Times New Roman"/>
          <w:sz w:val="22"/>
          <w:szCs w:val="22"/>
        </w:rPr>
        <w:t>3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 </w:t>
      </w:r>
      <w:r w:rsidRPr="00F004A9">
        <w:rPr>
          <w:rFonts w:ascii="Times New Roman" w:hAnsi="Times New Roman" w:cs="Times New Roman"/>
          <w:sz w:val="22"/>
          <w:szCs w:val="22"/>
        </w:rPr>
        <w:t>序品〉（大正</w:t>
      </w:r>
      <w:r w:rsidRPr="00F004A9">
        <w:rPr>
          <w:rFonts w:ascii="Times New Roman" w:hAnsi="Times New Roman" w:cs="Times New Roman"/>
          <w:sz w:val="22"/>
          <w:szCs w:val="22"/>
        </w:rPr>
        <w:t>25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82a23-26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  <w:bookmarkStart w:id="35" w:name="OLE_LINK10"/>
      <w:bookmarkStart w:id="36" w:name="OLE_LINK11"/>
    </w:p>
    <w:p w:rsidR="00F850D9" w:rsidRPr="00F004A9" w:rsidRDefault="00F850D9" w:rsidP="00732AE1">
      <w:pPr>
        <w:pStyle w:val="a3"/>
        <w:ind w:leftChars="105" w:left="252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三種有：欲有、色有、無色有。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云何欲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有？欲界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繫業取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因緣，後世能生，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亦是業報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，是名欲有。色有、無色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有亦如是</w:t>
      </w:r>
      <w:r w:rsidRPr="00F004A9">
        <w:rPr>
          <w:rFonts w:ascii="Times New Roman" w:eastAsia="標楷體" w:hAnsi="Times New Roman" w:cs="Times New Roman"/>
          <w:sz w:val="22"/>
          <w:szCs w:val="22"/>
        </w:rPr>
        <w:t>——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是名為「有」。</w:t>
      </w:r>
      <w:bookmarkEnd w:id="35"/>
      <w:bookmarkEnd w:id="36"/>
    </w:p>
  </w:footnote>
  <w:footnote w:id="30">
    <w:p w:rsidR="00F850D9" w:rsidRPr="00F004A9" w:rsidRDefault="00F850D9" w:rsidP="00DE7422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576a22-26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觀三界皆空，無常亦如病，如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癰如瘡箭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無量苦常然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DE7422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見諸有為過，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貪樂佛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功德，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得佛智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明焰，入於第四地。</w:t>
      </w:r>
    </w:p>
    <w:p w:rsidR="00F850D9" w:rsidRPr="00F004A9" w:rsidRDefault="00F850D9" w:rsidP="00143BB4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533b6-9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觀三界皆空，無常亦如病、如癰、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如瘡箭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百種苦常然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</w:p>
    <w:p w:rsidR="00F850D9" w:rsidRPr="00F004A9" w:rsidRDefault="00F850D9" w:rsidP="0098417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見諸有為過，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貪著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佛功德，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得佛智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明焰，得入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於焰地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143BB4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573c17-19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三有一切皆無常，如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箭入身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無救護；厭離有為求佛法，廣大智趣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焰慧地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31">
    <w:p w:rsidR="00F850D9" w:rsidRPr="00F004A9" w:rsidRDefault="00F850D9" w:rsidP="00DE7422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576a26-b1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成就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於念慧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，得至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於道智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，在此地供養，百千諸如來。</w:t>
      </w:r>
    </w:p>
    <w:p w:rsidR="00F850D9" w:rsidRPr="00F004A9" w:rsidRDefault="00F850D9" w:rsidP="00143BB4">
      <w:pPr>
        <w:pStyle w:val="a3"/>
        <w:ind w:firstLineChars="150" w:firstLine="33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常能思惟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念，諸佛無量德，得入於一切，世間難勝地。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bookmarkStart w:id="37" w:name="OLE_LINK45"/>
      <w:bookmarkStart w:id="38" w:name="OLE_LINK46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bookmarkEnd w:id="37"/>
      <w:bookmarkEnd w:id="38"/>
      <w:proofErr w:type="gramEnd"/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至＝智【明】。</w:t>
      </w:r>
      <w:bookmarkStart w:id="39" w:name="OLE_LINK43"/>
      <w:bookmarkStart w:id="40" w:name="OLE_LINK44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n.5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bookmarkEnd w:id="39"/>
      <w:bookmarkEnd w:id="40"/>
      <w:proofErr w:type="gramEnd"/>
    </w:p>
    <w:p w:rsidR="00F850D9" w:rsidRPr="00F004A9" w:rsidRDefault="00F850D9" w:rsidP="00143BB4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2</w:t>
      </w:r>
      <w:r w:rsidRPr="00F004A9">
        <w:rPr>
          <w:rFonts w:ascii="Times New Roman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hAnsi="Times New Roman" w:cs="Times New Roman"/>
          <w:sz w:val="22"/>
          <w:szCs w:val="22"/>
        </w:rPr>
        <w:t>4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533b10-14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成就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於念慧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，得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至道智中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，在此地供養，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百千種諸佛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</w:p>
    <w:p w:rsidR="00F850D9" w:rsidRPr="00F004A9" w:rsidRDefault="00F850D9" w:rsidP="00F360BD">
      <w:pPr>
        <w:pStyle w:val="a3"/>
        <w:ind w:firstLineChars="100" w:firstLine="22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常能思惟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念，諸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佛無量德，得入於一切，世間難勝地。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諸＝念【宋】【元】【明】【宮】。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n.3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143BB4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3</w:t>
      </w:r>
      <w:r w:rsidRPr="00F004A9">
        <w:rPr>
          <w:rFonts w:ascii="Times New Roman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hAnsi="Times New Roman" w:cs="Times New Roman"/>
          <w:sz w:val="22"/>
          <w:szCs w:val="22"/>
        </w:rPr>
        <w:t>9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573c19-20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143BB4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念慧具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足得道智，供養百千無量佛；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常觀最勝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諸功德，斯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則趣入難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勝地。</w:t>
      </w:r>
    </w:p>
  </w:footnote>
  <w:footnote w:id="32">
    <w:p w:rsidR="00F850D9" w:rsidRPr="00F004A9" w:rsidRDefault="00F850D9" w:rsidP="00DE7422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576b1-4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4740C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能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以慧方便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，種種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而示現，諸有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所為作，以利於</w:t>
      </w:r>
      <w:bookmarkStart w:id="41" w:name="OLE_LINK49"/>
      <w:bookmarkStart w:id="42" w:name="OLE_LINK50"/>
      <w:proofErr w:type="gramStart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1</w:t>
      </w:r>
      <w:bookmarkEnd w:id="41"/>
      <w:bookmarkEnd w:id="42"/>
      <w:r w:rsidRPr="00F004A9">
        <w:rPr>
          <w:rFonts w:ascii="Times New Roman" w:eastAsia="標楷體" w:hAnsi="Times New Roman" w:cs="Times New Roman"/>
          <w:sz w:val="22"/>
          <w:szCs w:val="22"/>
        </w:rPr>
        <w:t>世間。</w:t>
      </w:r>
    </w:p>
    <w:p w:rsidR="00F850D9" w:rsidRPr="00F004A9" w:rsidRDefault="00F850D9" w:rsidP="00DE7422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供養於諸佛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行益眾生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事，無生法在前，得入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現前地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C4740C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bookmarkStart w:id="43" w:name="OLE_LINK47"/>
      <w:bookmarkStart w:id="44" w:name="OLE_LINK48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bookmarkEnd w:id="43"/>
      <w:bookmarkEnd w:id="44"/>
      <w:proofErr w:type="gramEnd"/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於＝益【聖】。</w:t>
      </w:r>
      <w:bookmarkStart w:id="45" w:name="OLE_LINK51"/>
      <w:bookmarkStart w:id="46" w:name="OLE_LINK52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n.6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bookmarkEnd w:id="45"/>
      <w:bookmarkEnd w:id="46"/>
      <w:proofErr w:type="gramEnd"/>
    </w:p>
    <w:p w:rsidR="00F850D9" w:rsidRPr="00F004A9" w:rsidRDefault="00F850D9" w:rsidP="00C4740C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2</w:t>
      </w:r>
      <w:r w:rsidRPr="00F004A9">
        <w:rPr>
          <w:rFonts w:ascii="Times New Roman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hAnsi="Times New Roman" w:cs="Times New Roman"/>
          <w:sz w:val="22"/>
          <w:szCs w:val="22"/>
        </w:rPr>
        <w:t>4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533b14-17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4740C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能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以慧方便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，種種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而示現，諸有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所為作，以利於世間，</w:t>
      </w:r>
    </w:p>
    <w:p w:rsidR="00F850D9" w:rsidRPr="00F004A9" w:rsidRDefault="00F850D9" w:rsidP="00F360BD">
      <w:pPr>
        <w:pStyle w:val="a3"/>
        <w:ind w:firstLineChars="100" w:firstLine="22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供養於諸佛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作益眾生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事，無生法在前，得入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現前地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C4740C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3</w:t>
      </w:r>
      <w:r w:rsidRPr="00F004A9">
        <w:rPr>
          <w:rFonts w:ascii="Times New Roman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hAnsi="Times New Roman" w:cs="Times New Roman"/>
          <w:sz w:val="22"/>
          <w:szCs w:val="22"/>
        </w:rPr>
        <w:t>9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573c21-22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4740C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智慧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方便善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觀察，種種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示現救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有情；復供十力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無上尊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，此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能趣入現前地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33">
    <w:p w:rsidR="00F850D9" w:rsidRPr="00F004A9" w:rsidRDefault="00F850D9" w:rsidP="00DE7422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576b5-9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4740C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菩薩諸所行，一切世間</w:t>
      </w:r>
      <w:bookmarkStart w:id="47" w:name="OLE_LINK53"/>
      <w:bookmarkStart w:id="48" w:name="OLE_LINK54"/>
      <w:proofErr w:type="gramStart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1</w:t>
      </w:r>
      <w:bookmarkEnd w:id="47"/>
      <w:bookmarkEnd w:id="48"/>
      <w:r w:rsidRPr="00F004A9">
        <w:rPr>
          <w:rFonts w:ascii="Times New Roman" w:eastAsia="標楷體" w:hAnsi="Times New Roman" w:cs="Times New Roman"/>
          <w:sz w:val="22"/>
          <w:szCs w:val="22"/>
        </w:rPr>
        <w:t>知，常無有我心，有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無皆悉離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DE7422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諸法先空寂，十二緣故行，善了此微妙，入於遠行地。</w:t>
      </w:r>
    </w:p>
    <w:p w:rsidR="00F850D9" w:rsidRPr="00F004A9" w:rsidRDefault="00F850D9" w:rsidP="00C4740C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bookmarkStart w:id="49" w:name="OLE_LINK55"/>
      <w:bookmarkStart w:id="50" w:name="OLE_LINK56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1</w:t>
      </w:r>
      <w:bookmarkEnd w:id="49"/>
      <w:bookmarkEnd w:id="50"/>
      <w:r w:rsidRPr="00F004A9">
        <w:rPr>
          <w:rFonts w:ascii="Times New Roman" w:hAnsi="Times New Roman" w:cs="Times New Roman"/>
          <w:sz w:val="22"/>
          <w:szCs w:val="22"/>
        </w:rPr>
        <w:t>間＝難【宋】【元】【明】【宮】【聖】。</w:t>
      </w:r>
      <w:bookmarkStart w:id="51" w:name="OLE_LINK57"/>
      <w:bookmarkStart w:id="52" w:name="OLE_LINK58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n.7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bookmarkEnd w:id="51"/>
      <w:bookmarkEnd w:id="52"/>
      <w:proofErr w:type="gramEnd"/>
    </w:p>
    <w:p w:rsidR="00F850D9" w:rsidRPr="00F004A9" w:rsidRDefault="00F850D9" w:rsidP="00C4740C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2</w:t>
      </w:r>
      <w:r w:rsidRPr="00F004A9">
        <w:rPr>
          <w:rFonts w:ascii="Times New Roman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hAnsi="Times New Roman" w:cs="Times New Roman"/>
          <w:sz w:val="22"/>
          <w:szCs w:val="22"/>
        </w:rPr>
        <w:t>4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533b18-22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4740C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菩薩諸所行，一切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難知，常無有我心，離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有亦離無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F360BD">
      <w:pPr>
        <w:pStyle w:val="a3"/>
        <w:ind w:firstLineChars="100" w:firstLine="22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諸法先空寂</w:t>
      </w:r>
      <w:proofErr w:type="gramStart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，十二緣故行，善了此微細，能入遠行地。</w:t>
      </w:r>
    </w:p>
    <w:p w:rsidR="00F850D9" w:rsidRPr="00F004A9" w:rsidRDefault="00F850D9" w:rsidP="00C4740C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寂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＝空【森】。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n.4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C4740C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3</w:t>
      </w:r>
      <w:r w:rsidRPr="00F004A9">
        <w:rPr>
          <w:rFonts w:ascii="Times New Roman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hAnsi="Times New Roman" w:cs="Times New Roman"/>
          <w:sz w:val="22"/>
          <w:szCs w:val="22"/>
        </w:rPr>
        <w:t>9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573c23-25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4740C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所難知而能知，不受於我離有無；法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性本寂隨緣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轉，由此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妙智向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七地。</w:t>
      </w:r>
    </w:p>
  </w:footnote>
  <w:footnote w:id="34">
    <w:p w:rsidR="00F850D9" w:rsidRPr="00F004A9" w:rsidRDefault="00F850D9" w:rsidP="00DE7422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576b9-14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4740C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行慧方便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等，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得法寂滅相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，如是之大士，難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知難可及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DE7422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為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欲令世間</w:t>
      </w:r>
      <w:bookmarkStart w:id="53" w:name="OLE_LINK59"/>
      <w:bookmarkStart w:id="54" w:name="OLE_LINK60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1</w:t>
      </w:r>
      <w:bookmarkEnd w:id="53"/>
      <w:bookmarkEnd w:id="54"/>
      <w:r w:rsidRPr="00F004A9">
        <w:rPr>
          <w:rFonts w:ascii="Times New Roman" w:eastAsia="標楷體" w:hAnsi="Times New Roman" w:cs="Times New Roman"/>
          <w:sz w:val="22"/>
          <w:szCs w:val="22"/>
        </w:rPr>
        <w:t>，得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善寂滅故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，還起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修諸行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，種種福德事。</w:t>
      </w:r>
    </w:p>
    <w:p w:rsidR="00F850D9" w:rsidRPr="00F004A9" w:rsidRDefault="00F850D9" w:rsidP="00DE7422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普入於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眾生，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種種心行處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，如是能得入，如空不動地。</w:t>
      </w:r>
    </w:p>
    <w:p w:rsidR="00F850D9" w:rsidRPr="00F004A9" w:rsidRDefault="00F850D9" w:rsidP="00C4740C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bookmarkStart w:id="55" w:name="OLE_LINK61"/>
      <w:bookmarkStart w:id="56" w:name="OLE_LINK62"/>
      <w:proofErr w:type="gramStart"/>
      <w:r w:rsidRPr="00F004A9">
        <w:rPr>
          <w:rFonts w:ascii="Times New Roman" w:hAnsi="Times New Roman" w:cs="Times New Roman"/>
          <w:kern w:val="0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kern w:val="0"/>
          <w:sz w:val="22"/>
          <w:szCs w:val="22"/>
        </w:rPr>
        <w:t>1</w:t>
      </w:r>
      <w:bookmarkEnd w:id="55"/>
      <w:bookmarkEnd w:id="56"/>
      <w:r w:rsidRPr="00F004A9">
        <w:rPr>
          <w:rFonts w:ascii="Times New Roman" w:hAnsi="Times New Roman" w:cs="Times New Roman"/>
          <w:sz w:val="22"/>
          <w:szCs w:val="22"/>
        </w:rPr>
        <w:t>世間＝眾生【聖】。</w:t>
      </w:r>
      <w:bookmarkStart w:id="57" w:name="OLE_LINK63"/>
      <w:bookmarkStart w:id="58" w:name="OLE_LINK64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n.8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bookmarkEnd w:id="57"/>
      <w:bookmarkEnd w:id="58"/>
      <w:proofErr w:type="gramEnd"/>
    </w:p>
    <w:p w:rsidR="00F850D9" w:rsidRPr="00F004A9" w:rsidRDefault="00F850D9" w:rsidP="00C4740C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2</w:t>
      </w:r>
      <w:r w:rsidRPr="00F004A9">
        <w:rPr>
          <w:rFonts w:ascii="Times New Roman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hAnsi="Times New Roman" w:cs="Times New Roman"/>
          <w:sz w:val="22"/>
          <w:szCs w:val="22"/>
        </w:rPr>
        <w:t>4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533b22-28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4740C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行慧方便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等，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得法寂滅相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，如是之大士，難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知難可及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</w:t>
      </w:r>
    </w:p>
    <w:p w:rsidR="00F850D9" w:rsidRPr="00F004A9" w:rsidRDefault="00F850D9" w:rsidP="00F360BD">
      <w:pPr>
        <w:pStyle w:val="a3"/>
        <w:ind w:firstLineChars="100" w:firstLine="22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為欲令世間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，得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善寂滅故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，還起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修諸行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，種種福德事；</w:t>
      </w:r>
    </w:p>
    <w:p w:rsidR="00F850D9" w:rsidRPr="00F004A9" w:rsidRDefault="00F850D9" w:rsidP="00F360BD">
      <w:pPr>
        <w:pStyle w:val="a3"/>
        <w:ind w:firstLineChars="100" w:firstLine="22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普入於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眾生，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種種心行處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，如是能得入，等空不動地。</w:t>
      </w:r>
    </w:p>
    <w:p w:rsidR="00F850D9" w:rsidRPr="00F004A9" w:rsidRDefault="00F850D9" w:rsidP="00C4740C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3</w:t>
      </w:r>
      <w:r w:rsidRPr="00F004A9">
        <w:rPr>
          <w:rFonts w:ascii="Times New Roman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hAnsi="Times New Roman" w:cs="Times New Roman"/>
          <w:sz w:val="22"/>
          <w:szCs w:val="22"/>
        </w:rPr>
        <w:t>9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573c25-27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4740C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智慧方便心廣大，難行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難伏難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了知；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雖證寂滅懃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修習，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能取如空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不動地。</w:t>
      </w:r>
    </w:p>
  </w:footnote>
  <w:footnote w:id="35">
    <w:p w:rsidR="00F850D9" w:rsidRPr="00F004A9" w:rsidRDefault="00F850D9" w:rsidP="00C527EE">
      <w:pPr>
        <w:pStyle w:val="a3"/>
        <w:ind w:left="110" w:hangingChars="50" w:hanging="110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09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565c6-10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C527EE">
      <w:pPr>
        <w:pStyle w:val="a3"/>
        <w:ind w:leftChars="276" w:left="66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是菩薩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善知起如是諸身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，則得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命自在、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心自在、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財自在、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4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業自在、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5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生自在、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6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願自在、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7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信解自在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8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如意自在、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9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智自在、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10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法自在。是菩薩得十自在，為不可思議智者、無量智者、廣智者、不可壞智者。</w:t>
      </w:r>
    </w:p>
    <w:p w:rsidR="00F850D9" w:rsidRPr="00F004A9" w:rsidRDefault="00F850D9" w:rsidP="00C527EE">
      <w:pPr>
        <w:pStyle w:val="a3"/>
        <w:ind w:firstLineChars="50" w:firstLine="110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）《大方廣佛華嚴經》卷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38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200b13-18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C527EE">
      <w:pPr>
        <w:pStyle w:val="a3"/>
        <w:ind w:leftChars="276" w:left="662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佛子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！菩薩成就如是身智已，得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命自在、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心自在、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財自在、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4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業自在、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5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生自在、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6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願自在、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7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解自在、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8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如意自在、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9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智自在、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10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法自在。得此十自在故，則為不思議智者、無量智者、廣大智者、無能壞智者。</w:t>
      </w:r>
    </w:p>
    <w:p w:rsidR="00F850D9" w:rsidRPr="00F004A9" w:rsidRDefault="00F850D9" w:rsidP="00310628">
      <w:pPr>
        <w:pStyle w:val="a3"/>
        <w:ind w:firstLineChars="50" w:firstLine="110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另詳參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46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33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佛不思議法品〉（大正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245a6-b26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）。</w:t>
      </w:r>
    </w:p>
    <w:p w:rsidR="00F850D9" w:rsidRPr="00F004A9" w:rsidRDefault="00F850D9" w:rsidP="00267C06">
      <w:pPr>
        <w:pStyle w:val="a3"/>
        <w:ind w:leftChars="46" w:left="660" w:hangingChars="250" w:hanging="550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8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不動地〉（大正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522a25-29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267C06">
      <w:pPr>
        <w:pStyle w:val="a3"/>
        <w:ind w:leftChars="276" w:left="66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是菩薩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善知起如是諸身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，則得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命自在、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心自在、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財物自在、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4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業自在、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5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生自在、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6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願自在、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7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信解自在、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8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如意自在、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9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智自在、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10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法自在。是菩薩得是菩薩十自在，即時為不可思議智者、無量智者、廣智者、不可壞智者。</w:t>
      </w:r>
    </w:p>
    <w:p w:rsidR="00F850D9" w:rsidRPr="00F004A9" w:rsidRDefault="00F850D9" w:rsidP="00F757FF">
      <w:pPr>
        <w:pStyle w:val="a3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6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8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菩薩不動地〉（大正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561a18-b1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BB027B">
      <w:pPr>
        <w:pStyle w:val="a3"/>
        <w:ind w:leftChars="276" w:left="66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即此菩薩，如是已能引發身智得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壽自在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，於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不可說不可說劫加持壽量故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；得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心自在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已，於無量無數等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持觀入智故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；得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proofErr w:type="gramStart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資生自在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已，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能示現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一切世界無量莊嚴具，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莊飾加持故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；得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4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業自在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，應時能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現業果加持故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；得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5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生自在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，於一切世間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示現受生故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；得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6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勝解自在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已，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能示現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一切世界佛充滿故；得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7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願自在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，於隨所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欲佛剎時分示等覺故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；得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8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神通自在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，諸佛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剎中皆能示現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神通遊戲故；得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9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法自在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已，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能示現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無邊無中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法門明故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；得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10</w:t>
      </w:r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智自在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示現佛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力、無畏、不共佛法、相、好、正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等覺故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。菩薩得此十自在故，即得名為不思議智者、廣大智者、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不可映奪智者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36">
    <w:p w:rsidR="00F850D9" w:rsidRPr="00F004A9" w:rsidRDefault="00F850D9" w:rsidP="008A7249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576b15-21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4740C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大智諸菩薩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善能悉具行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，種種諸</w:t>
      </w:r>
      <w:proofErr w:type="gramStart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1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智業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，得十自在力。</w:t>
      </w:r>
    </w:p>
    <w:p w:rsidR="00F850D9" w:rsidRPr="00F004A9" w:rsidRDefault="00F850D9" w:rsidP="008A724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能以無有量，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無邊限諸身，普現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十方界，而為說妙法。</w:t>
      </w:r>
    </w:p>
    <w:p w:rsidR="00F850D9" w:rsidRPr="00F004A9" w:rsidRDefault="00F850D9" w:rsidP="008A724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善達於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世界，及諸眾生性，如是大慈悲，能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入善慧地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C4740C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bookmarkStart w:id="59" w:name="OLE_LINK65"/>
      <w:bookmarkStart w:id="60" w:name="OLE_LINK66"/>
      <w:proofErr w:type="gramStart"/>
      <w:r w:rsidRPr="00F004A9">
        <w:rPr>
          <w:rFonts w:ascii="Times New Roman" w:hAnsi="Times New Roman" w:cs="Times New Roman"/>
          <w:kern w:val="0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kern w:val="0"/>
          <w:sz w:val="22"/>
          <w:szCs w:val="22"/>
        </w:rPr>
        <w:t>1</w:t>
      </w:r>
      <w:bookmarkEnd w:id="59"/>
      <w:bookmarkEnd w:id="60"/>
      <w:r w:rsidRPr="00F004A9">
        <w:rPr>
          <w:rFonts w:ascii="Times New Roman" w:hAnsi="Times New Roman" w:cs="Times New Roman"/>
          <w:sz w:val="22"/>
          <w:szCs w:val="22"/>
        </w:rPr>
        <w:t>諸＝議【聖】。</w:t>
      </w:r>
      <w:bookmarkStart w:id="61" w:name="OLE_LINK67"/>
      <w:bookmarkStart w:id="62" w:name="OLE_LINK68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n.9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bookmarkEnd w:id="61"/>
      <w:bookmarkEnd w:id="62"/>
      <w:proofErr w:type="gramEnd"/>
    </w:p>
    <w:p w:rsidR="00F850D9" w:rsidRPr="00F004A9" w:rsidRDefault="00F850D9" w:rsidP="00C4740C">
      <w:pPr>
        <w:pStyle w:val="a3"/>
        <w:ind w:firstLineChars="50" w:firstLine="11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533b28-c5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C42D6A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大智諸菩薩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悉善能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具行</w:t>
      </w:r>
      <w:proofErr w:type="gramStart"/>
      <w:r w:rsidRPr="00F004A9">
        <w:rPr>
          <w:rFonts w:ascii="Times New Roman" w:hAnsi="Times New Roman" w:cs="Times New Roman"/>
          <w:kern w:val="0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hAnsi="Times New Roman" w:cs="Times New Roman"/>
          <w:kern w:val="0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，種種諸智</w:t>
      </w:r>
      <w:proofErr w:type="gramStart"/>
      <w:r w:rsidRPr="00F004A9">
        <w:rPr>
          <w:rFonts w:ascii="Times New Roman" w:hAnsi="Times New Roman" w:cs="Times New Roman"/>
          <w:kern w:val="0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hAnsi="Times New Roman" w:cs="Times New Roman"/>
          <w:kern w:val="0"/>
          <w:sz w:val="22"/>
          <w:szCs w:val="22"/>
          <w:vertAlign w:val="superscript"/>
        </w:rPr>
        <w:t>2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業，得十自在力；</w:t>
      </w:r>
    </w:p>
    <w:p w:rsidR="00F850D9" w:rsidRPr="00F004A9" w:rsidRDefault="00F850D9" w:rsidP="0098417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能以無有量，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無邊限諸身，普現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十方界，而為說妙法；</w:t>
      </w:r>
    </w:p>
    <w:p w:rsidR="00F850D9" w:rsidRPr="00F004A9" w:rsidRDefault="00F850D9" w:rsidP="0098417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善達世間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性，及諸眾生性，如是大慈悲，能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入妙善地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C42D6A">
      <w:pPr>
        <w:pStyle w:val="a3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Theme="majorEastAsia" w:hAnsi="Times New Roman" w:cs="Times New Roman"/>
          <w:kern w:val="0"/>
          <w:sz w:val="22"/>
          <w:szCs w:val="22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kern w:val="0"/>
          <w:sz w:val="22"/>
          <w:szCs w:val="22"/>
        </w:rPr>
        <w:t>1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行＝足【森】。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n.5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C42D6A">
      <w:pPr>
        <w:pStyle w:val="a3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Theme="majorEastAsia" w:hAnsi="Times New Roman" w:cs="Times New Roman"/>
          <w:kern w:val="0"/>
          <w:sz w:val="22"/>
          <w:szCs w:val="22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kern w:val="0"/>
          <w:sz w:val="22"/>
          <w:szCs w:val="22"/>
        </w:rPr>
        <w:t>2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諸智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＝智慧【森】。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n.6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C42D6A">
      <w:pPr>
        <w:pStyle w:val="a3"/>
        <w:ind w:firstLineChars="50" w:firstLine="11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3</w:t>
      </w:r>
      <w:r w:rsidRPr="00F004A9">
        <w:rPr>
          <w:rFonts w:ascii="Times New Roman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hAnsi="Times New Roman" w:cs="Times New Roman"/>
          <w:sz w:val="22"/>
          <w:szCs w:val="22"/>
        </w:rPr>
        <w:t>9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573c27-28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C42D6A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蒙佛勸從寂滅起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，廣修種種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諸智業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；具十自在觀世間，以此而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昇善慧地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37">
    <w:p w:rsidR="00F850D9" w:rsidRPr="00F004A9" w:rsidRDefault="00F850D9" w:rsidP="007B35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bookmarkStart w:id="64" w:name="OLE_LINK17"/>
      <w:bookmarkStart w:id="65" w:name="OLE_LINK18"/>
      <w:proofErr w:type="gramStart"/>
      <w:r w:rsidRPr="00F004A9">
        <w:rPr>
          <w:rFonts w:ascii="Times New Roman" w:hAnsi="Times New Roman" w:cs="Times New Roman"/>
          <w:sz w:val="22"/>
          <w:szCs w:val="22"/>
        </w:rPr>
        <w:t>稠林</w:t>
      </w:r>
      <w:bookmarkEnd w:id="64"/>
      <w:bookmarkEnd w:id="65"/>
      <w:proofErr w:type="gramEnd"/>
      <w:r w:rsidRPr="00F004A9">
        <w:rPr>
          <w:rFonts w:ascii="Times New Roman" w:hAnsi="Times New Roman" w:cs="Times New Roman"/>
          <w:sz w:val="22"/>
          <w:szCs w:val="22"/>
        </w:rPr>
        <w:t>：密林。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《漢語大詞典（八）》</w:t>
      </w:r>
      <w:r w:rsidRPr="00F004A9">
        <w:rPr>
          <w:rFonts w:ascii="Times New Roman" w:hAnsi="Times New Roman" w:cs="Times New Roman"/>
          <w:sz w:val="22"/>
          <w:szCs w:val="22"/>
        </w:rPr>
        <w:t>p.103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38">
    <w:p w:rsidR="00F850D9" w:rsidRPr="00F004A9" w:rsidRDefault="00F850D9" w:rsidP="008A7249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十地品〉：（大正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576b21-24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第一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妙淨智，善觀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諸世間，縷練</w:t>
      </w:r>
      <w:proofErr w:type="gramStart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煩惱業，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甚深諸難處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8A724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為度是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等故，得諸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佛法藏，善說第一義，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悉無所違錯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bookmarkStart w:id="66" w:name="OLE_LINK69"/>
      <w:bookmarkStart w:id="67" w:name="OLE_LINK70"/>
      <w:proofErr w:type="gramStart"/>
      <w:r w:rsidRPr="00F004A9">
        <w:rPr>
          <w:rFonts w:ascii="Times New Roman" w:hAnsi="Times New Roman" w:cs="Times New Roman"/>
          <w:kern w:val="0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kern w:val="0"/>
          <w:sz w:val="22"/>
          <w:szCs w:val="22"/>
        </w:rPr>
        <w:t>1</w:t>
      </w:r>
      <w:bookmarkEnd w:id="66"/>
      <w:bookmarkEnd w:id="67"/>
      <w:r w:rsidRPr="00F004A9">
        <w:rPr>
          <w:rFonts w:ascii="Times New Roman" w:hAnsi="Times New Roman" w:cs="Times New Roman"/>
          <w:sz w:val="22"/>
          <w:szCs w:val="22"/>
        </w:rPr>
        <w:t>練＝線【元】【明】。</w:t>
      </w:r>
      <w:bookmarkStart w:id="68" w:name="OLE_LINK71"/>
      <w:bookmarkStart w:id="69" w:name="OLE_LINK72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n.10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bookmarkEnd w:id="68"/>
      <w:bookmarkEnd w:id="69"/>
      <w:proofErr w:type="gramEnd"/>
    </w:p>
    <w:p w:rsidR="00F850D9" w:rsidRPr="00F004A9" w:rsidRDefault="00F850D9" w:rsidP="0062392D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2</w:t>
      </w:r>
      <w:r w:rsidRPr="00F004A9">
        <w:rPr>
          <w:rFonts w:ascii="Times New Roman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hAnsi="Times New Roman" w:cs="Times New Roman"/>
          <w:sz w:val="22"/>
          <w:szCs w:val="22"/>
        </w:rPr>
        <w:t>4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533, c5-8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第一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妙淨智，善觀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諸世間，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縷練煩惱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業，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深曲險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難處，</w:t>
      </w:r>
    </w:p>
    <w:p w:rsidR="00F850D9" w:rsidRPr="00F004A9" w:rsidRDefault="00F850D9" w:rsidP="00F360BD">
      <w:pPr>
        <w:pStyle w:val="a3"/>
        <w:ind w:firstLineChars="100" w:firstLine="22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為度是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等故，得諸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佛法藏，善說第一義，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悉無所違錯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62392D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3</w:t>
      </w:r>
      <w:r w:rsidRPr="00F004A9">
        <w:rPr>
          <w:rFonts w:ascii="Times New Roman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hAnsi="Times New Roman" w:cs="Times New Roman"/>
          <w:sz w:val="22"/>
          <w:szCs w:val="22"/>
        </w:rPr>
        <w:t>9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573c29-574a2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微妙智觀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有情，心、惑、業等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諸稠林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；為欲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化其令趣道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，演說諸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佛勝義藏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39">
    <w:p w:rsidR="00F850D9" w:rsidRPr="00F004A9" w:rsidRDefault="00F850D9" w:rsidP="008A7249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576b25-29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如是次第行，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具足諸善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法，乃至於九地，所修集</w:t>
      </w:r>
      <w:proofErr w:type="gramStart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福慧。</w:t>
      </w:r>
    </w:p>
    <w:p w:rsidR="00F850D9" w:rsidRPr="00F004A9" w:rsidRDefault="00F850D9" w:rsidP="008A724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欲得諸佛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力，第一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深妙利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，乃於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一切佛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得受智職位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8A724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  </w:t>
      </w:r>
      <w:proofErr w:type="gramStart"/>
      <w:r w:rsidRPr="00F004A9">
        <w:rPr>
          <w:rFonts w:ascii="Times New Roman" w:hAnsi="Times New Roman" w:cs="Times New Roman"/>
          <w:kern w:val="0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kern w:val="0"/>
          <w:sz w:val="22"/>
          <w:szCs w:val="22"/>
        </w:rPr>
        <w:t>1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修集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＝修習【宋】【元】【明】。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n.11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62392D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533, c9-12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如是次第行，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具足諸善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法，乃至到九地，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所修集福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慧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98417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欲得諸佛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力，第一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深妙利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，乃於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一切佛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，能得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受智職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慧＝德【宋】【元】【明】【宮】。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n.7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62392D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574a2-4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次第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修行具眾善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，乃至九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地集福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慧；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常求諸佛最勝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法，以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佛智水受灌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頂。</w:t>
      </w:r>
    </w:p>
  </w:footnote>
  <w:footnote w:id="40">
    <w:p w:rsidR="00F850D9" w:rsidRPr="00F004A9" w:rsidRDefault="00F850D9" w:rsidP="007B35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39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26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205a24-b7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EF1F4F">
      <w:pPr>
        <w:pStyle w:val="a3"/>
        <w:ind w:leftChars="96" w:left="23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佛子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！菩薩摩訶薩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從初地乃至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第九地，以如是無量智慧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觀察覺了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已，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善思惟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修習，善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滿足白法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，集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無邊助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道法，增長大福德智慧，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廣行大悲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，知世界差別，入眾生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界稠林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，入如來所行處，隨順如來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寂滅行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，常觀察如來力、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無所畏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、不共佛法，名為：</w:t>
      </w:r>
      <w:r w:rsidRPr="00F004A9">
        <w:rPr>
          <w:rFonts w:ascii="Times New Roman" w:eastAsia="標楷體" w:hAnsi="Times New Roman" w:cs="Times New Roman"/>
          <w:b/>
          <w:sz w:val="22"/>
          <w:szCs w:val="22"/>
        </w:rPr>
        <w:t>得一切種、一切智</w:t>
      </w:r>
      <w:proofErr w:type="gramStart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智</w:t>
      </w:r>
      <w:proofErr w:type="gramEnd"/>
      <w:r w:rsidRPr="00F004A9">
        <w:rPr>
          <w:rFonts w:ascii="Times New Roman" w:eastAsia="標楷體" w:hAnsi="Times New Roman" w:cs="Times New Roman"/>
          <w:b/>
          <w:sz w:val="22"/>
          <w:szCs w:val="22"/>
        </w:rPr>
        <w:t>受職位</w:t>
      </w:r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佛子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！菩薩摩訶薩以如是智慧入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受職地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已，即得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菩薩離垢三昧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、入法界差別三昧、莊嚴道場三昧、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一切種華光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三昧、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海藏三昧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海印三昧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、虛空界廣大三昧、觀一切法自性三昧、知一切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眾生心行三昧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一切佛皆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現前三昧，如是等百萬阿僧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祇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三昧皆現在前。</w:t>
      </w:r>
    </w:p>
  </w:footnote>
  <w:footnote w:id="41">
    <w:p w:rsidR="00F850D9" w:rsidRPr="00F004A9" w:rsidRDefault="00F850D9" w:rsidP="008A7249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576b29-c2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先得無數定，智行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極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廣大，最後得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難壞，諸智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位三昧。</w:t>
      </w:r>
    </w:p>
    <w:p w:rsidR="00F850D9" w:rsidRPr="00F004A9" w:rsidRDefault="00F850D9" w:rsidP="0062392D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533c13-14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先得無數定，智行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極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廣大；末後得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難壞，諸智職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三昧。</w:t>
      </w:r>
    </w:p>
    <w:p w:rsidR="00F850D9" w:rsidRPr="00F004A9" w:rsidRDefault="00F850D9" w:rsidP="0062392D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574a4-6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獲諸無數三摩地，皆善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了知其作業；其後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定名受灌頂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，住廣大境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恒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不動。</w:t>
      </w:r>
    </w:p>
  </w:footnote>
  <w:footnote w:id="42">
    <w:p w:rsidR="00F850D9" w:rsidRPr="00F004A9" w:rsidRDefault="00F850D9" w:rsidP="008A7249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576c2-5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若能得如是，益智位三昧，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一切寶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莊嚴，蓮華王即出。</w:t>
      </w:r>
    </w:p>
    <w:p w:rsidR="00F850D9" w:rsidRPr="00F004A9" w:rsidRDefault="00F850D9" w:rsidP="008A724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菩薩稱蓮華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，現身坐其上，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餘華諸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菩薩，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咸共一心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視。</w:t>
      </w:r>
    </w:p>
    <w:p w:rsidR="00F850D9" w:rsidRPr="00F004A9" w:rsidRDefault="00F850D9" w:rsidP="0062392D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533c15-18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若能得如是，一切職三昧，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一切寶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莊嚴，大蓮花即出。</w:t>
      </w:r>
    </w:p>
    <w:p w:rsidR="00F850D9" w:rsidRPr="00F004A9" w:rsidRDefault="00F850D9" w:rsidP="0062392D">
      <w:pPr>
        <w:pStyle w:val="a3"/>
        <w:ind w:firstLineChars="100" w:firstLine="22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菩薩稱蓮花，現身坐其上，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餘花諸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菩薩，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咸共一心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視。</w:t>
      </w:r>
    </w:p>
    <w:p w:rsidR="00F850D9" w:rsidRPr="00F004A9" w:rsidRDefault="00F850D9" w:rsidP="0062392D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574a6-8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菩薩得此後定時，大寶蓮花忽然現；身量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稱彼於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中坐，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同觀菩薩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眾圍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遶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43">
    <w:p w:rsidR="00F850D9" w:rsidRPr="00F004A9" w:rsidRDefault="00F850D9" w:rsidP="008A7249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576c6-10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爾時大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菩薩，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從身放無量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，百千億光明，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滅諸世間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苦。</w:t>
      </w:r>
    </w:p>
    <w:p w:rsidR="00F850D9" w:rsidRPr="00F004A9" w:rsidRDefault="00F850D9" w:rsidP="008A724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然後頂上出，百千億光明，普照十方界，諸佛大眾會。</w:t>
      </w:r>
    </w:p>
    <w:p w:rsidR="00F850D9" w:rsidRPr="00F004A9" w:rsidRDefault="00F850D9" w:rsidP="0062392D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533c19-22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爾時大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菩薩，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從身放無量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，百千億光明，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滅諸世間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苦。</w:t>
      </w:r>
    </w:p>
    <w:p w:rsidR="00F850D9" w:rsidRPr="00F004A9" w:rsidRDefault="00F850D9" w:rsidP="0098417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然後頂上出，百千億光明，普照十方界，</w:t>
      </w:r>
      <w:proofErr w:type="gramStart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諸佛大</w:t>
      </w:r>
      <w:proofErr w:type="gramStart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會眾。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諸佛大會眾＝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諸佛及大會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【森】。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n.8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會眾＝眾會【宋】【元】【明】【宮】。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n.9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62392D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574a8-10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放大光明百千億，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滅除一切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有情苦；復於頂上放光明，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普入十方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諸佛會；</w:t>
      </w:r>
    </w:p>
  </w:footnote>
  <w:footnote w:id="44">
    <w:p w:rsidR="00F850D9" w:rsidRPr="00F004A9" w:rsidRDefault="00F850D9" w:rsidP="006D455F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576c10-13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於上虛空中，化成光明網，供養諸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佛已，入諸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佛足下。</w:t>
      </w:r>
    </w:p>
    <w:p w:rsidR="00F850D9" w:rsidRPr="00F004A9" w:rsidRDefault="00F850D9" w:rsidP="006D455F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時一切如來，及諸大士等，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各知某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菩薩，得受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於智職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62392D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533c23-26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於上虛空中，化成光明網，供養諸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佛已，入諸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佛足下。</w:t>
      </w:r>
    </w:p>
    <w:p w:rsidR="00F850D9" w:rsidRPr="00F004A9" w:rsidRDefault="00F850D9" w:rsidP="00984179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時諸一切佛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，及諸大菩薩，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各知其</w:t>
      </w:r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菩薩，得受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於智職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其＝某【宋】【元】【明】【宮】。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n.10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FA5B64">
      <w:pPr>
        <w:pStyle w:val="a3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574a10-12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2392D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悉住空中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作光網，供養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佛已從足入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即時諸佛悉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知此，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佛子今登灌頂位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45">
    <w:p w:rsidR="00F850D9" w:rsidRPr="00F004A9" w:rsidRDefault="00F850D9" w:rsidP="006D455F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576-15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如是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一切佛，放眉間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光明，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名益一切智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，入此菩薩頂。</w:t>
      </w:r>
    </w:p>
    <w:p w:rsidR="00F850D9" w:rsidRPr="00F004A9" w:rsidRDefault="00F850D9" w:rsidP="00693436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533c27-29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如是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一切佛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，報以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眉間光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，名曰一切職，入此菩薩頂。</w:t>
      </w:r>
    </w:p>
    <w:p w:rsidR="00F850D9" w:rsidRPr="00F004A9" w:rsidRDefault="00F850D9" w:rsidP="00693436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574a12-14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十方菩薩皆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來集，瞻此大士獲眾定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；諸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佛眉間亦放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光，普照而來從頂入。</w:t>
      </w:r>
    </w:p>
  </w:footnote>
  <w:footnote w:id="46">
    <w:p w:rsidR="00F850D9" w:rsidRPr="00F004A9" w:rsidRDefault="00F850D9" w:rsidP="003E4BE1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576c16-17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一切無量佛，與此菩薩職，猶如轉輪王，授於太子位。</w:t>
      </w:r>
    </w:p>
    <w:p w:rsidR="00845917" w:rsidRPr="00F004A9" w:rsidRDefault="00845917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時十方世界，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普皆大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震動，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乃至阿鼻等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諸苦皆除滅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533c29-534a2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一切無量佛，與此菩薩職，猶如轉輪王，假授</w:t>
      </w:r>
      <w:proofErr w:type="gramStart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太子位。</w:t>
      </w:r>
    </w:p>
    <w:p w:rsidR="00845917" w:rsidRPr="00F004A9" w:rsidRDefault="00845917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時諸十方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界，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普皆大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震動，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乃至阿鼻等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諸苦皆除滅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授＝受【宮】。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n.1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574a14-16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十方世界咸震動，一切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惡趣苦銷滅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；是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時諸佛灌其頂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轉輪王灌太子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47">
    <w:p w:rsidR="00F850D9" w:rsidRPr="00845917" w:rsidRDefault="00F850D9" w:rsidP="00845917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576c18-22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3E4BE1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菩薩具一切，智慧得是職，如是名為到，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無上法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雲地。</w:t>
      </w:r>
    </w:p>
    <w:p w:rsidR="00F850D9" w:rsidRPr="00845917" w:rsidRDefault="00F850D9" w:rsidP="00845917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534a2-5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菩薩為一切，智慧得是職，如是名為到，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無上法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雲地。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574a16-17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DB7E5C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若蒙諸佛與灌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頂，是則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名登法雲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地；</w:t>
      </w:r>
    </w:p>
  </w:footnote>
  <w:footnote w:id="48">
    <w:p w:rsidR="00F850D9" w:rsidRPr="00F004A9" w:rsidRDefault="00F850D9" w:rsidP="009D1560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十地品〉：（大正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576c22-23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住於是地中，智慧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無邊限，善知度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一切，世間諸因緣。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534a6-7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住於是地中，智慧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無邊限，善知度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一切，世間諸因緣。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菩薩法雲地〉」（大正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574a17-18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智慧增長無有邊，開悟一切諸世間。</w:t>
      </w:r>
    </w:p>
  </w:footnote>
  <w:footnote w:id="49">
    <w:p w:rsidR="00F850D9" w:rsidRPr="00F004A9" w:rsidRDefault="00F850D9" w:rsidP="00FA70C3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576c24-27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入色無色法，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欲色無色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界，能知於眾生，國土及法性。</w:t>
      </w:r>
    </w:p>
    <w:p w:rsidR="00F850D9" w:rsidRPr="00F004A9" w:rsidRDefault="00F850D9" w:rsidP="00FA70C3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又能入可數，不可數法中，乃至能觀察，虛空無量性。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534a8-12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入色無色法，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欲色無色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界，能知眾生性、國土性、法性，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又能入可數、不可數法中，乃至能觀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擇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，虛空無量性。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574a18-20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欲界、色界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、無色界，法界、世界、有情界；有為、無為、空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，如是一切咸通達。</w:t>
      </w:r>
    </w:p>
  </w:footnote>
  <w:footnote w:id="50">
    <w:p w:rsidR="00F850D9" w:rsidRPr="00F004A9" w:rsidRDefault="00F850D9" w:rsidP="005824EE">
      <w:pPr>
        <w:pStyle w:val="a3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毛道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：梵語</w:t>
      </w:r>
      <w:proofErr w:type="spellStart"/>
      <w:r w:rsidRPr="00F004A9">
        <w:rPr>
          <w:rFonts w:ascii="Times New Roman" w:hAnsi="Times New Roman" w:cs="Times New Roman"/>
          <w:sz w:val="22"/>
          <w:szCs w:val="22"/>
        </w:rPr>
        <w:t>vālapatha</w:t>
      </w:r>
      <w:proofErr w:type="spellEnd"/>
      <w:r w:rsidRPr="00F004A9">
        <w:rPr>
          <w:rFonts w:ascii="Times New Roman" w:hAnsi="Times New Roman" w:cs="Times New Roman"/>
          <w:sz w:val="22"/>
          <w:szCs w:val="22"/>
        </w:rPr>
        <w:t>。（一）又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作毛端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、毛頭。指極小之場所。（二）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指凡夫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又作毛頭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謂凡夫心行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不定，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猶如輕毛之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隨風飄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盪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。然依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梵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本，則有婆羅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spellStart"/>
      <w:proofErr w:type="gramEnd"/>
      <w:r w:rsidRPr="00F004A9">
        <w:rPr>
          <w:rFonts w:ascii="Times New Roman" w:hAnsi="Times New Roman" w:cs="Times New Roman"/>
          <w:sz w:val="22"/>
          <w:szCs w:val="22"/>
        </w:rPr>
        <w:t>bāla</w:t>
      </w:r>
      <w:proofErr w:type="spellEnd"/>
      <w:r w:rsidRPr="00F004A9">
        <w:rPr>
          <w:rFonts w:ascii="Times New Roman" w:hAnsi="Times New Roman" w:cs="Times New Roman"/>
          <w:sz w:val="22"/>
          <w:szCs w:val="22"/>
        </w:rPr>
        <w:t>）、縛羅（</w:t>
      </w:r>
      <w:proofErr w:type="spellStart"/>
      <w:r w:rsidRPr="00F004A9">
        <w:rPr>
          <w:rFonts w:ascii="Times New Roman" w:hAnsi="Times New Roman" w:cs="Times New Roman"/>
          <w:sz w:val="22"/>
          <w:szCs w:val="22"/>
        </w:rPr>
        <w:t>vāla</w:t>
      </w:r>
      <w:proofErr w:type="spellEnd"/>
      <w:r w:rsidRPr="00F004A9">
        <w:rPr>
          <w:rFonts w:ascii="Times New Roman" w:hAnsi="Times New Roman" w:cs="Times New Roman"/>
          <w:sz w:val="22"/>
          <w:szCs w:val="22"/>
        </w:rPr>
        <w:t>）二音，前者為愚之義，後者為毛之義。在菩提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流支所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譯之金剛般若經中，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將凡夫譯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作「毛道凡夫」，此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係嬰愚凡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夫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（梵</w:t>
      </w:r>
      <w:proofErr w:type="spellStart"/>
      <w:proofErr w:type="gramEnd"/>
      <w:r w:rsidRPr="00F004A9">
        <w:rPr>
          <w:rFonts w:ascii="Times New Roman" w:hAnsi="Times New Roman" w:cs="Times New Roman"/>
          <w:sz w:val="22"/>
          <w:szCs w:val="22"/>
        </w:rPr>
        <w:t>bāla-pṛthag-jana</w:t>
      </w:r>
      <w:proofErr w:type="spellEnd"/>
      <w:r w:rsidRPr="00F004A9">
        <w:rPr>
          <w:rFonts w:ascii="Times New Roman" w:hAnsi="Times New Roman" w:cs="Times New Roman"/>
          <w:sz w:val="22"/>
          <w:szCs w:val="22"/>
        </w:rPr>
        <w:t>）之前半誤傳為</w:t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004A9">
        <w:rPr>
          <w:rFonts w:ascii="Times New Roman" w:hAnsi="Times New Roman" w:cs="Times New Roman"/>
          <w:sz w:val="22"/>
          <w:szCs w:val="22"/>
        </w:rPr>
        <w:t>vālapatha</w:t>
      </w:r>
      <w:proofErr w:type="spellEnd"/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r w:rsidRPr="00F004A9">
        <w:rPr>
          <w:rFonts w:ascii="Times New Roman" w:hAnsi="Times New Roman" w:cs="Times New Roman"/>
          <w:sz w:val="22"/>
          <w:szCs w:val="22"/>
        </w:rPr>
        <w:t>所產生之譯語。基於此，金剛經之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異譯亦解作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小兒凡夫（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笈多譯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）或嬰兒凡夫（真諦譯）之意。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《佛光大辭典（二）》</w:t>
      </w:r>
      <w:r w:rsidRPr="00F004A9">
        <w:rPr>
          <w:rFonts w:ascii="Times New Roman" w:hAnsi="Times New Roman" w:cs="Times New Roman"/>
          <w:sz w:val="22"/>
          <w:szCs w:val="22"/>
        </w:rPr>
        <w:t>p.1484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51">
    <w:p w:rsidR="00F850D9" w:rsidRPr="00F004A9" w:rsidRDefault="00F850D9" w:rsidP="00FA70C3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576c28-577a2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又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此地悉知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，菩薩變化事，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諸佛威神力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微細智密事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FA70C3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又能悉通達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，一切諸劫數，於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微塵中，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觀見諸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世界。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534a12-15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入</w:t>
      </w:r>
      <w:proofErr w:type="gramStart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此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地悉具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，菩薩變化事，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諸佛威神力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微細智密事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又能悉通達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，一切諸劫數，於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毛端中，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觀見世間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性。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入＝又【宋】【元】【明】【宮】【森】。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n.2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574a20-22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一切變化大威力，諸佛加持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微細智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祕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密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劫數毛道等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，皆能如實而觀察。</w:t>
      </w:r>
    </w:p>
  </w:footnote>
  <w:footnote w:id="52">
    <w:p w:rsidR="00F850D9" w:rsidRPr="00F004A9" w:rsidRDefault="00F850D9" w:rsidP="00FA70C3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577a3-6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一切諸如來，於此無上地，初生及出家，得道轉法輪。</w:t>
      </w:r>
    </w:p>
    <w:p w:rsidR="00F850D9" w:rsidRPr="00F004A9" w:rsidRDefault="00F850D9" w:rsidP="00FA70C3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示入於涅槃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，皆隨順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於智，寂滅妙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解脫，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悉得於此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地。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534a16-20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一切諸如來，於此無上地，初生及出家、得道、轉法輪、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示入於涅槃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，皆隨順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於智，寂滅妙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解脫，悉於此地得。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574a22-23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受生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捨俗成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正覺，轉妙法輪入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乃至寂滅解脫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法，及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所示說皆能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了。</w:t>
      </w:r>
    </w:p>
  </w:footnote>
  <w:footnote w:id="53">
    <w:p w:rsidR="00F850D9" w:rsidRPr="00F004A9" w:rsidRDefault="00F850D9" w:rsidP="00FA70C3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577a7-11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此地諸大士，憶念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力大故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，諸佛大法雨，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皆悉能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受持。</w:t>
      </w:r>
    </w:p>
    <w:p w:rsidR="00F850D9" w:rsidRPr="00F004A9" w:rsidRDefault="00F850D9" w:rsidP="00FA70C3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譬如大海水，能持龍王雨，諸佛廣大法，菩薩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受亦爾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693436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534a20-23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此地諸大士，憶念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力大故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，諸佛大法雨，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皆悉能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受持。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譬如大海水，能持龍王雨；諸佛大法雨，菩薩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受亦爾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693436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574a28-29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菩薩住此法雲地，於一佛所所受法；名為三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法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界藏，此過彼數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無有量。</w:t>
      </w:r>
    </w:p>
  </w:footnote>
  <w:footnote w:id="54">
    <w:p w:rsidR="00F850D9" w:rsidRPr="00F004A9" w:rsidRDefault="00F850D9" w:rsidP="00FA70C3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577a11-14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若於一佛所，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一時聽受法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，十方無量土，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微塵數眾生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FA70C3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皆多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聞總持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，成於聲聞乘，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如是菩薩，算數所不及。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534a24-27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若於一佛所，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一時聽受法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，十方無量土，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微塵數眾生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皆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得聞總持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，成於聲聞乘，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如是菩薩，算數所不及。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574a26-27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假使十方無量土，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微塵數等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諸有情；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悉得聞持陀羅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尼，各持別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別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無量法。</w:t>
      </w:r>
    </w:p>
  </w:footnote>
  <w:footnote w:id="55">
    <w:p w:rsidR="00F850D9" w:rsidRPr="00F004A9" w:rsidRDefault="00F850D9" w:rsidP="009B1858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r w:rsidRPr="00F004A9">
        <w:rPr>
          <w:rFonts w:ascii="Times New Roman" w:hAnsi="Times New Roman" w:cs="Times New Roman"/>
          <w:sz w:val="22"/>
          <w:szCs w:val="22"/>
        </w:rPr>
        <w:t>霔：</w:t>
      </w:r>
      <w:r w:rsidRPr="00F004A9">
        <w:rPr>
          <w:rFonts w:ascii="Times New Roman" w:hAnsi="Times New Roman" w:cs="Times New Roman"/>
          <w:sz w:val="22"/>
          <w:szCs w:val="22"/>
        </w:rPr>
        <w:t>1.</w:t>
      </w:r>
      <w:r w:rsidRPr="00F004A9">
        <w:rPr>
          <w:rFonts w:ascii="Times New Roman" w:hAnsi="Times New Roman" w:cs="Times New Roman"/>
          <w:sz w:val="22"/>
          <w:szCs w:val="22"/>
        </w:rPr>
        <w:t>灌注；降落。</w:t>
      </w:r>
      <w:r w:rsidRPr="00F004A9">
        <w:rPr>
          <w:rFonts w:ascii="Times New Roman" w:hAnsi="Times New Roman" w:cs="Times New Roman"/>
          <w:sz w:val="22"/>
          <w:szCs w:val="22"/>
        </w:rPr>
        <w:t>2.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時雨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《漢語大詞典（十一）》</w:t>
      </w:r>
      <w:r w:rsidRPr="00F004A9">
        <w:rPr>
          <w:rFonts w:ascii="Times New Roman" w:hAnsi="Times New Roman" w:cs="Times New Roman"/>
          <w:sz w:val="22"/>
          <w:szCs w:val="22"/>
        </w:rPr>
        <w:t>p.707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56">
    <w:p w:rsidR="00F850D9" w:rsidRPr="00F004A9" w:rsidRDefault="00F850D9" w:rsidP="00FA70C3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577a15-18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以無量智慧，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及先大願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力，能於一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念中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，遍滿無量國。</w:t>
      </w:r>
    </w:p>
    <w:p w:rsidR="00F850D9" w:rsidRPr="00F004A9" w:rsidRDefault="00F850D9" w:rsidP="00FA70C3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雨甘露法雨，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滅諸煩惱火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，是故諸如來，名為法雲地。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534a28-b3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大智慧力故，及生</w:t>
      </w:r>
      <w:proofErr w:type="gramStart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大願力，能於一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念中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，遍滿無量國。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雨甘露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法水，滅諸煩惱火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，是故諸佛名，此地為法雲。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生＝先【宋】【元】【明】【宮】【森】。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n.3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574b1-3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DB7E5C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由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昔智願威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神力，一念普遍十方界；注甘露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法滅煩惱，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是故此地名法雲。</w:t>
      </w:r>
    </w:p>
  </w:footnote>
  <w:footnote w:id="57">
    <w:p w:rsidR="00F850D9" w:rsidRPr="00F004A9" w:rsidRDefault="00F850D9" w:rsidP="00FA70C3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577a19-23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大士住此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地，供養諸佛具，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過諸天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所有，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普示大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神力。</w:t>
      </w:r>
    </w:p>
    <w:p w:rsidR="00F850D9" w:rsidRPr="00F004A9" w:rsidRDefault="00F850D9" w:rsidP="00FA70C3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示眾轉勝力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，過是數無量，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若人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欲思量，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迷悶不能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解。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534b3-6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大士住此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地，供養諸佛具，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過諸天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所有，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普示大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神力。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示眾轉勝力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，過是數無量，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若人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欲思量，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迷悶不能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解。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574b3-4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神通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示現遍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十方，超出人天世間境；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復過是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數無量億，若以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世智思必迷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58">
    <w:p w:rsidR="00F850D9" w:rsidRPr="00F004A9" w:rsidRDefault="00F850D9" w:rsidP="00FA70C3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577a23-26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大智住此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地，舉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足下足事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，一切諸菩薩，乃至於九地。</w:t>
      </w:r>
    </w:p>
    <w:p w:rsidR="00F850D9" w:rsidRPr="00F004A9" w:rsidRDefault="00F850D9" w:rsidP="00FA70C3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皆悉不能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知，何況餘眾生，三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諸聲聞，及與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辟支佛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534b7-10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大智住此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地，舉足下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足事，及餘諸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菩薩、乃至於九地，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皆悉不能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知，何況餘眾生、三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諸聲聞、及與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辟支佛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？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574b5-8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十地菩薩身業等，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至舉足量智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功德，此乃登法太子位，九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地諸聖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不能測，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何況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一切諸群生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，及以聲聞、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獨覺等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59">
    <w:p w:rsidR="00F850D9" w:rsidRPr="00F004A9" w:rsidRDefault="00F850D9" w:rsidP="006E258C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577b4-8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菩薩住此地，能以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大供具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，供養十方佛，遍一切世界。</w:t>
      </w:r>
    </w:p>
    <w:p w:rsidR="00F850D9" w:rsidRPr="00F004A9" w:rsidRDefault="00F850D9" w:rsidP="006E258C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一切諸世間，所有眾生類，其餘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諸供具，皆所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不能及。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534b17-20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250" w:firstLine="55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菩薩住此地，能以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大供具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，供養十方佛，遍滿一切方；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一切諸世間，所有眾生類，其餘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諸供具，皆所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不能及。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574b8-9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250" w:firstLine="55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此地菩薩供養佛，十方國土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悉周遍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，亦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供現前諸聖眾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，具足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莊嚴佛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功德。</w:t>
      </w:r>
    </w:p>
  </w:footnote>
  <w:footnote w:id="60">
    <w:p w:rsidR="00F850D9" w:rsidRPr="00F004A9" w:rsidRDefault="00F850D9" w:rsidP="00D27817">
      <w:pPr>
        <w:spacing w:line="280" w:lineRule="exact"/>
        <w:jc w:val="both"/>
        <w:rPr>
          <w:rFonts w:ascii="Times New Roman" w:hAnsi="Times New Roman" w:cs="Times New Roman"/>
          <w:sz w:val="22"/>
        </w:rPr>
      </w:pPr>
      <w:r w:rsidRPr="00F004A9">
        <w:rPr>
          <w:rStyle w:val="a5"/>
          <w:rFonts w:ascii="Times New Roman" w:hAnsi="Times New Roman" w:cs="Times New Roman"/>
          <w:sz w:val="22"/>
        </w:rPr>
        <w:footnoteRef/>
      </w:r>
      <w:r w:rsidRPr="00F004A9">
        <w:rPr>
          <w:rFonts w:ascii="Times New Roman" w:hAnsi="Times New Roman" w:cs="Times New Roman"/>
          <w:sz w:val="22"/>
        </w:rPr>
        <w:t>（</w:t>
      </w:r>
      <w:r w:rsidRPr="00F004A9">
        <w:rPr>
          <w:rFonts w:ascii="Times New Roman" w:hAnsi="Times New Roman" w:cs="Times New Roman"/>
          <w:sz w:val="22"/>
        </w:rPr>
        <w:t>1</w:t>
      </w:r>
      <w:r w:rsidRPr="00F004A9">
        <w:rPr>
          <w:rFonts w:ascii="Times New Roman" w:hAnsi="Times New Roman" w:cs="Times New Roman"/>
          <w:sz w:val="22"/>
        </w:rPr>
        <w:t>）</w:t>
      </w:r>
      <w:r w:rsidRPr="00F004A9">
        <w:rPr>
          <w:rFonts w:ascii="Times New Roman" w:hAnsi="Times New Roman" w:cs="Times New Roman"/>
          <w:sz w:val="22"/>
        </w:rPr>
        <w:t>《大方廣佛華嚴經》卷</w:t>
      </w:r>
      <w:r w:rsidRPr="00F004A9">
        <w:rPr>
          <w:rFonts w:ascii="Times New Roman" w:hAnsi="Times New Roman" w:cs="Times New Roman"/>
          <w:sz w:val="22"/>
        </w:rPr>
        <w:t>27</w:t>
      </w:r>
      <w:r w:rsidRPr="00F004A9">
        <w:rPr>
          <w:rFonts w:ascii="Times New Roman" w:hAnsi="Times New Roman" w:cs="Times New Roman"/>
          <w:sz w:val="22"/>
        </w:rPr>
        <w:t>〈</w:t>
      </w:r>
      <w:r w:rsidRPr="00F004A9">
        <w:rPr>
          <w:rFonts w:ascii="Times New Roman" w:hAnsi="Times New Roman" w:cs="Times New Roman"/>
          <w:sz w:val="22"/>
        </w:rPr>
        <w:t xml:space="preserve">22 </w:t>
      </w:r>
      <w:r w:rsidRPr="00F004A9">
        <w:rPr>
          <w:rFonts w:ascii="Times New Roman" w:hAnsi="Times New Roman" w:cs="Times New Roman"/>
          <w:sz w:val="22"/>
        </w:rPr>
        <w:t>十地品〉（大正</w:t>
      </w:r>
      <w:r w:rsidRPr="00F004A9">
        <w:rPr>
          <w:rFonts w:ascii="Times New Roman" w:hAnsi="Times New Roman" w:cs="Times New Roman"/>
          <w:sz w:val="22"/>
        </w:rPr>
        <w:t>09</w:t>
      </w:r>
      <w:r w:rsidRPr="00F004A9">
        <w:rPr>
          <w:rFonts w:ascii="Times New Roman" w:hAnsi="Times New Roman" w:cs="Times New Roman"/>
          <w:sz w:val="22"/>
        </w:rPr>
        <w:t>，</w:t>
      </w:r>
      <w:r w:rsidRPr="00F004A9">
        <w:rPr>
          <w:rFonts w:ascii="Times New Roman" w:hAnsi="Times New Roman" w:cs="Times New Roman"/>
          <w:sz w:val="22"/>
        </w:rPr>
        <w:t>577a27-b3</w:t>
      </w:r>
      <w:r w:rsidRPr="00F004A9">
        <w:rPr>
          <w:rFonts w:ascii="Times New Roman" w:hAnsi="Times New Roman" w:cs="Times New Roman"/>
          <w:sz w:val="22"/>
        </w:rPr>
        <w:t>）：</w:t>
      </w:r>
    </w:p>
    <w:p w:rsidR="00F850D9" w:rsidRPr="00F004A9" w:rsidRDefault="00F850D9" w:rsidP="00693436">
      <w:pPr>
        <w:spacing w:line="280" w:lineRule="exact"/>
        <w:ind w:firstLineChars="300" w:firstLine="660"/>
        <w:jc w:val="both"/>
        <w:rPr>
          <w:rFonts w:ascii="Times New Roman" w:eastAsia="標楷體" w:hAnsi="Times New Roman" w:cs="Times New Roman"/>
          <w:sz w:val="22"/>
        </w:rPr>
      </w:pPr>
      <w:r w:rsidRPr="00F004A9">
        <w:rPr>
          <w:rFonts w:ascii="Times New Roman" w:eastAsia="標楷體" w:hAnsi="Times New Roman" w:cs="Times New Roman"/>
          <w:sz w:val="22"/>
        </w:rPr>
        <w:t>住此</w:t>
      </w:r>
      <w:proofErr w:type="gramStart"/>
      <w:r w:rsidRPr="00F004A9">
        <w:rPr>
          <w:rFonts w:ascii="Times New Roman" w:eastAsia="標楷體" w:hAnsi="Times New Roman" w:cs="Times New Roman"/>
          <w:sz w:val="22"/>
        </w:rPr>
        <w:t>諸佛示</w:t>
      </w:r>
      <w:proofErr w:type="gramEnd"/>
      <w:r w:rsidRPr="00F004A9">
        <w:rPr>
          <w:rFonts w:ascii="Times New Roman" w:eastAsia="標楷體" w:hAnsi="Times New Roman" w:cs="Times New Roman"/>
          <w:sz w:val="22"/>
        </w:rPr>
        <w:t>，一切智慧事，亦與令通達，三</w:t>
      </w:r>
      <w:proofErr w:type="gramStart"/>
      <w:r w:rsidRPr="00F004A9">
        <w:rPr>
          <w:rFonts w:ascii="Times New Roman" w:eastAsia="標楷體" w:hAnsi="Times New Roman" w:cs="Times New Roman"/>
          <w:sz w:val="22"/>
        </w:rPr>
        <w:t>世</w:t>
      </w:r>
      <w:proofErr w:type="gramEnd"/>
      <w:r w:rsidRPr="00F004A9">
        <w:rPr>
          <w:rFonts w:ascii="Times New Roman" w:eastAsia="標楷體" w:hAnsi="Times New Roman" w:cs="Times New Roman"/>
          <w:sz w:val="22"/>
        </w:rPr>
        <w:t>無礙智。</w:t>
      </w:r>
    </w:p>
    <w:p w:rsidR="00F850D9" w:rsidRPr="00F004A9" w:rsidRDefault="00F850D9" w:rsidP="00D27817">
      <w:pPr>
        <w:spacing w:line="280" w:lineRule="exact"/>
        <w:jc w:val="both"/>
        <w:rPr>
          <w:rFonts w:ascii="Times New Roman" w:eastAsia="標楷體" w:hAnsi="Times New Roman" w:cs="Times New Roman"/>
          <w:sz w:val="22"/>
        </w:rPr>
      </w:pPr>
      <w:r w:rsidRPr="00F004A9">
        <w:rPr>
          <w:rFonts w:ascii="Times New Roman" w:eastAsia="標楷體" w:hAnsi="Times New Roman" w:cs="Times New Roman"/>
          <w:sz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</w:rPr>
        <w:t xml:space="preserve">    </w:t>
      </w:r>
      <w:proofErr w:type="gramStart"/>
      <w:r w:rsidRPr="00F004A9">
        <w:rPr>
          <w:rFonts w:ascii="Times New Roman" w:eastAsia="標楷體" w:hAnsi="Times New Roman" w:cs="Times New Roman"/>
          <w:sz w:val="22"/>
        </w:rPr>
        <w:t>示法性寂滅</w:t>
      </w:r>
      <w:proofErr w:type="gramEnd"/>
      <w:r w:rsidRPr="00F004A9">
        <w:rPr>
          <w:rFonts w:ascii="Times New Roman" w:eastAsia="標楷體" w:hAnsi="Times New Roman" w:cs="Times New Roman"/>
          <w:sz w:val="22"/>
        </w:rPr>
        <w:t>，亦示種種變，一切諸世界，所有眾生類。</w:t>
      </w:r>
    </w:p>
    <w:p w:rsidR="00F850D9" w:rsidRPr="00F004A9" w:rsidRDefault="00F850D9" w:rsidP="00D27817">
      <w:pPr>
        <w:spacing w:line="280" w:lineRule="exact"/>
        <w:jc w:val="both"/>
        <w:rPr>
          <w:rFonts w:ascii="Times New Roman" w:eastAsia="標楷體" w:hAnsi="Times New Roman" w:cs="Times New Roman"/>
          <w:sz w:val="22"/>
        </w:rPr>
      </w:pPr>
      <w:r w:rsidRPr="00F004A9">
        <w:rPr>
          <w:rFonts w:ascii="Times New Roman" w:eastAsia="標楷體" w:hAnsi="Times New Roman" w:cs="Times New Roman"/>
          <w:sz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</w:rPr>
        <w:t>所行一切法，</w:t>
      </w:r>
      <w:proofErr w:type="gramStart"/>
      <w:r w:rsidRPr="00F004A9">
        <w:rPr>
          <w:rFonts w:ascii="Times New Roman" w:eastAsia="標楷體" w:hAnsi="Times New Roman" w:cs="Times New Roman"/>
          <w:sz w:val="22"/>
        </w:rPr>
        <w:t>深微隱遠事，一切佛</w:t>
      </w:r>
      <w:proofErr w:type="gramEnd"/>
      <w:r w:rsidRPr="00F004A9">
        <w:rPr>
          <w:rFonts w:ascii="Times New Roman" w:eastAsia="標楷體" w:hAnsi="Times New Roman" w:cs="Times New Roman"/>
          <w:sz w:val="22"/>
        </w:rPr>
        <w:t>功德，次第</w:t>
      </w:r>
      <w:proofErr w:type="gramStart"/>
      <w:r w:rsidRPr="00F004A9">
        <w:rPr>
          <w:rFonts w:ascii="Times New Roman" w:eastAsia="標楷體" w:hAnsi="Times New Roman" w:cs="Times New Roman"/>
          <w:sz w:val="22"/>
        </w:rPr>
        <w:t>示令知</w:t>
      </w:r>
      <w:proofErr w:type="gramEnd"/>
      <w:r w:rsidRPr="00F004A9">
        <w:rPr>
          <w:rFonts w:ascii="Times New Roman" w:eastAsia="標楷體" w:hAnsi="Times New Roman" w:cs="Times New Roman"/>
          <w:sz w:val="22"/>
        </w:rPr>
        <w:t>。</w:t>
      </w:r>
    </w:p>
    <w:p w:rsidR="00F850D9" w:rsidRPr="00F004A9" w:rsidRDefault="00F850D9" w:rsidP="00DB7E5C">
      <w:pPr>
        <w:spacing w:line="280" w:lineRule="exact"/>
        <w:ind w:firstLineChars="50" w:firstLine="110"/>
        <w:jc w:val="both"/>
        <w:rPr>
          <w:rFonts w:ascii="Times New Roman" w:eastAsiaTheme="majorEastAsia" w:hAnsi="Times New Roman" w:cs="Times New Roman"/>
          <w:sz w:val="22"/>
        </w:rPr>
      </w:pPr>
      <w:r w:rsidRPr="00F004A9">
        <w:rPr>
          <w:rFonts w:ascii="Times New Roman" w:eastAsiaTheme="majorEastAsia" w:hAnsi="Times New Roman" w:cs="Times New Roman"/>
          <w:sz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</w:rPr>
        <w:t>534b11-16</w:t>
      </w:r>
      <w:r w:rsidRPr="00F004A9">
        <w:rPr>
          <w:rFonts w:ascii="Times New Roman" w:eastAsiaTheme="majorEastAsia" w:hAnsi="Times New Roman" w:cs="Times New Roman"/>
          <w:sz w:val="22"/>
        </w:rPr>
        <w:t>）：</w:t>
      </w:r>
    </w:p>
    <w:p w:rsidR="00F850D9" w:rsidRPr="00F004A9" w:rsidRDefault="00F850D9" w:rsidP="00693436">
      <w:pPr>
        <w:spacing w:line="280" w:lineRule="exact"/>
        <w:ind w:firstLineChars="300" w:firstLine="660"/>
        <w:jc w:val="both"/>
        <w:rPr>
          <w:rFonts w:ascii="Times New Roman" w:eastAsia="標楷體" w:hAnsi="Times New Roman" w:cs="Times New Roman"/>
          <w:sz w:val="22"/>
        </w:rPr>
      </w:pPr>
      <w:r w:rsidRPr="00F004A9">
        <w:rPr>
          <w:rFonts w:ascii="Times New Roman" w:eastAsia="標楷體" w:hAnsi="Times New Roman" w:cs="Times New Roman"/>
          <w:sz w:val="22"/>
        </w:rPr>
        <w:t>住此</w:t>
      </w:r>
      <w:proofErr w:type="gramStart"/>
      <w:r w:rsidRPr="00F004A9">
        <w:rPr>
          <w:rFonts w:ascii="Times New Roman" w:eastAsia="標楷體" w:hAnsi="Times New Roman" w:cs="Times New Roman"/>
          <w:sz w:val="22"/>
        </w:rPr>
        <w:t>諸佛示</w:t>
      </w:r>
      <w:proofErr w:type="gramEnd"/>
      <w:r w:rsidRPr="00F004A9">
        <w:rPr>
          <w:rFonts w:ascii="Times New Roman" w:eastAsia="標楷體" w:hAnsi="Times New Roman" w:cs="Times New Roman"/>
          <w:sz w:val="22"/>
        </w:rPr>
        <w:t>，一切智慧事，亦與令通達，三</w:t>
      </w:r>
      <w:proofErr w:type="gramStart"/>
      <w:r w:rsidRPr="00F004A9">
        <w:rPr>
          <w:rFonts w:ascii="Times New Roman" w:eastAsia="標楷體" w:hAnsi="Times New Roman" w:cs="Times New Roman"/>
          <w:sz w:val="22"/>
        </w:rPr>
        <w:t>世</w:t>
      </w:r>
      <w:proofErr w:type="gramEnd"/>
      <w:r w:rsidRPr="00F004A9">
        <w:rPr>
          <w:rFonts w:ascii="Times New Roman" w:eastAsia="標楷體" w:hAnsi="Times New Roman" w:cs="Times New Roman"/>
          <w:sz w:val="22"/>
        </w:rPr>
        <w:t>無礙智，</w:t>
      </w:r>
    </w:p>
    <w:p w:rsidR="00F850D9" w:rsidRPr="00F004A9" w:rsidRDefault="00F850D9" w:rsidP="006C30DE">
      <w:pPr>
        <w:spacing w:line="280" w:lineRule="exact"/>
        <w:jc w:val="both"/>
        <w:rPr>
          <w:rFonts w:ascii="Times New Roman" w:eastAsia="標楷體" w:hAnsi="Times New Roman" w:cs="Times New Roman"/>
          <w:sz w:val="22"/>
        </w:rPr>
      </w:pPr>
      <w:r w:rsidRPr="00F004A9">
        <w:rPr>
          <w:rFonts w:ascii="Times New Roman" w:eastAsia="標楷體" w:hAnsi="Times New Roman" w:cs="Times New Roman"/>
          <w:sz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</w:rPr>
        <w:t>亦</w:t>
      </w:r>
      <w:proofErr w:type="gramStart"/>
      <w:r w:rsidRPr="00F004A9">
        <w:rPr>
          <w:rFonts w:ascii="Times New Roman" w:eastAsia="標楷體" w:hAnsi="Times New Roman" w:cs="Times New Roman"/>
          <w:sz w:val="22"/>
        </w:rPr>
        <w:t>示法性寂</w:t>
      </w:r>
      <w:proofErr w:type="gramEnd"/>
      <w:r w:rsidRPr="00F004A9">
        <w:rPr>
          <w:rFonts w:ascii="Times New Roman" w:eastAsia="標楷體" w:hAnsi="Times New Roman" w:cs="Times New Roman"/>
          <w:sz w:val="22"/>
        </w:rPr>
        <w:t>、亦示種種變，一切諸世界，所有眾生類，</w:t>
      </w:r>
    </w:p>
    <w:p w:rsidR="00F850D9" w:rsidRPr="00F004A9" w:rsidRDefault="00F850D9" w:rsidP="006C30DE">
      <w:pPr>
        <w:spacing w:line="280" w:lineRule="exact"/>
        <w:jc w:val="both"/>
        <w:rPr>
          <w:rFonts w:ascii="Times New Roman" w:eastAsia="標楷體" w:hAnsi="Times New Roman" w:cs="Times New Roman"/>
          <w:sz w:val="22"/>
        </w:rPr>
      </w:pPr>
      <w:r w:rsidRPr="00F004A9">
        <w:rPr>
          <w:rFonts w:ascii="Times New Roman" w:eastAsia="標楷體" w:hAnsi="Times New Roman" w:cs="Times New Roman"/>
          <w:sz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</w:rPr>
        <w:t>所行一切法、</w:t>
      </w:r>
      <w:proofErr w:type="gramStart"/>
      <w:r w:rsidRPr="00F004A9">
        <w:rPr>
          <w:rFonts w:ascii="Times New Roman" w:eastAsia="標楷體" w:hAnsi="Times New Roman" w:cs="Times New Roman"/>
          <w:sz w:val="22"/>
        </w:rPr>
        <w:t>深微隱妙</w:t>
      </w:r>
      <w:proofErr w:type="gramEnd"/>
      <w:r w:rsidRPr="00F004A9">
        <w:rPr>
          <w:rFonts w:ascii="Times New Roman" w:eastAsia="標楷體" w:hAnsi="Times New Roman" w:cs="Times New Roman"/>
          <w:sz w:val="22"/>
        </w:rPr>
        <w:t>事、</w:t>
      </w:r>
      <w:proofErr w:type="gramStart"/>
      <w:r w:rsidRPr="00F004A9">
        <w:rPr>
          <w:rFonts w:ascii="Times New Roman" w:eastAsia="標楷體" w:hAnsi="Times New Roman" w:cs="Times New Roman"/>
          <w:sz w:val="22"/>
        </w:rPr>
        <w:t>一切佛</w:t>
      </w:r>
      <w:proofErr w:type="gramEnd"/>
      <w:r w:rsidRPr="00F004A9">
        <w:rPr>
          <w:rFonts w:ascii="Times New Roman" w:eastAsia="標楷體" w:hAnsi="Times New Roman" w:cs="Times New Roman"/>
          <w:sz w:val="22"/>
        </w:rPr>
        <w:t>功德，次第</w:t>
      </w:r>
      <w:proofErr w:type="gramStart"/>
      <w:r w:rsidRPr="00F004A9">
        <w:rPr>
          <w:rFonts w:ascii="Times New Roman" w:eastAsia="標楷體" w:hAnsi="Times New Roman" w:cs="Times New Roman"/>
          <w:sz w:val="22"/>
        </w:rPr>
        <w:t>示令知</w:t>
      </w:r>
      <w:proofErr w:type="gramEnd"/>
      <w:r w:rsidRPr="00F004A9">
        <w:rPr>
          <w:rFonts w:ascii="Times New Roman" w:eastAsia="標楷體" w:hAnsi="Times New Roman" w:cs="Times New Roman"/>
          <w:sz w:val="22"/>
        </w:rPr>
        <w:t>。</w:t>
      </w:r>
    </w:p>
    <w:p w:rsidR="00F850D9" w:rsidRPr="00F004A9" w:rsidRDefault="00F850D9" w:rsidP="00DB7E5C">
      <w:pPr>
        <w:spacing w:line="280" w:lineRule="exact"/>
        <w:ind w:firstLineChars="50" w:firstLine="110"/>
        <w:jc w:val="both"/>
        <w:rPr>
          <w:rFonts w:ascii="Times New Roman" w:eastAsiaTheme="majorEastAsia" w:hAnsi="Times New Roman" w:cs="Times New Roman"/>
          <w:sz w:val="22"/>
        </w:rPr>
      </w:pPr>
      <w:r w:rsidRPr="00F004A9">
        <w:rPr>
          <w:rFonts w:ascii="Times New Roman" w:eastAsiaTheme="majorEastAsia" w:hAnsi="Times New Roman" w:cs="Times New Roman"/>
          <w:sz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</w:rPr>
        <w:t>574b10-12</w:t>
      </w:r>
      <w:r w:rsidRPr="00F004A9">
        <w:rPr>
          <w:rFonts w:ascii="Times New Roman" w:eastAsiaTheme="majorEastAsia" w:hAnsi="Times New Roman" w:cs="Times New Roman"/>
          <w:sz w:val="22"/>
        </w:rPr>
        <w:t>）：</w:t>
      </w:r>
    </w:p>
    <w:p w:rsidR="00F850D9" w:rsidRPr="00F004A9" w:rsidRDefault="00F850D9" w:rsidP="00693436">
      <w:pPr>
        <w:spacing w:line="280" w:lineRule="exact"/>
        <w:ind w:firstLineChars="300" w:firstLine="660"/>
        <w:jc w:val="both"/>
        <w:rPr>
          <w:rFonts w:ascii="Times New Roman" w:eastAsia="標楷體" w:hAnsi="Times New Roman" w:cs="Times New Roman"/>
          <w:sz w:val="22"/>
        </w:rPr>
      </w:pPr>
      <w:r w:rsidRPr="00F004A9">
        <w:rPr>
          <w:rFonts w:ascii="Times New Roman" w:eastAsia="標楷體" w:hAnsi="Times New Roman" w:cs="Times New Roman"/>
          <w:sz w:val="22"/>
        </w:rPr>
        <w:t>諸佛為住此地說，三</w:t>
      </w:r>
      <w:proofErr w:type="gramStart"/>
      <w:r w:rsidRPr="00F004A9">
        <w:rPr>
          <w:rFonts w:ascii="Times New Roman" w:eastAsia="標楷體" w:hAnsi="Times New Roman" w:cs="Times New Roman"/>
          <w:sz w:val="22"/>
        </w:rPr>
        <w:t>世</w:t>
      </w:r>
      <w:proofErr w:type="gramEnd"/>
      <w:r w:rsidRPr="00F004A9">
        <w:rPr>
          <w:rFonts w:ascii="Times New Roman" w:eastAsia="標楷體" w:hAnsi="Times New Roman" w:cs="Times New Roman"/>
          <w:sz w:val="22"/>
        </w:rPr>
        <w:t>法界無礙智，</w:t>
      </w:r>
      <w:proofErr w:type="gramStart"/>
      <w:r w:rsidRPr="00F004A9">
        <w:rPr>
          <w:rFonts w:ascii="Times New Roman" w:eastAsia="標楷體" w:hAnsi="Times New Roman" w:cs="Times New Roman"/>
          <w:sz w:val="22"/>
        </w:rPr>
        <w:t>遍照世界</w:t>
      </w:r>
      <w:proofErr w:type="gramEnd"/>
      <w:r w:rsidRPr="00F004A9">
        <w:rPr>
          <w:rFonts w:ascii="Times New Roman" w:eastAsia="標楷體" w:hAnsi="Times New Roman" w:cs="Times New Roman"/>
          <w:sz w:val="22"/>
        </w:rPr>
        <w:t>有情等，乃至為說</w:t>
      </w:r>
      <w:proofErr w:type="gramStart"/>
      <w:r w:rsidRPr="00F004A9">
        <w:rPr>
          <w:rFonts w:ascii="Times New Roman" w:eastAsia="標楷體" w:hAnsi="Times New Roman" w:cs="Times New Roman"/>
          <w:sz w:val="22"/>
        </w:rPr>
        <w:t>一切智</w:t>
      </w:r>
      <w:proofErr w:type="gramEnd"/>
      <w:r w:rsidRPr="00F004A9">
        <w:rPr>
          <w:rFonts w:ascii="Times New Roman" w:eastAsia="標楷體" w:hAnsi="Times New Roman" w:cs="Times New Roman"/>
          <w:sz w:val="22"/>
        </w:rPr>
        <w:t>。</w:t>
      </w:r>
    </w:p>
  </w:footnote>
  <w:footnote w:id="61">
    <w:p w:rsidR="00F850D9" w:rsidRPr="00F004A9" w:rsidRDefault="00F850D9" w:rsidP="006E258C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577b8-12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智者住此地，皆能破一切，無明諸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闇冥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，開示以佛道。</w:t>
      </w:r>
    </w:p>
    <w:p w:rsidR="00F850D9" w:rsidRPr="00F004A9" w:rsidRDefault="00F850D9" w:rsidP="006E258C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如自在天王，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光滅眾熱惱，佛子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智光明，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滅惡亦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如是。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534b21-25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智者住此地，皆能破一切，無明諸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闇冥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，開示以佛道。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如自在天王，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光滅眾</w:t>
      </w:r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熱惱；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佛子智光明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滅眾惱亦爾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眾＝諸【森】。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n.4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574b12-14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此地菩薩智光明，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能示有情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正法路，如大自在天王光，除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闇能悅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有情身，</w:t>
      </w:r>
    </w:p>
  </w:footnote>
  <w:footnote w:id="62">
    <w:p w:rsidR="00F850D9" w:rsidRPr="00F004A9" w:rsidRDefault="00F850D9" w:rsidP="00BA0A3A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</w:t>
      </w:r>
      <w:bookmarkStart w:id="76" w:name="OLE_LINK75"/>
      <w:bookmarkStart w:id="77" w:name="OLE_LINK76"/>
      <w:r w:rsidRPr="00F004A9">
        <w:rPr>
          <w:rFonts w:ascii="Times New Roman" w:hAnsi="Times New Roman" w:cs="Times New Roman"/>
          <w:sz w:val="22"/>
          <w:szCs w:val="22"/>
        </w:rPr>
        <w:t>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577b12-15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bookmarkEnd w:id="76"/>
      <w:bookmarkEnd w:id="77"/>
      <w:r w:rsidRPr="00F004A9">
        <w:rPr>
          <w:rFonts w:ascii="Times New Roman" w:hAnsi="Times New Roman" w:cs="Times New Roman"/>
          <w:sz w:val="22"/>
          <w:szCs w:val="22"/>
        </w:rPr>
        <w:t>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住是地多作，三界自在王，通達諸智慧，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善以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三乘化</w:t>
      </w:r>
      <w:bookmarkStart w:id="78" w:name="OLE_LINK73"/>
      <w:bookmarkStart w:id="79" w:name="OLE_LINK74"/>
      <w:proofErr w:type="gramStart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bookmarkEnd w:id="78"/>
      <w:bookmarkEnd w:id="79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693436">
      <w:pPr>
        <w:pStyle w:val="a3"/>
        <w:ind w:firstLineChars="200" w:firstLine="44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能於一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念中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，得無量三昧，能見十方佛，其數亦如是。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Theme="majorEastAsia" w:hAnsi="Times New Roman" w:cs="Times New Roman"/>
          <w:kern w:val="0"/>
          <w:sz w:val="22"/>
          <w:szCs w:val="22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kern w:val="0"/>
          <w:sz w:val="22"/>
          <w:szCs w:val="22"/>
        </w:rPr>
        <w:t>1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化＝位【元】【明】。</w:t>
      </w:r>
      <w:bookmarkStart w:id="80" w:name="OLE_LINK77"/>
      <w:bookmarkStart w:id="81" w:name="OLE_LINK78"/>
      <w:bookmarkStart w:id="82" w:name="OLE_LINK81"/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09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577d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n.1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bookmarkEnd w:id="80"/>
      <w:bookmarkEnd w:id="81"/>
      <w:bookmarkEnd w:id="82"/>
      <w:proofErr w:type="gramEnd"/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534b25-28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住是地皆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作，三界自在王，通達諸智慧，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善以三乘化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能於一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念中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，得無量三昧，能見十方佛，其數亦如是。</w:t>
      </w:r>
    </w:p>
    <w:p w:rsidR="00F850D9" w:rsidRPr="00F004A9" w:rsidRDefault="00F850D9" w:rsidP="00693436">
      <w:pPr>
        <w:pStyle w:val="a3"/>
        <w:ind w:firstLineChars="250" w:firstLine="55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皆＝亦【宋】【元】【明】【宮】。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n.5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DB7E5C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3</w:t>
      </w:r>
      <w:r w:rsidRPr="00F004A9">
        <w:rPr>
          <w:rFonts w:ascii="Times New Roman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hAnsi="Times New Roman" w:cs="Times New Roman"/>
          <w:sz w:val="22"/>
          <w:szCs w:val="22"/>
        </w:rPr>
        <w:t>9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574b15-17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住此多作三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界王，善能演說三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乘法；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剎那能證百萬億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，那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庾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多數不可說。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剎土塵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等三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摩地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，見佛等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事餘亦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然；</w:t>
      </w:r>
    </w:p>
  </w:footnote>
  <w:footnote w:id="63">
    <w:p w:rsidR="00F850D9" w:rsidRPr="00F004A9" w:rsidRDefault="00F850D9" w:rsidP="00BA0A3A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577b16-19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金剛藏菩薩，告諸大士言，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我今略解說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，十地之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妙行，若廣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演說者，千億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劫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不盡。</w:t>
      </w:r>
    </w:p>
    <w:p w:rsidR="00F850D9" w:rsidRPr="00F004A9" w:rsidRDefault="00F850D9" w:rsidP="006C30DE">
      <w:pPr>
        <w:pStyle w:val="a3"/>
        <w:ind w:firstLineChars="100" w:firstLine="22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534b29-c3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金剛藏菩薩，告諸大士言：「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我今略解說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地妙行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已，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若廣演說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者，千億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劫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不盡，</w:t>
      </w:r>
    </w:p>
    <w:p w:rsidR="00F850D9" w:rsidRPr="00F004A9" w:rsidRDefault="00F850D9" w:rsidP="006575C6">
      <w:pPr>
        <w:pStyle w:val="a3"/>
        <w:ind w:firstLineChars="100" w:firstLine="22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574,b18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此地我今已略說，若以廣說不可盡。</w:t>
      </w:r>
    </w:p>
  </w:footnote>
  <w:footnote w:id="64">
    <w:p w:rsidR="00F850D9" w:rsidRPr="00F004A9" w:rsidRDefault="00F850D9" w:rsidP="007B35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嶷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然：</w:t>
      </w:r>
      <w:r w:rsidR="005E62AE" w:rsidRPr="00F004A9">
        <w:rPr>
          <w:rFonts w:ascii="Times New Roman" w:hAnsi="Times New Roman" w:cs="Times New Roman"/>
          <w:sz w:val="22"/>
          <w:szCs w:val="22"/>
        </w:rPr>
        <w:t xml:space="preserve"> </w:t>
      </w:r>
      <w:r w:rsidRPr="00F004A9">
        <w:rPr>
          <w:rFonts w:ascii="Times New Roman" w:hAnsi="Times New Roman" w:cs="Times New Roman"/>
          <w:sz w:val="22"/>
          <w:szCs w:val="22"/>
        </w:rPr>
        <w:t>2.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卓異貌。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3.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端莊貌。（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《漢語大詞典（三）》</w:t>
      </w:r>
      <w:r w:rsidRPr="00F004A9">
        <w:rPr>
          <w:rFonts w:ascii="Times New Roman" w:hAnsi="Times New Roman" w:cs="Times New Roman"/>
          <w:sz w:val="22"/>
          <w:szCs w:val="22"/>
        </w:rPr>
        <w:t>p.873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5">
    <w:p w:rsidR="00F850D9" w:rsidRPr="00F004A9" w:rsidRDefault="00F850D9" w:rsidP="00BA0A3A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577b19-22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是則名清淨，諸大菩薩地，為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得佛智故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，住於十地中，安住不移動，猶如大山王。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534c3-6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是則名清淨，諸大菩薩地。為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得佛智故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，住於此地中，安住不移動</w:t>
      </w:r>
      <w:proofErr w:type="gramStart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，猶如大山王。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移動＝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動移【宋】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【元】【明】【宮】【森】。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n.6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574b19-20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是諸地於佛智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中，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嶷然住似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十山王；</w:t>
      </w:r>
    </w:p>
  </w:footnote>
  <w:footnote w:id="66">
    <w:p w:rsidR="00F850D9" w:rsidRPr="00F004A9" w:rsidRDefault="00F850D9" w:rsidP="007B35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鞞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＝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毘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【宋】【元】【宮】【聖】，明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曰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鞞南藏作毘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210d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n.1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7">
    <w:p w:rsidR="00F850D9" w:rsidRPr="00F004A9" w:rsidRDefault="00F850D9" w:rsidP="00BA0A3A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577b22-27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初地具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一切，經書諸技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術，猶如雪山中，積聚眾藥草。</w:t>
      </w:r>
    </w:p>
    <w:p w:rsidR="00F850D9" w:rsidRPr="00F004A9" w:rsidRDefault="00F850D9" w:rsidP="00BA0A3A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持戒及多聞，在於二地中，猶如香山王，集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一切香物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BA0A3A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軻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梨羅山，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多積諸寶華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，明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地集聞智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，禪定亦如是。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bookmarkStart w:id="83" w:name="OLE_LINK79"/>
      <w:bookmarkStart w:id="84" w:name="OLE_LINK80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1</w:t>
      </w:r>
      <w:bookmarkEnd w:id="83"/>
      <w:bookmarkEnd w:id="84"/>
      <w:r w:rsidRPr="00F004A9">
        <w:rPr>
          <w:rFonts w:ascii="Times New Roman" w:hAnsi="Times New Roman" w:cs="Times New Roman"/>
          <w:sz w:val="22"/>
          <w:szCs w:val="22"/>
        </w:rPr>
        <w:t>技＝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伎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【聖】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575d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n.1-1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534c6-12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初地具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一切，經書、諸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伎</w:t>
      </w:r>
      <w:r w:rsidRPr="00F004A9"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術，猶如雪山王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2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，積聚眾藥草；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持戒及多聞，在於二地中，猶如香山王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3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，集諸一切香；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軻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梨羅山，多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積諸寶花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，明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地集聞智，其喻亦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如是；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1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伎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＝技【宮】。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534d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n.7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693436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2</w:t>
      </w:r>
      <w:r w:rsidRPr="00F004A9">
        <w:rPr>
          <w:rFonts w:ascii="Times New Roman" w:hAnsi="Times New Roman" w:cs="Times New Roman"/>
          <w:sz w:val="22"/>
          <w:szCs w:val="22"/>
        </w:rPr>
        <w:t>王＝中【森】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534d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n.8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693436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3</w:t>
      </w:r>
      <w:r w:rsidRPr="00F004A9">
        <w:rPr>
          <w:rFonts w:ascii="Times New Roman" w:hAnsi="Times New Roman" w:cs="Times New Roman"/>
          <w:sz w:val="22"/>
          <w:szCs w:val="22"/>
        </w:rPr>
        <w:t>王＝中【森】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534d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n.8-1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574b20-22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初地藝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業不可盡，如雪山中諸藥性；二地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戒香如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香山；三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如裂窮豐妙珍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</w:t>
      </w:r>
    </w:p>
  </w:footnote>
  <w:footnote w:id="68">
    <w:p w:rsidR="00F850D9" w:rsidRPr="00F004A9" w:rsidRDefault="00F850D9" w:rsidP="00BA0A3A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577b28-c4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焰地多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積聚</w:t>
      </w:r>
      <w:bookmarkStart w:id="85" w:name="OLE_LINK82"/>
      <w:bookmarkStart w:id="86" w:name="OLE_LINK83"/>
      <w:proofErr w:type="gramStart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1</w:t>
      </w:r>
      <w:bookmarkEnd w:id="85"/>
      <w:bookmarkEnd w:id="86"/>
      <w:r w:rsidRPr="00F004A9">
        <w:rPr>
          <w:rFonts w:ascii="Times New Roman" w:eastAsia="標楷體" w:hAnsi="Times New Roman" w:cs="Times New Roman"/>
          <w:sz w:val="22"/>
          <w:szCs w:val="22"/>
        </w:rPr>
        <w:t>，入道法不壞，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如仙聖山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中，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善寂所遊止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BA0A3A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五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地諸神通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，無能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得及者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，如由乾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山，多集夜叉眾。</w:t>
      </w:r>
    </w:p>
    <w:p w:rsidR="00F850D9" w:rsidRPr="00F004A9" w:rsidRDefault="00F850D9" w:rsidP="00BA0A3A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六地善分別，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諸果無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窮盡，猶如馬耳山，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妙果無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有量。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hAnsi="Times New Roman" w:cs="Times New Roman"/>
          <w:kern w:val="0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kern w:val="0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積聚＝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積集【宋】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【元】【明】【宮】【聖】。</w:t>
      </w:r>
      <w:bookmarkStart w:id="87" w:name="OLE_LINK84"/>
      <w:bookmarkStart w:id="88" w:name="OLE_LINK85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n.2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bookmarkEnd w:id="87"/>
      <w:bookmarkEnd w:id="88"/>
      <w:proofErr w:type="gramEnd"/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534c12-17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焰地多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積聚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，道法寶不壞，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如仙聖山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中，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善寂人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不少；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五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地諸神通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，無能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得及者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，如由乾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山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F004A9">
        <w:rPr>
          <w:rFonts w:ascii="Times New Roman" w:eastAsia="標楷體" w:hAnsi="Times New Roman" w:cs="Times New Roman"/>
          <w:sz w:val="22"/>
          <w:szCs w:val="22"/>
        </w:rPr>
        <w:t>，夜叉神不少；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六地善分別，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諸果無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窮盡，猶如馬耳山，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諸果無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有量；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聚＝集【明】【宮】【森】。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n.9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＊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山＝中【宋】【元】【明】【宮】。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534d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n.10</w:t>
      </w:r>
      <w:proofErr w:type="gramStart"/>
      <w:r w:rsidRPr="00F004A9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574b22-23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焰慧道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寶無有盡，如仙山中神仙眾；五地神通如持雙；六如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馬耳具眾果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</w:t>
      </w:r>
    </w:p>
  </w:footnote>
  <w:footnote w:id="69">
    <w:p w:rsidR="00F850D9" w:rsidRPr="00F004A9" w:rsidRDefault="00F850D9" w:rsidP="00BA0A3A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577c5-13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七地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方便慧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，無有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能及者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，如尼民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陀羅</w:t>
      </w:r>
      <w:bookmarkStart w:id="89" w:name="OLE_LINK86"/>
      <w:bookmarkStart w:id="90" w:name="OLE_LINK87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1</w:t>
      </w:r>
      <w:bookmarkEnd w:id="89"/>
      <w:bookmarkEnd w:id="90"/>
      <w:r w:rsidRPr="00F004A9">
        <w:rPr>
          <w:rFonts w:ascii="Times New Roman" w:eastAsia="標楷體" w:hAnsi="Times New Roman" w:cs="Times New Roman"/>
          <w:sz w:val="22"/>
          <w:szCs w:val="22"/>
        </w:rPr>
        <w:t>，諸龍王盈滿。</w:t>
      </w:r>
    </w:p>
    <w:p w:rsidR="00F850D9" w:rsidRPr="00F004A9" w:rsidRDefault="00F850D9" w:rsidP="00BA0A3A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住於八地中，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自在智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無量，如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斫迦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羅山，多心自在者。</w:t>
      </w:r>
    </w:p>
    <w:p w:rsidR="00F850D9" w:rsidRPr="00F004A9" w:rsidRDefault="00F850D9" w:rsidP="00BA0A3A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九地心清淨，說法無障礙，猶如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宿慧山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，阿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脩羅所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止。</w:t>
      </w:r>
    </w:p>
    <w:p w:rsidR="00F850D9" w:rsidRPr="00F004A9" w:rsidRDefault="00F850D9" w:rsidP="00BA0A3A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十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地諸佛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力，功德無窮盡，如須彌山王，集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一切天眾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bookmarkStart w:id="91" w:name="OLE_LINK88"/>
      <w:bookmarkStart w:id="92" w:name="OLE_LINK89"/>
      <w:proofErr w:type="gramStart"/>
      <w:r w:rsidRPr="00F004A9">
        <w:rPr>
          <w:rFonts w:ascii="Times New Roman" w:hAnsi="Times New Roman" w:cs="Times New Roman"/>
          <w:kern w:val="0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kern w:val="0"/>
          <w:sz w:val="22"/>
          <w:szCs w:val="22"/>
        </w:rPr>
        <w:t>1</w:t>
      </w:r>
      <w:bookmarkEnd w:id="91"/>
      <w:bookmarkEnd w:id="92"/>
      <w:r w:rsidRPr="00F004A9">
        <w:rPr>
          <w:rFonts w:ascii="Times New Roman" w:hAnsi="Times New Roman" w:cs="Times New Roman"/>
          <w:sz w:val="22"/>
          <w:szCs w:val="22"/>
        </w:rPr>
        <w:t>羅＝山【宋】【元】【明】【聖】。</w:t>
      </w:r>
      <w:bookmarkStart w:id="93" w:name="OLE_LINK90"/>
      <w:bookmarkStart w:id="94" w:name="OLE_LINK91"/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n.3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bookmarkEnd w:id="93"/>
      <w:bookmarkEnd w:id="94"/>
      <w:proofErr w:type="gramEnd"/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534c18-26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七地中大慧，無有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能及者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，如尼民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山，諸龍王不少；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住於八地中，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自在智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無量，如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斫迦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羅山，多心自在者；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九地心清淨，說法無障礙，猶如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眾相山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，阿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修羅不少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</w:t>
      </w:r>
    </w:p>
    <w:p w:rsidR="00F850D9" w:rsidRPr="00F004A9" w:rsidRDefault="00F850D9" w:rsidP="00C63C21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十地中諸佛，功德無窮盡，如須彌山王，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多諸天神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眾。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3</w:t>
      </w:r>
      <w:r w:rsidRPr="00F004A9">
        <w:rPr>
          <w:rFonts w:ascii="Times New Roman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hAnsi="Times New Roman" w:cs="Times New Roman"/>
          <w:sz w:val="22"/>
          <w:szCs w:val="22"/>
        </w:rPr>
        <w:t>9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574b24-26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七地大慧如持魚；八地自在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如輪圍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；九無礙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解如幢相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；十如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妙高具眾德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70">
    <w:p w:rsidR="00F850D9" w:rsidRPr="00F004A9" w:rsidRDefault="00F850D9" w:rsidP="00BA0A3A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577c13-19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又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復初地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中，發於廣大願，二地持戒品，三地假名壞，</w:t>
      </w:r>
    </w:p>
    <w:p w:rsidR="00F850D9" w:rsidRPr="00F004A9" w:rsidRDefault="00F850D9" w:rsidP="00BA0A3A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第四地專一，五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地眾妙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事，六地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甚深相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，七地廣大心，</w:t>
      </w:r>
    </w:p>
    <w:p w:rsidR="00F850D9" w:rsidRPr="00F004A9" w:rsidRDefault="00F850D9" w:rsidP="00BA0A3A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八地中種種，莊嚴諸神通，九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地思妙智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，能過一切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，十地能受持，諸佛大法雨。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534c26-535a4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又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復初地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中，發於廣大願，二地持戒品，三地行功德，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第四地專一，五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地眾妙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事，六地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甚深相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，七地廣大心，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八地中種種，莊嚴諸神通，九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地思妙智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，能過一切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，十地能受持，諸佛大法雨。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574b26-c2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初地願首二淨戒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靜慮等諸功德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，四專一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行覺支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道，五地微妙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方便慧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</w:p>
    <w:p w:rsidR="00F850D9" w:rsidRPr="00F004A9" w:rsidRDefault="00F850D9" w:rsidP="0034058A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六地甚深緣起觀，七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廣大慧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八莊嚴，九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地思擇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微妙義，出過一切世間道；</w:t>
      </w:r>
    </w:p>
    <w:p w:rsidR="00F850D9" w:rsidRPr="00F004A9" w:rsidRDefault="00F850D9" w:rsidP="0034058A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十地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受持諸佛法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，如是行海無盡竭。</w:t>
      </w:r>
    </w:p>
  </w:footnote>
  <w:footnote w:id="71">
    <w:p w:rsidR="00F850D9" w:rsidRPr="00F004A9" w:rsidRDefault="00F850D9" w:rsidP="00BA0A3A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十地品〉：（大正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577c20-28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菩薩行大海，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難動不可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盡，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發心出世間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，得入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於初地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</w:p>
    <w:p w:rsidR="00F850D9" w:rsidRPr="00F004A9" w:rsidRDefault="00F850D9" w:rsidP="00BA0A3A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地淨持戒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，三地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修諸禪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，四地道行淨，五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鍊方便慧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</w:p>
    <w:p w:rsidR="00F850D9" w:rsidRPr="00F004A9" w:rsidRDefault="00F850D9" w:rsidP="00BA0A3A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六因緣莊嚴，七深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方便慧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，八到瑠璃幢，九地觀眾生，</w:t>
      </w:r>
    </w:p>
    <w:p w:rsidR="00F850D9" w:rsidRPr="00F004A9" w:rsidRDefault="00F850D9" w:rsidP="00BE50ED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一切險難處，智慧光普照，十地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受智職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珠隨王意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，如是次第淨，菩提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心妙寶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535a4-12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菩薩行大海，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難動不可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盡，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發心出世間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，得入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於初地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地淨持戒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，三地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修諸禪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，四地道行淨，五練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方便慧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六因緣莊嚴，七深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方便慧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，八到琉璃幢，九地行眾生，</w:t>
      </w:r>
    </w:p>
    <w:p w:rsidR="00F850D9" w:rsidRPr="00F004A9" w:rsidRDefault="00F850D9" w:rsidP="006C30DE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一切險難處，智慧光普照，十地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受智職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，猶如國王許；如是次第淨，菩提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心妙寶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eastAsiaTheme="majorEastAsia" w:hAnsi="Times New Roman" w:cs="Times New Roman"/>
          <w:sz w:val="22"/>
          <w:szCs w:val="22"/>
        </w:rPr>
      </w:pPr>
      <w:r w:rsidRPr="00F004A9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574c2-6</w:t>
      </w:r>
      <w:r w:rsidRPr="00F004A9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十行超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發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心初，淨戒第二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、靜慮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三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行淨第四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、成就五，緣起第六、貫穿七，</w:t>
      </w:r>
    </w:p>
    <w:p w:rsidR="00F850D9" w:rsidRPr="00F004A9" w:rsidRDefault="00F850D9" w:rsidP="00693436">
      <w:pPr>
        <w:pStyle w:val="a3"/>
        <w:ind w:firstLineChars="200" w:firstLine="44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第八置在金剛幢，第九觀察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眾稠林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，第十法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王授灌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頂，如是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德寶漸清淨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72">
    <w:p w:rsidR="00F850D9" w:rsidRPr="00F004A9" w:rsidRDefault="00F850D9" w:rsidP="007B35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 xml:space="preserve"> </w:t>
      </w:r>
      <w:r w:rsidRPr="00F004A9">
        <w:rPr>
          <w:rFonts w:ascii="Times New Roman" w:hAnsi="Times New Roman" w:cs="Times New Roman"/>
          <w:sz w:val="22"/>
          <w:szCs w:val="22"/>
        </w:rPr>
        <w:t>毫末：</w:t>
      </w:r>
      <w:r w:rsidRPr="00F004A9">
        <w:rPr>
          <w:rFonts w:ascii="Times New Roman" w:hAnsi="Times New Roman" w:cs="Times New Roman"/>
          <w:sz w:val="22"/>
          <w:szCs w:val="22"/>
        </w:rPr>
        <w:t>1.</w:t>
      </w:r>
      <w:r w:rsidRPr="00F004A9">
        <w:rPr>
          <w:rFonts w:ascii="Times New Roman" w:hAnsi="Times New Roman" w:cs="Times New Roman"/>
          <w:sz w:val="22"/>
          <w:szCs w:val="22"/>
        </w:rPr>
        <w:t>毫毛的末端。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《漢語大詞典（六）》</w:t>
      </w:r>
      <w:r w:rsidRPr="00F004A9">
        <w:rPr>
          <w:rFonts w:ascii="Times New Roman" w:hAnsi="Times New Roman" w:cs="Times New Roman"/>
          <w:sz w:val="22"/>
          <w:szCs w:val="22"/>
        </w:rPr>
        <w:t>p.1010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73">
    <w:p w:rsidR="00F850D9" w:rsidRPr="00F004A9" w:rsidRDefault="00F850D9" w:rsidP="00BA0A3A">
      <w:pPr>
        <w:pStyle w:val="a3"/>
        <w:rPr>
          <w:rFonts w:ascii="Times New Roman" w:hAnsi="Times New Roman" w:cs="Times New Roman"/>
          <w:sz w:val="22"/>
          <w:szCs w:val="22"/>
        </w:rPr>
      </w:pPr>
      <w:r w:rsidRPr="00F004A9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）</w:t>
      </w:r>
      <w:r w:rsidRPr="00F004A9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F004A9">
        <w:rPr>
          <w:rFonts w:ascii="Times New Roman" w:hAnsi="Times New Roman" w:cs="Times New Roman"/>
          <w:sz w:val="22"/>
          <w:szCs w:val="22"/>
        </w:rPr>
        <w:t>27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22 </w:t>
      </w:r>
      <w:r w:rsidRPr="00F004A9">
        <w:rPr>
          <w:rFonts w:ascii="Times New Roman" w:hAnsi="Times New Roman" w:cs="Times New Roman"/>
          <w:sz w:val="22"/>
          <w:szCs w:val="22"/>
        </w:rPr>
        <w:t>十地品〉（大正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577c29-578a3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十方諸世界，所有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微塵數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，可於一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念中，計知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其多少</w:t>
      </w:r>
      <w:proofErr w:type="gramStart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＊</w:t>
      </w:r>
      <w:proofErr w:type="gramEnd"/>
      <w:r w:rsidRPr="00F004A9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1</w:t>
      </w:r>
      <w:r w:rsidRPr="00F004A9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F850D9" w:rsidRPr="00F004A9" w:rsidRDefault="00F850D9" w:rsidP="00BA0A3A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可以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毫末，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數知於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虛空，諸佛大功德，無量不可盡。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hAnsi="Times New Roman" w:cs="Times New Roman"/>
          <w:sz w:val="22"/>
          <w:szCs w:val="22"/>
        </w:rPr>
      </w:pPr>
      <w:proofErr w:type="gramStart"/>
      <w:r w:rsidRPr="00F004A9">
        <w:rPr>
          <w:rFonts w:ascii="Times New Roman" w:hAnsi="Times New Roman" w:cs="Times New Roman"/>
          <w:kern w:val="0"/>
          <w:sz w:val="22"/>
          <w:szCs w:val="22"/>
        </w:rPr>
        <w:t>＊</w:t>
      </w:r>
      <w:proofErr w:type="gramEnd"/>
      <w:r w:rsidRPr="00F004A9">
        <w:rPr>
          <w:rFonts w:ascii="Times New Roman" w:hAnsi="Times New Roman" w:cs="Times New Roman"/>
          <w:kern w:val="0"/>
          <w:sz w:val="22"/>
          <w:szCs w:val="22"/>
        </w:rPr>
        <w:t>1</w:t>
      </w:r>
      <w:r w:rsidRPr="00F004A9">
        <w:rPr>
          <w:rFonts w:ascii="Times New Roman" w:hAnsi="Times New Roman" w:cs="Times New Roman"/>
          <w:sz w:val="22"/>
          <w:szCs w:val="22"/>
        </w:rPr>
        <w:t>小＝少【宋】【元】【明】【宮】【聖】【</w:t>
      </w:r>
      <w:r w:rsidRPr="00F004A9">
        <w:rPr>
          <w:rFonts w:ascii="Times New Roman" w:hAnsi="Times New Roman" w:cs="Times New Roman"/>
          <w:sz w:val="22"/>
          <w:szCs w:val="22"/>
        </w:rPr>
        <w:t>CB</w:t>
      </w:r>
      <w:r w:rsidRPr="00F004A9">
        <w:rPr>
          <w:rFonts w:ascii="Times New Roman" w:hAnsi="Times New Roman" w:cs="Times New Roman"/>
          <w:sz w:val="22"/>
          <w:szCs w:val="22"/>
        </w:rPr>
        <w:t>】。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004A9">
        <w:rPr>
          <w:rFonts w:ascii="Times New Roman" w:hAnsi="Times New Roman" w:cs="Times New Roman"/>
          <w:sz w:val="22"/>
          <w:szCs w:val="22"/>
        </w:rPr>
        <w:t>大正</w:t>
      </w:r>
      <w:r w:rsidRPr="00F004A9">
        <w:rPr>
          <w:rFonts w:ascii="Times New Roman" w:hAnsi="Times New Roman" w:cs="Times New Roman"/>
          <w:sz w:val="22"/>
          <w:szCs w:val="22"/>
        </w:rPr>
        <w:t>09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578d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n.1</w:t>
      </w:r>
      <w:proofErr w:type="gramStart"/>
      <w:r w:rsidRPr="00F004A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F850D9" w:rsidRPr="00F004A9" w:rsidRDefault="00F850D9" w:rsidP="00DB7E5C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2</w:t>
      </w:r>
      <w:r w:rsidRPr="00F004A9">
        <w:rPr>
          <w:rFonts w:ascii="Times New Roman" w:hAnsi="Times New Roman" w:cs="Times New Roman"/>
          <w:sz w:val="22"/>
          <w:szCs w:val="22"/>
        </w:rPr>
        <w:t>）《十住經》卷</w:t>
      </w:r>
      <w:r w:rsidRPr="00F004A9">
        <w:rPr>
          <w:rFonts w:ascii="Times New Roman" w:hAnsi="Times New Roman" w:cs="Times New Roman"/>
          <w:sz w:val="22"/>
          <w:szCs w:val="22"/>
        </w:rPr>
        <w:t>4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535a13-16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F004A9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十方諸世界，所有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微塵數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，可於一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念中，計知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其多少；</w:t>
      </w:r>
    </w:p>
    <w:p w:rsidR="00F850D9" w:rsidRPr="00F004A9" w:rsidRDefault="00F850D9" w:rsidP="00F360BD">
      <w:pPr>
        <w:pStyle w:val="a3"/>
        <w:ind w:firstLineChars="100" w:firstLine="22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F004A9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r w:rsidRPr="00F004A9">
        <w:rPr>
          <w:rFonts w:ascii="Times New Roman" w:eastAsia="標楷體" w:hAnsi="Times New Roman" w:cs="Times New Roman"/>
          <w:sz w:val="22"/>
          <w:szCs w:val="22"/>
        </w:rPr>
        <w:t>可以一毛頭，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數知於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虛空；諸佛大功德，無量不可盡。</w:t>
      </w:r>
    </w:p>
    <w:p w:rsidR="00F850D9" w:rsidRPr="00F004A9" w:rsidRDefault="00F850D9" w:rsidP="00DB7E5C">
      <w:pPr>
        <w:pStyle w:val="a3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F004A9">
        <w:rPr>
          <w:rFonts w:ascii="Times New Roman" w:hAnsi="Times New Roman" w:cs="Times New Roman"/>
          <w:sz w:val="22"/>
          <w:szCs w:val="22"/>
        </w:rPr>
        <w:t>（</w:t>
      </w:r>
      <w:r w:rsidRPr="00F004A9">
        <w:rPr>
          <w:rFonts w:ascii="Times New Roman" w:hAnsi="Times New Roman" w:cs="Times New Roman"/>
          <w:sz w:val="22"/>
          <w:szCs w:val="22"/>
        </w:rPr>
        <w:t>3</w:t>
      </w:r>
      <w:r w:rsidRPr="00F004A9">
        <w:rPr>
          <w:rFonts w:ascii="Times New Roman" w:hAnsi="Times New Roman" w:cs="Times New Roman"/>
          <w:sz w:val="22"/>
          <w:szCs w:val="22"/>
        </w:rPr>
        <w:t>）《佛說十地經》卷</w:t>
      </w:r>
      <w:r w:rsidRPr="00F004A9">
        <w:rPr>
          <w:rFonts w:ascii="Times New Roman" w:hAnsi="Times New Roman" w:cs="Times New Roman"/>
          <w:sz w:val="22"/>
          <w:szCs w:val="22"/>
        </w:rPr>
        <w:t>9</w:t>
      </w:r>
      <w:r w:rsidRPr="00F004A9">
        <w:rPr>
          <w:rFonts w:ascii="Times New Roman" w:hAnsi="Times New Roman" w:cs="Times New Roman"/>
          <w:sz w:val="22"/>
          <w:szCs w:val="22"/>
        </w:rPr>
        <w:t>〈</w:t>
      </w:r>
      <w:r w:rsidRPr="00F004A9">
        <w:rPr>
          <w:rFonts w:ascii="Times New Roman" w:hAnsi="Times New Roman" w:cs="Times New Roman"/>
          <w:sz w:val="22"/>
          <w:szCs w:val="22"/>
        </w:rPr>
        <w:t xml:space="preserve">10 </w:t>
      </w:r>
      <w:r w:rsidRPr="00F004A9">
        <w:rPr>
          <w:rFonts w:ascii="Times New Roman" w:hAnsi="Times New Roman" w:cs="Times New Roman"/>
          <w:sz w:val="22"/>
          <w:szCs w:val="22"/>
        </w:rPr>
        <w:t>菩薩法雲地〉（大正</w:t>
      </w:r>
      <w:r w:rsidRPr="00F004A9">
        <w:rPr>
          <w:rFonts w:ascii="Times New Roman" w:hAnsi="Times New Roman" w:cs="Times New Roman"/>
          <w:sz w:val="22"/>
          <w:szCs w:val="22"/>
        </w:rPr>
        <w:t>10</w:t>
      </w:r>
      <w:r w:rsidRPr="00F004A9">
        <w:rPr>
          <w:rFonts w:ascii="Times New Roman" w:hAnsi="Times New Roman" w:cs="Times New Roman"/>
          <w:sz w:val="22"/>
          <w:szCs w:val="22"/>
        </w:rPr>
        <w:t>，</w:t>
      </w:r>
      <w:r w:rsidRPr="00F004A9">
        <w:rPr>
          <w:rFonts w:ascii="Times New Roman" w:hAnsi="Times New Roman" w:cs="Times New Roman"/>
          <w:sz w:val="22"/>
          <w:szCs w:val="22"/>
        </w:rPr>
        <w:t>574c6-7</w:t>
      </w:r>
      <w:r w:rsidRPr="00F004A9">
        <w:rPr>
          <w:rFonts w:ascii="Times New Roman" w:hAnsi="Times New Roman" w:cs="Times New Roman"/>
          <w:sz w:val="22"/>
          <w:szCs w:val="22"/>
        </w:rPr>
        <w:t>）：</w:t>
      </w:r>
    </w:p>
    <w:p w:rsidR="00F850D9" w:rsidRPr="00BE6340" w:rsidRDefault="00F850D9" w:rsidP="00693436">
      <w:pPr>
        <w:pStyle w:val="a3"/>
        <w:ind w:firstLineChars="300" w:firstLine="660"/>
        <w:rPr>
          <w:rFonts w:ascii="Times New Roman" w:eastAsia="標楷體" w:hAnsi="Times New Roman" w:cs="Times New Roman"/>
          <w:sz w:val="22"/>
          <w:szCs w:val="22"/>
        </w:rPr>
      </w:pPr>
      <w:r w:rsidRPr="00F004A9">
        <w:rPr>
          <w:rFonts w:ascii="Times New Roman" w:eastAsia="標楷體" w:hAnsi="Times New Roman" w:cs="Times New Roman"/>
          <w:sz w:val="22"/>
          <w:szCs w:val="22"/>
        </w:rPr>
        <w:t>十方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國土碎為塵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，可於一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念知其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數；毫末度空可知量，</w:t>
      </w:r>
      <w:proofErr w:type="gramStart"/>
      <w:r w:rsidRPr="00F004A9">
        <w:rPr>
          <w:rFonts w:ascii="Times New Roman" w:eastAsia="標楷體" w:hAnsi="Times New Roman" w:cs="Times New Roman"/>
          <w:sz w:val="22"/>
          <w:szCs w:val="22"/>
        </w:rPr>
        <w:t>億劫說此</w:t>
      </w:r>
      <w:proofErr w:type="gramEnd"/>
      <w:r w:rsidRPr="00F004A9">
        <w:rPr>
          <w:rFonts w:ascii="Times New Roman" w:eastAsia="標楷體" w:hAnsi="Times New Roman" w:cs="Times New Roman"/>
          <w:sz w:val="22"/>
          <w:szCs w:val="22"/>
        </w:rPr>
        <w:t>不可盡。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0D9" w:rsidRPr="00DD69FB" w:rsidRDefault="00F850D9" w:rsidP="00816F44">
    <w:pPr>
      <w:jc w:val="right"/>
      <w:rPr>
        <w:rFonts w:ascii="Times Ext Roman" w:eastAsiaTheme="majorEastAsia" w:hAnsi="Times Ext Roman" w:cs="Times Ext Roman"/>
        <w:sz w:val="20"/>
        <w:szCs w:val="20"/>
      </w:rPr>
    </w:pPr>
    <w:r w:rsidRPr="00DD69FB">
      <w:rPr>
        <w:rFonts w:ascii="Times Ext Roman" w:eastAsiaTheme="majorEastAsia" w:hAnsi="Times Ext Roman" w:cs="Times Ext Roman"/>
        <w:sz w:val="20"/>
        <w:szCs w:val="20"/>
      </w:rPr>
      <w:t>《大方廣佛華嚴經》卷</w:t>
    </w:r>
    <w:r w:rsidRPr="00DD69FB">
      <w:rPr>
        <w:rFonts w:ascii="Times Ext Roman" w:eastAsiaTheme="majorEastAsia" w:hAnsi="Times Ext Roman" w:cs="Times Ext Roman"/>
        <w:sz w:val="20"/>
        <w:szCs w:val="20"/>
      </w:rPr>
      <w:t>39</w:t>
    </w:r>
  </w:p>
  <w:p w:rsidR="00F850D9" w:rsidRPr="00DD69FB" w:rsidRDefault="00F850D9" w:rsidP="00816F44">
    <w:pPr>
      <w:jc w:val="right"/>
      <w:rPr>
        <w:rFonts w:ascii="Times Ext Roman" w:eastAsiaTheme="majorEastAsia" w:hAnsi="Times Ext Roman" w:cs="Times Ext Roman"/>
        <w:sz w:val="20"/>
        <w:szCs w:val="20"/>
      </w:rPr>
    </w:pPr>
    <w:r w:rsidRPr="00DD69FB">
      <w:rPr>
        <w:rFonts w:ascii="Times Ext Roman" w:eastAsiaTheme="majorEastAsia" w:hAnsi="Times Ext Roman" w:cs="Times Ext Roman"/>
        <w:sz w:val="20"/>
        <w:szCs w:val="20"/>
      </w:rPr>
      <w:t>〈</w:t>
    </w:r>
    <w:r>
      <w:rPr>
        <w:rFonts w:ascii="Times Ext Roman" w:eastAsiaTheme="majorEastAsia" w:hAnsi="Times Ext Roman" w:cs="Times Ext Roman" w:hint="eastAsia"/>
        <w:sz w:val="20"/>
        <w:szCs w:val="20"/>
      </w:rPr>
      <w:t>A12</w:t>
    </w:r>
    <w:r w:rsidRPr="00DD69FB">
      <w:rPr>
        <w:rFonts w:ascii="Times Ext Roman" w:eastAsiaTheme="majorEastAsia" w:hAnsi="Times Ext Roman" w:cs="Times Ext Roman"/>
        <w:sz w:val="20"/>
        <w:szCs w:val="20"/>
      </w:rPr>
      <w:t>十地品</w:t>
    </w:r>
    <w:r w:rsidRPr="00DD69FB">
      <w:rPr>
        <w:rFonts w:ascii="Times Ext Roman" w:eastAsiaTheme="majorEastAsia" w:hAnsi="Times Ext Roman" w:cs="Times Ext Roman"/>
        <w:sz w:val="20"/>
        <w:szCs w:val="20"/>
      </w:rPr>
      <w:t>--</w:t>
    </w:r>
    <w:r w:rsidRPr="00DD69FB">
      <w:rPr>
        <w:rFonts w:ascii="Times Ext Roman" w:eastAsiaTheme="majorEastAsia" w:hAnsi="Times Ext Roman" w:cs="Times Ext Roman"/>
        <w:sz w:val="20"/>
        <w:szCs w:val="20"/>
      </w:rPr>
      <w:t>結說〉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119"/>
    <w:rsid w:val="00015319"/>
    <w:rsid w:val="000224F5"/>
    <w:rsid w:val="0003089E"/>
    <w:rsid w:val="000317BE"/>
    <w:rsid w:val="000408B7"/>
    <w:rsid w:val="00041442"/>
    <w:rsid w:val="00043B95"/>
    <w:rsid w:val="00044402"/>
    <w:rsid w:val="00045C60"/>
    <w:rsid w:val="00051FCF"/>
    <w:rsid w:val="0005216B"/>
    <w:rsid w:val="00052545"/>
    <w:rsid w:val="00057692"/>
    <w:rsid w:val="000578A9"/>
    <w:rsid w:val="0006060B"/>
    <w:rsid w:val="00060EC5"/>
    <w:rsid w:val="00063C31"/>
    <w:rsid w:val="0006516D"/>
    <w:rsid w:val="00077383"/>
    <w:rsid w:val="00081788"/>
    <w:rsid w:val="00085C75"/>
    <w:rsid w:val="00095D37"/>
    <w:rsid w:val="00096101"/>
    <w:rsid w:val="000A4A73"/>
    <w:rsid w:val="000B1C97"/>
    <w:rsid w:val="000B25F3"/>
    <w:rsid w:val="000B50BA"/>
    <w:rsid w:val="000B56FC"/>
    <w:rsid w:val="000C007D"/>
    <w:rsid w:val="000C2B5F"/>
    <w:rsid w:val="000C52EA"/>
    <w:rsid w:val="000C7376"/>
    <w:rsid w:val="000D2A22"/>
    <w:rsid w:val="000D5D47"/>
    <w:rsid w:val="000D7DD4"/>
    <w:rsid w:val="000E4793"/>
    <w:rsid w:val="000E5011"/>
    <w:rsid w:val="000F1A63"/>
    <w:rsid w:val="000F5E92"/>
    <w:rsid w:val="000F64A2"/>
    <w:rsid w:val="00115DE3"/>
    <w:rsid w:val="0013308B"/>
    <w:rsid w:val="00141E39"/>
    <w:rsid w:val="00143BB4"/>
    <w:rsid w:val="0015143F"/>
    <w:rsid w:val="001572A4"/>
    <w:rsid w:val="00164001"/>
    <w:rsid w:val="001769EA"/>
    <w:rsid w:val="00190BAF"/>
    <w:rsid w:val="00192F33"/>
    <w:rsid w:val="001A08C8"/>
    <w:rsid w:val="001A2CBE"/>
    <w:rsid w:val="001A4E9B"/>
    <w:rsid w:val="001A540D"/>
    <w:rsid w:val="001A5A8C"/>
    <w:rsid w:val="001A5CCC"/>
    <w:rsid w:val="001B0E5C"/>
    <w:rsid w:val="001B545D"/>
    <w:rsid w:val="001B705E"/>
    <w:rsid w:val="001C571E"/>
    <w:rsid w:val="001D0D69"/>
    <w:rsid w:val="001D1581"/>
    <w:rsid w:val="001E1E6C"/>
    <w:rsid w:val="001E2B88"/>
    <w:rsid w:val="001F00B3"/>
    <w:rsid w:val="001F0250"/>
    <w:rsid w:val="001F197D"/>
    <w:rsid w:val="001F630F"/>
    <w:rsid w:val="002003DB"/>
    <w:rsid w:val="002059B5"/>
    <w:rsid w:val="00213386"/>
    <w:rsid w:val="002149AF"/>
    <w:rsid w:val="002177CF"/>
    <w:rsid w:val="00223990"/>
    <w:rsid w:val="00226C75"/>
    <w:rsid w:val="002419D2"/>
    <w:rsid w:val="00241B21"/>
    <w:rsid w:val="002439E3"/>
    <w:rsid w:val="00256574"/>
    <w:rsid w:val="00256C74"/>
    <w:rsid w:val="00261978"/>
    <w:rsid w:val="00264645"/>
    <w:rsid w:val="00267C06"/>
    <w:rsid w:val="00273E74"/>
    <w:rsid w:val="00274303"/>
    <w:rsid w:val="00275C46"/>
    <w:rsid w:val="00285EE4"/>
    <w:rsid w:val="00291566"/>
    <w:rsid w:val="002A053D"/>
    <w:rsid w:val="002A226F"/>
    <w:rsid w:val="002A71BE"/>
    <w:rsid w:val="002B6758"/>
    <w:rsid w:val="002B768B"/>
    <w:rsid w:val="002C5D2F"/>
    <w:rsid w:val="002D00C1"/>
    <w:rsid w:val="002D5F88"/>
    <w:rsid w:val="002E0119"/>
    <w:rsid w:val="002E68BD"/>
    <w:rsid w:val="002F4932"/>
    <w:rsid w:val="003028AE"/>
    <w:rsid w:val="00310628"/>
    <w:rsid w:val="00312A47"/>
    <w:rsid w:val="00316CDE"/>
    <w:rsid w:val="00323631"/>
    <w:rsid w:val="0034058A"/>
    <w:rsid w:val="0036052F"/>
    <w:rsid w:val="00362D6E"/>
    <w:rsid w:val="00375946"/>
    <w:rsid w:val="00377C78"/>
    <w:rsid w:val="003801D7"/>
    <w:rsid w:val="00383481"/>
    <w:rsid w:val="00387D8D"/>
    <w:rsid w:val="003A1056"/>
    <w:rsid w:val="003A2ADB"/>
    <w:rsid w:val="003A2F78"/>
    <w:rsid w:val="003A547B"/>
    <w:rsid w:val="003A5D4E"/>
    <w:rsid w:val="003B71A6"/>
    <w:rsid w:val="003C5DF7"/>
    <w:rsid w:val="003C6C35"/>
    <w:rsid w:val="003D1662"/>
    <w:rsid w:val="003D2B62"/>
    <w:rsid w:val="003D5F72"/>
    <w:rsid w:val="003E0109"/>
    <w:rsid w:val="003E4BE1"/>
    <w:rsid w:val="003E66A6"/>
    <w:rsid w:val="003F38D0"/>
    <w:rsid w:val="0040107B"/>
    <w:rsid w:val="00410908"/>
    <w:rsid w:val="00410B11"/>
    <w:rsid w:val="00413AD3"/>
    <w:rsid w:val="00413EA3"/>
    <w:rsid w:val="00426339"/>
    <w:rsid w:val="00432507"/>
    <w:rsid w:val="00452ABB"/>
    <w:rsid w:val="004613B8"/>
    <w:rsid w:val="00462230"/>
    <w:rsid w:val="00462CBF"/>
    <w:rsid w:val="0047295D"/>
    <w:rsid w:val="004731D3"/>
    <w:rsid w:val="00475F52"/>
    <w:rsid w:val="004825B8"/>
    <w:rsid w:val="00491F9A"/>
    <w:rsid w:val="00492A4B"/>
    <w:rsid w:val="0049421B"/>
    <w:rsid w:val="00497E19"/>
    <w:rsid w:val="004A1794"/>
    <w:rsid w:val="004A36C9"/>
    <w:rsid w:val="004C308F"/>
    <w:rsid w:val="004C54AD"/>
    <w:rsid w:val="004D53F1"/>
    <w:rsid w:val="004D7591"/>
    <w:rsid w:val="004D759D"/>
    <w:rsid w:val="004E459C"/>
    <w:rsid w:val="004E5424"/>
    <w:rsid w:val="004F7DCA"/>
    <w:rsid w:val="005022B0"/>
    <w:rsid w:val="005130AE"/>
    <w:rsid w:val="00514953"/>
    <w:rsid w:val="00515CD0"/>
    <w:rsid w:val="0052641D"/>
    <w:rsid w:val="00530313"/>
    <w:rsid w:val="00532FF1"/>
    <w:rsid w:val="005361E9"/>
    <w:rsid w:val="005461C5"/>
    <w:rsid w:val="00546378"/>
    <w:rsid w:val="00547628"/>
    <w:rsid w:val="005536C6"/>
    <w:rsid w:val="005553BB"/>
    <w:rsid w:val="005559C8"/>
    <w:rsid w:val="005609C3"/>
    <w:rsid w:val="00567ED7"/>
    <w:rsid w:val="00570D76"/>
    <w:rsid w:val="005738D2"/>
    <w:rsid w:val="005801D8"/>
    <w:rsid w:val="00581816"/>
    <w:rsid w:val="005824EE"/>
    <w:rsid w:val="00583DDB"/>
    <w:rsid w:val="005857AC"/>
    <w:rsid w:val="00590129"/>
    <w:rsid w:val="0059259A"/>
    <w:rsid w:val="00592BA6"/>
    <w:rsid w:val="005A60FC"/>
    <w:rsid w:val="005A6954"/>
    <w:rsid w:val="005B028C"/>
    <w:rsid w:val="005C17FD"/>
    <w:rsid w:val="005D4BC3"/>
    <w:rsid w:val="005D5F69"/>
    <w:rsid w:val="005D7D37"/>
    <w:rsid w:val="005E37AA"/>
    <w:rsid w:val="005E3A47"/>
    <w:rsid w:val="005E62AE"/>
    <w:rsid w:val="005E7FB4"/>
    <w:rsid w:val="005F1BA9"/>
    <w:rsid w:val="005F73B9"/>
    <w:rsid w:val="0060070E"/>
    <w:rsid w:val="006046C5"/>
    <w:rsid w:val="00614EC7"/>
    <w:rsid w:val="006150A6"/>
    <w:rsid w:val="00617AED"/>
    <w:rsid w:val="0062392D"/>
    <w:rsid w:val="00631558"/>
    <w:rsid w:val="006325F7"/>
    <w:rsid w:val="006444E6"/>
    <w:rsid w:val="00644D0E"/>
    <w:rsid w:val="0065390E"/>
    <w:rsid w:val="006575C6"/>
    <w:rsid w:val="006648CD"/>
    <w:rsid w:val="00667DAE"/>
    <w:rsid w:val="006810F1"/>
    <w:rsid w:val="00682AC2"/>
    <w:rsid w:val="00683DF9"/>
    <w:rsid w:val="00684798"/>
    <w:rsid w:val="00687046"/>
    <w:rsid w:val="006871A5"/>
    <w:rsid w:val="00693436"/>
    <w:rsid w:val="006975CD"/>
    <w:rsid w:val="006A102B"/>
    <w:rsid w:val="006A1821"/>
    <w:rsid w:val="006A1D40"/>
    <w:rsid w:val="006A3D4E"/>
    <w:rsid w:val="006A7298"/>
    <w:rsid w:val="006B1C8E"/>
    <w:rsid w:val="006B3FDA"/>
    <w:rsid w:val="006C1AB3"/>
    <w:rsid w:val="006C30DE"/>
    <w:rsid w:val="006C6FF3"/>
    <w:rsid w:val="006D455F"/>
    <w:rsid w:val="006D4E20"/>
    <w:rsid w:val="006E258C"/>
    <w:rsid w:val="006E3162"/>
    <w:rsid w:val="006E480E"/>
    <w:rsid w:val="006E670B"/>
    <w:rsid w:val="006F53FD"/>
    <w:rsid w:val="00702068"/>
    <w:rsid w:val="00707923"/>
    <w:rsid w:val="00730BE4"/>
    <w:rsid w:val="00732AE1"/>
    <w:rsid w:val="00735470"/>
    <w:rsid w:val="007443F4"/>
    <w:rsid w:val="00746964"/>
    <w:rsid w:val="00747556"/>
    <w:rsid w:val="0075388B"/>
    <w:rsid w:val="00760C86"/>
    <w:rsid w:val="0077018F"/>
    <w:rsid w:val="007704E9"/>
    <w:rsid w:val="00772F8B"/>
    <w:rsid w:val="007803A5"/>
    <w:rsid w:val="00781C81"/>
    <w:rsid w:val="0078258D"/>
    <w:rsid w:val="00790A7B"/>
    <w:rsid w:val="00797589"/>
    <w:rsid w:val="007A1EED"/>
    <w:rsid w:val="007A2CBB"/>
    <w:rsid w:val="007A7FDA"/>
    <w:rsid w:val="007B35CD"/>
    <w:rsid w:val="007B593C"/>
    <w:rsid w:val="007B7C74"/>
    <w:rsid w:val="007C159C"/>
    <w:rsid w:val="007C2AB1"/>
    <w:rsid w:val="007C5722"/>
    <w:rsid w:val="007D0429"/>
    <w:rsid w:val="007D560B"/>
    <w:rsid w:val="007F1B9D"/>
    <w:rsid w:val="007F1C9E"/>
    <w:rsid w:val="0080140B"/>
    <w:rsid w:val="00807E4D"/>
    <w:rsid w:val="008149D8"/>
    <w:rsid w:val="00816F44"/>
    <w:rsid w:val="0084085F"/>
    <w:rsid w:val="00845917"/>
    <w:rsid w:val="0084624D"/>
    <w:rsid w:val="0085272C"/>
    <w:rsid w:val="008560DB"/>
    <w:rsid w:val="00857CD9"/>
    <w:rsid w:val="00863E32"/>
    <w:rsid w:val="00871A2E"/>
    <w:rsid w:val="0088086C"/>
    <w:rsid w:val="008813A2"/>
    <w:rsid w:val="008817D3"/>
    <w:rsid w:val="008A7249"/>
    <w:rsid w:val="008A7F50"/>
    <w:rsid w:val="008B130D"/>
    <w:rsid w:val="008B39E2"/>
    <w:rsid w:val="008C24EC"/>
    <w:rsid w:val="008D034D"/>
    <w:rsid w:val="008D2BB1"/>
    <w:rsid w:val="008E0864"/>
    <w:rsid w:val="008E2D5E"/>
    <w:rsid w:val="008F1816"/>
    <w:rsid w:val="00913786"/>
    <w:rsid w:val="00927199"/>
    <w:rsid w:val="00931FD6"/>
    <w:rsid w:val="0093224C"/>
    <w:rsid w:val="00933237"/>
    <w:rsid w:val="009554AA"/>
    <w:rsid w:val="00956859"/>
    <w:rsid w:val="00960D28"/>
    <w:rsid w:val="00962CC9"/>
    <w:rsid w:val="009658EF"/>
    <w:rsid w:val="0097422D"/>
    <w:rsid w:val="00982685"/>
    <w:rsid w:val="00984179"/>
    <w:rsid w:val="00991C14"/>
    <w:rsid w:val="009A2961"/>
    <w:rsid w:val="009A673B"/>
    <w:rsid w:val="009A6A19"/>
    <w:rsid w:val="009A7D47"/>
    <w:rsid w:val="009B1858"/>
    <w:rsid w:val="009C0991"/>
    <w:rsid w:val="009C1BB6"/>
    <w:rsid w:val="009D1560"/>
    <w:rsid w:val="009D18DD"/>
    <w:rsid w:val="009D3AD5"/>
    <w:rsid w:val="009E01D1"/>
    <w:rsid w:val="009E49BB"/>
    <w:rsid w:val="009F1A07"/>
    <w:rsid w:val="009F235E"/>
    <w:rsid w:val="009F3E32"/>
    <w:rsid w:val="009F42ED"/>
    <w:rsid w:val="00A03BEA"/>
    <w:rsid w:val="00A0674F"/>
    <w:rsid w:val="00A1077F"/>
    <w:rsid w:val="00A3777F"/>
    <w:rsid w:val="00A46152"/>
    <w:rsid w:val="00A470CA"/>
    <w:rsid w:val="00A66BC6"/>
    <w:rsid w:val="00A91818"/>
    <w:rsid w:val="00A93656"/>
    <w:rsid w:val="00A93B9F"/>
    <w:rsid w:val="00A94CC0"/>
    <w:rsid w:val="00AA1FB4"/>
    <w:rsid w:val="00AA2F46"/>
    <w:rsid w:val="00AA4E99"/>
    <w:rsid w:val="00AB0AA9"/>
    <w:rsid w:val="00AB2120"/>
    <w:rsid w:val="00AB6467"/>
    <w:rsid w:val="00AB6FD4"/>
    <w:rsid w:val="00AC0D23"/>
    <w:rsid w:val="00AC1A6B"/>
    <w:rsid w:val="00AC3F42"/>
    <w:rsid w:val="00AC57A1"/>
    <w:rsid w:val="00AC5EF2"/>
    <w:rsid w:val="00AE0C24"/>
    <w:rsid w:val="00AE1441"/>
    <w:rsid w:val="00AE7C48"/>
    <w:rsid w:val="00AF1C34"/>
    <w:rsid w:val="00B015F4"/>
    <w:rsid w:val="00B049A1"/>
    <w:rsid w:val="00B06D87"/>
    <w:rsid w:val="00B10972"/>
    <w:rsid w:val="00B13AA3"/>
    <w:rsid w:val="00B30916"/>
    <w:rsid w:val="00B331BB"/>
    <w:rsid w:val="00B350A9"/>
    <w:rsid w:val="00B46766"/>
    <w:rsid w:val="00B53AC7"/>
    <w:rsid w:val="00B54CD0"/>
    <w:rsid w:val="00B552FE"/>
    <w:rsid w:val="00B5670E"/>
    <w:rsid w:val="00B627F0"/>
    <w:rsid w:val="00B63B0D"/>
    <w:rsid w:val="00B70E95"/>
    <w:rsid w:val="00B77041"/>
    <w:rsid w:val="00B84F8F"/>
    <w:rsid w:val="00B90458"/>
    <w:rsid w:val="00BA0A3A"/>
    <w:rsid w:val="00BA2574"/>
    <w:rsid w:val="00BA3B61"/>
    <w:rsid w:val="00BA5995"/>
    <w:rsid w:val="00BB027B"/>
    <w:rsid w:val="00BB2256"/>
    <w:rsid w:val="00BC23AF"/>
    <w:rsid w:val="00BD535E"/>
    <w:rsid w:val="00BE42AB"/>
    <w:rsid w:val="00BE4D3D"/>
    <w:rsid w:val="00BE50ED"/>
    <w:rsid w:val="00BE6340"/>
    <w:rsid w:val="00BF29D2"/>
    <w:rsid w:val="00BF5A2F"/>
    <w:rsid w:val="00BF7649"/>
    <w:rsid w:val="00C0311F"/>
    <w:rsid w:val="00C15F25"/>
    <w:rsid w:val="00C2191A"/>
    <w:rsid w:val="00C220A3"/>
    <w:rsid w:val="00C235FC"/>
    <w:rsid w:val="00C42D6A"/>
    <w:rsid w:val="00C4740C"/>
    <w:rsid w:val="00C527EE"/>
    <w:rsid w:val="00C63C21"/>
    <w:rsid w:val="00C76153"/>
    <w:rsid w:val="00C82E09"/>
    <w:rsid w:val="00C82EBE"/>
    <w:rsid w:val="00C86824"/>
    <w:rsid w:val="00C94C7F"/>
    <w:rsid w:val="00C95F3F"/>
    <w:rsid w:val="00CA5571"/>
    <w:rsid w:val="00CB0404"/>
    <w:rsid w:val="00CB0818"/>
    <w:rsid w:val="00CB3D42"/>
    <w:rsid w:val="00CE4C34"/>
    <w:rsid w:val="00CE50DC"/>
    <w:rsid w:val="00CE6B70"/>
    <w:rsid w:val="00CF5CFE"/>
    <w:rsid w:val="00D158BC"/>
    <w:rsid w:val="00D223B7"/>
    <w:rsid w:val="00D26157"/>
    <w:rsid w:val="00D27817"/>
    <w:rsid w:val="00D34305"/>
    <w:rsid w:val="00D34FD0"/>
    <w:rsid w:val="00D509E6"/>
    <w:rsid w:val="00D6037A"/>
    <w:rsid w:val="00D66A09"/>
    <w:rsid w:val="00D73031"/>
    <w:rsid w:val="00D74865"/>
    <w:rsid w:val="00D83370"/>
    <w:rsid w:val="00D84E85"/>
    <w:rsid w:val="00D91AAE"/>
    <w:rsid w:val="00DA2750"/>
    <w:rsid w:val="00DB1480"/>
    <w:rsid w:val="00DB1669"/>
    <w:rsid w:val="00DB625C"/>
    <w:rsid w:val="00DB7E5C"/>
    <w:rsid w:val="00DC3621"/>
    <w:rsid w:val="00DD2990"/>
    <w:rsid w:val="00DD672D"/>
    <w:rsid w:val="00DD69FB"/>
    <w:rsid w:val="00DE7422"/>
    <w:rsid w:val="00DE77D4"/>
    <w:rsid w:val="00E00B70"/>
    <w:rsid w:val="00E033DA"/>
    <w:rsid w:val="00E05934"/>
    <w:rsid w:val="00E151AB"/>
    <w:rsid w:val="00E23CD3"/>
    <w:rsid w:val="00E33BD4"/>
    <w:rsid w:val="00E5319C"/>
    <w:rsid w:val="00E62C21"/>
    <w:rsid w:val="00E7227F"/>
    <w:rsid w:val="00E73D30"/>
    <w:rsid w:val="00E740C7"/>
    <w:rsid w:val="00E81EDB"/>
    <w:rsid w:val="00E91931"/>
    <w:rsid w:val="00E949AF"/>
    <w:rsid w:val="00EB6B10"/>
    <w:rsid w:val="00EC1833"/>
    <w:rsid w:val="00EC1A6C"/>
    <w:rsid w:val="00EC55FF"/>
    <w:rsid w:val="00EC5D12"/>
    <w:rsid w:val="00EC703D"/>
    <w:rsid w:val="00EE60A1"/>
    <w:rsid w:val="00EE78BE"/>
    <w:rsid w:val="00EF1F4F"/>
    <w:rsid w:val="00F004A9"/>
    <w:rsid w:val="00F06DB4"/>
    <w:rsid w:val="00F15D32"/>
    <w:rsid w:val="00F16446"/>
    <w:rsid w:val="00F26B24"/>
    <w:rsid w:val="00F32FB0"/>
    <w:rsid w:val="00F360BD"/>
    <w:rsid w:val="00F5765D"/>
    <w:rsid w:val="00F65296"/>
    <w:rsid w:val="00F67D22"/>
    <w:rsid w:val="00F75277"/>
    <w:rsid w:val="00F757FF"/>
    <w:rsid w:val="00F75C00"/>
    <w:rsid w:val="00F76C28"/>
    <w:rsid w:val="00F84BE2"/>
    <w:rsid w:val="00F850D9"/>
    <w:rsid w:val="00F90EC3"/>
    <w:rsid w:val="00F93B75"/>
    <w:rsid w:val="00FA020C"/>
    <w:rsid w:val="00FA5B64"/>
    <w:rsid w:val="00FA70C3"/>
    <w:rsid w:val="00FC44FB"/>
    <w:rsid w:val="00FC50D5"/>
    <w:rsid w:val="00FC69A4"/>
    <w:rsid w:val="00FC6F17"/>
    <w:rsid w:val="00FD4E52"/>
    <w:rsid w:val="00FD7C78"/>
    <w:rsid w:val="00FE6DA2"/>
    <w:rsid w:val="00FF0EB8"/>
    <w:rsid w:val="00FF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66BC6"/>
    <w:pPr>
      <w:keepNext/>
      <w:spacing w:before="10"/>
      <w:outlineLvl w:val="0"/>
    </w:pPr>
    <w:rPr>
      <w:rFonts w:asciiTheme="majorHAnsi" w:eastAsiaTheme="majorEastAsia" w:hAnsiTheme="majorHAnsi" w:cstheme="majorBidi"/>
      <w:b/>
      <w:bCs/>
      <w:kern w:val="52"/>
      <w:sz w:val="21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E0119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2E011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E011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308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3089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308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3089E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A66BC6"/>
    <w:rPr>
      <w:rFonts w:asciiTheme="majorHAnsi" w:eastAsiaTheme="majorEastAsia" w:hAnsiTheme="majorHAnsi" w:cstheme="majorBidi"/>
      <w:b/>
      <w:bCs/>
      <w:kern w:val="52"/>
      <w:sz w:val="21"/>
      <w:szCs w:val="52"/>
    </w:rPr>
  </w:style>
  <w:style w:type="paragraph" w:styleId="aa">
    <w:name w:val="Quote"/>
    <w:basedOn w:val="a"/>
    <w:next w:val="a"/>
    <w:link w:val="ab"/>
    <w:uiPriority w:val="29"/>
    <w:qFormat/>
    <w:rsid w:val="00497E19"/>
    <w:pPr>
      <w:spacing w:beforeLines="100" w:before="100" w:afterLines="100" w:after="100"/>
      <w:ind w:leftChars="300" w:left="300"/>
    </w:pPr>
    <w:rPr>
      <w:rFonts w:eastAsia="標楷體"/>
      <w:iCs/>
      <w:color w:val="000000" w:themeColor="text1"/>
    </w:rPr>
  </w:style>
  <w:style w:type="character" w:customStyle="1" w:styleId="ab">
    <w:name w:val="引文 字元"/>
    <w:basedOn w:val="a0"/>
    <w:link w:val="aa"/>
    <w:uiPriority w:val="29"/>
    <w:rsid w:val="00497E19"/>
    <w:rPr>
      <w:rFonts w:eastAsia="標楷體"/>
      <w:iCs/>
      <w:color w:val="000000" w:themeColor="text1"/>
    </w:rPr>
  </w:style>
  <w:style w:type="paragraph" w:styleId="ac">
    <w:name w:val="Date"/>
    <w:basedOn w:val="a"/>
    <w:next w:val="a"/>
    <w:link w:val="ad"/>
    <w:uiPriority w:val="99"/>
    <w:semiHidden/>
    <w:unhideWhenUsed/>
    <w:rsid w:val="002439E3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2439E3"/>
  </w:style>
  <w:style w:type="paragraph" w:styleId="Web">
    <w:name w:val="Normal (Web)"/>
    <w:basedOn w:val="a"/>
    <w:uiPriority w:val="99"/>
    <w:semiHidden/>
    <w:unhideWhenUsed/>
    <w:rsid w:val="000C2B5F"/>
    <w:rPr>
      <w:rFonts w:ascii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66BC6"/>
    <w:pPr>
      <w:keepNext/>
      <w:spacing w:before="10"/>
      <w:outlineLvl w:val="0"/>
    </w:pPr>
    <w:rPr>
      <w:rFonts w:asciiTheme="majorHAnsi" w:eastAsiaTheme="majorEastAsia" w:hAnsiTheme="majorHAnsi" w:cstheme="majorBidi"/>
      <w:b/>
      <w:bCs/>
      <w:kern w:val="52"/>
      <w:sz w:val="21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E0119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2E011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E011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308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3089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308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3089E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A66BC6"/>
    <w:rPr>
      <w:rFonts w:asciiTheme="majorHAnsi" w:eastAsiaTheme="majorEastAsia" w:hAnsiTheme="majorHAnsi" w:cstheme="majorBidi"/>
      <w:b/>
      <w:bCs/>
      <w:kern w:val="52"/>
      <w:sz w:val="21"/>
      <w:szCs w:val="52"/>
    </w:rPr>
  </w:style>
  <w:style w:type="paragraph" w:styleId="aa">
    <w:name w:val="Quote"/>
    <w:basedOn w:val="a"/>
    <w:next w:val="a"/>
    <w:link w:val="ab"/>
    <w:uiPriority w:val="29"/>
    <w:qFormat/>
    <w:rsid w:val="00497E19"/>
    <w:pPr>
      <w:spacing w:beforeLines="100" w:before="100" w:afterLines="100" w:after="100"/>
      <w:ind w:leftChars="300" w:left="300"/>
    </w:pPr>
    <w:rPr>
      <w:rFonts w:eastAsia="標楷體"/>
      <w:iCs/>
      <w:color w:val="000000" w:themeColor="text1"/>
    </w:rPr>
  </w:style>
  <w:style w:type="character" w:customStyle="1" w:styleId="ab">
    <w:name w:val="引文 字元"/>
    <w:basedOn w:val="a0"/>
    <w:link w:val="aa"/>
    <w:uiPriority w:val="29"/>
    <w:rsid w:val="00497E19"/>
    <w:rPr>
      <w:rFonts w:eastAsia="標楷體"/>
      <w:iCs/>
      <w:color w:val="000000" w:themeColor="text1"/>
    </w:rPr>
  </w:style>
  <w:style w:type="paragraph" w:styleId="ac">
    <w:name w:val="Date"/>
    <w:basedOn w:val="a"/>
    <w:next w:val="a"/>
    <w:link w:val="ad"/>
    <w:uiPriority w:val="99"/>
    <w:semiHidden/>
    <w:unhideWhenUsed/>
    <w:rsid w:val="002439E3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2439E3"/>
  </w:style>
  <w:style w:type="paragraph" w:styleId="Web">
    <w:name w:val="Normal (Web)"/>
    <w:basedOn w:val="a"/>
    <w:uiPriority w:val="99"/>
    <w:semiHidden/>
    <w:unhideWhenUsed/>
    <w:rsid w:val="000C2B5F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1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080D0-8DE3-4F53-BD4C-1724539CE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653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chongzhong</dc:creator>
  <cp:lastModifiedBy>Administrator</cp:lastModifiedBy>
  <cp:revision>2</cp:revision>
  <dcterms:created xsi:type="dcterms:W3CDTF">2012-06-09T22:52:00Z</dcterms:created>
  <dcterms:modified xsi:type="dcterms:W3CDTF">2012-06-09T22:52:00Z</dcterms:modified>
</cp:coreProperties>
</file>