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E5" w:rsidRPr="00261BAB" w:rsidRDefault="004401E5" w:rsidP="004401E5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261BAB">
        <w:rPr>
          <w:rFonts w:ascii="Times New Roman" w:eastAsia="標楷體" w:hAnsi="Times New Roman" w:hint="eastAsia"/>
          <w:b/>
          <w:kern w:val="0"/>
          <w:sz w:val="36"/>
          <w:szCs w:val="36"/>
        </w:rPr>
        <w:t>《大方廣佛</w:t>
      </w:r>
      <w:r w:rsidR="008D723C" w:rsidRPr="00261BAB">
        <w:rPr>
          <w:rStyle w:val="ab"/>
          <w:rFonts w:ascii="Times New Roman" w:eastAsia="標楷體" w:hAnsi="Times New Roman"/>
          <w:kern w:val="0"/>
        </w:rPr>
        <w:footnoteReference w:id="1"/>
      </w:r>
      <w:r w:rsidRPr="00261BAB">
        <w:rPr>
          <w:rFonts w:ascii="Times New Roman" w:eastAsia="標楷體" w:hAnsi="Times New Roman" w:hint="eastAsia"/>
          <w:b/>
          <w:kern w:val="0"/>
          <w:sz w:val="36"/>
          <w:szCs w:val="36"/>
        </w:rPr>
        <w:t>華嚴經》</w:t>
      </w:r>
      <w:r w:rsidR="008D723C" w:rsidRPr="00752A2E">
        <w:rPr>
          <w:rStyle w:val="ab"/>
          <w:rFonts w:ascii="Times Ext Roman" w:eastAsia="標楷體" w:hAnsi="Times Ext Roman" w:cs="Times Ext Roman"/>
          <w:kern w:val="0"/>
        </w:rPr>
        <w:footnoteReference w:id="2"/>
      </w:r>
      <w:r w:rsidRPr="00261BAB">
        <w:rPr>
          <w:rFonts w:ascii="Times New Roman" w:eastAsia="標楷體" w:hAnsi="Times New Roman" w:hint="eastAsia"/>
          <w:b/>
          <w:sz w:val="36"/>
          <w:szCs w:val="36"/>
        </w:rPr>
        <w:t>卷</w:t>
      </w:r>
      <w:r w:rsidRPr="00261BAB">
        <w:rPr>
          <w:rFonts w:ascii="Times New Roman" w:eastAsia="標楷體" w:hAnsi="Times New Roman" w:hint="eastAsia"/>
          <w:b/>
          <w:sz w:val="36"/>
          <w:szCs w:val="36"/>
        </w:rPr>
        <w:t>3</w:t>
      </w:r>
      <w:r w:rsidR="00572F7A" w:rsidRPr="00261BAB">
        <w:rPr>
          <w:rFonts w:ascii="Times New Roman" w:eastAsia="標楷體" w:hAnsi="Times New Roman" w:hint="eastAsia"/>
          <w:b/>
          <w:sz w:val="36"/>
          <w:szCs w:val="36"/>
        </w:rPr>
        <w:t>8</w:t>
      </w:r>
    </w:p>
    <w:p w:rsidR="004401E5" w:rsidRPr="00261BAB" w:rsidRDefault="004401E5" w:rsidP="004401E5">
      <w:pPr>
        <w:snapToGrid w:val="0"/>
        <w:spacing w:beforeLines="30" w:before="108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261BAB">
        <w:rPr>
          <w:rFonts w:ascii="Times New Roman" w:eastAsia="標楷體" w:hAnsi="Times New Roman" w:hint="eastAsia"/>
          <w:b/>
          <w:sz w:val="28"/>
          <w:szCs w:val="28"/>
        </w:rPr>
        <w:t>〈十地品第二十六之一〉</w:t>
      </w:r>
    </w:p>
    <w:p w:rsidR="004401E5" w:rsidRDefault="004401E5" w:rsidP="004401E5">
      <w:pPr>
        <w:jc w:val="center"/>
        <w:rPr>
          <w:rFonts w:ascii="Times Ext Roman" w:hAnsi="Times Ext Roman" w:cs="Times Ext Roman"/>
          <w:szCs w:val="24"/>
        </w:rPr>
      </w:pPr>
      <w:r w:rsidRPr="00261BAB">
        <w:rPr>
          <w:rFonts w:ascii="Times Ext Roman" w:hAnsi="Times Ext Roman" w:cs="Times Ext Roman"/>
          <w:szCs w:val="24"/>
        </w:rPr>
        <w:t>(</w:t>
      </w:r>
      <w:r w:rsidRPr="00261BAB">
        <w:rPr>
          <w:rFonts w:ascii="Times Ext Roman" w:hAnsi="Times Ext Roman" w:cs="Times Ext Roman" w:hint="eastAsia"/>
          <w:szCs w:val="24"/>
        </w:rPr>
        <w:t>大正</w:t>
      </w:r>
      <w:r w:rsidRPr="00261BAB">
        <w:rPr>
          <w:rFonts w:ascii="Times Ext Roman" w:hAnsi="Times Ext Roman" w:cs="Times Ext Roman"/>
          <w:szCs w:val="24"/>
        </w:rPr>
        <w:t>10</w:t>
      </w:r>
      <w:r w:rsidRPr="00261BAB">
        <w:rPr>
          <w:rFonts w:ascii="Times Ext Roman" w:hAnsi="Times Ext Roman" w:cs="Times Ext Roman"/>
          <w:szCs w:val="24"/>
        </w:rPr>
        <w:t>，</w:t>
      </w:r>
      <w:r w:rsidRPr="00C50D2F">
        <w:rPr>
          <w:rFonts w:ascii="Times Ext Roman" w:hAnsi="Times Ext Roman" w:cs="Times Ext Roman"/>
        </w:rPr>
        <w:t>1</w:t>
      </w:r>
      <w:r w:rsidR="00637599" w:rsidRPr="00C50D2F">
        <w:rPr>
          <w:rFonts w:ascii="Times Ext Roman" w:hAnsi="Times Ext Roman" w:cs="Times Ext Roman" w:hint="eastAsia"/>
        </w:rPr>
        <w:t>98</w:t>
      </w:r>
      <w:r w:rsidR="00637599" w:rsidRPr="00C50D2F">
        <w:rPr>
          <w:rFonts w:ascii="Times Ext Roman" w:eastAsia="SimSun" w:hAnsi="Times Ext Roman" w:cs="Times Ext Roman" w:hint="eastAsia"/>
        </w:rPr>
        <w:t>c5-201c13</w:t>
      </w:r>
      <w:r w:rsidRPr="00C50D2F">
        <w:rPr>
          <w:rFonts w:ascii="Times Ext Roman" w:hAnsi="Times Ext Roman" w:cs="Times Ext Roman"/>
          <w:szCs w:val="24"/>
        </w:rPr>
        <w:t>)</w:t>
      </w:r>
    </w:p>
    <w:p w:rsidR="00637599" w:rsidRDefault="00637599" w:rsidP="004401E5">
      <w:pPr>
        <w:jc w:val="center"/>
        <w:rPr>
          <w:rFonts w:ascii="Times Ext Roman" w:eastAsia="SimSun" w:hAnsi="Times Ext Roman" w:cs="Times Ext Roman"/>
          <w:szCs w:val="24"/>
        </w:rPr>
      </w:pPr>
    </w:p>
    <w:p w:rsidR="00505E00" w:rsidRPr="00505E00" w:rsidRDefault="00505E00" w:rsidP="004401E5">
      <w:pPr>
        <w:jc w:val="center"/>
        <w:rPr>
          <w:rFonts w:ascii="Times Ext Roman" w:eastAsia="SimSun" w:hAnsi="Times Ext Roman" w:cs="Times Ext Roman"/>
          <w:b/>
          <w:szCs w:val="24"/>
        </w:rPr>
      </w:pPr>
    </w:p>
    <w:p w:rsidR="004401E5" w:rsidRPr="00261BAB" w:rsidRDefault="004401E5" w:rsidP="004401E5">
      <w:pPr>
        <w:snapToGrid w:val="0"/>
        <w:jc w:val="right"/>
        <w:rPr>
          <w:rFonts w:ascii="Times New Roman" w:eastAsia="標楷體" w:hAnsi="Times New Roman"/>
          <w:sz w:val="22"/>
        </w:rPr>
      </w:pPr>
      <w:proofErr w:type="gramStart"/>
      <w:r w:rsidRPr="00261BAB">
        <w:rPr>
          <w:rFonts w:ascii="Times New Roman" w:eastAsia="標楷體" w:hAnsi="Times New Roman" w:hint="eastAsia"/>
          <w:sz w:val="22"/>
          <w:vertAlign w:val="superscript"/>
        </w:rPr>
        <w:t>上</w:t>
      </w:r>
      <w:r w:rsidRPr="00261BAB">
        <w:rPr>
          <w:rFonts w:ascii="Times New Roman" w:eastAsia="標楷體" w:hAnsi="Times New Roman" w:hint="eastAsia"/>
          <w:sz w:val="22"/>
        </w:rPr>
        <w:t>厚</w:t>
      </w:r>
      <w:r w:rsidRPr="00261BAB">
        <w:rPr>
          <w:rFonts w:ascii="Times New Roman" w:eastAsia="標楷體" w:hAnsi="Times New Roman" w:hint="eastAsia"/>
          <w:sz w:val="22"/>
          <w:vertAlign w:val="superscript"/>
        </w:rPr>
        <w:t>下</w:t>
      </w:r>
      <w:r w:rsidRPr="00261BAB">
        <w:rPr>
          <w:rFonts w:ascii="Times New Roman" w:eastAsia="標楷體" w:hAnsi="Times New Roman" w:hint="eastAsia"/>
          <w:sz w:val="22"/>
        </w:rPr>
        <w:t>觀</w:t>
      </w:r>
      <w:proofErr w:type="gramEnd"/>
      <w:r w:rsidRPr="00261BAB">
        <w:rPr>
          <w:rFonts w:ascii="Times New Roman" w:eastAsia="標楷體" w:hAnsi="Times New Roman" w:hint="eastAsia"/>
          <w:sz w:val="22"/>
        </w:rPr>
        <w:t>院長指導</w:t>
      </w:r>
    </w:p>
    <w:p w:rsidR="004401E5" w:rsidRPr="00261BAB" w:rsidRDefault="00E06C1C" w:rsidP="004401E5">
      <w:pPr>
        <w:snapToGrid w:val="0"/>
        <w:jc w:val="right"/>
        <w:rPr>
          <w:rFonts w:ascii="Times New Roman" w:eastAsia="標楷體" w:hAnsi="Times New Roman"/>
          <w:sz w:val="22"/>
        </w:rPr>
      </w:pPr>
      <w:r w:rsidRPr="00F15FF8">
        <w:rPr>
          <w:rFonts w:ascii="Times New Roman" w:eastAsia="標楷體" w:hAnsi="Times New Roman" w:hint="eastAsia"/>
          <w:sz w:val="22"/>
        </w:rPr>
        <w:t>釋道照、</w:t>
      </w:r>
      <w:proofErr w:type="gramStart"/>
      <w:r w:rsidR="004401E5" w:rsidRPr="00261BAB">
        <w:rPr>
          <w:rFonts w:ascii="Times New Roman" w:eastAsia="標楷體" w:hAnsi="Times New Roman" w:hint="eastAsia"/>
          <w:sz w:val="22"/>
        </w:rPr>
        <w:t>釋</w:t>
      </w:r>
      <w:r w:rsidR="00572F7A" w:rsidRPr="00261BAB">
        <w:rPr>
          <w:rFonts w:ascii="Times New Roman" w:eastAsia="標楷體" w:hAnsi="Times New Roman" w:hint="eastAsia"/>
          <w:sz w:val="22"/>
        </w:rPr>
        <w:t>持然</w:t>
      </w:r>
      <w:r w:rsidR="004401E5" w:rsidRPr="00261BAB">
        <w:rPr>
          <w:rFonts w:ascii="Times New Roman" w:eastAsia="標楷體" w:hAnsi="Times New Roman" w:hint="eastAsia"/>
          <w:sz w:val="22"/>
        </w:rPr>
        <w:t>敬編</w:t>
      </w:r>
      <w:proofErr w:type="gramEnd"/>
    </w:p>
    <w:p w:rsidR="004401E5" w:rsidRPr="00261BAB" w:rsidRDefault="004401E5" w:rsidP="004401E5">
      <w:pPr>
        <w:snapToGrid w:val="0"/>
        <w:jc w:val="right"/>
        <w:rPr>
          <w:rFonts w:ascii="Times New Roman" w:eastAsia="標楷體" w:hAnsi="Times New Roman"/>
          <w:sz w:val="22"/>
        </w:rPr>
      </w:pPr>
      <w:r w:rsidRPr="00261BAB">
        <w:rPr>
          <w:rFonts w:ascii="Times New Roman" w:eastAsia="標楷體" w:hAnsi="Times New Roman"/>
          <w:sz w:val="22"/>
        </w:rPr>
        <w:t>201</w:t>
      </w:r>
      <w:r w:rsidR="00572F7A" w:rsidRPr="00261BAB">
        <w:rPr>
          <w:rFonts w:ascii="Times New Roman" w:eastAsia="SimSun" w:hAnsi="Times New Roman" w:hint="eastAsia"/>
          <w:sz w:val="22"/>
        </w:rPr>
        <w:t>2</w:t>
      </w:r>
      <w:r w:rsidRPr="00261BAB">
        <w:rPr>
          <w:rFonts w:ascii="Times New Roman" w:eastAsia="標楷體" w:hAnsi="Times New Roman"/>
          <w:sz w:val="22"/>
        </w:rPr>
        <w:t>/</w:t>
      </w:r>
      <w:r w:rsidR="005B4175">
        <w:rPr>
          <w:rFonts w:ascii="Times New Roman" w:eastAsia="標楷體" w:hAnsi="Times New Roman" w:hint="eastAsia"/>
          <w:sz w:val="22"/>
        </w:rPr>
        <w:t>3</w:t>
      </w:r>
      <w:r w:rsidRPr="00261BAB">
        <w:rPr>
          <w:rFonts w:ascii="Times New Roman" w:eastAsia="標楷體" w:hAnsi="Times New Roman"/>
          <w:sz w:val="22"/>
        </w:rPr>
        <w:t>/</w:t>
      </w:r>
      <w:r w:rsidR="000C232E">
        <w:rPr>
          <w:rFonts w:ascii="Times New Roman" w:eastAsia="標楷體" w:hAnsi="Times New Roman" w:hint="eastAsia"/>
          <w:sz w:val="22"/>
        </w:rPr>
        <w:t>23</w:t>
      </w:r>
    </w:p>
    <w:p w:rsidR="00495CBD" w:rsidRPr="00C50D2F" w:rsidRDefault="00495CBD" w:rsidP="00046BD3">
      <w:pPr>
        <w:spacing w:beforeLines="30" w:before="108"/>
        <w:rPr>
          <w:rFonts w:ascii="新細明體" w:eastAsia="新細明體" w:hAnsi="新細明體"/>
          <w:b/>
          <w:szCs w:val="24"/>
          <w:bdr w:val="single" w:sz="4" w:space="0" w:color="auto"/>
        </w:rPr>
      </w:pPr>
      <w:r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（捌）第八地不動地</w:t>
      </w:r>
      <w:r w:rsidR="00094E1C" w:rsidRPr="00C50D2F">
        <w:rPr>
          <w:rStyle w:val="ab"/>
          <w:rFonts w:ascii="Times New Roman" w:eastAsia="新細明體" w:hAnsi="Times New Roman"/>
          <w:szCs w:val="24"/>
        </w:rPr>
        <w:footnoteReference w:id="3"/>
      </w:r>
    </w:p>
    <w:p w:rsidR="00046BD3" w:rsidRPr="00EA15B1" w:rsidRDefault="00495CBD" w:rsidP="00495CBD">
      <w:pPr>
        <w:ind w:firstLineChars="50" w:firstLine="1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EA15B1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※</w:t>
      </w:r>
      <w:proofErr w:type="gramStart"/>
      <w:r w:rsidRPr="00EA15B1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讚</w:t>
      </w:r>
      <w:proofErr w:type="gramEnd"/>
      <w:r w:rsidR="00046BD3" w:rsidRPr="00EA15B1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請分</w:t>
      </w:r>
    </w:p>
    <w:p w:rsidR="00046BD3" w:rsidRPr="00261BAB" w:rsidRDefault="00495CBD" w:rsidP="00046BD3">
      <w:pPr>
        <w:ind w:firstLineChars="100" w:firstLine="2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EA15B1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一、</w:t>
      </w:r>
      <w:proofErr w:type="gramStart"/>
      <w:r w:rsidRPr="00EA15B1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讚</w:t>
      </w:r>
      <w:proofErr w:type="gramEnd"/>
      <w:r w:rsidRPr="00EA15B1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</w:t>
      </w:r>
      <w:r w:rsidR="00046BD3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十頌</w:t>
      </w:r>
      <w:r w:rsidRPr="00EA15B1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046BD3" w:rsidRPr="00DB0A6C" w:rsidRDefault="00DB0A6C" w:rsidP="00DB0A6C">
      <w:pPr>
        <w:ind w:firstLineChars="200" w:firstLine="400"/>
        <w:rPr>
          <w:rFonts w:ascii="新細明體" w:eastAsia="新細明體" w:hAnsi="新細明體"/>
          <w:b/>
          <w:dstrike/>
          <w:sz w:val="20"/>
          <w:szCs w:val="20"/>
          <w:highlight w:val="red"/>
          <w:bdr w:val="single" w:sz="4" w:space="0" w:color="auto"/>
        </w:rPr>
      </w:pPr>
      <w:r w:rsidRPr="00FE1F50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（一）</w:t>
      </w:r>
      <w:r w:rsidR="00046BD3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天王眾供</w:t>
      </w:r>
      <w:proofErr w:type="gramStart"/>
      <w:r w:rsidR="00FE1F50" w:rsidRPr="00FE1F50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讚</w:t>
      </w:r>
      <w:proofErr w:type="gramEnd"/>
      <w:r w:rsidRPr="00FE1F50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（二頌）</w:t>
      </w:r>
    </w:p>
    <w:p w:rsidR="000C7A3A" w:rsidRPr="00FE1F50" w:rsidRDefault="000C7A3A" w:rsidP="001038B5">
      <w:pPr>
        <w:ind w:firstLineChars="150" w:firstLine="360"/>
        <w:rPr>
          <w:rFonts w:ascii="Times New Roman" w:eastAsia="標楷體" w:hAnsi="Times New Roman" w:cs="Times New Roman"/>
        </w:rPr>
      </w:pPr>
      <w:r w:rsidRPr="00FE1F50">
        <w:rPr>
          <w:rFonts w:ascii="Times New Roman" w:eastAsia="標楷體" w:hAnsi="Times New Roman" w:cs="Times New Roman"/>
        </w:rPr>
        <w:t>是時天王</w:t>
      </w:r>
      <w:proofErr w:type="gramStart"/>
      <w:r w:rsidRPr="00FE1F50">
        <w:rPr>
          <w:rFonts w:ascii="Times New Roman" w:eastAsia="標楷體" w:hAnsi="Times New Roman" w:cs="Times New Roman"/>
        </w:rPr>
        <w:t>及天眾</w:t>
      </w:r>
      <w:proofErr w:type="gramEnd"/>
      <w:r w:rsidRPr="00FE1F50">
        <w:rPr>
          <w:rFonts w:ascii="Times New Roman" w:eastAsia="標楷體" w:hAnsi="Times New Roman" w:cs="Times New Roman"/>
        </w:rPr>
        <w:t>，聞</w:t>
      </w:r>
      <w:proofErr w:type="gramStart"/>
      <w:r w:rsidRPr="00FE1F50">
        <w:rPr>
          <w:rFonts w:ascii="Times New Roman" w:eastAsia="標楷體" w:hAnsi="Times New Roman" w:cs="Times New Roman"/>
        </w:rPr>
        <w:t>此勝行皆</w:t>
      </w:r>
      <w:proofErr w:type="gramEnd"/>
      <w:r w:rsidRPr="00FE1F50">
        <w:rPr>
          <w:rFonts w:ascii="Times New Roman" w:eastAsia="標楷體" w:hAnsi="Times New Roman" w:cs="Times New Roman"/>
        </w:rPr>
        <w:t>歡喜，為欲供養於如來，及以無央</w:t>
      </w:r>
      <w:r w:rsidR="007F4166">
        <w:rPr>
          <w:rStyle w:val="ab"/>
          <w:rFonts w:ascii="Times New Roman" w:eastAsia="標楷體" w:hAnsi="Times New Roman"/>
        </w:rPr>
        <w:footnoteReference w:id="4"/>
      </w:r>
      <w:r w:rsidRPr="00FE1F50">
        <w:rPr>
          <w:rFonts w:ascii="Times New Roman" w:eastAsia="標楷體" w:hAnsi="Times New Roman" w:cs="Times New Roman"/>
        </w:rPr>
        <w:t>大菩薩，</w:t>
      </w:r>
    </w:p>
    <w:p w:rsidR="000C7A3A" w:rsidRPr="00FE1F50" w:rsidRDefault="000C7A3A" w:rsidP="001038B5">
      <w:pPr>
        <w:ind w:firstLineChars="150" w:firstLine="360"/>
        <w:rPr>
          <w:rFonts w:ascii="Times New Roman" w:eastAsia="標楷體" w:hAnsi="Times New Roman" w:cs="Times New Roman"/>
        </w:rPr>
      </w:pPr>
      <w:proofErr w:type="gramStart"/>
      <w:r w:rsidRPr="00FE1F50">
        <w:rPr>
          <w:rFonts w:ascii="Times New Roman" w:eastAsia="標楷體" w:hAnsi="Times New Roman" w:cs="Times New Roman"/>
        </w:rPr>
        <w:t>雨妙華幡及幢蓋</w:t>
      </w:r>
      <w:proofErr w:type="gramEnd"/>
      <w:r w:rsidRPr="00FE1F50">
        <w:rPr>
          <w:rFonts w:ascii="Times New Roman" w:eastAsia="標楷體" w:hAnsi="Times New Roman" w:cs="Times New Roman"/>
        </w:rPr>
        <w:t>，香</w:t>
      </w:r>
      <w:proofErr w:type="gramStart"/>
      <w:r w:rsidRPr="00FE1F50">
        <w:rPr>
          <w:rFonts w:ascii="Times New Roman" w:eastAsia="標楷體" w:hAnsi="Times New Roman" w:cs="Times New Roman"/>
        </w:rPr>
        <w:t>鬘瓔</w:t>
      </w:r>
      <w:proofErr w:type="gramEnd"/>
      <w:r w:rsidR="00372097" w:rsidRPr="00FE1F50">
        <w:rPr>
          <w:rStyle w:val="ab"/>
          <w:rFonts w:ascii="Times New Roman" w:eastAsia="標楷體" w:hAnsi="Times New Roman"/>
        </w:rPr>
        <w:footnoteReference w:id="5"/>
      </w:r>
      <w:proofErr w:type="gramStart"/>
      <w:r w:rsidRPr="00FE1F50">
        <w:rPr>
          <w:rFonts w:ascii="Times New Roman" w:eastAsia="標楷體" w:hAnsi="Times New Roman" w:cs="Times New Roman"/>
        </w:rPr>
        <w:t>珞與寶衣</w:t>
      </w:r>
      <w:proofErr w:type="gramEnd"/>
      <w:r w:rsidRPr="00FE1F50">
        <w:rPr>
          <w:rFonts w:ascii="Times New Roman" w:eastAsia="標楷體" w:hAnsi="Times New Roman" w:cs="Times New Roman"/>
        </w:rPr>
        <w:t>，無量</w:t>
      </w:r>
      <w:proofErr w:type="gramStart"/>
      <w:r w:rsidRPr="00FE1F50">
        <w:rPr>
          <w:rFonts w:ascii="Times New Roman" w:eastAsia="標楷體" w:hAnsi="Times New Roman" w:cs="Times New Roman"/>
        </w:rPr>
        <w:t>無邊千萬種</w:t>
      </w:r>
      <w:proofErr w:type="gramEnd"/>
      <w:r w:rsidRPr="00FE1F50">
        <w:rPr>
          <w:rFonts w:ascii="Times New Roman" w:eastAsia="標楷體" w:hAnsi="Times New Roman" w:cs="Times New Roman"/>
        </w:rPr>
        <w:t>，悉以摩尼</w:t>
      </w:r>
      <w:proofErr w:type="gramStart"/>
      <w:r w:rsidRPr="00FE1F50">
        <w:rPr>
          <w:rFonts w:ascii="Times New Roman" w:eastAsia="標楷體" w:hAnsi="Times New Roman" w:cs="Times New Roman"/>
        </w:rPr>
        <w:t>作嚴飾</w:t>
      </w:r>
      <w:proofErr w:type="gramEnd"/>
      <w:r w:rsidRPr="00FE1F50">
        <w:rPr>
          <w:rFonts w:ascii="Times New Roman" w:eastAsia="標楷體" w:hAnsi="Times New Roman" w:cs="Times New Roman"/>
        </w:rPr>
        <w:t>。</w:t>
      </w:r>
      <w:r w:rsidR="00D71263" w:rsidRPr="00FE1F50">
        <w:rPr>
          <w:rStyle w:val="ab"/>
          <w:rFonts w:ascii="Times New Roman" w:eastAsia="標楷體" w:hAnsi="Times New Roman"/>
        </w:rPr>
        <w:footnoteReference w:id="6"/>
      </w:r>
    </w:p>
    <w:p w:rsidR="00046BD3" w:rsidRPr="00CE0EDE" w:rsidRDefault="00EA15B1" w:rsidP="00EA15B1">
      <w:pPr>
        <w:ind w:firstLineChars="200" w:firstLine="4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CE0ED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lastRenderedPageBreak/>
        <w:t>（二）</w:t>
      </w:r>
      <w:r w:rsidR="00046BD3" w:rsidRPr="00CE0ED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天女樂音</w:t>
      </w:r>
      <w:proofErr w:type="gramStart"/>
      <w:r w:rsidR="00FE1F50" w:rsidRPr="00CE0ED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讚</w:t>
      </w:r>
      <w:proofErr w:type="gramEnd"/>
      <w:r w:rsidR="002149BC" w:rsidRPr="00CE0ED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（八頌）</w:t>
      </w:r>
    </w:p>
    <w:p w:rsidR="00046BD3" w:rsidRPr="00CE0EDE" w:rsidRDefault="00EA15B1" w:rsidP="00EA15B1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E0ED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CE0ED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="002E1F0B" w:rsidRPr="00CE0ED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標</w:t>
      </w:r>
      <w:proofErr w:type="gramStart"/>
      <w:r w:rsidR="00FE1F50" w:rsidRPr="00CE0ED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讚</w:t>
      </w:r>
      <w:proofErr w:type="gramEnd"/>
      <w:r w:rsidR="00FE1F50" w:rsidRPr="00CE0ED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所依（二頌）</w:t>
      </w:r>
    </w:p>
    <w:p w:rsidR="00046BD3" w:rsidRPr="00FE1F50" w:rsidRDefault="00046BD3" w:rsidP="00FE1F50">
      <w:pPr>
        <w:ind w:firstLineChars="250" w:firstLine="600"/>
        <w:rPr>
          <w:rFonts w:ascii="Times New Roman" w:eastAsia="標楷體" w:hAnsi="Times New Roman" w:cs="Times New Roman"/>
        </w:rPr>
      </w:pPr>
      <w:r w:rsidRPr="00CE0EDE">
        <w:rPr>
          <w:rFonts w:ascii="Times New Roman" w:eastAsia="標楷體" w:hAnsi="Times New Roman" w:cs="Times New Roman" w:hint="eastAsia"/>
        </w:rPr>
        <w:t>天女</w:t>
      </w:r>
      <w:proofErr w:type="gramStart"/>
      <w:r w:rsidRPr="00CE0EDE">
        <w:rPr>
          <w:rFonts w:ascii="Times New Roman" w:eastAsia="標楷體" w:hAnsi="Times New Roman" w:cs="Times New Roman" w:hint="eastAsia"/>
        </w:rPr>
        <w:t>同時奏天</w:t>
      </w:r>
      <w:proofErr w:type="gramEnd"/>
      <w:r w:rsidRPr="00CE0EDE">
        <w:rPr>
          <w:rFonts w:ascii="Times New Roman" w:eastAsia="標楷體" w:hAnsi="Times New Roman" w:cs="Times New Roman" w:hint="eastAsia"/>
        </w:rPr>
        <w:t>樂，</w:t>
      </w:r>
      <w:proofErr w:type="gramStart"/>
      <w:r w:rsidRPr="00CE0EDE">
        <w:rPr>
          <w:rFonts w:ascii="Times New Roman" w:eastAsia="標楷體" w:hAnsi="Times New Roman" w:cs="Times New Roman" w:hint="eastAsia"/>
        </w:rPr>
        <w:t>普發種種</w:t>
      </w:r>
      <w:proofErr w:type="gramEnd"/>
      <w:r w:rsidRPr="00CE0EDE">
        <w:rPr>
          <w:rFonts w:ascii="Times New Roman" w:eastAsia="標楷體" w:hAnsi="Times New Roman" w:cs="Times New Roman" w:hint="eastAsia"/>
        </w:rPr>
        <w:t>妙音聲，</w:t>
      </w:r>
      <w:r w:rsidRPr="00FE1F50">
        <w:rPr>
          <w:rFonts w:ascii="Times New Roman" w:eastAsia="標楷體" w:hAnsi="Times New Roman" w:cs="Times New Roman" w:hint="eastAsia"/>
        </w:rPr>
        <w:t>供養於佛</w:t>
      </w:r>
      <w:proofErr w:type="gramStart"/>
      <w:r w:rsidRPr="00FE1F50">
        <w:rPr>
          <w:rFonts w:ascii="Times New Roman" w:eastAsia="標楷體" w:hAnsi="Times New Roman" w:cs="Times New Roman" w:hint="eastAsia"/>
        </w:rPr>
        <w:t>并佛子</w:t>
      </w:r>
      <w:proofErr w:type="gramEnd"/>
      <w:r w:rsidRPr="00FE1F50">
        <w:rPr>
          <w:rFonts w:ascii="Times New Roman" w:eastAsia="標楷體" w:hAnsi="Times New Roman" w:cs="Times New Roman" w:hint="eastAsia"/>
        </w:rPr>
        <w:t>，共作是言而</w:t>
      </w:r>
      <w:proofErr w:type="gramStart"/>
      <w:r w:rsidRPr="00FE1F50">
        <w:rPr>
          <w:rFonts w:ascii="Times New Roman" w:eastAsia="標楷體" w:hAnsi="Times New Roman" w:cs="Times New Roman" w:hint="eastAsia"/>
        </w:rPr>
        <w:t>讚歎</w:t>
      </w:r>
      <w:proofErr w:type="gramEnd"/>
      <w:r w:rsidRPr="00FE1F50">
        <w:rPr>
          <w:rFonts w:ascii="Times New Roman" w:eastAsia="標楷體" w:hAnsi="Times New Roman" w:cs="Times New Roman" w:hint="eastAsia"/>
        </w:rPr>
        <w:t>：</w:t>
      </w:r>
    </w:p>
    <w:p w:rsidR="00046BD3" w:rsidRPr="00FE1F50" w:rsidRDefault="00046BD3" w:rsidP="00FE1F50">
      <w:pPr>
        <w:ind w:firstLineChars="250" w:firstLine="600"/>
        <w:rPr>
          <w:rFonts w:ascii="Times New Roman" w:eastAsia="標楷體" w:hAnsi="Times New Roman" w:cs="Times New Roman"/>
        </w:rPr>
      </w:pPr>
      <w:r w:rsidRPr="00FE1F50">
        <w:rPr>
          <w:rFonts w:ascii="Times New Roman" w:eastAsia="標楷體" w:hAnsi="Times New Roman" w:cs="Times New Roman" w:hint="eastAsia"/>
        </w:rPr>
        <w:t>「一切見者兩足尊，哀</w:t>
      </w:r>
      <w:proofErr w:type="gramStart"/>
      <w:r w:rsidRPr="00FE1F50">
        <w:rPr>
          <w:rFonts w:ascii="Times New Roman" w:eastAsia="標楷體" w:hAnsi="Times New Roman" w:cs="Times New Roman" w:hint="eastAsia"/>
        </w:rPr>
        <w:t>愍</w:t>
      </w:r>
      <w:proofErr w:type="gramEnd"/>
      <w:r w:rsidRPr="00FE1F50">
        <w:rPr>
          <w:rFonts w:ascii="Times New Roman" w:eastAsia="標楷體" w:hAnsi="Times New Roman" w:cs="Times New Roman" w:hint="eastAsia"/>
        </w:rPr>
        <w:t>眾生現神力，令此</w:t>
      </w:r>
      <w:proofErr w:type="gramStart"/>
      <w:r w:rsidRPr="00FE1F50">
        <w:rPr>
          <w:rFonts w:ascii="Times New Roman" w:eastAsia="標楷體" w:hAnsi="Times New Roman" w:cs="Times New Roman" w:hint="eastAsia"/>
        </w:rPr>
        <w:t>種種諸天樂</w:t>
      </w:r>
      <w:proofErr w:type="gramEnd"/>
      <w:r w:rsidRPr="00FE1F50">
        <w:rPr>
          <w:rFonts w:ascii="Times New Roman" w:eastAsia="標楷體" w:hAnsi="Times New Roman" w:cs="Times New Roman" w:hint="eastAsia"/>
        </w:rPr>
        <w:t>，</w:t>
      </w:r>
      <w:proofErr w:type="gramStart"/>
      <w:r w:rsidRPr="00FE1F50">
        <w:rPr>
          <w:rFonts w:ascii="Times New Roman" w:eastAsia="標楷體" w:hAnsi="Times New Roman" w:cs="Times New Roman" w:hint="eastAsia"/>
        </w:rPr>
        <w:t>普發妙音咸得聞</w:t>
      </w:r>
      <w:proofErr w:type="gramEnd"/>
      <w:r w:rsidRPr="00FE1F50">
        <w:rPr>
          <w:rFonts w:ascii="Times New Roman" w:eastAsia="標楷體" w:hAnsi="Times New Roman" w:cs="Times New Roman" w:hint="eastAsia"/>
        </w:rPr>
        <w:t>。</w:t>
      </w:r>
      <w:r w:rsidR="00B148EB">
        <w:rPr>
          <w:rStyle w:val="ab"/>
          <w:rFonts w:ascii="Times New Roman" w:eastAsia="標楷體" w:hAnsi="Times New Roman"/>
        </w:rPr>
        <w:footnoteReference w:id="7"/>
      </w:r>
    </w:p>
    <w:p w:rsidR="00046BD3" w:rsidRPr="00EA15B1" w:rsidRDefault="00EA15B1" w:rsidP="00EA15B1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46BD3" w:rsidRPr="002149B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正</w:t>
      </w:r>
      <w:r w:rsidR="00046BD3"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顯</w:t>
      </w:r>
      <w:proofErr w:type="gramStart"/>
      <w:r w:rsidR="00FE1F50"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讚</w:t>
      </w:r>
      <w:proofErr w:type="gramEnd"/>
      <w:r w:rsidR="00046BD3"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德</w:t>
      </w:r>
      <w:r w:rsidR="00FE1F50"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（六頌）</w:t>
      </w:r>
    </w:p>
    <w:p w:rsidR="000C7A3A" w:rsidRPr="00FE1F50" w:rsidRDefault="000C7A3A" w:rsidP="00FE1F50">
      <w:pPr>
        <w:ind w:firstLineChars="250" w:firstLine="600"/>
        <w:rPr>
          <w:rFonts w:ascii="Times New Roman" w:eastAsia="標楷體" w:hAnsi="Times New Roman" w:cs="Times New Roman"/>
        </w:rPr>
      </w:pPr>
      <w:r w:rsidRPr="00FE1F50">
        <w:rPr>
          <w:rFonts w:ascii="Times New Roman" w:eastAsia="標楷體" w:hAnsi="Times New Roman" w:cs="Times New Roman" w:hint="eastAsia"/>
        </w:rPr>
        <w:t>於</w:t>
      </w:r>
      <w:proofErr w:type="gramStart"/>
      <w:r w:rsidRPr="00FE1F50">
        <w:rPr>
          <w:rFonts w:ascii="Times New Roman" w:eastAsia="標楷體" w:hAnsi="Times New Roman" w:cs="Times New Roman" w:hint="eastAsia"/>
        </w:rPr>
        <w:t>一毛端</w:t>
      </w:r>
      <w:proofErr w:type="gramEnd"/>
      <w:r w:rsidRPr="00FE1F50">
        <w:rPr>
          <w:rFonts w:ascii="Times New Roman" w:eastAsia="標楷體" w:hAnsi="Times New Roman" w:cs="Times New Roman" w:hint="eastAsia"/>
        </w:rPr>
        <w:t>百千億，那由他國</w:t>
      </w:r>
      <w:proofErr w:type="gramStart"/>
      <w:r w:rsidRPr="00FE1F50">
        <w:rPr>
          <w:rFonts w:ascii="Times New Roman" w:eastAsia="標楷體" w:hAnsi="Times New Roman" w:cs="Times New Roman" w:hint="eastAsia"/>
        </w:rPr>
        <w:t>微塵數</w:t>
      </w:r>
      <w:proofErr w:type="gramEnd"/>
      <w:r w:rsidRPr="00FE1F50">
        <w:rPr>
          <w:rFonts w:ascii="Times New Roman" w:eastAsia="標楷體" w:hAnsi="Times New Roman" w:cs="Times New Roman" w:hint="eastAsia"/>
        </w:rPr>
        <w:t>，如是無量諸如來，於中安住說妙法。</w:t>
      </w:r>
    </w:p>
    <w:p w:rsidR="000C7A3A" w:rsidRPr="00CE0EDE" w:rsidRDefault="000C7A3A" w:rsidP="00FE1F50">
      <w:pPr>
        <w:ind w:firstLineChars="250" w:firstLine="600"/>
        <w:rPr>
          <w:rFonts w:ascii="Times New Roman" w:eastAsia="標楷體" w:hAnsi="Times New Roman" w:cs="Times New Roman"/>
        </w:rPr>
      </w:pPr>
      <w:proofErr w:type="gramStart"/>
      <w:r w:rsidRPr="00FE1F50">
        <w:rPr>
          <w:rFonts w:ascii="Times New Roman" w:eastAsia="標楷體" w:hAnsi="Times New Roman" w:cs="Times New Roman" w:hint="eastAsia"/>
        </w:rPr>
        <w:t>一</w:t>
      </w:r>
      <w:proofErr w:type="gramEnd"/>
      <w:r w:rsidRPr="00FE1F50">
        <w:rPr>
          <w:rFonts w:ascii="Times New Roman" w:eastAsia="標楷體" w:hAnsi="Times New Roman" w:cs="Times New Roman" w:hint="eastAsia"/>
        </w:rPr>
        <w:t>毛孔內無量剎，各有四洲及大海，須</w:t>
      </w:r>
      <w:proofErr w:type="gramStart"/>
      <w:r w:rsidRPr="00FE1F50">
        <w:rPr>
          <w:rFonts w:ascii="Times New Roman" w:eastAsia="標楷體" w:hAnsi="Times New Roman" w:cs="Times New Roman" w:hint="eastAsia"/>
        </w:rPr>
        <w:t>彌鐵圍亦復然，悉見</w:t>
      </w:r>
      <w:proofErr w:type="gramEnd"/>
      <w:r w:rsidRPr="00FE1F50">
        <w:rPr>
          <w:rFonts w:ascii="Times New Roman" w:eastAsia="標楷體" w:hAnsi="Times New Roman" w:cs="Times New Roman" w:hint="eastAsia"/>
        </w:rPr>
        <w:t>在中無</w:t>
      </w:r>
      <w:r w:rsidRPr="00CE0EDE">
        <w:rPr>
          <w:rFonts w:ascii="Times New Roman" w:eastAsia="標楷體" w:hAnsi="Times New Roman" w:cs="Times New Roman" w:hint="eastAsia"/>
        </w:rPr>
        <w:t>迫</w:t>
      </w:r>
      <w:proofErr w:type="gramStart"/>
      <w:r w:rsidRPr="00CE0EDE">
        <w:rPr>
          <w:rFonts w:ascii="Times New Roman" w:eastAsia="標楷體" w:hAnsi="Times New Roman" w:cs="Times New Roman" w:hint="eastAsia"/>
        </w:rPr>
        <w:t>隘</w:t>
      </w:r>
      <w:proofErr w:type="gramEnd"/>
      <w:r w:rsidR="00947428" w:rsidRPr="00CE0EDE">
        <w:rPr>
          <w:rStyle w:val="ab"/>
          <w:rFonts w:ascii="Times New Roman" w:eastAsia="標楷體" w:hAnsi="Times New Roman"/>
        </w:rPr>
        <w:footnoteReference w:id="8"/>
      </w:r>
      <w:r w:rsidRPr="00CE0EDE">
        <w:rPr>
          <w:rFonts w:ascii="Times New Roman" w:eastAsia="標楷體" w:hAnsi="Times New Roman" w:cs="Times New Roman" w:hint="eastAsia"/>
        </w:rPr>
        <w:t>。</w:t>
      </w:r>
    </w:p>
    <w:p w:rsidR="000C7A3A" w:rsidRPr="00CE0EDE" w:rsidRDefault="000C7A3A" w:rsidP="00FE1F50">
      <w:pPr>
        <w:ind w:firstLineChars="250" w:firstLine="600"/>
        <w:rPr>
          <w:rFonts w:ascii="Times New Roman" w:eastAsia="標楷體" w:hAnsi="Times New Roman" w:cs="Times New Roman"/>
        </w:rPr>
      </w:pPr>
      <w:proofErr w:type="gramStart"/>
      <w:r w:rsidRPr="00CE0EDE">
        <w:rPr>
          <w:rFonts w:ascii="Times New Roman" w:eastAsia="標楷體" w:hAnsi="Times New Roman" w:cs="Times New Roman" w:hint="eastAsia"/>
        </w:rPr>
        <w:t>一毛端</w:t>
      </w:r>
      <w:proofErr w:type="gramEnd"/>
      <w:r w:rsidRPr="00CE0EDE">
        <w:rPr>
          <w:rFonts w:ascii="Times New Roman" w:eastAsia="標楷體" w:hAnsi="Times New Roman" w:cs="Times New Roman" w:hint="eastAsia"/>
        </w:rPr>
        <w:t>處有六趣，</w:t>
      </w:r>
      <w:proofErr w:type="gramStart"/>
      <w:r w:rsidRPr="00CE0EDE">
        <w:rPr>
          <w:rFonts w:ascii="Times New Roman" w:eastAsia="標楷體" w:hAnsi="Times New Roman" w:cs="Times New Roman" w:hint="eastAsia"/>
        </w:rPr>
        <w:t>三種惡道及</w:t>
      </w:r>
      <w:proofErr w:type="gramEnd"/>
      <w:r w:rsidRPr="00CE0EDE">
        <w:rPr>
          <w:rFonts w:ascii="Times New Roman" w:eastAsia="標楷體" w:hAnsi="Times New Roman" w:cs="Times New Roman" w:hint="eastAsia"/>
        </w:rPr>
        <w:t>人天，</w:t>
      </w:r>
      <w:proofErr w:type="gramStart"/>
      <w:r w:rsidRPr="00CE0EDE">
        <w:rPr>
          <w:rFonts w:ascii="Times New Roman" w:eastAsia="標楷體" w:hAnsi="Times New Roman" w:cs="Times New Roman" w:hint="eastAsia"/>
        </w:rPr>
        <w:t>諸龍神眾阿脩</w:t>
      </w:r>
      <w:proofErr w:type="gramEnd"/>
      <w:r w:rsidRPr="00CE0EDE">
        <w:rPr>
          <w:rFonts w:ascii="Times New Roman" w:eastAsia="標楷體" w:hAnsi="Times New Roman" w:cs="Times New Roman" w:hint="eastAsia"/>
        </w:rPr>
        <w:t>羅，</w:t>
      </w:r>
      <w:proofErr w:type="gramStart"/>
      <w:r w:rsidRPr="00CE0EDE">
        <w:rPr>
          <w:rFonts w:ascii="Times New Roman" w:eastAsia="標楷體" w:hAnsi="Times New Roman" w:cs="Times New Roman" w:hint="eastAsia"/>
        </w:rPr>
        <w:t>各隨自業受果報</w:t>
      </w:r>
      <w:proofErr w:type="gramEnd"/>
      <w:r w:rsidRPr="00CE0EDE">
        <w:rPr>
          <w:rFonts w:ascii="Times New Roman" w:eastAsia="標楷體" w:hAnsi="Times New Roman" w:cs="Times New Roman" w:hint="eastAsia"/>
        </w:rPr>
        <w:t>。</w:t>
      </w:r>
    </w:p>
    <w:p w:rsidR="000C7A3A" w:rsidRPr="00CE0EDE" w:rsidRDefault="000C7A3A" w:rsidP="00FE1F50">
      <w:pPr>
        <w:ind w:firstLineChars="250" w:firstLine="600"/>
        <w:rPr>
          <w:rFonts w:ascii="Times New Roman" w:eastAsia="標楷體" w:hAnsi="Times New Roman" w:cs="Times New Roman"/>
        </w:rPr>
      </w:pPr>
      <w:r w:rsidRPr="00CE0EDE">
        <w:rPr>
          <w:rFonts w:ascii="Times New Roman" w:eastAsia="標楷體" w:hAnsi="Times New Roman" w:cs="Times New Roman" w:hint="eastAsia"/>
        </w:rPr>
        <w:t>於彼</w:t>
      </w:r>
      <w:proofErr w:type="gramStart"/>
      <w:r w:rsidRPr="00CE0EDE">
        <w:rPr>
          <w:rFonts w:ascii="Times New Roman" w:eastAsia="標楷體" w:hAnsi="Times New Roman" w:cs="Times New Roman" w:hint="eastAsia"/>
        </w:rPr>
        <w:t>一切剎土中</w:t>
      </w:r>
      <w:proofErr w:type="gramEnd"/>
      <w:r w:rsidRPr="00CE0EDE">
        <w:rPr>
          <w:rFonts w:ascii="Times New Roman" w:eastAsia="標楷體" w:hAnsi="Times New Roman" w:cs="Times New Roman" w:hint="eastAsia"/>
        </w:rPr>
        <w:t>，悉有</w:t>
      </w:r>
      <w:proofErr w:type="gramStart"/>
      <w:r w:rsidRPr="00CE0EDE">
        <w:rPr>
          <w:rFonts w:ascii="Times New Roman" w:eastAsia="標楷體" w:hAnsi="Times New Roman" w:cs="Times New Roman" w:hint="eastAsia"/>
        </w:rPr>
        <w:t>如來演妙音</w:t>
      </w:r>
      <w:proofErr w:type="gramEnd"/>
      <w:r w:rsidRPr="00CE0EDE">
        <w:rPr>
          <w:rFonts w:ascii="Times New Roman" w:eastAsia="標楷體" w:hAnsi="Times New Roman" w:cs="Times New Roman" w:hint="eastAsia"/>
        </w:rPr>
        <w:t>，隨順一切眾生心，為轉最</w:t>
      </w:r>
      <w:proofErr w:type="gramStart"/>
      <w:r w:rsidRPr="00CE0EDE">
        <w:rPr>
          <w:rFonts w:ascii="Times New Roman" w:eastAsia="標楷體" w:hAnsi="Times New Roman" w:cs="Times New Roman" w:hint="eastAsia"/>
        </w:rPr>
        <w:t>上淨法輪</w:t>
      </w:r>
      <w:proofErr w:type="gramEnd"/>
      <w:r w:rsidRPr="00CE0EDE">
        <w:rPr>
          <w:rFonts w:ascii="Times New Roman" w:eastAsia="標楷體" w:hAnsi="Times New Roman" w:cs="Times New Roman" w:hint="eastAsia"/>
        </w:rPr>
        <w:t>。</w:t>
      </w:r>
    </w:p>
    <w:p w:rsidR="000C7A3A" w:rsidRPr="00CE0EDE" w:rsidRDefault="000C7A3A" w:rsidP="00FE1F50">
      <w:pPr>
        <w:ind w:firstLineChars="250" w:firstLine="600"/>
        <w:rPr>
          <w:rFonts w:ascii="Times New Roman" w:eastAsia="標楷體" w:hAnsi="Times New Roman" w:cs="Times New Roman"/>
        </w:rPr>
      </w:pPr>
      <w:r w:rsidRPr="00CE0EDE">
        <w:rPr>
          <w:rFonts w:ascii="Times New Roman" w:eastAsia="標楷體" w:hAnsi="Times New Roman" w:cs="Times New Roman" w:hint="eastAsia"/>
        </w:rPr>
        <w:t>剎</w:t>
      </w:r>
      <w:r w:rsidR="008D34AC" w:rsidRPr="00CE0EDE">
        <w:rPr>
          <w:rStyle w:val="ab"/>
          <w:rFonts w:ascii="Times New Roman" w:eastAsia="標楷體" w:hAnsi="Times New Roman"/>
        </w:rPr>
        <w:footnoteReference w:id="9"/>
      </w:r>
      <w:r w:rsidRPr="00CE0EDE">
        <w:rPr>
          <w:rFonts w:ascii="Times New Roman" w:eastAsia="標楷體" w:hAnsi="Times New Roman" w:cs="Times New Roman" w:hint="eastAsia"/>
        </w:rPr>
        <w:t>中種種眾生身，身中復有種種剎，人</w:t>
      </w:r>
      <w:proofErr w:type="gramStart"/>
      <w:r w:rsidRPr="00CE0EDE">
        <w:rPr>
          <w:rFonts w:ascii="Times New Roman" w:eastAsia="標楷體" w:hAnsi="Times New Roman" w:cs="Times New Roman" w:hint="eastAsia"/>
        </w:rPr>
        <w:t>天諸趣各各</w:t>
      </w:r>
      <w:proofErr w:type="gramEnd"/>
      <w:r w:rsidRPr="00CE0EDE">
        <w:rPr>
          <w:rFonts w:ascii="Times New Roman" w:eastAsia="標楷體" w:hAnsi="Times New Roman" w:cs="Times New Roman" w:hint="eastAsia"/>
        </w:rPr>
        <w:t>異，</w:t>
      </w:r>
      <w:proofErr w:type="gramStart"/>
      <w:r w:rsidRPr="00CE0EDE">
        <w:rPr>
          <w:rFonts w:ascii="Times New Roman" w:eastAsia="標楷體" w:hAnsi="Times New Roman" w:cs="Times New Roman" w:hint="eastAsia"/>
        </w:rPr>
        <w:t>佛悉知</w:t>
      </w:r>
      <w:proofErr w:type="gramEnd"/>
      <w:r w:rsidRPr="00CE0EDE">
        <w:rPr>
          <w:rFonts w:ascii="Times New Roman" w:eastAsia="標楷體" w:hAnsi="Times New Roman" w:cs="Times New Roman" w:hint="eastAsia"/>
        </w:rPr>
        <w:t>已為說法。</w:t>
      </w:r>
    </w:p>
    <w:p w:rsidR="000C7A3A" w:rsidRPr="00CE0EDE" w:rsidRDefault="000C7A3A" w:rsidP="00FE1F50">
      <w:pPr>
        <w:ind w:firstLineChars="250" w:firstLine="600"/>
        <w:rPr>
          <w:rFonts w:ascii="Times New Roman" w:eastAsia="標楷體" w:hAnsi="Times New Roman" w:cs="Times New Roman"/>
        </w:rPr>
      </w:pPr>
      <w:proofErr w:type="gramStart"/>
      <w:r w:rsidRPr="00CE0EDE">
        <w:rPr>
          <w:rFonts w:ascii="Times New Roman" w:eastAsia="標楷體" w:hAnsi="Times New Roman" w:cs="Times New Roman" w:hint="eastAsia"/>
        </w:rPr>
        <w:t>大剎隨念</w:t>
      </w:r>
      <w:proofErr w:type="gramEnd"/>
      <w:r w:rsidRPr="00CE0EDE">
        <w:rPr>
          <w:rFonts w:ascii="Times New Roman" w:eastAsia="標楷體" w:hAnsi="Times New Roman" w:cs="Times New Roman" w:hint="eastAsia"/>
        </w:rPr>
        <w:t>變為小，小</w:t>
      </w:r>
      <w:proofErr w:type="gramStart"/>
      <w:r w:rsidRPr="00CE0EDE">
        <w:rPr>
          <w:rFonts w:ascii="Times New Roman" w:eastAsia="標楷體" w:hAnsi="Times New Roman" w:cs="Times New Roman" w:hint="eastAsia"/>
        </w:rPr>
        <w:t>剎隨念亦變</w:t>
      </w:r>
      <w:proofErr w:type="gramEnd"/>
      <w:r w:rsidRPr="00CE0EDE">
        <w:rPr>
          <w:rFonts w:ascii="Times New Roman" w:eastAsia="標楷體" w:hAnsi="Times New Roman" w:cs="Times New Roman" w:hint="eastAsia"/>
        </w:rPr>
        <w:t>大，如是神通無有量，世間共說不能盡。」</w:t>
      </w:r>
      <w:r w:rsidR="00B148EB" w:rsidRPr="00CE0EDE">
        <w:rPr>
          <w:rStyle w:val="ab"/>
          <w:rFonts w:ascii="Times New Roman" w:eastAsia="標楷體" w:hAnsi="Times New Roman"/>
        </w:rPr>
        <w:footnoteReference w:id="10"/>
      </w:r>
    </w:p>
    <w:p w:rsidR="00046BD3" w:rsidRPr="00261BAB" w:rsidRDefault="00EA15B1" w:rsidP="00EA15B1">
      <w:pPr>
        <w:ind w:firstLineChars="100" w:firstLine="2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CE0ED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lastRenderedPageBreak/>
        <w:t>二、</w:t>
      </w:r>
      <w:r w:rsidR="00046BD3" w:rsidRPr="00CE0ED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請</w:t>
      </w:r>
      <w:r w:rsidR="002149BC" w:rsidRPr="00CE0ED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（二頌）</w:t>
      </w:r>
    </w:p>
    <w:p w:rsidR="000C7A3A" w:rsidRPr="00261BAB" w:rsidRDefault="000C7A3A" w:rsidP="00EA15B1">
      <w:pPr>
        <w:ind w:firstLineChars="100" w:firstLine="240"/>
        <w:rPr>
          <w:rFonts w:ascii="新細明體" w:eastAsia="新細明體" w:hAnsi="新細明體"/>
        </w:rPr>
      </w:pPr>
      <w:proofErr w:type="gramStart"/>
      <w:r w:rsidRPr="00FE1F50">
        <w:rPr>
          <w:rFonts w:ascii="Times New Roman" w:eastAsia="標楷體" w:hAnsi="Times New Roman" w:cs="Times New Roman" w:hint="eastAsia"/>
        </w:rPr>
        <w:t>普發此等妙</w:t>
      </w:r>
      <w:proofErr w:type="gramEnd"/>
      <w:r w:rsidRPr="00FE1F50">
        <w:rPr>
          <w:rFonts w:ascii="Times New Roman" w:eastAsia="標楷體" w:hAnsi="Times New Roman" w:cs="Times New Roman" w:hint="eastAsia"/>
        </w:rPr>
        <w:t>音聲，稱讚如來功德已，眾會歡喜默然住，一心瞻仰欲聽說</w:t>
      </w:r>
      <w:r w:rsidR="00372097" w:rsidRPr="00261BAB">
        <w:rPr>
          <w:rStyle w:val="ab"/>
          <w:rFonts w:ascii="Times New Roman" w:eastAsia="新細明體" w:hAnsi="Times New Roman"/>
        </w:rPr>
        <w:footnoteReference w:id="11"/>
      </w:r>
      <w:r w:rsidRPr="00261BAB">
        <w:rPr>
          <w:rFonts w:ascii="新細明體" w:eastAsia="新細明體" w:hAnsi="新細明體" w:hint="eastAsia"/>
        </w:rPr>
        <w:t>。</w:t>
      </w:r>
    </w:p>
    <w:p w:rsidR="000C7A3A" w:rsidRPr="00261BAB" w:rsidRDefault="000C7A3A" w:rsidP="00EA15B1">
      <w:pPr>
        <w:ind w:firstLineChars="100" w:firstLine="240"/>
        <w:rPr>
          <w:rFonts w:ascii="新細明體" w:eastAsia="新細明體" w:hAnsi="新細明體"/>
        </w:rPr>
      </w:pPr>
      <w:r w:rsidRPr="00FE1F50">
        <w:rPr>
          <w:rFonts w:ascii="Times New Roman" w:eastAsia="標楷體" w:hAnsi="Times New Roman" w:cs="Times New Roman" w:hint="eastAsia"/>
        </w:rPr>
        <w:t>時解脫月</w:t>
      </w:r>
      <w:proofErr w:type="gramStart"/>
      <w:r w:rsidRPr="00FE1F50">
        <w:rPr>
          <w:rFonts w:ascii="Times New Roman" w:eastAsia="標楷體" w:hAnsi="Times New Roman" w:cs="Times New Roman" w:hint="eastAsia"/>
        </w:rPr>
        <w:t>復請言</w:t>
      </w:r>
      <w:proofErr w:type="gramEnd"/>
      <w:r w:rsidRPr="00FE1F50">
        <w:rPr>
          <w:rFonts w:ascii="Times New Roman" w:eastAsia="標楷體" w:hAnsi="Times New Roman" w:cs="Times New Roman" w:hint="eastAsia"/>
        </w:rPr>
        <w:t>：「</w:t>
      </w:r>
      <w:proofErr w:type="gramStart"/>
      <w:r w:rsidRPr="00FE1F50">
        <w:rPr>
          <w:rFonts w:ascii="Times New Roman" w:eastAsia="標楷體" w:hAnsi="Times New Roman" w:cs="Times New Roman" w:hint="eastAsia"/>
        </w:rPr>
        <w:t>今此眾</w:t>
      </w:r>
      <w:proofErr w:type="gramEnd"/>
      <w:r w:rsidRPr="00FE1F50">
        <w:rPr>
          <w:rFonts w:ascii="Times New Roman" w:eastAsia="標楷體" w:hAnsi="Times New Roman" w:cs="Times New Roman" w:hint="eastAsia"/>
        </w:rPr>
        <w:t>會皆寂靜，願</w:t>
      </w:r>
      <w:proofErr w:type="gramStart"/>
      <w:r w:rsidRPr="00FE1F50">
        <w:rPr>
          <w:rFonts w:ascii="Times New Roman" w:eastAsia="標楷體" w:hAnsi="Times New Roman" w:cs="Times New Roman" w:hint="eastAsia"/>
        </w:rPr>
        <w:t>說隨次</w:t>
      </w:r>
      <w:proofErr w:type="gramEnd"/>
      <w:r w:rsidRPr="00FE1F50">
        <w:rPr>
          <w:rFonts w:ascii="Times New Roman" w:eastAsia="標楷體" w:hAnsi="Times New Roman" w:cs="Times New Roman" w:hint="eastAsia"/>
        </w:rPr>
        <w:t>之所入，第八地中</w:t>
      </w:r>
      <w:proofErr w:type="gramStart"/>
      <w:r w:rsidRPr="00FE1F50">
        <w:rPr>
          <w:rFonts w:ascii="Times New Roman" w:eastAsia="標楷體" w:hAnsi="Times New Roman" w:cs="Times New Roman" w:hint="eastAsia"/>
        </w:rPr>
        <w:t>諸行相</w:t>
      </w:r>
      <w:proofErr w:type="gramEnd"/>
      <w:r w:rsidRPr="00FE1F50">
        <w:rPr>
          <w:rFonts w:ascii="Times New Roman" w:eastAsia="標楷體" w:hAnsi="Times New Roman" w:cs="Times New Roman" w:hint="eastAsia"/>
        </w:rPr>
        <w:t>！」</w:t>
      </w:r>
      <w:r w:rsidR="00B148EB">
        <w:rPr>
          <w:rStyle w:val="ab"/>
          <w:rFonts w:ascii="Times New Roman" w:eastAsia="標楷體" w:hAnsi="Times New Roman"/>
        </w:rPr>
        <w:footnoteReference w:id="12"/>
      </w:r>
      <w:r w:rsidR="0012656F" w:rsidRPr="00261BAB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r w:rsidR="0012656F" w:rsidRPr="00261BAB">
        <w:rPr>
          <w:rFonts w:ascii="Times New Roman" w:hAnsi="Times New Roman"/>
          <w:sz w:val="21"/>
          <w:szCs w:val="21"/>
          <w:shd w:val="pct15" w:color="auto" w:fill="FFFFFF"/>
        </w:rPr>
        <w:t>1</w:t>
      </w:r>
      <w:r w:rsidR="0012656F" w:rsidRPr="00261BAB">
        <w:rPr>
          <w:rFonts w:ascii="Times New Roman" w:eastAsia="SimSun" w:hAnsi="Times New Roman" w:hint="eastAsia"/>
          <w:sz w:val="21"/>
          <w:szCs w:val="21"/>
          <w:shd w:val="pct15" w:color="auto" w:fill="FFFFFF"/>
        </w:rPr>
        <w:t>99a</w:t>
      </w:r>
      <w:r w:rsidR="0012656F" w:rsidRPr="00261BAB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</w:p>
    <w:p w:rsidR="00046BD3" w:rsidRPr="00261BAB" w:rsidRDefault="0012656F" w:rsidP="00EA15B1">
      <w:pPr>
        <w:spacing w:beforeLines="30" w:before="108"/>
        <w:ind w:firstLineChars="50" w:firstLine="100"/>
        <w:rPr>
          <w:rFonts w:ascii="新細明體" w:eastAsia="SimSun" w:hAnsi="新細明體"/>
        </w:rPr>
      </w:pPr>
      <w:r w:rsidRPr="00EA15B1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※</w:t>
      </w:r>
      <w:proofErr w:type="gramStart"/>
      <w:r w:rsidR="00046BD3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正說分</w:t>
      </w:r>
      <w:proofErr w:type="gramEnd"/>
      <w:r w:rsidR="00046BD3" w:rsidRPr="00261BAB">
        <w:rPr>
          <w:rFonts w:ascii="新細明體" w:eastAsia="新細明體" w:hAnsi="新細明體" w:hint="eastAsia"/>
        </w:rPr>
        <w:t xml:space="preserve">　</w:t>
      </w:r>
    </w:p>
    <w:p w:rsidR="00046BD3" w:rsidRPr="001E4875" w:rsidRDefault="0012656F" w:rsidP="00046BD3">
      <w:pPr>
        <w:ind w:firstLineChars="100" w:firstLine="200"/>
        <w:rPr>
          <w:rFonts w:ascii="新細明體" w:eastAsia="SimSun" w:hAnsi="新細明體"/>
          <w:b/>
          <w:sz w:val="20"/>
          <w:szCs w:val="20"/>
          <w:bdr w:val="single" w:sz="4" w:space="0" w:color="auto"/>
        </w:rPr>
      </w:pPr>
      <w:r w:rsidRPr="006535B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一、</w:t>
      </w:r>
      <w:r w:rsidR="00046BD3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明地行</w:t>
      </w:r>
    </w:p>
    <w:p w:rsidR="000C7A3A" w:rsidRPr="00261BAB" w:rsidRDefault="0012656F" w:rsidP="00046BD3">
      <w:pPr>
        <w:ind w:firstLineChars="200" w:firstLine="400"/>
        <w:rPr>
          <w:rFonts w:ascii="新細明體" w:eastAsia="SimSun" w:hAnsi="新細明體"/>
          <w:b/>
          <w:sz w:val="20"/>
          <w:szCs w:val="20"/>
          <w:bdr w:val="single" w:sz="4" w:space="0" w:color="auto"/>
        </w:rPr>
      </w:pPr>
      <w:r w:rsidRPr="006535B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（一）</w:t>
      </w:r>
      <w:r w:rsidR="000C7A3A" w:rsidRPr="00261BAB"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  <w:t>總明</w:t>
      </w:r>
      <w:proofErr w:type="gramStart"/>
      <w:r w:rsidR="000C7A3A" w:rsidRPr="00261BAB"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  <w:t>方便集</w:t>
      </w:r>
      <w:r w:rsidR="00046BD3" w:rsidRPr="00261BAB"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  <w:t>作</w:t>
      </w:r>
      <w:proofErr w:type="gramEnd"/>
      <w:r w:rsidR="000C7A3A" w:rsidRPr="00261BAB"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  <w:t>地分</w:t>
      </w:r>
    </w:p>
    <w:p w:rsidR="00046BD3" w:rsidRPr="00EA15B1" w:rsidRDefault="00EA15B1" w:rsidP="00EA15B1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EA15B1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EA15B1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proofErr w:type="gramStart"/>
      <w:r w:rsidR="00046BD3" w:rsidRPr="00EA15B1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標集德處</w:t>
      </w:r>
      <w:proofErr w:type="gramEnd"/>
    </w:p>
    <w:p w:rsidR="000013B3" w:rsidRPr="00A603BF" w:rsidRDefault="00A603BF" w:rsidP="000013B3">
      <w:pPr>
        <w:ind w:firstLineChars="250" w:firstLine="600"/>
        <w:rPr>
          <w:rFonts w:ascii="新細明體" w:eastAsia="SimSun" w:hAnsi="新細明體"/>
        </w:rPr>
      </w:pPr>
      <w:proofErr w:type="gramStart"/>
      <w:r>
        <w:rPr>
          <w:rFonts w:ascii="新細明體" w:eastAsia="新細明體" w:hAnsi="新細明體" w:hint="eastAsia"/>
        </w:rPr>
        <w:t>爾時</w:t>
      </w:r>
      <w:proofErr w:type="gramEnd"/>
      <w:r>
        <w:rPr>
          <w:rFonts w:ascii="新細明體" w:eastAsia="新細明體" w:hAnsi="新細明體" w:hint="eastAsia"/>
        </w:rPr>
        <w:t>，金剛藏菩薩告解脫月菩薩言：「</w:t>
      </w:r>
      <w:proofErr w:type="gramStart"/>
      <w:r>
        <w:rPr>
          <w:rFonts w:ascii="新細明體" w:eastAsia="新細明體" w:hAnsi="新細明體" w:hint="eastAsia"/>
        </w:rPr>
        <w:t>佛子</w:t>
      </w:r>
      <w:proofErr w:type="gramEnd"/>
      <w:r>
        <w:rPr>
          <w:rFonts w:ascii="新細明體" w:eastAsia="新細明體" w:hAnsi="新細明體" w:hint="eastAsia"/>
        </w:rPr>
        <w:t>！菩薩摩訶薩於七地中</w:t>
      </w:r>
      <w:r w:rsidRPr="00A603BF">
        <w:rPr>
          <w:rFonts w:ascii="新細明體" w:eastAsia="新細明體" w:hAnsi="新細明體" w:hint="eastAsia"/>
        </w:rPr>
        <w:t>；</w:t>
      </w:r>
    </w:p>
    <w:p w:rsidR="00046BD3" w:rsidRPr="00EA15B1" w:rsidRDefault="00EA15B1" w:rsidP="00EA15B1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046BD3"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正顯所</w:t>
      </w:r>
      <w:proofErr w:type="gramEnd"/>
      <w:r w:rsidR="00046BD3" w:rsidRPr="00EA15B1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集</w:t>
      </w:r>
    </w:p>
    <w:p w:rsidR="00046BD3" w:rsidRPr="00261BAB" w:rsidRDefault="00EA15B1" w:rsidP="00EA15B1">
      <w:pPr>
        <w:ind w:firstLineChars="400" w:firstLine="801"/>
        <w:rPr>
          <w:rFonts w:ascii="新細明體" w:eastAsia="SimSun" w:hAnsi="新細明體"/>
          <w:b/>
          <w:sz w:val="20"/>
          <w:szCs w:val="20"/>
          <w:bdr w:val="single" w:sz="4" w:space="0" w:color="auto"/>
        </w:rPr>
      </w:pP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046BD3"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proofErr w:type="gramStart"/>
      <w:r w:rsidR="00046BD3"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同相</w:t>
      </w:r>
      <w:r w:rsidR="00C50D2F" w:rsidRPr="000E0C6C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046BD3" w:rsidRPr="000E0C6C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諸</w:t>
      </w:r>
      <w:r w:rsidR="00046BD3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地</w:t>
      </w:r>
      <w:proofErr w:type="gramEnd"/>
      <w:r w:rsidR="00046BD3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通行故</w:t>
      </w:r>
    </w:p>
    <w:p w:rsidR="00046BD3" w:rsidRPr="00261BAB" w:rsidRDefault="00324EBA" w:rsidP="00EA15B1">
      <w:pPr>
        <w:ind w:firstLineChars="350" w:firstLine="840"/>
        <w:rPr>
          <w:rFonts w:ascii="新細明體" w:eastAsia="SimSun" w:hAnsi="新細明體"/>
        </w:rPr>
      </w:pPr>
      <w:r w:rsidRPr="00816094">
        <w:rPr>
          <w:rFonts w:ascii="Times Ext Roman" w:hAnsi="Times Ext Roman" w:cs="Times Ext Roman"/>
          <w:vertAlign w:val="superscript"/>
        </w:rPr>
        <w:t>(</w:t>
      </w:r>
      <w:r w:rsidRPr="00816094">
        <w:rPr>
          <w:rFonts w:ascii="Times Ext Roman" w:eastAsia="SimSun" w:hAnsi="Times Ext Roman" w:cs="Times Ext Roman" w:hint="eastAsia"/>
          <w:vertAlign w:val="superscript"/>
        </w:rPr>
        <w:t>1</w:t>
      </w:r>
      <w:r w:rsidRPr="00816094">
        <w:rPr>
          <w:rFonts w:ascii="Times Ext Roman" w:hAnsi="Times Ext Roman" w:cs="Times Ext Roman"/>
          <w:vertAlign w:val="superscript"/>
        </w:rPr>
        <w:t>)</w:t>
      </w:r>
      <w:r w:rsidR="00ED65FB" w:rsidRPr="00816094">
        <w:rPr>
          <w:rFonts w:ascii="新細明體" w:eastAsia="新細明體" w:hAnsi="新細明體" w:hint="eastAsia"/>
        </w:rPr>
        <w:t>善修習</w:t>
      </w:r>
      <w:proofErr w:type="gramStart"/>
      <w:r w:rsidR="00ED65FB" w:rsidRPr="00816094">
        <w:rPr>
          <w:rFonts w:ascii="新細明體" w:eastAsia="新細明體" w:hAnsi="新細明體" w:hint="eastAsia"/>
        </w:rPr>
        <w:t>方便慧</w:t>
      </w:r>
      <w:proofErr w:type="gramEnd"/>
      <w:r w:rsidR="00ED65FB" w:rsidRPr="00816094">
        <w:rPr>
          <w:rFonts w:ascii="新細明體" w:eastAsia="新細明體" w:hAnsi="新細明體" w:hint="eastAsia"/>
        </w:rPr>
        <w:t>，</w:t>
      </w:r>
      <w:r w:rsidRPr="00816094">
        <w:rPr>
          <w:rFonts w:ascii="Times Ext Roman" w:hAnsi="Times Ext Roman" w:cs="Times Ext Roman"/>
          <w:vertAlign w:val="superscript"/>
        </w:rPr>
        <w:t>(</w:t>
      </w:r>
      <w:r w:rsidRPr="00816094">
        <w:rPr>
          <w:rFonts w:ascii="Times Ext Roman" w:eastAsia="SimSun" w:hAnsi="Times Ext Roman" w:cs="Times Ext Roman" w:hint="eastAsia"/>
          <w:vertAlign w:val="superscript"/>
        </w:rPr>
        <w:t>2</w:t>
      </w:r>
      <w:r w:rsidRPr="00816094">
        <w:rPr>
          <w:rFonts w:ascii="Times Ext Roman" w:hAnsi="Times Ext Roman" w:cs="Times Ext Roman"/>
          <w:vertAlign w:val="superscript"/>
        </w:rPr>
        <w:t>)</w:t>
      </w:r>
      <w:r w:rsidR="00ED65FB" w:rsidRPr="00816094">
        <w:rPr>
          <w:rFonts w:ascii="新細明體" w:eastAsia="新細明體" w:hAnsi="新細明體" w:hint="eastAsia"/>
        </w:rPr>
        <w:t>善</w:t>
      </w:r>
      <w:proofErr w:type="gramStart"/>
      <w:r w:rsidR="00ED65FB" w:rsidRPr="00816094">
        <w:rPr>
          <w:rFonts w:ascii="新細明體" w:eastAsia="新細明體" w:hAnsi="新細明體" w:hint="eastAsia"/>
        </w:rPr>
        <w:t>清淨諸道</w:t>
      </w:r>
      <w:proofErr w:type="gramEnd"/>
      <w:r w:rsidR="00ED65FB" w:rsidRPr="00816094">
        <w:rPr>
          <w:rFonts w:ascii="新細明體" w:eastAsia="新細明體" w:hAnsi="新細明體" w:hint="eastAsia"/>
        </w:rPr>
        <w:t>，</w:t>
      </w:r>
      <w:r w:rsidRPr="00816094">
        <w:rPr>
          <w:rFonts w:ascii="Times Ext Roman" w:hAnsi="Times Ext Roman" w:cs="Times Ext Roman"/>
          <w:vertAlign w:val="superscript"/>
        </w:rPr>
        <w:t>(</w:t>
      </w:r>
      <w:r w:rsidRPr="00816094">
        <w:rPr>
          <w:rFonts w:ascii="Times Ext Roman" w:eastAsia="SimSun" w:hAnsi="Times Ext Roman" w:cs="Times Ext Roman" w:hint="eastAsia"/>
          <w:vertAlign w:val="superscript"/>
        </w:rPr>
        <w:t>3</w:t>
      </w:r>
      <w:r w:rsidRPr="00816094">
        <w:rPr>
          <w:rFonts w:ascii="Times Ext Roman" w:hAnsi="Times Ext Roman" w:cs="Times Ext Roman"/>
          <w:vertAlign w:val="superscript"/>
        </w:rPr>
        <w:t>)</w:t>
      </w:r>
      <w:proofErr w:type="gramStart"/>
      <w:r w:rsidR="00ED65FB" w:rsidRPr="00816094">
        <w:rPr>
          <w:rFonts w:ascii="新細明體" w:eastAsia="新細明體" w:hAnsi="新細明體" w:hint="eastAsia"/>
        </w:rPr>
        <w:t>善集助</w:t>
      </w:r>
      <w:proofErr w:type="gramEnd"/>
      <w:r w:rsidR="00ED65FB" w:rsidRPr="00816094">
        <w:rPr>
          <w:rFonts w:ascii="新細明體" w:eastAsia="新細明體" w:hAnsi="新細明體" w:hint="eastAsia"/>
        </w:rPr>
        <w:t>道法。</w:t>
      </w:r>
    </w:p>
    <w:p w:rsidR="00046BD3" w:rsidRPr="00261BAB" w:rsidRDefault="00EA15B1" w:rsidP="00EA15B1">
      <w:pPr>
        <w:ind w:firstLineChars="400" w:firstLine="80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046BD3"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八</w:t>
      </w:r>
      <w:proofErr w:type="gramStart"/>
      <w:r w:rsidR="00046BD3"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別相</w:t>
      </w:r>
      <w:r w:rsidR="00C50D2F" w:rsidRPr="000E0C6C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046BD3" w:rsidRPr="000E0C6C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諸地</w:t>
      </w:r>
      <w:r w:rsidR="00046BD3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異修故</w:t>
      </w:r>
      <w:proofErr w:type="gramEnd"/>
    </w:p>
    <w:p w:rsidR="00816094" w:rsidRPr="00A603BF" w:rsidRDefault="00324EBA" w:rsidP="00E1456C">
      <w:pPr>
        <w:ind w:leftChars="350" w:left="840"/>
        <w:rPr>
          <w:rFonts w:ascii="新細明體" w:eastAsia="SimSun" w:hAnsi="新細明體"/>
        </w:rPr>
      </w:pPr>
      <w:r w:rsidRPr="00BC130F">
        <w:rPr>
          <w:rFonts w:ascii="Times Ext Roman" w:hAnsi="Times Ext Roman" w:cs="Times Ext Roman"/>
          <w:vertAlign w:val="superscript"/>
        </w:rPr>
        <w:t>(</w:t>
      </w:r>
      <w:r w:rsidRPr="00BC130F">
        <w:rPr>
          <w:rFonts w:ascii="Times Ext Roman" w:eastAsia="SimSun" w:hAnsi="Times Ext Roman" w:cs="Times Ext Roman" w:hint="eastAsia"/>
          <w:vertAlign w:val="superscript"/>
        </w:rPr>
        <w:t>1</w:t>
      </w:r>
      <w:r w:rsidRPr="00BC130F">
        <w:rPr>
          <w:rFonts w:ascii="Times Ext Roman" w:hAnsi="Times Ext Roman" w:cs="Times Ext Roman"/>
          <w:vertAlign w:val="superscript"/>
        </w:rPr>
        <w:t>)</w:t>
      </w:r>
      <w:r w:rsidR="00ED65FB" w:rsidRPr="00BC130F">
        <w:rPr>
          <w:rFonts w:ascii="新細明體" w:eastAsia="新細明體" w:hAnsi="新細明體" w:hint="eastAsia"/>
        </w:rPr>
        <w:t>大願力所</w:t>
      </w:r>
      <w:proofErr w:type="gramStart"/>
      <w:r w:rsidR="00ED65FB" w:rsidRPr="00BC130F">
        <w:rPr>
          <w:rFonts w:ascii="新細明體" w:eastAsia="新細明體" w:hAnsi="新細明體" w:hint="eastAsia"/>
        </w:rPr>
        <w:t>攝</w:t>
      </w:r>
      <w:proofErr w:type="gramEnd"/>
      <w:r w:rsidR="00ED65FB" w:rsidRPr="00BC130F">
        <w:rPr>
          <w:rFonts w:ascii="新細明體" w:eastAsia="新細明體" w:hAnsi="新細明體" w:hint="eastAsia"/>
        </w:rPr>
        <w:t>，</w:t>
      </w:r>
      <w:r w:rsidRPr="00BC130F">
        <w:rPr>
          <w:rFonts w:ascii="Times Ext Roman" w:hAnsi="Times Ext Roman" w:cs="Times Ext Roman"/>
          <w:vertAlign w:val="superscript"/>
        </w:rPr>
        <w:t>(</w:t>
      </w:r>
      <w:r w:rsidRPr="00BC130F">
        <w:rPr>
          <w:rFonts w:ascii="Times Ext Roman" w:eastAsia="SimSun" w:hAnsi="Times Ext Roman" w:cs="Times Ext Roman" w:hint="eastAsia"/>
          <w:vertAlign w:val="superscript"/>
        </w:rPr>
        <w:t>2</w:t>
      </w:r>
      <w:r w:rsidRPr="00BC130F">
        <w:rPr>
          <w:rFonts w:ascii="Times Ext Roman" w:hAnsi="Times Ext Roman" w:cs="Times Ext Roman"/>
          <w:vertAlign w:val="superscript"/>
        </w:rPr>
        <w:t>)</w:t>
      </w:r>
      <w:r w:rsidR="00ED65FB" w:rsidRPr="00BC130F">
        <w:rPr>
          <w:rFonts w:ascii="新細明體" w:eastAsia="新細明體" w:hAnsi="新細明體" w:hint="eastAsia"/>
        </w:rPr>
        <w:t>如來力所加</w:t>
      </w:r>
      <w:r w:rsidR="00ED65FB" w:rsidRPr="00BB1ABB">
        <w:rPr>
          <w:rFonts w:ascii="新細明體" w:eastAsia="新細明體" w:hAnsi="新細明體" w:hint="eastAsia"/>
        </w:rPr>
        <w:t>，</w:t>
      </w:r>
      <w:r w:rsidRPr="00BB1ABB">
        <w:rPr>
          <w:rFonts w:ascii="Times Ext Roman" w:hAnsi="Times Ext Roman" w:cs="Times Ext Roman"/>
          <w:vertAlign w:val="superscript"/>
        </w:rPr>
        <w:t>(</w:t>
      </w:r>
      <w:r w:rsidRPr="00BB1ABB">
        <w:rPr>
          <w:rFonts w:ascii="Times Ext Roman" w:eastAsia="SimSun" w:hAnsi="Times Ext Roman" w:cs="Times Ext Roman" w:hint="eastAsia"/>
          <w:vertAlign w:val="superscript"/>
        </w:rPr>
        <w:t>3</w:t>
      </w:r>
      <w:r w:rsidRPr="00BB1ABB">
        <w:rPr>
          <w:rFonts w:ascii="Times Ext Roman" w:hAnsi="Times Ext Roman" w:cs="Times Ext Roman"/>
          <w:vertAlign w:val="superscript"/>
        </w:rPr>
        <w:t>)</w:t>
      </w:r>
      <w:r w:rsidR="00ED65FB" w:rsidRPr="00BB1ABB">
        <w:rPr>
          <w:rFonts w:ascii="新細明體" w:eastAsia="新細明體" w:hAnsi="新細明體" w:hint="eastAsia"/>
        </w:rPr>
        <w:t>自</w:t>
      </w:r>
      <w:r w:rsidR="00372097" w:rsidRPr="00BB1ABB">
        <w:rPr>
          <w:rStyle w:val="ab"/>
          <w:rFonts w:ascii="Times New Roman" w:eastAsia="新細明體" w:hAnsi="Times New Roman"/>
        </w:rPr>
        <w:footnoteReference w:id="13"/>
      </w:r>
      <w:proofErr w:type="gramStart"/>
      <w:r w:rsidR="00ED65FB" w:rsidRPr="00BB1ABB">
        <w:rPr>
          <w:rFonts w:ascii="新細明體" w:eastAsia="新細明體" w:hAnsi="新細明體" w:hint="eastAsia"/>
        </w:rPr>
        <w:t>善力所</w:t>
      </w:r>
      <w:proofErr w:type="gramEnd"/>
      <w:r w:rsidR="00ED65FB" w:rsidRPr="00BB1ABB">
        <w:rPr>
          <w:rFonts w:ascii="新細明體" w:eastAsia="新細明體" w:hAnsi="新細明體" w:hint="eastAsia"/>
        </w:rPr>
        <w:t>持，</w:t>
      </w:r>
      <w:r w:rsidR="00BC130F" w:rsidRPr="00BB1ABB">
        <w:rPr>
          <w:rFonts w:ascii="Times Ext Roman" w:hAnsi="Times Ext Roman" w:cs="Times Ext Roman"/>
          <w:vertAlign w:val="superscript"/>
        </w:rPr>
        <w:t>(</w:t>
      </w:r>
      <w:r w:rsidR="00BC130F" w:rsidRPr="00BB1ABB">
        <w:rPr>
          <w:rFonts w:ascii="Times Ext Roman" w:hAnsi="Times Ext Roman" w:cs="Times Ext Roman" w:hint="eastAsia"/>
          <w:vertAlign w:val="superscript"/>
        </w:rPr>
        <w:t>4</w:t>
      </w:r>
      <w:r w:rsidR="00BC130F" w:rsidRPr="00BB1ABB">
        <w:rPr>
          <w:rFonts w:ascii="Times Ext Roman" w:hAnsi="Times Ext Roman" w:cs="Times Ext Roman"/>
          <w:vertAlign w:val="superscript"/>
        </w:rPr>
        <w:t>)</w:t>
      </w:r>
      <w:r w:rsidR="00ED65FB" w:rsidRPr="00BB1ABB">
        <w:rPr>
          <w:rFonts w:ascii="新細明體" w:eastAsia="新細明體" w:hAnsi="新細明體" w:hint="eastAsia"/>
        </w:rPr>
        <w:t>常念如來力、</w:t>
      </w:r>
      <w:proofErr w:type="gramStart"/>
      <w:r w:rsidR="00ED65FB" w:rsidRPr="00BB1ABB">
        <w:rPr>
          <w:rFonts w:ascii="新細明體" w:eastAsia="新細明體" w:hAnsi="新細明體" w:hint="eastAsia"/>
        </w:rPr>
        <w:t>無所畏</w:t>
      </w:r>
      <w:proofErr w:type="gramEnd"/>
      <w:r w:rsidR="00ED65FB" w:rsidRPr="00BB1ABB">
        <w:rPr>
          <w:rFonts w:ascii="新細明體" w:eastAsia="新細明體" w:hAnsi="新細明體" w:hint="eastAsia"/>
        </w:rPr>
        <w:t>、不共佛法，</w:t>
      </w:r>
      <w:r w:rsidR="00BC130F" w:rsidRPr="00BB1ABB">
        <w:rPr>
          <w:rFonts w:ascii="Times Ext Roman" w:hAnsi="Times Ext Roman" w:cs="Times Ext Roman"/>
          <w:vertAlign w:val="superscript"/>
        </w:rPr>
        <w:t>(</w:t>
      </w:r>
      <w:r w:rsidR="00BC130F" w:rsidRPr="00BB1ABB">
        <w:rPr>
          <w:rFonts w:ascii="Times Ext Roman" w:hAnsi="Times Ext Roman" w:cs="Times Ext Roman" w:hint="eastAsia"/>
          <w:vertAlign w:val="superscript"/>
        </w:rPr>
        <w:t>5</w:t>
      </w:r>
      <w:r w:rsidR="00BC130F" w:rsidRPr="00BB1ABB">
        <w:rPr>
          <w:rFonts w:ascii="Times Ext Roman" w:hAnsi="Times Ext Roman" w:cs="Times Ext Roman"/>
          <w:vertAlign w:val="superscript"/>
        </w:rPr>
        <w:t>)</w:t>
      </w:r>
      <w:r w:rsidR="00ED65FB" w:rsidRPr="00BB1ABB">
        <w:rPr>
          <w:rFonts w:ascii="新細明體" w:eastAsia="新細明體" w:hAnsi="新細明體" w:hint="eastAsia"/>
        </w:rPr>
        <w:t>善清淨深心思覺，</w:t>
      </w:r>
      <w:r w:rsidR="00BC130F" w:rsidRPr="00BB1ABB">
        <w:rPr>
          <w:rFonts w:ascii="Times Ext Roman" w:hAnsi="Times Ext Roman" w:cs="Times Ext Roman"/>
          <w:vertAlign w:val="superscript"/>
        </w:rPr>
        <w:t>(</w:t>
      </w:r>
      <w:r w:rsidR="00BC130F" w:rsidRPr="00BB1ABB">
        <w:rPr>
          <w:rFonts w:ascii="Times Ext Roman" w:hAnsi="Times Ext Roman" w:cs="Times Ext Roman" w:hint="eastAsia"/>
          <w:vertAlign w:val="superscript"/>
        </w:rPr>
        <w:t>6</w:t>
      </w:r>
      <w:r w:rsidR="00BC130F" w:rsidRPr="00BB1ABB">
        <w:rPr>
          <w:rFonts w:ascii="Times Ext Roman" w:hAnsi="Times Ext Roman" w:cs="Times Ext Roman"/>
          <w:vertAlign w:val="superscript"/>
        </w:rPr>
        <w:t>)</w:t>
      </w:r>
      <w:r w:rsidR="00ED65FB" w:rsidRPr="00BB1ABB">
        <w:rPr>
          <w:rFonts w:ascii="新細明體" w:eastAsia="新細明體" w:hAnsi="新細明體" w:hint="eastAsia"/>
        </w:rPr>
        <w:t>能成就福德智慧，</w:t>
      </w:r>
      <w:r w:rsidR="00BC130F" w:rsidRPr="00BB1ABB">
        <w:rPr>
          <w:rFonts w:ascii="Times Ext Roman" w:hAnsi="Times Ext Roman" w:cs="Times Ext Roman"/>
          <w:vertAlign w:val="superscript"/>
        </w:rPr>
        <w:t>(</w:t>
      </w:r>
      <w:r w:rsidR="00BC130F" w:rsidRPr="00BB1ABB">
        <w:rPr>
          <w:rFonts w:ascii="Times Ext Roman" w:hAnsi="Times Ext Roman" w:cs="Times Ext Roman" w:hint="eastAsia"/>
          <w:vertAlign w:val="superscript"/>
        </w:rPr>
        <w:t>7</w:t>
      </w:r>
      <w:r w:rsidR="00BC130F" w:rsidRPr="00BB1ABB">
        <w:rPr>
          <w:rFonts w:ascii="Times Ext Roman" w:hAnsi="Times Ext Roman" w:cs="Times Ext Roman"/>
          <w:vertAlign w:val="superscript"/>
        </w:rPr>
        <w:t>)</w:t>
      </w:r>
      <w:r w:rsidR="00A603BF" w:rsidRPr="00BB1ABB">
        <w:rPr>
          <w:rFonts w:ascii="新細明體" w:eastAsia="新細明體" w:hAnsi="新細明體" w:hint="eastAsia"/>
        </w:rPr>
        <w:t>大慈大悲不</w:t>
      </w:r>
      <w:proofErr w:type="gramStart"/>
      <w:r w:rsidR="00A603BF" w:rsidRPr="00BB1ABB">
        <w:rPr>
          <w:rFonts w:ascii="新細明體" w:eastAsia="新細明體" w:hAnsi="新細明體" w:hint="eastAsia"/>
        </w:rPr>
        <w:t>捨</w:t>
      </w:r>
      <w:proofErr w:type="gramEnd"/>
      <w:r w:rsidR="00A603BF" w:rsidRPr="00BB1ABB">
        <w:rPr>
          <w:rFonts w:ascii="新細明體" w:eastAsia="新細明體" w:hAnsi="新細明體" w:hint="eastAsia"/>
        </w:rPr>
        <w:t>眾生，</w:t>
      </w:r>
      <w:r w:rsidR="00BC130F" w:rsidRPr="00BB1ABB">
        <w:rPr>
          <w:rFonts w:ascii="Times Ext Roman" w:hAnsi="Times Ext Roman" w:cs="Times Ext Roman"/>
          <w:vertAlign w:val="superscript"/>
        </w:rPr>
        <w:t>(</w:t>
      </w:r>
      <w:r w:rsidR="00BC130F" w:rsidRPr="00BB1ABB">
        <w:rPr>
          <w:rFonts w:ascii="Times Ext Roman" w:hAnsi="Times Ext Roman" w:cs="Times Ext Roman" w:hint="eastAsia"/>
          <w:vertAlign w:val="superscript"/>
        </w:rPr>
        <w:t>8</w:t>
      </w:r>
      <w:r w:rsidR="00BC130F" w:rsidRPr="00BB1ABB">
        <w:rPr>
          <w:rFonts w:ascii="Times Ext Roman" w:hAnsi="Times Ext Roman" w:cs="Times Ext Roman"/>
          <w:vertAlign w:val="superscript"/>
        </w:rPr>
        <w:t>)</w:t>
      </w:r>
      <w:r w:rsidR="00A603BF" w:rsidRPr="00BB1ABB">
        <w:rPr>
          <w:rFonts w:ascii="新細明體" w:eastAsia="新細明體" w:hAnsi="新細明體" w:hint="eastAsia"/>
        </w:rPr>
        <w:t>入</w:t>
      </w:r>
      <w:proofErr w:type="gramStart"/>
      <w:r w:rsidR="00A603BF">
        <w:rPr>
          <w:rFonts w:ascii="新細明體" w:eastAsia="新細明體" w:hAnsi="新細明體" w:hint="eastAsia"/>
        </w:rPr>
        <w:t>無量智道</w:t>
      </w:r>
      <w:proofErr w:type="gramEnd"/>
      <w:r w:rsidR="00A603BF" w:rsidRPr="00A603BF">
        <w:rPr>
          <w:rFonts w:ascii="新細明體" w:eastAsia="新細明體" w:hAnsi="新細明體" w:hint="eastAsia"/>
        </w:rPr>
        <w:t>；</w:t>
      </w:r>
      <w:r w:rsidR="00C50D2F" w:rsidRPr="00C50D2F">
        <w:rPr>
          <w:rStyle w:val="ab"/>
          <w:rFonts w:ascii="Times New Roman" w:eastAsia="新細明體" w:hAnsi="Times New Roman"/>
        </w:rPr>
        <w:footnoteReference w:id="14"/>
      </w:r>
    </w:p>
    <w:p w:rsidR="00046BD3" w:rsidRPr="00261BAB" w:rsidRDefault="00EA15B1" w:rsidP="00046BD3">
      <w:pPr>
        <w:ind w:firstLineChars="200" w:firstLine="4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453869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lastRenderedPageBreak/>
        <w:t>（二）</w:t>
      </w:r>
      <w:r w:rsidRPr="00453869"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  <w:t>得</w:t>
      </w:r>
      <w:proofErr w:type="gramStart"/>
      <w:r w:rsidRPr="00453869"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  <w:t>淨忍分</w:t>
      </w:r>
      <w:proofErr w:type="gramEnd"/>
    </w:p>
    <w:p w:rsidR="00046BD3" w:rsidRPr="00261BAB" w:rsidRDefault="00EA15B1" w:rsidP="00EA15B1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46BD3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正明無生法忍</w:t>
      </w:r>
    </w:p>
    <w:p w:rsidR="00046BD3" w:rsidRPr="00261BAB" w:rsidRDefault="00EA15B1" w:rsidP="00EA15B1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5D4811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約事無</w:t>
      </w:r>
      <w:proofErr w:type="gramEnd"/>
      <w:r w:rsidR="003745F5" w:rsidRPr="00E1456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生</w:t>
      </w:r>
      <w:r w:rsidR="005D4811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分</w:t>
      </w:r>
    </w:p>
    <w:p w:rsidR="000332D9" w:rsidRPr="00816094" w:rsidRDefault="00A603BF" w:rsidP="00EA15B1">
      <w:pPr>
        <w:ind w:firstLineChars="350" w:firstLine="840"/>
        <w:rPr>
          <w:rFonts w:ascii="新細明體" w:eastAsia="SimSun" w:hAnsi="新細明體"/>
        </w:rPr>
      </w:pPr>
      <w:r>
        <w:rPr>
          <w:rFonts w:ascii="新細明體" w:eastAsia="新細明體" w:hAnsi="新細明體" w:hint="eastAsia"/>
        </w:rPr>
        <w:t>入一切法，本來</w:t>
      </w:r>
      <w:r w:rsidR="00324EBA" w:rsidRPr="00816094">
        <w:rPr>
          <w:rFonts w:ascii="Times Ext Roman" w:hAnsi="Times Ext Roman" w:cs="Times Ext Roman"/>
          <w:vertAlign w:val="superscript"/>
        </w:rPr>
        <w:t>(</w:t>
      </w:r>
      <w:r w:rsidR="00324EBA" w:rsidRPr="00816094">
        <w:rPr>
          <w:rFonts w:ascii="Times Ext Roman" w:eastAsia="SimSun" w:hAnsi="Times Ext Roman" w:cs="Times Ext Roman" w:hint="eastAsia"/>
          <w:vertAlign w:val="superscript"/>
        </w:rPr>
        <w:t>1</w:t>
      </w:r>
      <w:r w:rsidR="00324EBA" w:rsidRPr="00816094">
        <w:rPr>
          <w:rFonts w:ascii="Times Ext Roman" w:hAnsi="Times Ext Roman" w:cs="Times Ext Roman"/>
          <w:vertAlign w:val="superscript"/>
        </w:rPr>
        <w:t>)</w:t>
      </w:r>
      <w:r w:rsidRPr="00816094">
        <w:rPr>
          <w:rFonts w:ascii="新細明體" w:eastAsia="新細明體" w:hAnsi="新細明體" w:hint="eastAsia"/>
        </w:rPr>
        <w:t>無生、</w:t>
      </w:r>
      <w:r w:rsidR="00324EBA" w:rsidRPr="00816094">
        <w:rPr>
          <w:rFonts w:ascii="Times Ext Roman" w:hAnsi="Times Ext Roman" w:cs="Times Ext Roman"/>
          <w:vertAlign w:val="superscript"/>
        </w:rPr>
        <w:t>(</w:t>
      </w:r>
      <w:r w:rsidR="00324EBA" w:rsidRPr="00816094">
        <w:rPr>
          <w:rFonts w:ascii="Times Ext Roman" w:eastAsia="SimSun" w:hAnsi="Times Ext Roman" w:cs="Times Ext Roman" w:hint="eastAsia"/>
          <w:vertAlign w:val="superscript"/>
        </w:rPr>
        <w:t>2</w:t>
      </w:r>
      <w:r w:rsidR="00324EBA" w:rsidRPr="00816094">
        <w:rPr>
          <w:rFonts w:ascii="Times Ext Roman" w:hAnsi="Times Ext Roman" w:cs="Times Ext Roman"/>
          <w:vertAlign w:val="superscript"/>
        </w:rPr>
        <w:t>)</w:t>
      </w:r>
      <w:r w:rsidRPr="00816094">
        <w:rPr>
          <w:rFonts w:ascii="新細明體" w:eastAsia="新細明體" w:hAnsi="新細明體" w:hint="eastAsia"/>
        </w:rPr>
        <w:t>無起、</w:t>
      </w:r>
      <w:r w:rsidR="00324EBA" w:rsidRPr="00816094">
        <w:rPr>
          <w:rFonts w:ascii="Times Ext Roman" w:hAnsi="Times Ext Roman" w:cs="Times Ext Roman"/>
          <w:vertAlign w:val="superscript"/>
        </w:rPr>
        <w:t>(</w:t>
      </w:r>
      <w:r w:rsidR="00324EBA" w:rsidRPr="00816094">
        <w:rPr>
          <w:rFonts w:ascii="Times Ext Roman" w:eastAsia="SimSun" w:hAnsi="Times Ext Roman" w:cs="Times Ext Roman" w:hint="eastAsia"/>
          <w:vertAlign w:val="superscript"/>
        </w:rPr>
        <w:t>3</w:t>
      </w:r>
      <w:r w:rsidR="00324EBA" w:rsidRPr="00816094">
        <w:rPr>
          <w:rFonts w:ascii="Times Ext Roman" w:hAnsi="Times Ext Roman" w:cs="Times Ext Roman"/>
          <w:vertAlign w:val="superscript"/>
        </w:rPr>
        <w:t>)</w:t>
      </w:r>
      <w:r w:rsidRPr="00816094">
        <w:rPr>
          <w:rFonts w:ascii="新細明體" w:eastAsia="新細明體" w:hAnsi="新細明體" w:hint="eastAsia"/>
        </w:rPr>
        <w:t>無相、</w:t>
      </w:r>
      <w:r w:rsidR="00324EBA" w:rsidRPr="00816094">
        <w:rPr>
          <w:rFonts w:ascii="Times Ext Roman" w:hAnsi="Times Ext Roman" w:cs="Times Ext Roman"/>
          <w:vertAlign w:val="superscript"/>
        </w:rPr>
        <w:t>(</w:t>
      </w:r>
      <w:r w:rsidR="00324EBA" w:rsidRPr="00816094">
        <w:rPr>
          <w:rFonts w:ascii="Times Ext Roman" w:eastAsia="SimSun" w:hAnsi="Times Ext Roman" w:cs="Times Ext Roman" w:hint="eastAsia"/>
          <w:vertAlign w:val="superscript"/>
        </w:rPr>
        <w:t>4</w:t>
      </w:r>
      <w:r w:rsidR="00324EBA" w:rsidRPr="00816094">
        <w:rPr>
          <w:rFonts w:ascii="Times Ext Roman" w:hAnsi="Times Ext Roman" w:cs="Times Ext Roman"/>
          <w:vertAlign w:val="superscript"/>
        </w:rPr>
        <w:t>)</w:t>
      </w:r>
      <w:r w:rsidRPr="00816094">
        <w:rPr>
          <w:rFonts w:ascii="新細明體" w:eastAsia="新細明體" w:hAnsi="新細明體" w:hint="eastAsia"/>
        </w:rPr>
        <w:t>無成、</w:t>
      </w:r>
      <w:r w:rsidR="00324EBA" w:rsidRPr="00816094">
        <w:rPr>
          <w:rFonts w:ascii="Times Ext Roman" w:hAnsi="Times Ext Roman" w:cs="Times Ext Roman"/>
          <w:vertAlign w:val="superscript"/>
        </w:rPr>
        <w:t>(</w:t>
      </w:r>
      <w:r w:rsidR="00324EBA" w:rsidRPr="00816094">
        <w:rPr>
          <w:rFonts w:ascii="Times Ext Roman" w:eastAsia="SimSun" w:hAnsi="Times Ext Roman" w:cs="Times Ext Roman" w:hint="eastAsia"/>
          <w:vertAlign w:val="superscript"/>
        </w:rPr>
        <w:t>5</w:t>
      </w:r>
      <w:r w:rsidR="00324EBA" w:rsidRPr="00816094">
        <w:rPr>
          <w:rFonts w:ascii="Times Ext Roman" w:hAnsi="Times Ext Roman" w:cs="Times Ext Roman"/>
          <w:vertAlign w:val="superscript"/>
        </w:rPr>
        <w:t>)</w:t>
      </w:r>
      <w:r w:rsidRPr="00816094">
        <w:rPr>
          <w:rFonts w:ascii="新細明體" w:eastAsia="新細明體" w:hAnsi="新細明體" w:hint="eastAsia"/>
        </w:rPr>
        <w:t>無壞、</w:t>
      </w:r>
      <w:r w:rsidR="00324EBA" w:rsidRPr="00816094">
        <w:rPr>
          <w:rFonts w:ascii="Times Ext Roman" w:hAnsi="Times Ext Roman" w:cs="Times Ext Roman"/>
          <w:vertAlign w:val="superscript"/>
        </w:rPr>
        <w:t>(</w:t>
      </w:r>
      <w:r w:rsidR="00324EBA" w:rsidRPr="00816094">
        <w:rPr>
          <w:rFonts w:ascii="Times Ext Roman" w:eastAsia="SimSun" w:hAnsi="Times Ext Roman" w:cs="Times Ext Roman" w:hint="eastAsia"/>
          <w:vertAlign w:val="superscript"/>
        </w:rPr>
        <w:t>6</w:t>
      </w:r>
      <w:r w:rsidR="00324EBA" w:rsidRPr="00816094">
        <w:rPr>
          <w:rFonts w:ascii="Times Ext Roman" w:hAnsi="Times Ext Roman" w:cs="Times Ext Roman"/>
          <w:vertAlign w:val="superscript"/>
        </w:rPr>
        <w:t>)</w:t>
      </w:r>
      <w:r w:rsidRPr="00816094">
        <w:rPr>
          <w:rFonts w:ascii="新細明體" w:eastAsia="新細明體" w:hAnsi="新細明體" w:hint="eastAsia"/>
        </w:rPr>
        <w:t>無盡、</w:t>
      </w:r>
      <w:r w:rsidR="00324EBA" w:rsidRPr="00816094">
        <w:rPr>
          <w:rFonts w:ascii="Times Ext Roman" w:hAnsi="Times Ext Roman" w:cs="Times Ext Roman"/>
          <w:vertAlign w:val="superscript"/>
        </w:rPr>
        <w:t>(</w:t>
      </w:r>
      <w:r w:rsidR="00324EBA" w:rsidRPr="00816094">
        <w:rPr>
          <w:rFonts w:ascii="Times Ext Roman" w:eastAsia="SimSun" w:hAnsi="Times Ext Roman" w:cs="Times Ext Roman" w:hint="eastAsia"/>
          <w:vertAlign w:val="superscript"/>
        </w:rPr>
        <w:t>7</w:t>
      </w:r>
      <w:r w:rsidR="00324EBA" w:rsidRPr="00816094">
        <w:rPr>
          <w:rFonts w:ascii="Times Ext Roman" w:hAnsi="Times Ext Roman" w:cs="Times Ext Roman"/>
          <w:vertAlign w:val="superscript"/>
        </w:rPr>
        <w:t>)</w:t>
      </w:r>
      <w:r w:rsidRPr="00816094">
        <w:rPr>
          <w:rFonts w:ascii="新細明體" w:eastAsia="新細明體" w:hAnsi="新細明體" w:hint="eastAsia"/>
        </w:rPr>
        <w:t>無轉</w:t>
      </w:r>
      <w:r w:rsidR="00324EBA" w:rsidRPr="00816094">
        <w:rPr>
          <w:rFonts w:ascii="新細明體" w:eastAsia="新細明體" w:hAnsi="新細明體" w:hint="eastAsia"/>
        </w:rPr>
        <w:t>、</w:t>
      </w:r>
      <w:r w:rsidR="00C50D2F" w:rsidRPr="00C50D2F">
        <w:rPr>
          <w:rStyle w:val="ab"/>
          <w:rFonts w:ascii="Times New Roman" w:eastAsia="新細明體" w:hAnsi="Times New Roman"/>
        </w:rPr>
        <w:footnoteReference w:id="15"/>
      </w:r>
    </w:p>
    <w:p w:rsidR="005D4811" w:rsidRPr="00816094" w:rsidRDefault="00EA15B1" w:rsidP="00324EBA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816094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816094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816094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D4811" w:rsidRPr="00816094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自性無生分</w:t>
      </w:r>
    </w:p>
    <w:p w:rsidR="005D4811" w:rsidRPr="00A603BF" w:rsidRDefault="00324EBA" w:rsidP="00A603BF">
      <w:pPr>
        <w:ind w:firstLineChars="350" w:firstLine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816094">
        <w:rPr>
          <w:rFonts w:ascii="Times Ext Roman" w:hAnsi="Times Ext Roman" w:cs="Times Ext Roman"/>
          <w:vertAlign w:val="superscript"/>
        </w:rPr>
        <w:t>(</w:t>
      </w:r>
      <w:r w:rsidRPr="00816094">
        <w:rPr>
          <w:rFonts w:ascii="Times Ext Roman" w:eastAsia="SimSun" w:hAnsi="Times Ext Roman" w:cs="Times Ext Roman" w:hint="eastAsia"/>
          <w:vertAlign w:val="superscript"/>
        </w:rPr>
        <w:t>8</w:t>
      </w:r>
      <w:r w:rsidRPr="00816094">
        <w:rPr>
          <w:rFonts w:ascii="Times Ext Roman" w:hAnsi="Times Ext Roman" w:cs="Times Ext Roman"/>
          <w:vertAlign w:val="superscript"/>
        </w:rPr>
        <w:t>)</w:t>
      </w:r>
      <w:r w:rsidR="00A603BF" w:rsidRPr="00816094">
        <w:rPr>
          <w:rFonts w:ascii="新細明體" w:eastAsia="新細明體" w:hAnsi="新細明體" w:hint="eastAsia"/>
        </w:rPr>
        <w:t>無性為性；</w:t>
      </w:r>
    </w:p>
    <w:p w:rsidR="005D4811" w:rsidRPr="00261BAB" w:rsidRDefault="00EA15B1" w:rsidP="00EA15B1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D4811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數差別無生分</w:t>
      </w:r>
    </w:p>
    <w:p w:rsidR="005D4811" w:rsidRPr="00A603BF" w:rsidRDefault="005D4811" w:rsidP="00EA15B1">
      <w:pPr>
        <w:ind w:firstLineChars="350" w:firstLine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初</w:t>
      </w:r>
      <w:r w:rsidR="00DD4D5E" w:rsidRPr="00E1456C">
        <w:rPr>
          <w:rFonts w:ascii="新細明體" w:eastAsia="新細明體" w:hAnsi="新細明體" w:hint="eastAsia"/>
        </w:rPr>
        <w:t>、</w:t>
      </w:r>
      <w:r w:rsidR="00A603BF">
        <w:rPr>
          <w:rFonts w:ascii="新細明體" w:eastAsia="新細明體" w:hAnsi="新細明體" w:hint="eastAsia"/>
        </w:rPr>
        <w:t>中、</w:t>
      </w:r>
      <w:proofErr w:type="gramStart"/>
      <w:r w:rsidR="00A603BF">
        <w:rPr>
          <w:rFonts w:ascii="新細明體" w:eastAsia="新細明體" w:hAnsi="新細明體" w:hint="eastAsia"/>
        </w:rPr>
        <w:t>後際皆悉平等</w:t>
      </w:r>
      <w:proofErr w:type="gramEnd"/>
      <w:r w:rsidR="00A603BF" w:rsidRPr="00A603BF">
        <w:rPr>
          <w:rFonts w:ascii="新細明體" w:eastAsia="新細明體" w:hAnsi="新細明體" w:hint="eastAsia"/>
        </w:rPr>
        <w:t>；</w:t>
      </w:r>
    </w:p>
    <w:p w:rsidR="005D4811" w:rsidRPr="00261BAB" w:rsidRDefault="00EA15B1" w:rsidP="00EA15B1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EA15B1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745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作業無</w:t>
      </w:r>
      <w:r w:rsidR="003745F5" w:rsidRPr="00E1456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生</w:t>
      </w:r>
      <w:r w:rsidR="005D4811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分</w:t>
      </w:r>
    </w:p>
    <w:p w:rsidR="005D4811" w:rsidRPr="00A603BF" w:rsidRDefault="00A603BF" w:rsidP="00EA15B1">
      <w:pPr>
        <w:ind w:firstLineChars="350" w:firstLine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hint="eastAsia"/>
        </w:rPr>
        <w:t>無分別如</w:t>
      </w:r>
      <w:proofErr w:type="gramStart"/>
      <w:r>
        <w:rPr>
          <w:rFonts w:ascii="新細明體" w:eastAsia="新細明體" w:hAnsi="新細明體" w:hint="eastAsia"/>
        </w:rPr>
        <w:t>如</w:t>
      </w:r>
      <w:proofErr w:type="gramEnd"/>
      <w:r>
        <w:rPr>
          <w:rFonts w:ascii="新細明體" w:eastAsia="新細明體" w:hAnsi="新細明體" w:hint="eastAsia"/>
        </w:rPr>
        <w:t>智之</w:t>
      </w:r>
      <w:proofErr w:type="gramStart"/>
      <w:r>
        <w:rPr>
          <w:rFonts w:ascii="新細明體" w:eastAsia="新細明體" w:hAnsi="新細明體" w:hint="eastAsia"/>
        </w:rPr>
        <w:t>所入處</w:t>
      </w:r>
      <w:proofErr w:type="gramEnd"/>
      <w:r w:rsidRPr="00A603BF">
        <w:rPr>
          <w:rFonts w:ascii="新細明體" w:eastAsia="新細明體" w:hAnsi="新細明體" w:hint="eastAsia"/>
        </w:rPr>
        <w:t>；</w:t>
      </w:r>
    </w:p>
    <w:p w:rsidR="00046BD3" w:rsidRPr="00261BAB" w:rsidRDefault="00807882" w:rsidP="00807882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46BD3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明無</w:t>
      </w:r>
      <w:proofErr w:type="gramStart"/>
      <w:r w:rsidR="00046BD3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生忍淨</w:t>
      </w:r>
      <w:proofErr w:type="gramEnd"/>
    </w:p>
    <w:p w:rsidR="00046BD3" w:rsidRPr="00261BAB" w:rsidRDefault="00807882" w:rsidP="00807882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046BD3" w:rsidRPr="000013B3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釋</w:t>
      </w:r>
      <w:r w:rsidR="00046BD3" w:rsidRPr="000013B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所</w:t>
      </w:r>
      <w:r w:rsidR="00046BD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離</w:t>
      </w:r>
      <w:proofErr w:type="gramEnd"/>
      <w:r w:rsidR="00046BD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障</w:t>
      </w:r>
    </w:p>
    <w:p w:rsidR="000332D9" w:rsidRPr="00261BAB" w:rsidRDefault="00A603BF" w:rsidP="00807882">
      <w:pPr>
        <w:ind w:firstLineChars="350" w:firstLine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hint="eastAsia"/>
        </w:rPr>
        <w:t>離一切心、意、識分別想</w:t>
      </w:r>
      <w:r w:rsidRPr="00A603BF">
        <w:rPr>
          <w:rFonts w:ascii="新細明體" w:eastAsia="新細明體" w:hAnsi="新細明體" w:hint="eastAsia"/>
        </w:rPr>
        <w:t>；</w:t>
      </w:r>
      <w:r w:rsidR="00C50D2F" w:rsidRPr="00BD19AB">
        <w:rPr>
          <w:rStyle w:val="ab"/>
          <w:rFonts w:ascii="Times New Roman" w:eastAsia="新細明體" w:hAnsi="Times New Roman"/>
        </w:rPr>
        <w:footnoteReference w:id="16"/>
      </w:r>
      <w:r w:rsidR="000332D9" w:rsidRPr="00A603BF">
        <w:rPr>
          <w:rFonts w:ascii="新細明體" w:eastAsia="新細明體" w:hAnsi="新細明體"/>
        </w:rPr>
        <w:t xml:space="preserve"> </w:t>
      </w:r>
    </w:p>
    <w:p w:rsidR="00046BD3" w:rsidRPr="00261BAB" w:rsidRDefault="00807882" w:rsidP="00807882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046BD3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釋</w:t>
      </w:r>
      <w:r w:rsidR="00046BD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能治</w:t>
      </w:r>
      <w:proofErr w:type="gramEnd"/>
      <w:r w:rsidR="00046BD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分</w:t>
      </w:r>
    </w:p>
    <w:p w:rsidR="00F2312B" w:rsidRPr="00A603BF" w:rsidRDefault="00A603BF" w:rsidP="00A603BF">
      <w:pPr>
        <w:ind w:firstLineChars="350" w:firstLine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hint="eastAsia"/>
        </w:rPr>
        <w:t>無</w:t>
      </w:r>
      <w:proofErr w:type="gramStart"/>
      <w:r>
        <w:rPr>
          <w:rFonts w:ascii="新細明體" w:eastAsia="新細明體" w:hAnsi="新細明體" w:hint="eastAsia"/>
        </w:rPr>
        <w:t>所取著</w:t>
      </w:r>
      <w:proofErr w:type="gramEnd"/>
      <w:r w:rsidR="00770ED7" w:rsidRPr="00C50D2F">
        <w:rPr>
          <w:rFonts w:ascii="新細明體" w:eastAsia="新細明體" w:hAnsi="新細明體" w:hint="eastAsia"/>
        </w:rPr>
        <w:t>，</w:t>
      </w:r>
      <w:r>
        <w:rPr>
          <w:rFonts w:ascii="新細明體" w:eastAsia="新細明體" w:hAnsi="新細明體" w:hint="eastAsia"/>
        </w:rPr>
        <w:t>猶如虛空，入一切法如虛空性</w:t>
      </w:r>
      <w:r w:rsidRPr="00A603BF">
        <w:rPr>
          <w:rFonts w:ascii="新細明體" w:eastAsia="新細明體" w:hAnsi="新細明體" w:hint="eastAsia"/>
        </w:rPr>
        <w:t>；</w:t>
      </w:r>
    </w:p>
    <w:p w:rsidR="00046BD3" w:rsidRPr="00261BAB" w:rsidRDefault="00807882" w:rsidP="00807882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80788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46BD3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結得忍名</w:t>
      </w:r>
    </w:p>
    <w:p w:rsidR="00046BD3" w:rsidRPr="00261BAB" w:rsidRDefault="00994C08" w:rsidP="00807882">
      <w:pPr>
        <w:ind w:firstLineChars="350" w:firstLine="840"/>
        <w:rPr>
          <w:rFonts w:ascii="新細明體" w:eastAsia="新細明體" w:hAnsi="新細明體"/>
        </w:rPr>
      </w:pPr>
      <w:proofErr w:type="gramStart"/>
      <w:r w:rsidRPr="00261BAB">
        <w:rPr>
          <w:rFonts w:ascii="新細明體" w:eastAsia="新細明體" w:hAnsi="新細明體" w:hint="eastAsia"/>
        </w:rPr>
        <w:t>是名得無生法忍</w:t>
      </w:r>
      <w:proofErr w:type="gramEnd"/>
      <w:r w:rsidRPr="00261BAB">
        <w:rPr>
          <w:rFonts w:ascii="新細明體" w:eastAsia="新細明體" w:hAnsi="新細明體" w:hint="eastAsia"/>
        </w:rPr>
        <w:t>。</w:t>
      </w:r>
    </w:p>
    <w:p w:rsidR="00F2312B" w:rsidRPr="00261BAB" w:rsidRDefault="00453869" w:rsidP="005D4811">
      <w:pPr>
        <w:ind w:firstLineChars="200" w:firstLine="4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（三）</w:t>
      </w:r>
      <w:r w:rsidR="00F2312B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得勝行分</w:t>
      </w:r>
    </w:p>
    <w:p w:rsidR="00F2312B" w:rsidRPr="00261BAB" w:rsidRDefault="00453869" w:rsidP="00453869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2312B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明</w:t>
      </w:r>
      <w:proofErr w:type="gramStart"/>
      <w:r w:rsidR="00F2312B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深行勝</w:t>
      </w:r>
      <w:proofErr w:type="gramEnd"/>
      <w:r w:rsidR="003745F5" w:rsidRPr="00E1456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F2312B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對前彰出</w:t>
      </w:r>
    </w:p>
    <w:p w:rsidR="00F2312B" w:rsidRPr="00453869" w:rsidRDefault="00453869" w:rsidP="00453869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2312B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結前生後</w:t>
      </w:r>
    </w:p>
    <w:p w:rsidR="00F2312B" w:rsidRPr="00A603BF" w:rsidRDefault="00F2312B" w:rsidP="00453869">
      <w:pPr>
        <w:ind w:firstLineChars="300" w:firstLine="720"/>
        <w:rPr>
          <w:rFonts w:ascii="新細明體" w:eastAsia="SimSun" w:hAnsi="新細明體"/>
        </w:rPr>
      </w:pPr>
      <w:r w:rsidRPr="00261BAB">
        <w:rPr>
          <w:rFonts w:ascii="新細明體" w:eastAsia="新細明體" w:hAnsi="新細明體" w:hint="eastAsia"/>
        </w:rPr>
        <w:t>「</w:t>
      </w: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！菩薩</w:t>
      </w:r>
      <w:proofErr w:type="gramStart"/>
      <w:r w:rsidRPr="00261BAB">
        <w:rPr>
          <w:rFonts w:ascii="新細明體" w:eastAsia="新細明體" w:hAnsi="新細明體" w:hint="eastAsia"/>
        </w:rPr>
        <w:t>成就此忍</w:t>
      </w:r>
      <w:proofErr w:type="gramEnd"/>
      <w:r w:rsidRPr="00261BAB">
        <w:rPr>
          <w:rFonts w:ascii="新細明體" w:eastAsia="新細明體" w:hAnsi="新細明體" w:hint="eastAsia"/>
        </w:rPr>
        <w:t>，即時得入第八不動地</w:t>
      </w:r>
      <w:r w:rsidR="00A603BF" w:rsidRPr="00A603BF">
        <w:rPr>
          <w:rFonts w:ascii="新細明體" w:eastAsia="新細明體" w:hAnsi="新細明體" w:hint="eastAsia"/>
        </w:rPr>
        <w:t>；</w:t>
      </w:r>
    </w:p>
    <w:p w:rsidR="00F2312B" w:rsidRPr="00261BAB" w:rsidRDefault="00453869" w:rsidP="00453869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F2312B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正顯深行</w:t>
      </w:r>
      <w:proofErr w:type="gramEnd"/>
    </w:p>
    <w:p w:rsidR="00F2312B" w:rsidRPr="00261BAB" w:rsidRDefault="00453869" w:rsidP="00453869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2312B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法</w:t>
      </w:r>
    </w:p>
    <w:p w:rsidR="00F2312B" w:rsidRPr="004129B8" w:rsidRDefault="00F2312B" w:rsidP="00FE4689">
      <w:pPr>
        <w:ind w:leftChars="400" w:left="960"/>
        <w:rPr>
          <w:rFonts w:ascii="新細明體" w:eastAsia="SimSun" w:hAnsi="新細明體"/>
        </w:rPr>
      </w:pPr>
      <w:proofErr w:type="gramStart"/>
      <w:r w:rsidRPr="004129B8">
        <w:rPr>
          <w:rFonts w:ascii="新細明體" w:eastAsia="新細明體" w:hAnsi="新細明體" w:hint="eastAsia"/>
        </w:rPr>
        <w:t>為深行菩薩</w:t>
      </w:r>
      <w:proofErr w:type="gramEnd"/>
      <w:r w:rsidR="004345DB" w:rsidRPr="004129B8">
        <w:rPr>
          <w:rFonts w:ascii="Times Ext Roman" w:hAnsi="Times Ext Roman" w:cs="Times Ext Roman"/>
          <w:vertAlign w:val="superscript"/>
        </w:rPr>
        <w:t>(</w:t>
      </w:r>
      <w:r w:rsidR="004345DB" w:rsidRPr="004129B8">
        <w:rPr>
          <w:rFonts w:ascii="Times Ext Roman" w:eastAsia="SimSun" w:hAnsi="Times Ext Roman" w:cs="Times Ext Roman" w:hint="eastAsia"/>
          <w:vertAlign w:val="superscript"/>
        </w:rPr>
        <w:t>1</w:t>
      </w:r>
      <w:r w:rsidR="004345DB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難可知</w:t>
      </w:r>
      <w:r w:rsidR="004345DB" w:rsidRPr="004129B8">
        <w:rPr>
          <w:rFonts w:ascii="新細明體" w:eastAsia="新細明體" w:hAnsi="新細明體" w:hint="eastAsia"/>
        </w:rPr>
        <w:t>，</w:t>
      </w:r>
      <w:r w:rsidR="004345DB" w:rsidRPr="004129B8">
        <w:rPr>
          <w:rFonts w:ascii="Times Ext Roman" w:hAnsi="Times Ext Roman" w:cs="Times Ext Roman"/>
          <w:vertAlign w:val="superscript"/>
        </w:rPr>
        <w:t>(</w:t>
      </w:r>
      <w:r w:rsidR="004345DB" w:rsidRPr="004129B8">
        <w:rPr>
          <w:rFonts w:ascii="Times Ext Roman" w:eastAsia="SimSun" w:hAnsi="Times Ext Roman" w:cs="Times Ext Roman" w:hint="eastAsia"/>
          <w:vertAlign w:val="superscript"/>
        </w:rPr>
        <w:t>2</w:t>
      </w:r>
      <w:r w:rsidR="004345DB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無差別，</w:t>
      </w:r>
      <w:r w:rsidR="004345DB" w:rsidRPr="004129B8">
        <w:rPr>
          <w:rFonts w:ascii="Times Ext Roman" w:hAnsi="Times Ext Roman" w:cs="Times Ext Roman"/>
          <w:vertAlign w:val="superscript"/>
        </w:rPr>
        <w:t>(</w:t>
      </w:r>
      <w:r w:rsidR="004345DB" w:rsidRPr="004129B8">
        <w:rPr>
          <w:rFonts w:ascii="Times Ext Roman" w:eastAsia="SimSun" w:hAnsi="Times Ext Roman" w:cs="Times Ext Roman" w:hint="eastAsia"/>
          <w:vertAlign w:val="superscript"/>
        </w:rPr>
        <w:t>3</w:t>
      </w:r>
      <w:r w:rsidR="004345DB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離一切相、一切想、一切執著，</w:t>
      </w:r>
      <w:r w:rsidR="004345DB" w:rsidRPr="004129B8">
        <w:rPr>
          <w:rFonts w:ascii="Times Ext Roman" w:hAnsi="Times Ext Roman" w:cs="Times Ext Roman"/>
          <w:vertAlign w:val="superscript"/>
        </w:rPr>
        <w:t>(</w:t>
      </w:r>
      <w:r w:rsidR="004345DB" w:rsidRPr="004129B8">
        <w:rPr>
          <w:rFonts w:ascii="Times Ext Roman" w:eastAsia="SimSun" w:hAnsi="Times Ext Roman" w:cs="Times Ext Roman" w:hint="eastAsia"/>
          <w:vertAlign w:val="superscript"/>
        </w:rPr>
        <w:t>4</w:t>
      </w:r>
      <w:r w:rsidR="004345DB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無量無邊，</w:t>
      </w:r>
      <w:r w:rsidR="004345DB" w:rsidRPr="004129B8">
        <w:rPr>
          <w:rFonts w:ascii="Times Ext Roman" w:hAnsi="Times Ext Roman" w:cs="Times Ext Roman"/>
          <w:vertAlign w:val="superscript"/>
        </w:rPr>
        <w:t>(</w:t>
      </w:r>
      <w:r w:rsidR="004345DB" w:rsidRPr="004129B8">
        <w:rPr>
          <w:rFonts w:ascii="Times Ext Roman" w:eastAsia="SimSun" w:hAnsi="Times Ext Roman" w:cs="Times Ext Roman" w:hint="eastAsia"/>
          <w:vertAlign w:val="superscript"/>
        </w:rPr>
        <w:t>5</w:t>
      </w:r>
      <w:r w:rsidR="004345DB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一切聲聞、</w:t>
      </w:r>
      <w:proofErr w:type="gramStart"/>
      <w:r w:rsidRPr="004129B8">
        <w:rPr>
          <w:rFonts w:ascii="新細明體" w:eastAsia="新細明體" w:hAnsi="新細明體" w:hint="eastAsia"/>
        </w:rPr>
        <w:t>辟支佛</w:t>
      </w:r>
      <w:proofErr w:type="gramEnd"/>
      <w:r w:rsidRPr="004129B8">
        <w:rPr>
          <w:rFonts w:ascii="新細明體" w:eastAsia="新細明體" w:hAnsi="新細明體" w:hint="eastAsia"/>
        </w:rPr>
        <w:t>所不能及，</w:t>
      </w:r>
      <w:r w:rsidR="004345DB" w:rsidRPr="004129B8">
        <w:rPr>
          <w:rFonts w:ascii="Times Ext Roman" w:hAnsi="Times Ext Roman" w:cs="Times Ext Roman"/>
          <w:vertAlign w:val="superscript"/>
        </w:rPr>
        <w:t>(</w:t>
      </w:r>
      <w:r w:rsidR="004345DB" w:rsidRPr="004129B8">
        <w:rPr>
          <w:rFonts w:ascii="Times Ext Roman" w:eastAsia="SimSun" w:hAnsi="Times Ext Roman" w:cs="Times Ext Roman" w:hint="eastAsia"/>
          <w:vertAlign w:val="superscript"/>
        </w:rPr>
        <w:t>6</w:t>
      </w:r>
      <w:r w:rsidR="004345DB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離</w:t>
      </w:r>
      <w:r w:rsidRPr="004129B8">
        <w:rPr>
          <w:rFonts w:ascii="Times New Roman" w:eastAsia="新細明體" w:hAnsi="Times New Roman" w:cs="Times New Roman"/>
        </w:rPr>
        <w:t>諸</w:t>
      </w:r>
      <w:proofErr w:type="gramStart"/>
      <w:r w:rsidRPr="004129B8">
        <w:rPr>
          <w:rFonts w:ascii="Times New Roman" w:eastAsia="新細明體" w:hAnsi="Times New Roman" w:cs="Times New Roman"/>
        </w:rPr>
        <w:t>諠諍</w:t>
      </w:r>
      <w:proofErr w:type="gramEnd"/>
      <w:r w:rsidR="00DD4D5E" w:rsidRPr="004129B8">
        <w:rPr>
          <w:rStyle w:val="ab"/>
          <w:rFonts w:ascii="Times New Roman" w:eastAsia="新細明體" w:hAnsi="Times New Roman"/>
        </w:rPr>
        <w:footnoteReference w:id="17"/>
      </w:r>
      <w:r w:rsidRPr="004129B8">
        <w:rPr>
          <w:rFonts w:ascii="Times New Roman" w:eastAsia="新細明體" w:hAnsi="Times New Roman" w:cs="Times New Roman"/>
        </w:rPr>
        <w:t>，</w:t>
      </w:r>
      <w:r w:rsidR="004345DB" w:rsidRPr="004129B8">
        <w:rPr>
          <w:rFonts w:ascii="Times Ext Roman" w:hAnsi="Times Ext Roman" w:cs="Times Ext Roman"/>
          <w:vertAlign w:val="superscript"/>
        </w:rPr>
        <w:t>(</w:t>
      </w:r>
      <w:r w:rsidR="004345DB" w:rsidRPr="004129B8">
        <w:rPr>
          <w:rFonts w:ascii="Times Ext Roman" w:eastAsia="SimSun" w:hAnsi="Times Ext Roman" w:cs="Times Ext Roman" w:hint="eastAsia"/>
          <w:vertAlign w:val="superscript"/>
        </w:rPr>
        <w:t>7</w:t>
      </w:r>
      <w:proofErr w:type="gramStart"/>
      <w:r w:rsidR="004345DB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寂滅現</w:t>
      </w:r>
      <w:proofErr w:type="gramEnd"/>
      <w:r w:rsidRPr="004129B8">
        <w:rPr>
          <w:rFonts w:ascii="新細明體" w:eastAsia="新細明體" w:hAnsi="新細明體" w:hint="eastAsia"/>
        </w:rPr>
        <w:t>前。</w:t>
      </w:r>
    </w:p>
    <w:p w:rsidR="00F2312B" w:rsidRPr="004129B8" w:rsidRDefault="00453869" w:rsidP="00453869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2312B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喻</w:t>
      </w:r>
    </w:p>
    <w:p w:rsidR="00F2312B" w:rsidRPr="004129B8" w:rsidRDefault="00453869" w:rsidP="00453869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F2312B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滅定喻</w:t>
      </w:r>
      <w:proofErr w:type="gramEnd"/>
    </w:p>
    <w:p w:rsidR="004345DB" w:rsidRPr="004129B8" w:rsidRDefault="00637E4E" w:rsidP="00FE4689">
      <w:pPr>
        <w:ind w:leftChars="500" w:left="1200"/>
        <w:rPr>
          <w:rFonts w:ascii="新細明體" w:eastAsia="SimSun" w:hAnsi="新細明體"/>
        </w:rPr>
      </w:pPr>
      <w:r w:rsidRPr="004129B8">
        <w:rPr>
          <w:rFonts w:ascii="新細明體" w:eastAsia="新細明體" w:hAnsi="新細明體" w:hint="eastAsia"/>
        </w:rPr>
        <w:t>譬如比丘具足神通，得心自在，次第乃至</w:t>
      </w:r>
      <w:proofErr w:type="gramStart"/>
      <w:r w:rsidRPr="004129B8">
        <w:rPr>
          <w:rFonts w:ascii="新細明體" w:eastAsia="新細明體" w:hAnsi="新細明體" w:hint="eastAsia"/>
        </w:rPr>
        <w:t>入滅盡定</w:t>
      </w:r>
      <w:proofErr w:type="gramEnd"/>
      <w:r w:rsidRPr="004129B8">
        <w:rPr>
          <w:rFonts w:ascii="新細明體" w:eastAsia="新細明體" w:hAnsi="新細明體" w:hint="eastAsia"/>
        </w:rPr>
        <w:t>，一切動心、</w:t>
      </w:r>
      <w:proofErr w:type="gramStart"/>
      <w:r w:rsidRPr="004129B8">
        <w:rPr>
          <w:rFonts w:ascii="新細明體" w:eastAsia="新細明體" w:hAnsi="新細明體" w:hint="eastAsia"/>
        </w:rPr>
        <w:t>憶想分別悉</w:t>
      </w:r>
      <w:proofErr w:type="gramEnd"/>
      <w:r w:rsidRPr="004129B8">
        <w:rPr>
          <w:rFonts w:ascii="新細明體" w:eastAsia="新細明體" w:hAnsi="新細明體" w:hint="eastAsia"/>
        </w:rPr>
        <w:t>皆止息。</w:t>
      </w:r>
    </w:p>
    <w:p w:rsidR="00637E4E" w:rsidRPr="00261BAB" w:rsidRDefault="00637E4E" w:rsidP="00FE4689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新細明體" w:eastAsia="新細明體" w:hAnsi="新細明體" w:hint="eastAsia"/>
        </w:rPr>
        <w:t>此菩薩摩訶薩亦復如是，住不動地，即</w:t>
      </w:r>
      <w:proofErr w:type="gramStart"/>
      <w:r w:rsidRPr="004129B8">
        <w:rPr>
          <w:rFonts w:ascii="新細明體" w:eastAsia="新細明體" w:hAnsi="新細明體" w:hint="eastAsia"/>
        </w:rPr>
        <w:t>捨</w:t>
      </w:r>
      <w:proofErr w:type="gramEnd"/>
      <w:r w:rsidRPr="004129B8">
        <w:rPr>
          <w:rFonts w:ascii="新細明體" w:eastAsia="新細明體" w:hAnsi="新細明體" w:hint="eastAsia"/>
        </w:rPr>
        <w:t>一切功用行，得無功用法，身、口、</w:t>
      </w:r>
      <w:proofErr w:type="gramStart"/>
      <w:r w:rsidRPr="004129B8">
        <w:rPr>
          <w:rFonts w:ascii="新細明體" w:eastAsia="新細明體" w:hAnsi="新細明體" w:hint="eastAsia"/>
        </w:rPr>
        <w:t>意業念務皆息</w:t>
      </w:r>
      <w:proofErr w:type="gramEnd"/>
      <w:r w:rsidR="00A524B4" w:rsidRPr="004129B8">
        <w:rPr>
          <w:rStyle w:val="ab"/>
          <w:rFonts w:ascii="Times New Roman" w:eastAsia="新細明體" w:hAnsi="Times New Roman"/>
        </w:rPr>
        <w:footnoteReference w:id="18"/>
      </w:r>
      <w:r w:rsidRPr="004129B8">
        <w:rPr>
          <w:rFonts w:ascii="新細明體" w:eastAsia="新細明體" w:hAnsi="新細明體" w:hint="eastAsia"/>
        </w:rPr>
        <w:t>，住於報行。</w:t>
      </w:r>
      <w:r w:rsidR="00DD4D5E" w:rsidRPr="004129B8">
        <w:rPr>
          <w:rStyle w:val="ab"/>
          <w:rFonts w:ascii="Times New Roman" w:eastAsia="新細明體" w:hAnsi="Times New Roman"/>
        </w:rPr>
        <w:footnoteReference w:id="19"/>
      </w:r>
    </w:p>
    <w:p w:rsidR="00F2312B" w:rsidRPr="00453869" w:rsidRDefault="00453869" w:rsidP="00453869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2312B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夢窹喻</w:t>
      </w:r>
    </w:p>
    <w:p w:rsidR="004345DB" w:rsidRDefault="00637E4E" w:rsidP="00E1456C">
      <w:pPr>
        <w:ind w:leftChars="500" w:left="1200"/>
        <w:rPr>
          <w:rFonts w:ascii="新細明體" w:eastAsia="SimSun" w:hAnsi="新細明體"/>
        </w:rPr>
      </w:pPr>
      <w:r w:rsidRPr="00261BAB">
        <w:rPr>
          <w:rFonts w:ascii="新細明體" w:eastAsia="新細明體" w:hAnsi="新細明體" w:hint="eastAsia"/>
        </w:rPr>
        <w:t>譬如有人夢中</w:t>
      </w:r>
      <w:proofErr w:type="gramStart"/>
      <w:r w:rsidRPr="00261BAB">
        <w:rPr>
          <w:rFonts w:ascii="新細明體" w:eastAsia="新細明體" w:hAnsi="新細明體" w:hint="eastAsia"/>
        </w:rPr>
        <w:t>見身墮在</w:t>
      </w:r>
      <w:proofErr w:type="gramEnd"/>
      <w:r w:rsidRPr="00261BAB">
        <w:rPr>
          <w:rFonts w:ascii="新細明體" w:eastAsia="新細明體" w:hAnsi="新細明體" w:hint="eastAsia"/>
        </w:rPr>
        <w:t>大河，</w:t>
      </w:r>
      <w:proofErr w:type="gramStart"/>
      <w:r w:rsidRPr="00261BAB">
        <w:rPr>
          <w:rFonts w:ascii="新細明體" w:eastAsia="新細明體" w:hAnsi="新細明體" w:hint="eastAsia"/>
        </w:rPr>
        <w:t>為欲渡</w:t>
      </w:r>
      <w:proofErr w:type="gramEnd"/>
      <w:r w:rsidR="00372097" w:rsidRPr="00261BAB">
        <w:rPr>
          <w:rStyle w:val="ab"/>
          <w:rFonts w:ascii="Times New Roman" w:eastAsia="新細明體" w:hAnsi="Times New Roman"/>
        </w:rPr>
        <w:footnoteReference w:id="20"/>
      </w:r>
      <w:r w:rsidRPr="00261BAB">
        <w:rPr>
          <w:rFonts w:ascii="新細明體" w:eastAsia="新細明體" w:hAnsi="新細明體" w:hint="eastAsia"/>
        </w:rPr>
        <w:t>故</w:t>
      </w:r>
      <w:r w:rsidRPr="00866C86">
        <w:rPr>
          <w:rFonts w:ascii="新細明體" w:eastAsia="新細明體" w:hAnsi="新細明體" w:hint="eastAsia"/>
        </w:rPr>
        <w:t>，發大勇猛，施大方便；以大勇猛、施</w:t>
      </w:r>
      <w:proofErr w:type="gramStart"/>
      <w:r w:rsidRPr="00866C86">
        <w:rPr>
          <w:rFonts w:ascii="新細明體" w:eastAsia="新細明體" w:hAnsi="新細明體" w:hint="eastAsia"/>
        </w:rPr>
        <w:t>方便故</w:t>
      </w:r>
      <w:proofErr w:type="gramEnd"/>
      <w:r w:rsidRPr="00866C86">
        <w:rPr>
          <w:rFonts w:ascii="新細明體" w:eastAsia="新細明體" w:hAnsi="新細明體" w:hint="eastAsia"/>
        </w:rPr>
        <w:t>，即便覺</w:t>
      </w:r>
      <w:r w:rsidR="00372097" w:rsidRPr="00866C86">
        <w:rPr>
          <w:rStyle w:val="ab"/>
          <w:rFonts w:ascii="Times New Roman" w:eastAsia="新細明體" w:hAnsi="Times New Roman"/>
        </w:rPr>
        <w:footnoteReference w:id="21"/>
      </w:r>
      <w:proofErr w:type="gramStart"/>
      <w:r w:rsidRPr="00866C86">
        <w:rPr>
          <w:rFonts w:ascii="新細明體" w:eastAsia="新細明體" w:hAnsi="新細明體" w:hint="eastAsia"/>
        </w:rPr>
        <w:t>寤</w:t>
      </w:r>
      <w:proofErr w:type="gramEnd"/>
      <w:r w:rsidR="00DD4D5E" w:rsidRPr="00866C86">
        <w:rPr>
          <w:rStyle w:val="ab"/>
          <w:rFonts w:ascii="Times New Roman" w:eastAsia="新細明體" w:hAnsi="Times New Roman"/>
        </w:rPr>
        <w:footnoteReference w:id="22"/>
      </w:r>
      <w:r w:rsidRPr="00866C86">
        <w:rPr>
          <w:rFonts w:ascii="新細明體" w:eastAsia="新細明體" w:hAnsi="新細明體" w:hint="eastAsia"/>
        </w:rPr>
        <w:t>，既覺</w:t>
      </w:r>
      <w:proofErr w:type="gramStart"/>
      <w:r w:rsidRPr="00866C86">
        <w:rPr>
          <w:rFonts w:ascii="新細明體" w:eastAsia="新細明體" w:hAnsi="新細明體" w:hint="eastAsia"/>
        </w:rPr>
        <w:t>寤</w:t>
      </w:r>
      <w:proofErr w:type="gramEnd"/>
      <w:r w:rsidRPr="00866C86">
        <w:rPr>
          <w:rFonts w:ascii="新細明體" w:eastAsia="新細明體" w:hAnsi="新細明體" w:hint="eastAsia"/>
        </w:rPr>
        <w:t>已，所</w:t>
      </w:r>
      <w:proofErr w:type="gramStart"/>
      <w:r w:rsidRPr="00866C86">
        <w:rPr>
          <w:rFonts w:ascii="新細明體" w:eastAsia="新細明體" w:hAnsi="新細明體" w:hint="eastAsia"/>
        </w:rPr>
        <w:t>作皆息</w:t>
      </w:r>
      <w:proofErr w:type="gramEnd"/>
      <w:r w:rsidRPr="00866C86">
        <w:rPr>
          <w:rFonts w:ascii="新細明體" w:eastAsia="新細明體" w:hAnsi="新細明體" w:hint="eastAsia"/>
        </w:rPr>
        <w:t>。</w:t>
      </w:r>
    </w:p>
    <w:p w:rsidR="00637E4E" w:rsidRPr="004129B8" w:rsidRDefault="00637E4E" w:rsidP="00E1456C">
      <w:pPr>
        <w:ind w:leftChars="500" w:left="1200"/>
        <w:rPr>
          <w:rFonts w:ascii="新細明體" w:eastAsia="SimSun" w:hAnsi="新細明體"/>
          <w:dstrike/>
          <w:color w:val="92D050"/>
        </w:rPr>
      </w:pPr>
      <w:proofErr w:type="gramStart"/>
      <w:r w:rsidRPr="004129B8">
        <w:rPr>
          <w:rFonts w:ascii="新細明體" w:eastAsia="新細明體" w:hAnsi="新細明體" w:hint="eastAsia"/>
        </w:rPr>
        <w:t>菩薩亦爾</w:t>
      </w:r>
      <w:proofErr w:type="gramEnd"/>
      <w:r w:rsidRPr="004129B8">
        <w:rPr>
          <w:rFonts w:ascii="新細明體" w:eastAsia="新細明體" w:hAnsi="新細明體" w:hint="eastAsia"/>
        </w:rPr>
        <w:t>，見眾生身在四流</w:t>
      </w:r>
      <w:r w:rsidR="002524E6" w:rsidRPr="004129B8">
        <w:rPr>
          <w:rStyle w:val="ab"/>
          <w:rFonts w:ascii="Times New Roman" w:eastAsia="新細明體" w:hAnsi="Times New Roman"/>
        </w:rPr>
        <w:footnoteReference w:id="23"/>
      </w:r>
      <w:r w:rsidRPr="004129B8">
        <w:rPr>
          <w:rFonts w:ascii="新細明體" w:eastAsia="新細明體" w:hAnsi="新細明體" w:hint="eastAsia"/>
        </w:rPr>
        <w:t>中，為</w:t>
      </w:r>
      <w:proofErr w:type="gramStart"/>
      <w:r w:rsidRPr="004129B8">
        <w:rPr>
          <w:rFonts w:ascii="新細明體" w:eastAsia="新細明體" w:hAnsi="新細明體" w:hint="eastAsia"/>
        </w:rPr>
        <w:t>救度故</w:t>
      </w:r>
      <w:proofErr w:type="gramEnd"/>
      <w:r w:rsidRPr="004129B8">
        <w:rPr>
          <w:rFonts w:ascii="新細明體" w:eastAsia="新細明體" w:hAnsi="新細明體" w:hint="eastAsia"/>
        </w:rPr>
        <w:t>，發大勇猛，起大精進；以勇猛、</w:t>
      </w:r>
      <w:proofErr w:type="gramStart"/>
      <w:r w:rsidRPr="004129B8">
        <w:rPr>
          <w:rFonts w:ascii="新細明體" w:eastAsia="新細明體" w:hAnsi="新細明體" w:hint="eastAsia"/>
        </w:rPr>
        <w:t>精進故</w:t>
      </w:r>
      <w:proofErr w:type="gramEnd"/>
      <w:r w:rsidRPr="004129B8">
        <w:rPr>
          <w:rFonts w:ascii="新細明體" w:eastAsia="新細明體" w:hAnsi="新細明體" w:hint="eastAsia"/>
        </w:rPr>
        <w:t>，至不</w:t>
      </w:r>
      <w:r w:rsidR="00372097" w:rsidRPr="004129B8">
        <w:rPr>
          <w:rStyle w:val="ab"/>
          <w:rFonts w:ascii="Times New Roman" w:eastAsia="新細明體" w:hAnsi="Times New Roman"/>
        </w:rPr>
        <w:footnoteReference w:id="24"/>
      </w:r>
      <w:r w:rsidRPr="004129B8">
        <w:rPr>
          <w:rFonts w:ascii="新細明體" w:eastAsia="新細明體" w:hAnsi="新細明體" w:hint="eastAsia"/>
        </w:rPr>
        <w:t>動地；既至此已，一切功用</w:t>
      </w:r>
      <w:proofErr w:type="gramStart"/>
      <w:r w:rsidRPr="004129B8">
        <w:rPr>
          <w:rFonts w:ascii="新細明體" w:eastAsia="新細明體" w:hAnsi="新細明體" w:hint="eastAsia"/>
        </w:rPr>
        <w:t>靡不皆息</w:t>
      </w:r>
      <w:proofErr w:type="gramEnd"/>
      <w:r w:rsidRPr="004129B8">
        <w:rPr>
          <w:rFonts w:ascii="新細明體" w:eastAsia="新細明體" w:hAnsi="新細明體" w:hint="eastAsia"/>
        </w:rPr>
        <w:t>，二行、</w:t>
      </w:r>
      <w:proofErr w:type="gramStart"/>
      <w:r w:rsidRPr="004129B8">
        <w:rPr>
          <w:rFonts w:ascii="新細明體" w:eastAsia="新細明體" w:hAnsi="新細明體" w:hint="eastAsia"/>
        </w:rPr>
        <w:t>相行悉</w:t>
      </w:r>
      <w:proofErr w:type="gramEnd"/>
      <w:r w:rsidRPr="004129B8">
        <w:rPr>
          <w:rFonts w:ascii="新細明體" w:eastAsia="新細明體" w:hAnsi="新細明體" w:hint="eastAsia"/>
        </w:rPr>
        <w:t>不現前。</w:t>
      </w:r>
    </w:p>
    <w:p w:rsidR="00F2312B" w:rsidRPr="004129B8" w:rsidRDefault="00453869" w:rsidP="00453869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2312B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生</w:t>
      </w:r>
      <w:proofErr w:type="gramStart"/>
      <w:r w:rsidR="00F2312B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梵</w:t>
      </w:r>
      <w:proofErr w:type="gramEnd"/>
      <w:r w:rsidR="00F2312B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天喻</w:t>
      </w:r>
    </w:p>
    <w:p w:rsidR="004345DB" w:rsidRPr="004129B8" w:rsidRDefault="00B93ED4" w:rsidP="00FE4689">
      <w:pPr>
        <w:ind w:leftChars="500" w:left="1200"/>
        <w:rPr>
          <w:rFonts w:ascii="新細明體" w:eastAsia="SimSun" w:hAnsi="新細明體"/>
        </w:rPr>
      </w:pPr>
      <w:proofErr w:type="gramStart"/>
      <w:r w:rsidRPr="004129B8">
        <w:rPr>
          <w:rFonts w:ascii="新細明體" w:eastAsia="新細明體" w:hAnsi="新細明體" w:hint="eastAsia"/>
        </w:rPr>
        <w:t>佛子</w:t>
      </w:r>
      <w:proofErr w:type="gramEnd"/>
      <w:r w:rsidRPr="004129B8">
        <w:rPr>
          <w:rFonts w:ascii="新細明體" w:eastAsia="新細明體" w:hAnsi="新細明體" w:hint="eastAsia"/>
        </w:rPr>
        <w:t>！如生</w:t>
      </w:r>
      <w:proofErr w:type="gramStart"/>
      <w:r w:rsidRPr="004129B8">
        <w:rPr>
          <w:rFonts w:ascii="新細明體" w:eastAsia="新細明體" w:hAnsi="新細明體" w:hint="eastAsia"/>
        </w:rPr>
        <w:t>梵世</w:t>
      </w:r>
      <w:proofErr w:type="gramEnd"/>
      <w:r w:rsidRPr="004129B8">
        <w:rPr>
          <w:rFonts w:ascii="新細明體" w:eastAsia="新細明體" w:hAnsi="新細明體" w:hint="eastAsia"/>
        </w:rPr>
        <w:t>，</w:t>
      </w:r>
      <w:proofErr w:type="gramStart"/>
      <w:r w:rsidRPr="004129B8">
        <w:rPr>
          <w:rFonts w:ascii="新細明體" w:eastAsia="新細明體" w:hAnsi="新細明體" w:hint="eastAsia"/>
        </w:rPr>
        <w:t>欲界煩惱</w:t>
      </w:r>
      <w:proofErr w:type="gramEnd"/>
      <w:r w:rsidRPr="004129B8">
        <w:rPr>
          <w:rFonts w:ascii="新細明體" w:eastAsia="新細明體" w:hAnsi="新細明體" w:hint="eastAsia"/>
        </w:rPr>
        <w:t>皆不現前；住不動地亦復如是，一切心、意、</w:t>
      </w:r>
      <w:proofErr w:type="gramStart"/>
      <w:r w:rsidRPr="004129B8">
        <w:rPr>
          <w:rFonts w:ascii="新細明體" w:eastAsia="新細明體" w:hAnsi="新細明體" w:hint="eastAsia"/>
        </w:rPr>
        <w:t>識行皆</w:t>
      </w:r>
      <w:proofErr w:type="gramEnd"/>
      <w:r w:rsidRPr="004129B8">
        <w:rPr>
          <w:rFonts w:ascii="新細明體" w:eastAsia="新細明體" w:hAnsi="新細明體" w:hint="eastAsia"/>
        </w:rPr>
        <w:t>不現前。</w:t>
      </w:r>
    </w:p>
    <w:p w:rsidR="00B93ED4" w:rsidRPr="00261BAB" w:rsidRDefault="00B93ED4" w:rsidP="00FE4689">
      <w:pPr>
        <w:ind w:leftChars="500" w:left="12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新細明體" w:eastAsia="新細明體" w:hAnsi="新細明體" w:hint="eastAsia"/>
        </w:rPr>
        <w:t>此菩薩摩訶薩</w:t>
      </w:r>
      <w:r w:rsidR="00324EBA" w:rsidRPr="004129B8">
        <w:rPr>
          <w:rFonts w:ascii="Times Ext Roman" w:hAnsi="Times Ext Roman" w:cs="Times Ext Roman"/>
          <w:vertAlign w:val="superscript"/>
        </w:rPr>
        <w:t>(</w:t>
      </w:r>
      <w:r w:rsidR="00324EBA" w:rsidRPr="004129B8">
        <w:rPr>
          <w:rFonts w:ascii="Times Ext Roman" w:eastAsia="SimSun" w:hAnsi="Times Ext Roman" w:cs="Times Ext Roman" w:hint="eastAsia"/>
          <w:vertAlign w:val="superscript"/>
        </w:rPr>
        <w:t>1</w:t>
      </w:r>
      <w:r w:rsidR="00324EBA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菩薩心、</w:t>
      </w:r>
      <w:r w:rsidR="00324EBA" w:rsidRPr="004129B8">
        <w:rPr>
          <w:rFonts w:ascii="Times Ext Roman" w:hAnsi="Times Ext Roman" w:cs="Times Ext Roman"/>
          <w:vertAlign w:val="superscript"/>
        </w:rPr>
        <w:t>(</w:t>
      </w:r>
      <w:r w:rsidR="00324EBA" w:rsidRPr="004129B8">
        <w:rPr>
          <w:rFonts w:ascii="Times Ext Roman" w:eastAsia="SimSun" w:hAnsi="Times Ext Roman" w:cs="Times Ext Roman" w:hint="eastAsia"/>
          <w:vertAlign w:val="superscript"/>
        </w:rPr>
        <w:t>2</w:t>
      </w:r>
      <w:r w:rsidR="00324EBA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佛心、</w:t>
      </w:r>
      <w:r w:rsidR="00324EBA" w:rsidRPr="004129B8">
        <w:rPr>
          <w:rFonts w:ascii="Times Ext Roman" w:hAnsi="Times Ext Roman" w:cs="Times Ext Roman"/>
          <w:vertAlign w:val="superscript"/>
        </w:rPr>
        <w:t>(</w:t>
      </w:r>
      <w:r w:rsidR="00324EBA" w:rsidRPr="004129B8">
        <w:rPr>
          <w:rFonts w:ascii="Times Ext Roman" w:eastAsia="SimSun" w:hAnsi="Times Ext Roman" w:cs="Times Ext Roman" w:hint="eastAsia"/>
          <w:vertAlign w:val="superscript"/>
        </w:rPr>
        <w:t>3</w:t>
      </w:r>
      <w:r w:rsidR="00324EBA" w:rsidRPr="004129B8">
        <w:rPr>
          <w:rFonts w:ascii="Times Ext Roman" w:hAnsi="Times Ext Roman" w:cs="Times Ext Roman"/>
          <w:vertAlign w:val="superscript"/>
        </w:rPr>
        <w:t>)</w:t>
      </w:r>
      <w:r w:rsidRPr="004129B8">
        <w:rPr>
          <w:rFonts w:ascii="新細明體" w:eastAsia="新細明體" w:hAnsi="新細明體" w:hint="eastAsia"/>
        </w:rPr>
        <w:t>菩提心、</w:t>
      </w:r>
      <w:r w:rsidR="00324EBA" w:rsidRPr="004129B8">
        <w:rPr>
          <w:rFonts w:ascii="Times Ext Roman" w:hAnsi="Times Ext Roman" w:cs="Times Ext Roman"/>
          <w:vertAlign w:val="superscript"/>
        </w:rPr>
        <w:t>(</w:t>
      </w:r>
      <w:r w:rsidR="00324EBA" w:rsidRPr="004129B8">
        <w:rPr>
          <w:rFonts w:ascii="Times Ext Roman" w:eastAsia="SimSun" w:hAnsi="Times Ext Roman" w:cs="Times Ext Roman" w:hint="eastAsia"/>
          <w:vertAlign w:val="superscript"/>
        </w:rPr>
        <w:t>4</w:t>
      </w:r>
      <w:r w:rsidR="00324EBA" w:rsidRPr="004129B8">
        <w:rPr>
          <w:rFonts w:ascii="Times Ext Roman" w:hAnsi="Times Ext Roman" w:cs="Times Ext Roman"/>
          <w:vertAlign w:val="superscript"/>
        </w:rPr>
        <w:t>)</w:t>
      </w:r>
      <w:proofErr w:type="gramStart"/>
      <w:r w:rsidRPr="004129B8">
        <w:rPr>
          <w:rFonts w:ascii="新細明體" w:eastAsia="新細明體" w:hAnsi="新細明體" w:hint="eastAsia"/>
        </w:rPr>
        <w:t>涅槃</w:t>
      </w:r>
      <w:proofErr w:type="gramEnd"/>
      <w:r w:rsidRPr="004129B8">
        <w:rPr>
          <w:rFonts w:ascii="新細明體" w:eastAsia="新細明體" w:hAnsi="新細明體" w:hint="eastAsia"/>
        </w:rPr>
        <w:t>心尚不</w:t>
      </w:r>
      <w:proofErr w:type="gramStart"/>
      <w:r w:rsidRPr="004129B8">
        <w:rPr>
          <w:rFonts w:ascii="新細明體" w:eastAsia="新細明體" w:hAnsi="新細明體" w:hint="eastAsia"/>
        </w:rPr>
        <w:t>現起，況復起</w:t>
      </w:r>
      <w:proofErr w:type="gramEnd"/>
      <w:r w:rsidRPr="004129B8">
        <w:rPr>
          <w:rFonts w:ascii="新細明體" w:eastAsia="新細明體" w:hAnsi="新細明體" w:hint="eastAsia"/>
        </w:rPr>
        <w:t>於世間之心！</w:t>
      </w:r>
      <w:r w:rsidR="00C342DF" w:rsidRPr="004129B8">
        <w:rPr>
          <w:rStyle w:val="ab"/>
          <w:rFonts w:ascii="Times New Roman" w:eastAsia="新細明體" w:hAnsi="Times New Roman"/>
        </w:rPr>
        <w:footnoteReference w:id="25"/>
      </w:r>
    </w:p>
    <w:p w:rsidR="00F2312B" w:rsidRPr="00261BAB" w:rsidRDefault="00453869" w:rsidP="00453869">
      <w:pPr>
        <w:ind w:firstLineChars="300" w:firstLine="602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2312B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明發起勝</w:t>
      </w:r>
      <w:r w:rsidR="003745F5" w:rsidRPr="00E1456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F2312B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對後彰入</w:t>
      </w:r>
    </w:p>
    <w:p w:rsidR="00B10359" w:rsidRPr="00261BAB" w:rsidRDefault="00453869" w:rsidP="00453869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說主總敘</w:t>
      </w:r>
      <w:proofErr w:type="gramEnd"/>
    </w:p>
    <w:p w:rsidR="00B10359" w:rsidRPr="00A603BF" w:rsidRDefault="00B10359" w:rsidP="00FE4689">
      <w:pPr>
        <w:ind w:leftChars="300" w:left="840" w:hangingChars="50" w:hanging="120"/>
        <w:rPr>
          <w:rFonts w:ascii="新細明體" w:eastAsia="SimSun" w:hAnsi="新細明體"/>
        </w:rPr>
      </w:pPr>
      <w:r w:rsidRPr="00261BAB">
        <w:rPr>
          <w:rFonts w:ascii="新細明體" w:eastAsia="新細明體" w:hAnsi="新細明體" w:hint="eastAsia"/>
        </w:rPr>
        <w:t>「</w:t>
      </w: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！此地菩薩本願力故，諸佛</w:t>
      </w:r>
      <w:proofErr w:type="gramStart"/>
      <w:r w:rsidRPr="00261BAB">
        <w:rPr>
          <w:rFonts w:ascii="新細明體" w:eastAsia="新細明體" w:hAnsi="新細明體" w:hint="eastAsia"/>
        </w:rPr>
        <w:t>世尊親現其</w:t>
      </w:r>
      <w:proofErr w:type="gramEnd"/>
      <w:r w:rsidRPr="00261BAB">
        <w:rPr>
          <w:rFonts w:ascii="新細明體" w:eastAsia="新細明體" w:hAnsi="新細明體" w:hint="eastAsia"/>
        </w:rPr>
        <w:t>前與如來智，令其得入</w:t>
      </w:r>
      <w:r w:rsidR="00C017C7" w:rsidRPr="00261BAB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r w:rsidR="00C017C7" w:rsidRPr="00261BAB">
        <w:rPr>
          <w:rFonts w:ascii="Times New Roman" w:hAnsi="Times New Roman"/>
          <w:sz w:val="21"/>
          <w:szCs w:val="21"/>
          <w:shd w:val="pct15" w:color="auto" w:fill="FFFFFF"/>
        </w:rPr>
        <w:t>1</w:t>
      </w:r>
      <w:r w:rsidR="00C017C7" w:rsidRPr="00261BAB">
        <w:rPr>
          <w:rFonts w:ascii="Times New Roman" w:eastAsia="SimSun" w:hAnsi="Times New Roman" w:hint="eastAsia"/>
          <w:sz w:val="21"/>
          <w:szCs w:val="21"/>
          <w:shd w:val="pct15" w:color="auto" w:fill="FFFFFF"/>
        </w:rPr>
        <w:t>99b</w:t>
      </w:r>
      <w:r w:rsidR="00C017C7" w:rsidRPr="00261BAB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  <w:proofErr w:type="gramStart"/>
      <w:r w:rsidRPr="00261BAB">
        <w:rPr>
          <w:rFonts w:ascii="新細明體" w:eastAsia="新細明體" w:hAnsi="新細明體" w:hint="eastAsia"/>
        </w:rPr>
        <w:t>法</w:t>
      </w:r>
      <w:r w:rsidR="00A603BF">
        <w:rPr>
          <w:rFonts w:ascii="新細明體" w:eastAsia="新細明體" w:hAnsi="新細明體" w:hint="eastAsia"/>
        </w:rPr>
        <w:t>流門</w:t>
      </w:r>
      <w:proofErr w:type="gramEnd"/>
      <w:r w:rsidR="00A603BF">
        <w:rPr>
          <w:rFonts w:ascii="新細明體" w:eastAsia="新細明體" w:hAnsi="新細明體" w:hint="eastAsia"/>
        </w:rPr>
        <w:t>中</w:t>
      </w:r>
      <w:r w:rsidR="00A603BF" w:rsidRPr="00A603BF">
        <w:rPr>
          <w:rFonts w:ascii="新細明體" w:eastAsia="新細明體" w:hAnsi="新細明體" w:hint="eastAsia"/>
        </w:rPr>
        <w:t>；</w:t>
      </w:r>
    </w:p>
    <w:p w:rsidR="00B10359" w:rsidRPr="00261BAB" w:rsidRDefault="00453869" w:rsidP="00453869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正顯勸辭</w:t>
      </w:r>
      <w:proofErr w:type="gramEnd"/>
    </w:p>
    <w:p w:rsidR="00B10359" w:rsidRPr="00453869" w:rsidRDefault="00453869" w:rsidP="00453869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4A1C24" w:rsidRPr="00E1456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讚</w:t>
      </w:r>
      <w:proofErr w:type="gramEnd"/>
    </w:p>
    <w:p w:rsidR="00B10359" w:rsidRPr="004129B8" w:rsidRDefault="00B10359" w:rsidP="00C15654">
      <w:pPr>
        <w:ind w:firstLineChars="400" w:firstLine="96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作如是言：『善哉</w:t>
      </w:r>
      <w:r w:rsidR="004345DB" w:rsidRPr="004129B8">
        <w:rPr>
          <w:rFonts w:ascii="新細明體" w:eastAsia="新細明體" w:hAnsi="新細明體" w:hint="eastAsia"/>
        </w:rPr>
        <w:t>！</w:t>
      </w:r>
      <w:r w:rsidRPr="004129B8">
        <w:rPr>
          <w:rFonts w:ascii="新細明體" w:eastAsia="新細明體" w:hAnsi="新細明體" w:hint="eastAsia"/>
        </w:rPr>
        <w:t>善哉！善男子！</w:t>
      </w:r>
      <w:proofErr w:type="gramStart"/>
      <w:r w:rsidRPr="004129B8">
        <w:rPr>
          <w:rFonts w:ascii="新細明體" w:eastAsia="新細明體" w:hAnsi="新細明體" w:hint="eastAsia"/>
        </w:rPr>
        <w:t>此忍第一</w:t>
      </w:r>
      <w:proofErr w:type="gramEnd"/>
      <w:r w:rsidRPr="004129B8">
        <w:rPr>
          <w:rFonts w:ascii="新細明體" w:eastAsia="新細明體" w:hAnsi="新細明體" w:hint="eastAsia"/>
        </w:rPr>
        <w:t>，</w:t>
      </w:r>
      <w:proofErr w:type="gramStart"/>
      <w:r w:rsidRPr="004129B8">
        <w:rPr>
          <w:rFonts w:ascii="新細明體" w:eastAsia="新細明體" w:hAnsi="新細明體" w:hint="eastAsia"/>
        </w:rPr>
        <w:t>順諸佛法</w:t>
      </w:r>
      <w:proofErr w:type="gramEnd"/>
      <w:r w:rsidRPr="004129B8">
        <w:rPr>
          <w:rFonts w:ascii="新細明體" w:eastAsia="新細明體" w:hAnsi="新細明體" w:hint="eastAsia"/>
        </w:rPr>
        <w:t>。</w:t>
      </w:r>
    </w:p>
    <w:p w:rsidR="00B10359" w:rsidRPr="004129B8" w:rsidRDefault="00453869" w:rsidP="00453869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10359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勸</w:t>
      </w:r>
    </w:p>
    <w:p w:rsidR="00B10359" w:rsidRPr="004129B8" w:rsidRDefault="00453869" w:rsidP="00453869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勸修如來</w:t>
      </w:r>
      <w:proofErr w:type="gramEnd"/>
      <w:r w:rsidR="00B10359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善調</w:t>
      </w:r>
      <w:proofErr w:type="gramStart"/>
      <w:r w:rsidR="00B10359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御智即</w:t>
      </w:r>
      <w:proofErr w:type="gramEnd"/>
      <w:r w:rsidR="00B10359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自德未成勸</w:t>
      </w:r>
    </w:p>
    <w:p w:rsidR="00B10359" w:rsidRPr="00261BAB" w:rsidRDefault="00B10359" w:rsidP="00FE4689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 w:rsidRPr="004129B8">
        <w:rPr>
          <w:rFonts w:ascii="新細明體" w:eastAsia="新細明體" w:hAnsi="新細明體" w:hint="eastAsia"/>
        </w:rPr>
        <w:t>然善男子</w:t>
      </w:r>
      <w:proofErr w:type="gramEnd"/>
      <w:r w:rsidRPr="004129B8">
        <w:rPr>
          <w:rFonts w:ascii="新細明體" w:eastAsia="新細明體" w:hAnsi="新細明體" w:hint="eastAsia"/>
        </w:rPr>
        <w:t>！我等所有十力、無畏、十八不共諸佛之法，</w:t>
      </w:r>
      <w:proofErr w:type="gramStart"/>
      <w:r w:rsidRPr="004129B8">
        <w:rPr>
          <w:rFonts w:ascii="新細明體" w:eastAsia="新細明體" w:hAnsi="新細明體" w:hint="eastAsia"/>
        </w:rPr>
        <w:t>汝今未</w:t>
      </w:r>
      <w:proofErr w:type="gramEnd"/>
      <w:r w:rsidRPr="004129B8">
        <w:rPr>
          <w:rFonts w:ascii="新細明體" w:eastAsia="新細明體" w:hAnsi="新細明體" w:hint="eastAsia"/>
        </w:rPr>
        <w:t>得，汝應為欲成就此</w:t>
      </w:r>
      <w:proofErr w:type="gramStart"/>
      <w:r w:rsidRPr="004129B8">
        <w:rPr>
          <w:rFonts w:ascii="新細明體" w:eastAsia="新細明體" w:hAnsi="新細明體" w:hint="eastAsia"/>
        </w:rPr>
        <w:t>法勤加精</w:t>
      </w:r>
      <w:proofErr w:type="gramEnd"/>
      <w:r w:rsidRPr="004129B8">
        <w:rPr>
          <w:rFonts w:ascii="新細明體" w:eastAsia="新細明體" w:hAnsi="新細明體" w:hint="eastAsia"/>
        </w:rPr>
        <w:t>進，</w:t>
      </w:r>
      <w:proofErr w:type="gramStart"/>
      <w:r w:rsidRPr="004129B8">
        <w:rPr>
          <w:rFonts w:ascii="新細明體" w:eastAsia="新細明體" w:hAnsi="新細明體" w:hint="eastAsia"/>
        </w:rPr>
        <w:t>勿復放捨於此忍門</w:t>
      </w:r>
      <w:proofErr w:type="gramEnd"/>
      <w:r w:rsidRPr="004129B8">
        <w:rPr>
          <w:rFonts w:ascii="新細明體" w:eastAsia="新細明體" w:hAnsi="新細明體" w:hint="eastAsia"/>
        </w:rPr>
        <w:t>。</w:t>
      </w:r>
      <w:r w:rsidR="00A32786" w:rsidRPr="004129B8">
        <w:rPr>
          <w:rStyle w:val="ab"/>
          <w:rFonts w:ascii="Times New Roman" w:eastAsia="新細明體" w:hAnsi="Times New Roman"/>
        </w:rPr>
        <w:footnoteReference w:id="26"/>
      </w:r>
    </w:p>
    <w:p w:rsidR="00B10359" w:rsidRPr="00261BAB" w:rsidRDefault="00453869" w:rsidP="00453869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10359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勸悲</w:t>
      </w:r>
      <w:proofErr w:type="gramStart"/>
      <w:r w:rsidR="00B10359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憫</w:t>
      </w:r>
      <w:proofErr w:type="gramEnd"/>
      <w:r w:rsidR="00B10359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眾生即生願未滿勸</w:t>
      </w:r>
    </w:p>
    <w:p w:rsidR="00B10359" w:rsidRPr="00261BAB" w:rsidRDefault="00B10359" w:rsidP="00F400FC">
      <w:pPr>
        <w:ind w:leftChars="500" w:left="12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又善男子！</w:t>
      </w:r>
      <w:proofErr w:type="gramStart"/>
      <w:r w:rsidRPr="00261BAB">
        <w:rPr>
          <w:rFonts w:ascii="新細明體" w:eastAsia="新細明體" w:hAnsi="新細明體" w:hint="eastAsia"/>
        </w:rPr>
        <w:t>汝雖得是寂滅解脫，然諸凡</w:t>
      </w:r>
      <w:proofErr w:type="gramEnd"/>
      <w:r w:rsidRPr="00261BAB">
        <w:rPr>
          <w:rFonts w:ascii="新細明體" w:eastAsia="新細明體" w:hAnsi="新細明體" w:hint="eastAsia"/>
        </w:rPr>
        <w:t>夫未能證得，種種煩惱</w:t>
      </w:r>
      <w:proofErr w:type="gramStart"/>
      <w:r w:rsidRPr="00261BAB">
        <w:rPr>
          <w:rFonts w:ascii="新細明體" w:eastAsia="新細明體" w:hAnsi="新細明體" w:hint="eastAsia"/>
        </w:rPr>
        <w:t>皆悉現</w:t>
      </w:r>
      <w:proofErr w:type="gramEnd"/>
      <w:r w:rsidRPr="00261BAB">
        <w:rPr>
          <w:rFonts w:ascii="新細明體" w:eastAsia="新細明體" w:hAnsi="新細明體" w:hint="eastAsia"/>
        </w:rPr>
        <w:t>前，種種</w:t>
      </w:r>
      <w:proofErr w:type="gramStart"/>
      <w:r w:rsidRPr="00261BAB">
        <w:rPr>
          <w:rFonts w:ascii="新細明體" w:eastAsia="新細明體" w:hAnsi="新細明體" w:hint="eastAsia"/>
        </w:rPr>
        <w:t>覺觀常</w:t>
      </w:r>
      <w:proofErr w:type="gramEnd"/>
      <w:r w:rsidRPr="00261BAB">
        <w:rPr>
          <w:rFonts w:ascii="新細明體" w:eastAsia="新細明體" w:hAnsi="新細明體" w:hint="eastAsia"/>
        </w:rPr>
        <w:t>相侵害，汝當</w:t>
      </w:r>
      <w:proofErr w:type="gramStart"/>
      <w:r w:rsidRPr="00261BAB">
        <w:rPr>
          <w:rFonts w:ascii="新細明體" w:eastAsia="新細明體" w:hAnsi="新細明體" w:hint="eastAsia"/>
        </w:rPr>
        <w:t>愍</w:t>
      </w:r>
      <w:proofErr w:type="gramEnd"/>
      <w:r w:rsidRPr="00261BAB">
        <w:rPr>
          <w:rFonts w:ascii="新細明體" w:eastAsia="新細明體" w:hAnsi="新細明體" w:hint="eastAsia"/>
        </w:rPr>
        <w:t>念如是眾生。</w:t>
      </w:r>
    </w:p>
    <w:p w:rsidR="00B10359" w:rsidRPr="00261BAB" w:rsidRDefault="00453869" w:rsidP="00453869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勸成其本願即本</w:t>
      </w:r>
      <w:proofErr w:type="gramEnd"/>
      <w:r w:rsidR="00B10359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願未充勸</w:t>
      </w:r>
    </w:p>
    <w:p w:rsidR="00B10359" w:rsidRPr="00261BAB" w:rsidRDefault="00B10359" w:rsidP="00F400FC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又善男子！</w:t>
      </w:r>
      <w:proofErr w:type="gramStart"/>
      <w:r w:rsidRPr="00261BAB">
        <w:rPr>
          <w:rFonts w:ascii="新細明體" w:eastAsia="新細明體" w:hAnsi="新細明體" w:hint="eastAsia"/>
        </w:rPr>
        <w:t>汝當憶念</w:t>
      </w:r>
      <w:proofErr w:type="gramEnd"/>
      <w:r w:rsidRPr="00261BAB">
        <w:rPr>
          <w:rFonts w:ascii="新細明體" w:eastAsia="新細明體" w:hAnsi="新細明體" w:hint="eastAsia"/>
        </w:rPr>
        <w:t>本所誓願，普大饒益一切眾生，</w:t>
      </w:r>
      <w:proofErr w:type="gramStart"/>
      <w:r w:rsidRPr="00261BAB">
        <w:rPr>
          <w:rFonts w:ascii="新細明體" w:eastAsia="新細明體" w:hAnsi="新細明體" w:hint="eastAsia"/>
        </w:rPr>
        <w:t>皆令得入</w:t>
      </w:r>
      <w:proofErr w:type="gramEnd"/>
      <w:r w:rsidRPr="00261BAB">
        <w:rPr>
          <w:rFonts w:ascii="新細明體" w:eastAsia="新細明體" w:hAnsi="新細明體" w:hint="eastAsia"/>
        </w:rPr>
        <w:t>不可思議智慧之門。</w:t>
      </w:r>
    </w:p>
    <w:p w:rsidR="00B10359" w:rsidRPr="00261BAB" w:rsidRDefault="00453869" w:rsidP="00453869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勸求無礙智即</w:t>
      </w:r>
      <w:proofErr w:type="gramEnd"/>
      <w:r w:rsidR="00B10359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自德未勝勸</w:t>
      </w:r>
    </w:p>
    <w:p w:rsidR="00B10359" w:rsidRPr="004129B8" w:rsidRDefault="00B10359" w:rsidP="00F400FC">
      <w:pPr>
        <w:ind w:leftChars="500" w:left="1200"/>
        <w:rPr>
          <w:rStyle w:val="ab"/>
          <w:rFonts w:eastAsia="新細明體"/>
        </w:rPr>
      </w:pPr>
      <w:r w:rsidRPr="00261BAB">
        <w:rPr>
          <w:rFonts w:ascii="新細明體" w:eastAsia="新細明體" w:hAnsi="新細明體" w:hint="eastAsia"/>
        </w:rPr>
        <w:t>又善男子！此諸法</w:t>
      </w:r>
      <w:proofErr w:type="gramStart"/>
      <w:r w:rsidRPr="00261BAB">
        <w:rPr>
          <w:rFonts w:ascii="新細明體" w:eastAsia="新細明體" w:hAnsi="新細明體" w:hint="eastAsia"/>
        </w:rPr>
        <w:t>法</w:t>
      </w:r>
      <w:proofErr w:type="gramEnd"/>
      <w:r w:rsidRPr="00261BAB">
        <w:rPr>
          <w:rFonts w:ascii="新細明體" w:eastAsia="新細明體" w:hAnsi="新細明體" w:hint="eastAsia"/>
        </w:rPr>
        <w:t>性，</w:t>
      </w:r>
      <w:proofErr w:type="gramStart"/>
      <w:r w:rsidRPr="00261BAB">
        <w:rPr>
          <w:rFonts w:ascii="新細明體" w:eastAsia="新細明體" w:hAnsi="新細明體" w:hint="eastAsia"/>
        </w:rPr>
        <w:t>若佛出世</w:t>
      </w:r>
      <w:proofErr w:type="gramEnd"/>
      <w:r w:rsidRPr="00261BAB">
        <w:rPr>
          <w:rFonts w:ascii="新細明體" w:eastAsia="新細明體" w:hAnsi="新細明體" w:hint="eastAsia"/>
        </w:rPr>
        <w:t>，若</w:t>
      </w:r>
      <w:proofErr w:type="gramStart"/>
      <w:r w:rsidRPr="00261BAB">
        <w:rPr>
          <w:rFonts w:ascii="新細明體" w:eastAsia="新細明體" w:hAnsi="新細明體" w:hint="eastAsia"/>
        </w:rPr>
        <w:t>不</w:t>
      </w:r>
      <w:proofErr w:type="gramEnd"/>
      <w:r w:rsidRPr="00261BAB">
        <w:rPr>
          <w:rFonts w:ascii="新細明體" w:eastAsia="新細明體" w:hAnsi="新細明體" w:hint="eastAsia"/>
        </w:rPr>
        <w:t>出世，常住</w:t>
      </w:r>
      <w:proofErr w:type="gramStart"/>
      <w:r w:rsidRPr="00261BAB">
        <w:rPr>
          <w:rFonts w:ascii="新細明體" w:eastAsia="新細明體" w:hAnsi="新細明體" w:hint="eastAsia"/>
        </w:rPr>
        <w:t>不</w:t>
      </w:r>
      <w:proofErr w:type="gramEnd"/>
      <w:r w:rsidRPr="00261BAB">
        <w:rPr>
          <w:rFonts w:ascii="新細明體" w:eastAsia="新細明體" w:hAnsi="新細明體" w:hint="eastAsia"/>
        </w:rPr>
        <w:t>異，諸佛不以得</w:t>
      </w:r>
      <w:proofErr w:type="gramStart"/>
      <w:r w:rsidRPr="00261BAB">
        <w:rPr>
          <w:rFonts w:ascii="新細明體" w:eastAsia="新細明體" w:hAnsi="新細明體" w:hint="eastAsia"/>
        </w:rPr>
        <w:t>此法故名</w:t>
      </w:r>
      <w:proofErr w:type="gramEnd"/>
      <w:r w:rsidRPr="00261BAB">
        <w:rPr>
          <w:rFonts w:ascii="新細明體" w:eastAsia="新細明體" w:hAnsi="新細明體" w:hint="eastAsia"/>
        </w:rPr>
        <w:t>為如來，一切二</w:t>
      </w:r>
      <w:proofErr w:type="gramStart"/>
      <w:r w:rsidRPr="00261BAB">
        <w:rPr>
          <w:rFonts w:ascii="新細明體" w:eastAsia="新細明體" w:hAnsi="新細明體" w:hint="eastAsia"/>
        </w:rPr>
        <w:t>乘亦能</w:t>
      </w:r>
      <w:proofErr w:type="gramEnd"/>
      <w:r w:rsidRPr="00261BAB">
        <w:rPr>
          <w:rFonts w:ascii="新細明體" w:eastAsia="新細明體" w:hAnsi="新細明體" w:hint="eastAsia"/>
        </w:rPr>
        <w:t>得此無分別法。</w:t>
      </w:r>
      <w:r w:rsidR="00A32786" w:rsidRPr="004129B8">
        <w:rPr>
          <w:rStyle w:val="ab"/>
          <w:rFonts w:ascii="Times New Roman" w:eastAsia="新細明體" w:hAnsi="Times New Roman"/>
        </w:rPr>
        <w:footnoteReference w:id="27"/>
      </w:r>
    </w:p>
    <w:p w:rsidR="00B10359" w:rsidRPr="004129B8" w:rsidRDefault="00453869" w:rsidP="00453869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4129B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勸成佛外報</w:t>
      </w:r>
      <w:proofErr w:type="gramEnd"/>
      <w:r w:rsidR="00B10359" w:rsidRPr="004129B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即化業廣大勸</w:t>
      </w:r>
    </w:p>
    <w:p w:rsidR="00B10359" w:rsidRPr="004129B8" w:rsidRDefault="00B10359" w:rsidP="00F400FC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新細明體" w:eastAsia="新細明體" w:hAnsi="新細明體" w:hint="eastAsia"/>
        </w:rPr>
        <w:t>又善男子！</w:t>
      </w:r>
      <w:proofErr w:type="gramStart"/>
      <w:r w:rsidRPr="004129B8">
        <w:rPr>
          <w:rFonts w:ascii="新細明體" w:eastAsia="新細明體" w:hAnsi="新細明體" w:hint="eastAsia"/>
        </w:rPr>
        <w:t>汝觀我</w:t>
      </w:r>
      <w:proofErr w:type="gramEnd"/>
      <w:r w:rsidRPr="004129B8">
        <w:rPr>
          <w:rFonts w:ascii="新細明體" w:eastAsia="新細明體" w:hAnsi="新細明體" w:hint="eastAsia"/>
        </w:rPr>
        <w:t>等身相，無量智慧，無量國土，無量方便，無量光明，無量清淨，音聲亦無有量；</w:t>
      </w:r>
      <w:proofErr w:type="gramStart"/>
      <w:r w:rsidRPr="004129B8">
        <w:rPr>
          <w:rFonts w:ascii="新細明體" w:eastAsia="新細明體" w:hAnsi="新細明體" w:hint="eastAsia"/>
        </w:rPr>
        <w:t>汝今宜</w:t>
      </w:r>
      <w:proofErr w:type="gramEnd"/>
      <w:r w:rsidRPr="004129B8">
        <w:rPr>
          <w:rFonts w:ascii="新細明體" w:eastAsia="新細明體" w:hAnsi="新細明體" w:hint="eastAsia"/>
        </w:rPr>
        <w:t>應成就此事。</w:t>
      </w:r>
    </w:p>
    <w:p w:rsidR="00B10359" w:rsidRPr="004129B8" w:rsidRDefault="00453869" w:rsidP="00453869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F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4129B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勸證佛內</w:t>
      </w:r>
      <w:proofErr w:type="gramEnd"/>
      <w:r w:rsidR="00B10359" w:rsidRPr="004129B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明</w:t>
      </w:r>
      <w:proofErr w:type="gramStart"/>
      <w:r w:rsidR="00B10359" w:rsidRPr="004129B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無量勝行</w:t>
      </w:r>
      <w:proofErr w:type="gramEnd"/>
      <w:r w:rsidR="004A1C24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B10359" w:rsidRPr="004129B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即自己所得法門</w:t>
      </w:r>
      <w:proofErr w:type="gramStart"/>
      <w:r w:rsidR="00B10359" w:rsidRPr="004129B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未窮勸</w:t>
      </w:r>
      <w:proofErr w:type="gramEnd"/>
    </w:p>
    <w:p w:rsidR="00B10359" w:rsidRPr="00FE01B7" w:rsidRDefault="00B10359" w:rsidP="00F400FC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新細明體" w:eastAsia="新細明體" w:hAnsi="新細明體" w:hint="eastAsia"/>
        </w:rPr>
        <w:t>又善男子！</w:t>
      </w:r>
      <w:proofErr w:type="gramStart"/>
      <w:r w:rsidRPr="004129B8">
        <w:rPr>
          <w:rFonts w:ascii="新細明體" w:eastAsia="新細明體" w:hAnsi="新細明體" w:hint="eastAsia"/>
        </w:rPr>
        <w:t>汝今適</w:t>
      </w:r>
      <w:proofErr w:type="gramEnd"/>
      <w:r w:rsidR="00887449" w:rsidRPr="004129B8">
        <w:rPr>
          <w:rStyle w:val="ab"/>
          <w:rFonts w:ascii="Times New Roman" w:eastAsia="新細明體" w:hAnsi="Times New Roman"/>
        </w:rPr>
        <w:footnoteReference w:id="28"/>
      </w:r>
      <w:r w:rsidRPr="004129B8">
        <w:rPr>
          <w:rFonts w:ascii="新細明體" w:eastAsia="新細明體" w:hAnsi="新細明體" w:hint="eastAsia"/>
        </w:rPr>
        <w:t>得此一法明，所謂一切法無生</w:t>
      </w:r>
      <w:r w:rsidRPr="00FE01B7">
        <w:rPr>
          <w:rFonts w:ascii="新細明體" w:eastAsia="新細明體" w:hAnsi="新細明體" w:hint="eastAsia"/>
        </w:rPr>
        <w:t>、無分別。善男子！如法明，無量入，無量作，無量轉，乃至百千億那</w:t>
      </w:r>
      <w:proofErr w:type="gramStart"/>
      <w:r w:rsidRPr="00FE01B7">
        <w:rPr>
          <w:rFonts w:ascii="新細明體" w:eastAsia="新細明體" w:hAnsi="新細明體" w:hint="eastAsia"/>
        </w:rPr>
        <w:t>由他劫不可</w:t>
      </w:r>
      <w:proofErr w:type="gramEnd"/>
      <w:r w:rsidRPr="00FE01B7">
        <w:rPr>
          <w:rFonts w:ascii="新細明體" w:eastAsia="新細明體" w:hAnsi="新細明體" w:hint="eastAsia"/>
        </w:rPr>
        <w:t>得知；汝應修行，成就此法。</w:t>
      </w:r>
    </w:p>
    <w:p w:rsidR="00B10359" w:rsidRPr="00FE01B7" w:rsidRDefault="00453869" w:rsidP="00453869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FE01B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FE01B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G</w:t>
      </w:r>
      <w:r w:rsidRPr="00FE01B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FE01B7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勸總修無遺成</w:t>
      </w:r>
      <w:proofErr w:type="gramEnd"/>
      <w:r w:rsidR="004A1C24" w:rsidRPr="00FE01B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徧</w:t>
      </w:r>
      <w:r w:rsidR="00B10359" w:rsidRPr="00FE01B7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知道</w:t>
      </w:r>
      <w:r w:rsidR="004A1C24" w:rsidRPr="00FE01B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B10359" w:rsidRPr="00FE01B7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即少作能成增進眾德勸</w:t>
      </w:r>
    </w:p>
    <w:p w:rsidR="00B10359" w:rsidRPr="00FE01B7" w:rsidRDefault="00B10359" w:rsidP="00F400FC">
      <w:pPr>
        <w:ind w:leftChars="500" w:left="1200"/>
        <w:rPr>
          <w:rFonts w:ascii="新細明體" w:eastAsia="新細明體" w:hAnsi="新細明體"/>
        </w:rPr>
      </w:pPr>
      <w:r w:rsidRPr="00FE01B7">
        <w:rPr>
          <w:rFonts w:ascii="新細明體" w:eastAsia="新細明體" w:hAnsi="新細明體" w:hint="eastAsia"/>
        </w:rPr>
        <w:t>又善男子！</w:t>
      </w:r>
      <w:proofErr w:type="gramStart"/>
      <w:r w:rsidRPr="00FE01B7">
        <w:rPr>
          <w:rFonts w:ascii="新細明體" w:eastAsia="新細明體" w:hAnsi="新細明體" w:hint="eastAsia"/>
        </w:rPr>
        <w:t>汝觀十方</w:t>
      </w:r>
      <w:proofErr w:type="gramEnd"/>
      <w:r w:rsidRPr="00FE01B7">
        <w:rPr>
          <w:rFonts w:ascii="新細明體" w:eastAsia="新細明體" w:hAnsi="新細明體" w:hint="eastAsia"/>
        </w:rPr>
        <w:t>無量國土、無量眾生、無量法</w:t>
      </w:r>
      <w:r w:rsidR="00E75127" w:rsidRPr="00FE01B7">
        <w:rPr>
          <w:rFonts w:ascii="新細明體" w:eastAsia="新細明體" w:hAnsi="新細明體" w:hint="eastAsia"/>
        </w:rPr>
        <w:t>，</w:t>
      </w:r>
      <w:r w:rsidRPr="00FE01B7">
        <w:rPr>
          <w:rFonts w:ascii="新細明體" w:eastAsia="新細明體" w:hAnsi="新細明體" w:hint="eastAsia"/>
        </w:rPr>
        <w:t>種種差別，</w:t>
      </w:r>
      <w:proofErr w:type="gramStart"/>
      <w:r w:rsidRPr="00FE01B7">
        <w:rPr>
          <w:rFonts w:ascii="新細明體" w:eastAsia="新細明體" w:hAnsi="新細明體" w:hint="eastAsia"/>
        </w:rPr>
        <w:t>悉應如實</w:t>
      </w:r>
      <w:proofErr w:type="gramEnd"/>
      <w:r w:rsidRPr="00FE01B7">
        <w:rPr>
          <w:rFonts w:ascii="新細明體" w:eastAsia="新細明體" w:hAnsi="新細明體" w:hint="eastAsia"/>
        </w:rPr>
        <w:t>通達其事。』</w:t>
      </w:r>
    </w:p>
    <w:p w:rsidR="00B10359" w:rsidRPr="00FE01B7" w:rsidRDefault="00453869" w:rsidP="00B10359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FE01B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FE01B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FE01B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FE01B7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顯勸所為</w:t>
      </w:r>
      <w:proofErr w:type="gramEnd"/>
    </w:p>
    <w:p w:rsidR="00B10359" w:rsidRPr="00261BAB" w:rsidRDefault="00B10359" w:rsidP="00C15654">
      <w:pPr>
        <w:ind w:firstLineChars="300" w:firstLine="72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FE01B7">
        <w:rPr>
          <w:rFonts w:ascii="新細明體" w:eastAsia="新細明體" w:hAnsi="新細明體" w:hint="eastAsia"/>
        </w:rPr>
        <w:t>「</w:t>
      </w:r>
      <w:proofErr w:type="gramStart"/>
      <w:r w:rsidRPr="00FE01B7">
        <w:rPr>
          <w:rFonts w:ascii="新細明體" w:eastAsia="新細明體" w:hAnsi="新細明體" w:hint="eastAsia"/>
        </w:rPr>
        <w:t>佛子</w:t>
      </w:r>
      <w:proofErr w:type="gramEnd"/>
      <w:r w:rsidRPr="00FE01B7">
        <w:rPr>
          <w:rFonts w:ascii="新細明體" w:eastAsia="新細明體" w:hAnsi="新細明體" w:hint="eastAsia"/>
        </w:rPr>
        <w:t>！諸佛</w:t>
      </w:r>
      <w:proofErr w:type="gramStart"/>
      <w:r w:rsidRPr="00FE01B7">
        <w:rPr>
          <w:rFonts w:ascii="新細明體" w:eastAsia="新細明體" w:hAnsi="新細明體" w:hint="eastAsia"/>
        </w:rPr>
        <w:t>世尊與</w:t>
      </w:r>
      <w:proofErr w:type="gramEnd"/>
      <w:r w:rsidRPr="00FE01B7">
        <w:rPr>
          <w:rFonts w:ascii="新細明體" w:eastAsia="新細明體" w:hAnsi="新細明體" w:hint="eastAsia"/>
        </w:rPr>
        <w:t>此菩薩</w:t>
      </w:r>
      <w:r w:rsidRPr="004129B8">
        <w:rPr>
          <w:rFonts w:ascii="新細明體" w:eastAsia="新細明體" w:hAnsi="新細明體" w:hint="eastAsia"/>
        </w:rPr>
        <w:t>如</w:t>
      </w:r>
      <w:r w:rsidRPr="00FE01B7">
        <w:rPr>
          <w:rFonts w:ascii="新細明體" w:eastAsia="新細明體" w:hAnsi="新細明體" w:hint="eastAsia"/>
        </w:rPr>
        <w:t>是等無</w:t>
      </w:r>
      <w:r w:rsidRPr="00261BAB">
        <w:rPr>
          <w:rFonts w:ascii="新細明體" w:eastAsia="新細明體" w:hAnsi="新細明體" w:hint="eastAsia"/>
        </w:rPr>
        <w:t>量</w:t>
      </w:r>
      <w:proofErr w:type="gramStart"/>
      <w:r w:rsidRPr="00261BAB">
        <w:rPr>
          <w:rFonts w:ascii="新細明體" w:eastAsia="新細明體" w:hAnsi="新細明體" w:hint="eastAsia"/>
        </w:rPr>
        <w:t>起智門</w:t>
      </w:r>
      <w:proofErr w:type="gramEnd"/>
      <w:r w:rsidRPr="00261BAB">
        <w:rPr>
          <w:rFonts w:ascii="新細明體" w:eastAsia="新細明體" w:hAnsi="新細明體" w:hint="eastAsia"/>
        </w:rPr>
        <w:t>，令其能起無量無邊</w:t>
      </w:r>
      <w:proofErr w:type="gramStart"/>
      <w:r w:rsidRPr="00261BAB">
        <w:rPr>
          <w:rFonts w:ascii="新細明體" w:eastAsia="新細明體" w:hAnsi="新細明體" w:hint="eastAsia"/>
        </w:rPr>
        <w:t>差別智業</w:t>
      </w:r>
      <w:proofErr w:type="gramEnd"/>
      <w:r w:rsidRPr="00261BAB">
        <w:rPr>
          <w:rFonts w:ascii="新細明體" w:eastAsia="新細明體" w:hAnsi="新細明體" w:hint="eastAsia"/>
        </w:rPr>
        <w:t>。</w:t>
      </w:r>
    </w:p>
    <w:p w:rsidR="00B10359" w:rsidRPr="00261BAB" w:rsidRDefault="00453869" w:rsidP="00453869">
      <w:pPr>
        <w:ind w:firstLineChars="400" w:firstLine="801"/>
        <w:rPr>
          <w:rFonts w:ascii="Times New Roman" w:eastAsia="新細明體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453869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B10359" w:rsidRPr="00453869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彰勸</w:t>
      </w:r>
      <w:r w:rsidR="00B10359" w:rsidRPr="00261BAB">
        <w:rPr>
          <w:rFonts w:ascii="Times New Roman" w:eastAsia="新細明體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  <w:t>之</w:t>
      </w:r>
      <w:proofErr w:type="gramEnd"/>
      <w:r w:rsidR="00B10359" w:rsidRPr="00261BAB">
        <w:rPr>
          <w:rFonts w:ascii="Times New Roman" w:eastAsia="新細明體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  <w:t>益</w:t>
      </w:r>
    </w:p>
    <w:p w:rsidR="00B10359" w:rsidRPr="00261BAB" w:rsidRDefault="00453869" w:rsidP="00453869">
      <w:pPr>
        <w:ind w:firstLineChars="500" w:firstLine="1001"/>
        <w:rPr>
          <w:rFonts w:ascii="Times New Roman" w:eastAsia="新細明體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A</w:t>
      </w: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、</w:t>
      </w:r>
      <w:r w:rsidR="00B10359" w:rsidRPr="00261BAB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明不勸</w:t>
      </w:r>
      <w:proofErr w:type="gramStart"/>
      <w:r w:rsidR="00B10359" w:rsidRPr="00261BAB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之損故</w:t>
      </w:r>
      <w:proofErr w:type="gramEnd"/>
      <w:r w:rsidR="00B10359" w:rsidRPr="00261BAB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不得不勸</w:t>
      </w:r>
    </w:p>
    <w:p w:rsidR="00B10359" w:rsidRPr="00261BAB" w:rsidRDefault="00B10359" w:rsidP="00C15654">
      <w:pPr>
        <w:ind w:firstLineChars="400" w:firstLine="960"/>
        <w:rPr>
          <w:rFonts w:ascii="新細明體" w:eastAsia="SimSun" w:hAnsi="新細明體"/>
          <w:color w:val="000000" w:themeColor="text1"/>
        </w:rPr>
      </w:pPr>
      <w:proofErr w:type="gramStart"/>
      <w:r w:rsidRPr="00261BAB">
        <w:rPr>
          <w:rFonts w:ascii="新細明體" w:eastAsia="新細明體" w:hAnsi="新細明體" w:hint="eastAsia"/>
          <w:color w:val="000000" w:themeColor="text1"/>
        </w:rPr>
        <w:t>佛子</w:t>
      </w:r>
      <w:proofErr w:type="gramEnd"/>
      <w:r w:rsidRPr="00261BAB">
        <w:rPr>
          <w:rFonts w:ascii="新細明體" w:eastAsia="新細明體" w:hAnsi="新細明體" w:hint="eastAsia"/>
          <w:color w:val="000000" w:themeColor="text1"/>
        </w:rPr>
        <w:t>！若諸佛不與此菩薩</w:t>
      </w:r>
      <w:proofErr w:type="gramStart"/>
      <w:r w:rsidRPr="00261BAB">
        <w:rPr>
          <w:rFonts w:ascii="新細明體" w:eastAsia="新細明體" w:hAnsi="新細明體" w:hint="eastAsia"/>
          <w:color w:val="000000" w:themeColor="text1"/>
        </w:rPr>
        <w:t>起智門者</w:t>
      </w:r>
      <w:proofErr w:type="gramEnd"/>
      <w:r w:rsidRPr="00261BAB">
        <w:rPr>
          <w:rFonts w:ascii="新細明體" w:eastAsia="新細明體" w:hAnsi="新細明體" w:hint="eastAsia"/>
          <w:color w:val="000000" w:themeColor="text1"/>
        </w:rPr>
        <w:t>，彼時即入究竟</w:t>
      </w:r>
      <w:proofErr w:type="gramStart"/>
      <w:r w:rsidRPr="00261BAB">
        <w:rPr>
          <w:rFonts w:ascii="新細明體" w:eastAsia="新細明體" w:hAnsi="新細明體" w:hint="eastAsia"/>
          <w:color w:val="000000" w:themeColor="text1"/>
        </w:rPr>
        <w:t>涅槃</w:t>
      </w:r>
      <w:proofErr w:type="gramEnd"/>
      <w:r w:rsidRPr="00261BAB">
        <w:rPr>
          <w:rFonts w:ascii="新細明體" w:eastAsia="新細明體" w:hAnsi="新細明體" w:hint="eastAsia"/>
          <w:color w:val="000000" w:themeColor="text1"/>
        </w:rPr>
        <w:t>，棄</w:t>
      </w:r>
      <w:proofErr w:type="gramStart"/>
      <w:r w:rsidRPr="00261BAB">
        <w:rPr>
          <w:rFonts w:ascii="新細明體" w:eastAsia="新細明體" w:hAnsi="新細明體" w:hint="eastAsia"/>
          <w:color w:val="000000" w:themeColor="text1"/>
        </w:rPr>
        <w:t>捨</w:t>
      </w:r>
      <w:proofErr w:type="gramEnd"/>
      <w:r w:rsidRPr="00261BAB">
        <w:rPr>
          <w:rFonts w:ascii="新細明體" w:eastAsia="新細明體" w:hAnsi="新細明體" w:hint="eastAsia"/>
          <w:color w:val="000000" w:themeColor="text1"/>
        </w:rPr>
        <w:t>一切利眾生業。</w:t>
      </w:r>
    </w:p>
    <w:p w:rsidR="00B10359" w:rsidRPr="00261BAB" w:rsidRDefault="00453869" w:rsidP="00453869">
      <w:pPr>
        <w:ind w:firstLineChars="500" w:firstLine="1001"/>
        <w:rPr>
          <w:rFonts w:ascii="Times New Roman" w:eastAsia="新細明體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B</w:t>
      </w: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、</w:t>
      </w:r>
      <w:proofErr w:type="gramStart"/>
      <w:r w:rsidR="00B10359" w:rsidRPr="00261BAB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彰勸之</w:t>
      </w:r>
      <w:proofErr w:type="gramEnd"/>
      <w:r w:rsidR="00B10359" w:rsidRPr="00261BAB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益是故須勸</w:t>
      </w:r>
    </w:p>
    <w:p w:rsidR="00B10359" w:rsidRPr="00453869" w:rsidRDefault="00453869" w:rsidP="00453869">
      <w:pPr>
        <w:ind w:firstLineChars="600" w:firstLine="1201"/>
        <w:rPr>
          <w:rFonts w:ascii="Times New Roman" w:eastAsia="新細明體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（</w:t>
      </w: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A</w:t>
      </w: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）</w:t>
      </w:r>
      <w:r w:rsidR="00B10359" w:rsidRPr="00261BAB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法</w:t>
      </w:r>
    </w:p>
    <w:p w:rsidR="00B10359" w:rsidRPr="00261BAB" w:rsidRDefault="00453869" w:rsidP="00453869">
      <w:pPr>
        <w:ind w:firstLineChars="700" w:firstLine="1401"/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a</w:t>
      </w: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、</w:t>
      </w:r>
      <w:proofErr w:type="gramStart"/>
      <w:r w:rsidR="00B10359" w:rsidRPr="00261BAB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牒</w:t>
      </w:r>
      <w:proofErr w:type="gramEnd"/>
      <w:r w:rsidR="00B10359" w:rsidRPr="00261BAB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前與智彰益之因</w:t>
      </w:r>
    </w:p>
    <w:p w:rsidR="00B10359" w:rsidRPr="00A603BF" w:rsidRDefault="00A603BF" w:rsidP="00C15654">
      <w:pPr>
        <w:ind w:firstLineChars="600" w:firstLine="1440"/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hint="eastAsia"/>
          <w:color w:val="000000" w:themeColor="text1"/>
        </w:rPr>
        <w:t>以諸佛與如是等無量無邊</w:t>
      </w:r>
      <w:proofErr w:type="gramStart"/>
      <w:r>
        <w:rPr>
          <w:rFonts w:ascii="新細明體" w:eastAsia="新細明體" w:hAnsi="新細明體" w:hint="eastAsia"/>
          <w:color w:val="000000" w:themeColor="text1"/>
        </w:rPr>
        <w:t>起智門故</w:t>
      </w:r>
      <w:proofErr w:type="gramEnd"/>
      <w:r w:rsidRPr="00A603BF">
        <w:rPr>
          <w:rFonts w:ascii="新細明體" w:eastAsia="新細明體" w:hAnsi="新細明體" w:hint="eastAsia"/>
          <w:color w:val="000000" w:themeColor="text1"/>
        </w:rPr>
        <w:t>；</w:t>
      </w:r>
    </w:p>
    <w:p w:rsidR="00B10359" w:rsidRPr="00261BAB" w:rsidRDefault="00453869" w:rsidP="00453869">
      <w:pPr>
        <w:ind w:firstLineChars="700" w:firstLine="1401"/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</w:pP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b</w:t>
      </w:r>
      <w:r w:rsidRPr="00453869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、</w:t>
      </w:r>
      <w:r w:rsidR="00B10359" w:rsidRPr="00261BAB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明起行速疾</w:t>
      </w:r>
    </w:p>
    <w:p w:rsidR="00B10359" w:rsidRPr="00FB2BC2" w:rsidRDefault="00B10359" w:rsidP="00A603BF">
      <w:pPr>
        <w:ind w:leftChars="550" w:left="1320" w:firstLineChars="50" w:firstLine="120"/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  <w:color w:val="000000" w:themeColor="text1"/>
        </w:rPr>
        <w:t>於一</w:t>
      </w:r>
      <w:proofErr w:type="gramStart"/>
      <w:r w:rsidRPr="00261BAB">
        <w:rPr>
          <w:rFonts w:ascii="新細明體" w:eastAsia="新細明體" w:hAnsi="新細明體" w:hint="eastAsia"/>
          <w:color w:val="000000" w:themeColor="text1"/>
        </w:rPr>
        <w:t>念頃所生智業</w:t>
      </w:r>
      <w:proofErr w:type="gramEnd"/>
      <w:r w:rsidRPr="00261BAB">
        <w:rPr>
          <w:rFonts w:ascii="新細明體" w:eastAsia="新細明體" w:hAnsi="新細明體" w:hint="eastAsia"/>
          <w:color w:val="000000" w:themeColor="text1"/>
        </w:rPr>
        <w:t>，從初發心乃至七地所</w:t>
      </w:r>
      <w:proofErr w:type="gramStart"/>
      <w:r w:rsidRPr="00261BAB">
        <w:rPr>
          <w:rFonts w:ascii="新細明體" w:eastAsia="新細明體" w:hAnsi="新細明體" w:hint="eastAsia"/>
          <w:color w:val="000000" w:themeColor="text1"/>
        </w:rPr>
        <w:t>修諸行</w:t>
      </w:r>
      <w:proofErr w:type="gramEnd"/>
      <w:r w:rsidRPr="00261BAB">
        <w:rPr>
          <w:rFonts w:ascii="新細明體" w:eastAsia="新細明體" w:hAnsi="新細明體" w:hint="eastAsia"/>
          <w:color w:val="000000" w:themeColor="text1"/>
        </w:rPr>
        <w:t>，百分不及一，乃至百千</w:t>
      </w:r>
      <w:r w:rsidRPr="00FB2BC2">
        <w:rPr>
          <w:rFonts w:ascii="新細明體" w:eastAsia="新細明體" w:hAnsi="新細明體" w:hint="eastAsia"/>
          <w:color w:val="000000" w:themeColor="text1"/>
        </w:rPr>
        <w:t>億那由他</w:t>
      </w:r>
      <w:r w:rsidR="00887449" w:rsidRPr="00FB2BC2">
        <w:rPr>
          <w:rStyle w:val="ab"/>
          <w:rFonts w:ascii="Times New Roman" w:eastAsia="新細明體" w:hAnsi="Times New Roman"/>
          <w:color w:val="000000" w:themeColor="text1"/>
        </w:rPr>
        <w:footnoteReference w:id="29"/>
      </w:r>
      <w:r w:rsidRPr="00FB2BC2">
        <w:rPr>
          <w:rFonts w:ascii="新細明體" w:eastAsia="新細明體" w:hAnsi="新細明體" w:hint="eastAsia"/>
          <w:color w:val="000000" w:themeColor="text1"/>
        </w:rPr>
        <w:t>分亦不及</w:t>
      </w:r>
      <w:proofErr w:type="gramStart"/>
      <w:r w:rsidRPr="00FB2BC2">
        <w:rPr>
          <w:rFonts w:ascii="新細明體" w:eastAsia="新細明體" w:hAnsi="新細明體" w:hint="eastAsia"/>
          <w:color w:val="000000" w:themeColor="text1"/>
        </w:rPr>
        <w:t>一</w:t>
      </w:r>
      <w:proofErr w:type="gramEnd"/>
      <w:r w:rsidRPr="00FB2BC2">
        <w:rPr>
          <w:rFonts w:ascii="新細明體" w:eastAsia="新細明體" w:hAnsi="新細明體" w:hint="eastAsia"/>
          <w:color w:val="000000" w:themeColor="text1"/>
        </w:rPr>
        <w:t>；如是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1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r w:rsidRPr="00FB2BC2">
        <w:rPr>
          <w:rFonts w:ascii="新細明體" w:eastAsia="新細明體" w:hAnsi="新細明體" w:hint="eastAsia"/>
          <w:color w:val="000000" w:themeColor="text1"/>
        </w:rPr>
        <w:t>阿僧</w:t>
      </w:r>
      <w:proofErr w:type="gramStart"/>
      <w:r w:rsidRPr="00FB2BC2">
        <w:rPr>
          <w:rFonts w:ascii="新細明體" w:eastAsia="新細明體" w:hAnsi="新細明體" w:hint="eastAsia"/>
          <w:color w:val="000000" w:themeColor="text1"/>
        </w:rPr>
        <w:t>祇</w:t>
      </w:r>
      <w:proofErr w:type="gramEnd"/>
      <w:r w:rsidRPr="00FB2BC2">
        <w:rPr>
          <w:rFonts w:ascii="新細明體" w:eastAsia="新細明體" w:hAnsi="新細明體" w:hint="eastAsia"/>
          <w:color w:val="000000" w:themeColor="text1"/>
        </w:rPr>
        <w:t>分</w:t>
      </w:r>
      <w:r w:rsidR="00E75127" w:rsidRPr="00FB2BC2">
        <w:rPr>
          <w:rFonts w:ascii="新細明體" w:eastAsia="新細明體" w:hAnsi="新細明體" w:hint="eastAsia"/>
          <w:color w:val="000000" w:themeColor="text1"/>
        </w:rPr>
        <w:t>、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2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proofErr w:type="gramStart"/>
      <w:r w:rsidRPr="00FB2BC2">
        <w:rPr>
          <w:rFonts w:ascii="新細明體" w:eastAsia="新細明體" w:hAnsi="新細明體" w:hint="eastAsia"/>
          <w:color w:val="000000" w:themeColor="text1"/>
        </w:rPr>
        <w:t>歌羅分</w:t>
      </w:r>
      <w:proofErr w:type="gramEnd"/>
      <w:r w:rsidR="00AE42B8" w:rsidRPr="00FB2BC2">
        <w:rPr>
          <w:rStyle w:val="ab"/>
          <w:rFonts w:ascii="Times New Roman" w:eastAsia="新細明體" w:hAnsi="Times New Roman"/>
          <w:color w:val="000000" w:themeColor="text1"/>
        </w:rPr>
        <w:footnoteReference w:id="30"/>
      </w:r>
      <w:r w:rsidR="00E75127" w:rsidRPr="00FB2BC2">
        <w:rPr>
          <w:rFonts w:ascii="新細明體" w:eastAsia="新細明體" w:hAnsi="新細明體" w:hint="eastAsia"/>
          <w:color w:val="000000" w:themeColor="text1"/>
        </w:rPr>
        <w:t>、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3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r w:rsidRPr="00FB2BC2">
        <w:rPr>
          <w:rFonts w:ascii="新細明體" w:eastAsia="新細明體" w:hAnsi="新細明體" w:hint="eastAsia"/>
          <w:color w:val="000000" w:themeColor="text1"/>
        </w:rPr>
        <w:t>算數分</w:t>
      </w:r>
      <w:r w:rsidR="00E75127" w:rsidRPr="00FB2BC2">
        <w:rPr>
          <w:rFonts w:ascii="新細明體" w:eastAsia="新細明體" w:hAnsi="新細明體" w:hint="eastAsia"/>
          <w:color w:val="000000" w:themeColor="text1"/>
        </w:rPr>
        <w:t>、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4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proofErr w:type="gramStart"/>
      <w:r w:rsidRPr="00FB2BC2">
        <w:rPr>
          <w:rFonts w:ascii="新細明體" w:eastAsia="新細明體" w:hAnsi="新細明體" w:hint="eastAsia"/>
          <w:color w:val="000000" w:themeColor="text1"/>
        </w:rPr>
        <w:t>譬諭</w:t>
      </w:r>
      <w:proofErr w:type="gramEnd"/>
      <w:r w:rsidR="00372097" w:rsidRPr="00FB2BC2">
        <w:rPr>
          <w:rStyle w:val="ab"/>
          <w:rFonts w:ascii="Times New Roman" w:eastAsia="新細明體" w:hAnsi="Times New Roman"/>
          <w:color w:val="000000" w:themeColor="text1"/>
        </w:rPr>
        <w:footnoteReference w:id="31"/>
      </w:r>
      <w:r w:rsidRPr="00FB2BC2">
        <w:rPr>
          <w:rFonts w:ascii="新細明體" w:eastAsia="新細明體" w:hAnsi="新細明體" w:hint="eastAsia"/>
          <w:color w:val="000000" w:themeColor="text1"/>
        </w:rPr>
        <w:t>分</w:t>
      </w:r>
      <w:r w:rsidR="00E75127" w:rsidRPr="00FB2BC2">
        <w:rPr>
          <w:rFonts w:ascii="新細明體" w:eastAsia="新細明體" w:hAnsi="新細明體" w:hint="eastAsia"/>
          <w:color w:val="000000" w:themeColor="text1"/>
        </w:rPr>
        <w:t>、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5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r w:rsidRPr="00FB2BC2">
        <w:rPr>
          <w:rFonts w:ascii="新細明體" w:eastAsia="新細明體" w:hAnsi="新細明體" w:hint="eastAsia"/>
          <w:color w:val="000000" w:themeColor="text1"/>
        </w:rPr>
        <w:t>優波尼沙陀分</w:t>
      </w:r>
      <w:r w:rsidR="00AE42B8" w:rsidRPr="00FB2BC2">
        <w:rPr>
          <w:rStyle w:val="ab"/>
          <w:rFonts w:ascii="Times New Roman" w:eastAsia="新細明體" w:hAnsi="Times New Roman"/>
          <w:color w:val="000000" w:themeColor="text1"/>
        </w:rPr>
        <w:footnoteReference w:id="32"/>
      </w:r>
      <w:r w:rsidRPr="00FB2BC2">
        <w:rPr>
          <w:rFonts w:ascii="新細明體" w:eastAsia="新細明體" w:hAnsi="新細明體" w:hint="eastAsia"/>
          <w:color w:val="000000" w:themeColor="text1"/>
        </w:rPr>
        <w:t>，亦不及</w:t>
      </w:r>
      <w:proofErr w:type="gramStart"/>
      <w:r w:rsidRPr="00FB2BC2">
        <w:rPr>
          <w:rFonts w:ascii="新細明體" w:eastAsia="新細明體" w:hAnsi="新細明體" w:hint="eastAsia"/>
          <w:color w:val="000000" w:themeColor="text1"/>
        </w:rPr>
        <w:t>一</w:t>
      </w:r>
      <w:proofErr w:type="gramEnd"/>
      <w:r w:rsidRPr="00FB2BC2">
        <w:rPr>
          <w:rFonts w:ascii="新細明體" w:eastAsia="新細明體" w:hAnsi="新細明體" w:hint="eastAsia"/>
          <w:color w:val="000000" w:themeColor="text1"/>
        </w:rPr>
        <w:t>。</w:t>
      </w:r>
    </w:p>
    <w:p w:rsidR="00B10359" w:rsidRPr="00FB2BC2" w:rsidRDefault="00453869" w:rsidP="00453869">
      <w:pPr>
        <w:ind w:firstLineChars="700" w:firstLine="14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FB2BC2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c</w:t>
      </w:r>
      <w:r w:rsidRPr="00FB2BC2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、</w:t>
      </w:r>
      <w:proofErr w:type="gramStart"/>
      <w:r w:rsidR="00B10359" w:rsidRPr="00FB2BC2">
        <w:rPr>
          <w:rFonts w:ascii="Times New Roman" w:eastAsia="新細明體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速</w:t>
      </w:r>
      <w:r w:rsidR="00B10359"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疾所</w:t>
      </w:r>
      <w:proofErr w:type="gramEnd"/>
      <w:r w:rsidR="00B10359"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由</w:t>
      </w:r>
    </w:p>
    <w:p w:rsidR="008831C5" w:rsidRPr="00FB2BC2" w:rsidRDefault="00B10359" w:rsidP="00F400FC">
      <w:pPr>
        <w:ind w:leftChars="600" w:left="1440"/>
        <w:rPr>
          <w:rFonts w:ascii="新細明體" w:eastAsia="SimSun" w:hAnsi="新細明體"/>
        </w:rPr>
      </w:pPr>
      <w:r w:rsidRPr="00FB2BC2">
        <w:rPr>
          <w:rFonts w:ascii="新細明體" w:eastAsia="新細明體" w:hAnsi="新細明體" w:hint="eastAsia"/>
        </w:rPr>
        <w:t>何以故？</w:t>
      </w:r>
      <w:proofErr w:type="gramStart"/>
      <w:r w:rsidRPr="00FB2BC2">
        <w:rPr>
          <w:rFonts w:ascii="新細明體" w:eastAsia="新細明體" w:hAnsi="新細明體" w:hint="eastAsia"/>
        </w:rPr>
        <w:t>佛子</w:t>
      </w:r>
      <w:proofErr w:type="gramEnd"/>
      <w:r w:rsidRPr="00FB2BC2">
        <w:rPr>
          <w:rFonts w:ascii="新細明體" w:eastAsia="新細明體" w:hAnsi="新細明體" w:hint="eastAsia"/>
        </w:rPr>
        <w:t>！是菩薩先以一身起行，</w:t>
      </w:r>
      <w:proofErr w:type="gramStart"/>
      <w:r w:rsidRPr="00FB2BC2">
        <w:rPr>
          <w:rFonts w:ascii="新細明體" w:eastAsia="新細明體" w:hAnsi="新細明體" w:hint="eastAsia"/>
        </w:rPr>
        <w:t>今住此</w:t>
      </w:r>
      <w:proofErr w:type="gramEnd"/>
      <w:r w:rsidRPr="00FB2BC2">
        <w:rPr>
          <w:rFonts w:ascii="新細明體" w:eastAsia="新細明體" w:hAnsi="新細明體" w:hint="eastAsia"/>
        </w:rPr>
        <w:t>地，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1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r w:rsidRPr="00FB2BC2">
        <w:rPr>
          <w:rFonts w:ascii="新細明體" w:eastAsia="新細明體" w:hAnsi="新細明體" w:hint="eastAsia"/>
        </w:rPr>
        <w:t>得無量身、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2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r w:rsidRPr="00FB2BC2">
        <w:rPr>
          <w:rFonts w:ascii="新細明體" w:eastAsia="新細明體" w:hAnsi="新細明體" w:hint="eastAsia"/>
        </w:rPr>
        <w:t>無量音聲、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3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r w:rsidRPr="00FB2BC2">
        <w:rPr>
          <w:rFonts w:ascii="新細明體" w:eastAsia="新細明體" w:hAnsi="新細明體" w:hint="eastAsia"/>
        </w:rPr>
        <w:t>無量</w:t>
      </w:r>
      <w:r w:rsidR="00C017C7" w:rsidRPr="00FB2BC2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r w:rsidR="00C017C7" w:rsidRPr="00FB2BC2">
        <w:rPr>
          <w:rFonts w:ascii="Times New Roman" w:hAnsi="Times New Roman"/>
          <w:sz w:val="21"/>
          <w:szCs w:val="21"/>
          <w:shd w:val="pct15" w:color="auto" w:fill="FFFFFF"/>
        </w:rPr>
        <w:t>1</w:t>
      </w:r>
      <w:r w:rsidR="00C017C7" w:rsidRPr="00FB2BC2">
        <w:rPr>
          <w:rFonts w:ascii="Times New Roman" w:eastAsia="SimSun" w:hAnsi="Times New Roman" w:hint="eastAsia"/>
          <w:sz w:val="21"/>
          <w:szCs w:val="21"/>
          <w:shd w:val="pct15" w:color="auto" w:fill="FFFFFF"/>
        </w:rPr>
        <w:t>99c</w:t>
      </w:r>
      <w:r w:rsidR="00C017C7" w:rsidRPr="00FB2BC2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  <w:r w:rsidRPr="00FB2BC2">
        <w:rPr>
          <w:rFonts w:ascii="新細明體" w:eastAsia="新細明體" w:hAnsi="新細明體" w:hint="eastAsia"/>
        </w:rPr>
        <w:t>智慧、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4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proofErr w:type="gramStart"/>
      <w:r w:rsidRPr="00FB2BC2">
        <w:rPr>
          <w:rFonts w:ascii="新細明體" w:eastAsia="新細明體" w:hAnsi="新細明體" w:hint="eastAsia"/>
        </w:rPr>
        <w:t>無量受生</w:t>
      </w:r>
      <w:proofErr w:type="gramEnd"/>
      <w:r w:rsidRPr="00FB2BC2">
        <w:rPr>
          <w:rFonts w:ascii="新細明體" w:eastAsia="新細明體" w:hAnsi="新細明體" w:hint="eastAsia"/>
        </w:rPr>
        <w:t>、</w:t>
      </w:r>
      <w:r w:rsidR="00E75127" w:rsidRPr="00FB2BC2">
        <w:rPr>
          <w:rFonts w:ascii="Times Ext Roman" w:hAnsi="Times Ext Roman" w:cs="Times Ext Roman"/>
          <w:vertAlign w:val="superscript"/>
        </w:rPr>
        <w:t>(</w:t>
      </w:r>
      <w:r w:rsidR="00E75127" w:rsidRPr="00FB2BC2">
        <w:rPr>
          <w:rFonts w:ascii="Times Ext Roman" w:eastAsia="SimSun" w:hAnsi="Times Ext Roman" w:cs="Times Ext Roman" w:hint="eastAsia"/>
          <w:vertAlign w:val="superscript"/>
        </w:rPr>
        <w:t>5</w:t>
      </w:r>
      <w:r w:rsidR="00E75127" w:rsidRPr="00FB2BC2">
        <w:rPr>
          <w:rFonts w:ascii="Times Ext Roman" w:hAnsi="Times Ext Roman" w:cs="Times Ext Roman"/>
          <w:vertAlign w:val="superscript"/>
        </w:rPr>
        <w:t>)</w:t>
      </w:r>
      <w:proofErr w:type="gramStart"/>
      <w:r w:rsidRPr="00FB2BC2">
        <w:rPr>
          <w:rFonts w:ascii="新細明體" w:eastAsia="新細明體" w:hAnsi="新細明體" w:hint="eastAsia"/>
        </w:rPr>
        <w:t>無量淨國</w:t>
      </w:r>
      <w:proofErr w:type="gramEnd"/>
      <w:r w:rsidR="008831C5" w:rsidRPr="00FB2BC2">
        <w:rPr>
          <w:rFonts w:ascii="新細明體" w:eastAsia="新細明體" w:hAnsi="新細明體" w:hint="eastAsia"/>
        </w:rPr>
        <w:t>。</w:t>
      </w:r>
    </w:p>
    <w:p w:rsidR="00B10359" w:rsidRPr="004129B8" w:rsidRDefault="00E75127" w:rsidP="00F400FC">
      <w:pPr>
        <w:ind w:leftChars="600" w:left="14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FB2BC2">
        <w:rPr>
          <w:rFonts w:ascii="Times Ext Roman" w:hAnsi="Times Ext Roman" w:cs="Times Ext Roman"/>
          <w:vertAlign w:val="superscript"/>
        </w:rPr>
        <w:t>(</w:t>
      </w:r>
      <w:r w:rsidRPr="00FB2BC2">
        <w:rPr>
          <w:rFonts w:ascii="Times Ext Roman" w:eastAsia="SimSun" w:hAnsi="Times Ext Roman" w:cs="Times Ext Roman" w:hint="eastAsia"/>
          <w:vertAlign w:val="superscript"/>
        </w:rPr>
        <w:t>1</w:t>
      </w:r>
      <w:r w:rsidRPr="00FB2BC2">
        <w:rPr>
          <w:rFonts w:ascii="Times Ext Roman" w:hAnsi="Times Ext Roman" w:cs="Times Ext Roman"/>
          <w:vertAlign w:val="superscript"/>
        </w:rPr>
        <w:t>)</w:t>
      </w:r>
      <w:r w:rsidR="00B10359" w:rsidRPr="00FB2BC2">
        <w:rPr>
          <w:rFonts w:ascii="新細明體" w:eastAsia="新細明體" w:hAnsi="新細明體" w:hint="eastAsia"/>
        </w:rPr>
        <w:t>教化無量眾生，</w:t>
      </w:r>
      <w:r w:rsidRPr="00FB2BC2">
        <w:rPr>
          <w:rFonts w:ascii="Times Ext Roman" w:hAnsi="Times Ext Roman" w:cs="Times Ext Roman"/>
          <w:vertAlign w:val="superscript"/>
        </w:rPr>
        <w:t>(</w:t>
      </w:r>
      <w:r w:rsidRPr="00FB2BC2">
        <w:rPr>
          <w:rFonts w:ascii="Times Ext Roman" w:eastAsia="SimSun" w:hAnsi="Times Ext Roman" w:cs="Times Ext Roman" w:hint="eastAsia"/>
          <w:vertAlign w:val="superscript"/>
        </w:rPr>
        <w:t>2</w:t>
      </w:r>
      <w:r w:rsidRPr="00FB2BC2">
        <w:rPr>
          <w:rFonts w:ascii="Times Ext Roman" w:hAnsi="Times Ext Roman" w:cs="Times Ext Roman"/>
          <w:vertAlign w:val="superscript"/>
        </w:rPr>
        <w:t>)</w:t>
      </w:r>
      <w:r w:rsidR="00B10359" w:rsidRPr="00FB2BC2">
        <w:rPr>
          <w:rFonts w:ascii="新細明體" w:eastAsia="新細明體" w:hAnsi="新細明體" w:hint="eastAsia"/>
        </w:rPr>
        <w:t>供養無量諸佛，</w:t>
      </w:r>
      <w:r w:rsidRPr="00FB2BC2">
        <w:rPr>
          <w:rFonts w:ascii="Times Ext Roman" w:hAnsi="Times Ext Roman" w:cs="Times Ext Roman"/>
          <w:vertAlign w:val="superscript"/>
        </w:rPr>
        <w:t>(</w:t>
      </w:r>
      <w:r w:rsidRPr="00FB2BC2">
        <w:rPr>
          <w:rFonts w:ascii="Times Ext Roman" w:eastAsia="SimSun" w:hAnsi="Times Ext Roman" w:cs="Times Ext Roman" w:hint="eastAsia"/>
          <w:vertAlign w:val="superscript"/>
        </w:rPr>
        <w:t>3</w:t>
      </w:r>
      <w:r w:rsidRPr="00FB2BC2">
        <w:rPr>
          <w:rFonts w:ascii="Times Ext Roman" w:hAnsi="Times Ext Roman" w:cs="Times Ext Roman"/>
          <w:vertAlign w:val="superscript"/>
        </w:rPr>
        <w:t>)</w:t>
      </w:r>
      <w:r w:rsidR="00B10359" w:rsidRPr="00FB2BC2">
        <w:rPr>
          <w:rFonts w:ascii="新細明體" w:eastAsia="新細明體" w:hAnsi="新細明體" w:hint="eastAsia"/>
        </w:rPr>
        <w:t>入無量法門，</w:t>
      </w:r>
      <w:r w:rsidRPr="00FB2BC2">
        <w:rPr>
          <w:rFonts w:ascii="Times Ext Roman" w:hAnsi="Times Ext Roman" w:cs="Times Ext Roman"/>
          <w:vertAlign w:val="superscript"/>
        </w:rPr>
        <w:t>(</w:t>
      </w:r>
      <w:r w:rsidRPr="00FB2BC2">
        <w:rPr>
          <w:rFonts w:ascii="Times Ext Roman" w:eastAsia="SimSun" w:hAnsi="Times Ext Roman" w:cs="Times Ext Roman" w:hint="eastAsia"/>
          <w:vertAlign w:val="superscript"/>
        </w:rPr>
        <w:t>4</w:t>
      </w:r>
      <w:r w:rsidRPr="00FB2BC2">
        <w:rPr>
          <w:rFonts w:ascii="Times Ext Roman" w:hAnsi="Times Ext Roman" w:cs="Times Ext Roman"/>
          <w:vertAlign w:val="superscript"/>
        </w:rPr>
        <w:t>)</w:t>
      </w:r>
      <w:r w:rsidR="00B10359" w:rsidRPr="00FB2BC2">
        <w:rPr>
          <w:rFonts w:ascii="新細明體" w:eastAsia="新細明體" w:hAnsi="新細明體" w:hint="eastAsia"/>
        </w:rPr>
        <w:t>具無量神通，有無量眾會道場差別</w:t>
      </w:r>
      <w:r w:rsidR="00B10359" w:rsidRPr="004129B8">
        <w:rPr>
          <w:rFonts w:ascii="新細明體" w:eastAsia="新細明體" w:hAnsi="新細明體" w:hint="eastAsia"/>
        </w:rPr>
        <w:t>，</w:t>
      </w:r>
      <w:r w:rsidR="004345DB" w:rsidRPr="004129B8">
        <w:rPr>
          <w:rFonts w:ascii="Times Ext Roman" w:hAnsi="Times Ext Roman" w:cs="Times Ext Roman"/>
          <w:vertAlign w:val="superscript"/>
        </w:rPr>
        <w:t>(</w:t>
      </w:r>
      <w:r w:rsidR="004345DB" w:rsidRPr="004129B8">
        <w:rPr>
          <w:rFonts w:ascii="Times Ext Roman" w:eastAsia="SimSun" w:hAnsi="Times Ext Roman" w:cs="Times Ext Roman" w:hint="eastAsia"/>
          <w:vertAlign w:val="superscript"/>
        </w:rPr>
        <w:t>5</w:t>
      </w:r>
      <w:r w:rsidR="004345DB" w:rsidRPr="004129B8">
        <w:rPr>
          <w:rFonts w:ascii="Times Ext Roman" w:hAnsi="Times Ext Roman" w:cs="Times Ext Roman"/>
          <w:vertAlign w:val="superscript"/>
        </w:rPr>
        <w:t>)</w:t>
      </w:r>
      <w:r w:rsidR="00B10359" w:rsidRPr="004129B8">
        <w:rPr>
          <w:rFonts w:ascii="新細明體" w:eastAsia="新細明體" w:hAnsi="新細明體" w:hint="eastAsia"/>
        </w:rPr>
        <w:t>住無量身、語、</w:t>
      </w:r>
      <w:proofErr w:type="gramStart"/>
      <w:r w:rsidR="00B10359" w:rsidRPr="004129B8">
        <w:rPr>
          <w:rFonts w:ascii="新細明體" w:eastAsia="新細明體" w:hAnsi="新細明體" w:hint="eastAsia"/>
        </w:rPr>
        <w:t>意業集</w:t>
      </w:r>
      <w:proofErr w:type="gramEnd"/>
      <w:r w:rsidR="00B10359" w:rsidRPr="004129B8">
        <w:rPr>
          <w:rFonts w:ascii="新細明體" w:eastAsia="新細明體" w:hAnsi="新細明體" w:hint="eastAsia"/>
        </w:rPr>
        <w:t>一切菩薩行，以不</w:t>
      </w:r>
      <w:proofErr w:type="gramStart"/>
      <w:r w:rsidR="00B10359" w:rsidRPr="004129B8">
        <w:rPr>
          <w:rFonts w:ascii="新細明體" w:eastAsia="新細明體" w:hAnsi="新細明體" w:hint="eastAsia"/>
        </w:rPr>
        <w:t>動法故</w:t>
      </w:r>
      <w:proofErr w:type="gramEnd"/>
      <w:r w:rsidR="00B10359" w:rsidRPr="004129B8">
        <w:rPr>
          <w:rFonts w:ascii="新細明體" w:eastAsia="新細明體" w:hAnsi="新細明體" w:hint="eastAsia"/>
        </w:rPr>
        <w:t>。</w:t>
      </w:r>
      <w:r w:rsidR="00123B5F" w:rsidRPr="004129B8">
        <w:rPr>
          <w:rStyle w:val="ab"/>
          <w:rFonts w:ascii="Times New Roman" w:eastAsia="新細明體" w:hAnsi="Times New Roman"/>
        </w:rPr>
        <w:footnoteReference w:id="33"/>
      </w:r>
    </w:p>
    <w:p w:rsidR="00B10359" w:rsidRPr="004129B8" w:rsidRDefault="00453869" w:rsidP="00453869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10359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喻</w:t>
      </w:r>
    </w:p>
    <w:p w:rsidR="00B10359" w:rsidRPr="004129B8" w:rsidRDefault="00B10359" w:rsidP="00F400FC">
      <w:pPr>
        <w:ind w:leftChars="500" w:left="1200"/>
        <w:rPr>
          <w:rFonts w:ascii="新細明體" w:eastAsia="SimSun" w:hAnsi="新細明體"/>
        </w:rPr>
      </w:pPr>
      <w:proofErr w:type="gramStart"/>
      <w:r w:rsidRPr="004129B8">
        <w:rPr>
          <w:rFonts w:ascii="新細明體" w:eastAsia="新細明體" w:hAnsi="新細明體" w:hint="eastAsia"/>
        </w:rPr>
        <w:lastRenderedPageBreak/>
        <w:t>佛子</w:t>
      </w:r>
      <w:proofErr w:type="gramEnd"/>
      <w:r w:rsidRPr="004129B8">
        <w:rPr>
          <w:rFonts w:ascii="新細明體" w:eastAsia="新細明體" w:hAnsi="新細明體" w:hint="eastAsia"/>
        </w:rPr>
        <w:t>！譬如乘船欲入大海，未至於海，多用功力；若至海已，但</w:t>
      </w:r>
      <w:proofErr w:type="gramStart"/>
      <w:r w:rsidRPr="004129B8">
        <w:rPr>
          <w:rFonts w:ascii="新細明體" w:eastAsia="新細明體" w:hAnsi="新細明體" w:hint="eastAsia"/>
        </w:rPr>
        <w:t>隨風去</w:t>
      </w:r>
      <w:proofErr w:type="gramEnd"/>
      <w:r w:rsidRPr="004129B8">
        <w:rPr>
          <w:rFonts w:ascii="新細明體" w:eastAsia="新細明體" w:hAnsi="新細明體" w:hint="eastAsia"/>
        </w:rPr>
        <w:t>，不假人力以至大海，一日所</w:t>
      </w:r>
      <w:proofErr w:type="gramStart"/>
      <w:r w:rsidRPr="004129B8">
        <w:rPr>
          <w:rFonts w:ascii="新細明體" w:eastAsia="新細明體" w:hAnsi="新細明體" w:hint="eastAsia"/>
        </w:rPr>
        <w:t>行比於未</w:t>
      </w:r>
      <w:proofErr w:type="gramEnd"/>
      <w:r w:rsidRPr="004129B8">
        <w:rPr>
          <w:rFonts w:ascii="新細明體" w:eastAsia="新細明體" w:hAnsi="新細明體" w:hint="eastAsia"/>
        </w:rPr>
        <w:t>至，其未至</w:t>
      </w:r>
      <w:proofErr w:type="gramStart"/>
      <w:r w:rsidRPr="004129B8">
        <w:rPr>
          <w:rFonts w:ascii="新細明體" w:eastAsia="新細明體" w:hAnsi="新細明體" w:hint="eastAsia"/>
        </w:rPr>
        <w:t>時設經百歲</w:t>
      </w:r>
      <w:proofErr w:type="gramEnd"/>
      <w:r w:rsidRPr="004129B8">
        <w:rPr>
          <w:rFonts w:ascii="新細明體" w:eastAsia="新細明體" w:hAnsi="新細明體" w:hint="eastAsia"/>
        </w:rPr>
        <w:t>亦不能及。</w:t>
      </w:r>
    </w:p>
    <w:p w:rsidR="00B10359" w:rsidRPr="004129B8" w:rsidRDefault="00453869" w:rsidP="00453869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10359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合</w:t>
      </w:r>
    </w:p>
    <w:p w:rsidR="00B10359" w:rsidRPr="004129B8" w:rsidRDefault="00B10359" w:rsidP="00A603BF">
      <w:pPr>
        <w:ind w:leftChars="500" w:left="1200"/>
        <w:rPr>
          <w:rFonts w:ascii="新細明體" w:eastAsia="SimSun" w:hAnsi="新細明體"/>
        </w:rPr>
      </w:pPr>
      <w:proofErr w:type="gramStart"/>
      <w:r w:rsidRPr="004129B8">
        <w:rPr>
          <w:rFonts w:ascii="新細明體" w:eastAsia="新細明體" w:hAnsi="新細明體" w:hint="eastAsia"/>
        </w:rPr>
        <w:t>佛子</w:t>
      </w:r>
      <w:proofErr w:type="gramEnd"/>
      <w:r w:rsidRPr="004129B8">
        <w:rPr>
          <w:rFonts w:ascii="新細明體" w:eastAsia="新細明體" w:hAnsi="新細明體" w:hint="eastAsia"/>
        </w:rPr>
        <w:t>！菩薩摩訶薩亦復如是，</w:t>
      </w:r>
      <w:proofErr w:type="gramStart"/>
      <w:r w:rsidRPr="004129B8">
        <w:rPr>
          <w:rFonts w:ascii="新細明體" w:eastAsia="新細明體" w:hAnsi="新細明體" w:hint="eastAsia"/>
        </w:rPr>
        <w:t>積集廣大</w:t>
      </w:r>
      <w:proofErr w:type="gramEnd"/>
      <w:r w:rsidRPr="004129B8">
        <w:rPr>
          <w:rFonts w:ascii="新細明體" w:eastAsia="新細明體" w:hAnsi="新細明體" w:hint="eastAsia"/>
        </w:rPr>
        <w:t>善</w:t>
      </w:r>
      <w:proofErr w:type="gramStart"/>
      <w:r w:rsidRPr="004129B8">
        <w:rPr>
          <w:rFonts w:ascii="新細明體" w:eastAsia="新細明體" w:hAnsi="新細明體" w:hint="eastAsia"/>
        </w:rPr>
        <w:t>根資糧，乘大</w:t>
      </w:r>
      <w:proofErr w:type="gramEnd"/>
      <w:r w:rsidRPr="004129B8">
        <w:rPr>
          <w:rFonts w:ascii="新細明體" w:eastAsia="新細明體" w:hAnsi="新細明體" w:hint="eastAsia"/>
        </w:rPr>
        <w:t>乘船到菩薩行海，於一</w:t>
      </w:r>
      <w:proofErr w:type="gramStart"/>
      <w:r w:rsidRPr="004129B8">
        <w:rPr>
          <w:rFonts w:ascii="新細明體" w:eastAsia="新細明體" w:hAnsi="新細明體" w:hint="eastAsia"/>
        </w:rPr>
        <w:t>念頃以</w:t>
      </w:r>
      <w:proofErr w:type="gramEnd"/>
      <w:r w:rsidRPr="004129B8">
        <w:rPr>
          <w:rFonts w:ascii="新細明體" w:eastAsia="新細明體" w:hAnsi="新細明體" w:hint="eastAsia"/>
        </w:rPr>
        <w:t>無功</w:t>
      </w:r>
      <w:proofErr w:type="gramStart"/>
      <w:r w:rsidRPr="004129B8">
        <w:rPr>
          <w:rFonts w:ascii="新細明體" w:eastAsia="新細明體" w:hAnsi="新細明體" w:hint="eastAsia"/>
        </w:rPr>
        <w:t>用智入一切</w:t>
      </w:r>
      <w:proofErr w:type="gramEnd"/>
      <w:r w:rsidRPr="004129B8">
        <w:rPr>
          <w:rFonts w:ascii="新細明體" w:eastAsia="新細明體" w:hAnsi="新細明體" w:hint="eastAsia"/>
        </w:rPr>
        <w:t>智</w:t>
      </w:r>
      <w:proofErr w:type="gramStart"/>
      <w:r w:rsidRPr="004129B8">
        <w:rPr>
          <w:rFonts w:ascii="新細明體" w:eastAsia="新細明體" w:hAnsi="新細明體" w:hint="eastAsia"/>
        </w:rPr>
        <w:t>智</w:t>
      </w:r>
      <w:proofErr w:type="gramEnd"/>
      <w:r w:rsidRPr="004129B8">
        <w:rPr>
          <w:rFonts w:ascii="新細明體" w:eastAsia="新細明體" w:hAnsi="新細明體" w:hint="eastAsia"/>
        </w:rPr>
        <w:t>境界，本有功用行</w:t>
      </w:r>
      <w:r w:rsidR="008831C5" w:rsidRPr="004129B8">
        <w:rPr>
          <w:rFonts w:ascii="新細明體" w:eastAsia="新細明體" w:hAnsi="新細明體" w:hint="eastAsia"/>
        </w:rPr>
        <w:t>，</w:t>
      </w:r>
      <w:r w:rsidRPr="004129B8">
        <w:rPr>
          <w:rFonts w:ascii="新細明體" w:eastAsia="新細明體" w:hAnsi="新細明體" w:hint="eastAsia"/>
        </w:rPr>
        <w:t>經於無量百千億那</w:t>
      </w:r>
      <w:proofErr w:type="gramStart"/>
      <w:r w:rsidRPr="004129B8">
        <w:rPr>
          <w:rFonts w:ascii="新細明體" w:eastAsia="新細明體" w:hAnsi="新細明體" w:hint="eastAsia"/>
        </w:rPr>
        <w:t>由他劫所</w:t>
      </w:r>
      <w:proofErr w:type="gramEnd"/>
      <w:r w:rsidRPr="004129B8">
        <w:rPr>
          <w:rFonts w:ascii="新細明體" w:eastAsia="新細明體" w:hAnsi="新細明體" w:hint="eastAsia"/>
        </w:rPr>
        <w:t>不能及。</w:t>
      </w:r>
    </w:p>
    <w:p w:rsidR="00360C43" w:rsidRPr="00C566B0" w:rsidRDefault="00453869" w:rsidP="00360C43">
      <w:pPr>
        <w:ind w:firstLineChars="200" w:firstLine="400"/>
        <w:rPr>
          <w:rFonts w:ascii="Times New Roman" w:eastAsia="新細明體" w:hAnsi="Times New Roman" w:cs="Times New Roman"/>
          <w:szCs w:val="24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5666E" w:rsidRPr="004129B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四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4129B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淨佛國土分</w:t>
      </w:r>
      <w:r w:rsidR="00A9187F" w:rsidRPr="00C566B0">
        <w:rPr>
          <w:rStyle w:val="ab"/>
          <w:rFonts w:ascii="Times New Roman" w:eastAsia="新細明體" w:hAnsi="Times New Roman"/>
          <w:szCs w:val="24"/>
        </w:rPr>
        <w:footnoteReference w:id="34"/>
      </w:r>
    </w:p>
    <w:p w:rsidR="005D4811" w:rsidRPr="00261BAB" w:rsidRDefault="00C5666E" w:rsidP="00C5666E">
      <w:pPr>
        <w:ind w:firstLineChars="300" w:firstLine="6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D4811" w:rsidRPr="004129B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器世間自在行</w:t>
      </w:r>
    </w:p>
    <w:p w:rsidR="00360C43" w:rsidRPr="00261BAB" w:rsidRDefault="00C5666E" w:rsidP="00C5666E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92752A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總標舉</w:t>
      </w:r>
    </w:p>
    <w:p w:rsidR="00360C43" w:rsidRPr="00261BAB" w:rsidRDefault="00360C43" w:rsidP="00A603BF">
      <w:pPr>
        <w:ind w:leftChars="300" w:left="840" w:hangingChars="50" w:hanging="12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「</w:t>
      </w: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！菩薩住此第八地，以大</w:t>
      </w:r>
      <w:proofErr w:type="gramStart"/>
      <w:r w:rsidRPr="00261BAB">
        <w:rPr>
          <w:rFonts w:ascii="新細明體" w:eastAsia="新細明體" w:hAnsi="新細明體" w:hint="eastAsia"/>
        </w:rPr>
        <w:t>方便善巧智</w:t>
      </w:r>
      <w:proofErr w:type="gramEnd"/>
      <w:r w:rsidRPr="00261BAB">
        <w:rPr>
          <w:rFonts w:ascii="新細明體" w:eastAsia="新細明體" w:hAnsi="新細明體" w:hint="eastAsia"/>
        </w:rPr>
        <w:t>所起</w:t>
      </w:r>
      <w:proofErr w:type="gramStart"/>
      <w:r w:rsidRPr="00261BAB">
        <w:rPr>
          <w:rFonts w:ascii="新細明體" w:eastAsia="新細明體" w:hAnsi="新細明體" w:hint="eastAsia"/>
        </w:rPr>
        <w:t>無功用覺慧</w:t>
      </w:r>
      <w:proofErr w:type="gramEnd"/>
      <w:r w:rsidRPr="00261BAB">
        <w:rPr>
          <w:rFonts w:ascii="新細明體" w:eastAsia="新細明體" w:hAnsi="新細明體" w:hint="eastAsia"/>
        </w:rPr>
        <w:t>，觀一切智</w:t>
      </w:r>
      <w:proofErr w:type="gramStart"/>
      <w:r w:rsidRPr="00261BAB">
        <w:rPr>
          <w:rFonts w:ascii="新細明體" w:eastAsia="新細明體" w:hAnsi="新細明體" w:hint="eastAsia"/>
        </w:rPr>
        <w:t>智所行境</w:t>
      </w:r>
      <w:proofErr w:type="gramEnd"/>
      <w:r w:rsidRPr="00261BAB">
        <w:rPr>
          <w:rFonts w:ascii="新細明體" w:eastAsia="新細明體" w:hAnsi="新細明體" w:hint="eastAsia"/>
        </w:rPr>
        <w:t>。</w:t>
      </w:r>
    </w:p>
    <w:p w:rsidR="00360C43" w:rsidRPr="00261BAB" w:rsidRDefault="00C5666E" w:rsidP="00C5666E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別顯相</w:t>
      </w:r>
      <w:proofErr w:type="gramEnd"/>
    </w:p>
    <w:p w:rsidR="00360C43" w:rsidRPr="00C5666E" w:rsidRDefault="00C5666E" w:rsidP="00C5666E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2752A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隨心欲</w:t>
      </w:r>
    </w:p>
    <w:p w:rsidR="00360C43" w:rsidRPr="00353888" w:rsidRDefault="00360C43" w:rsidP="00C15654">
      <w:pPr>
        <w:ind w:firstLineChars="400" w:firstLine="96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所</w:t>
      </w:r>
      <w:r w:rsidRPr="00FB2BC2">
        <w:rPr>
          <w:rFonts w:ascii="新細明體" w:eastAsia="新細明體" w:hAnsi="新細明體" w:hint="eastAsia"/>
        </w:rPr>
        <w:t>謂觀世間成，觀世間壞；</w:t>
      </w:r>
      <w:r w:rsidR="00353888" w:rsidRPr="004129B8">
        <w:rPr>
          <w:rStyle w:val="ab"/>
          <w:rFonts w:ascii="Times New Roman" w:eastAsia="新細明體" w:hAnsi="Times New Roman"/>
        </w:rPr>
        <w:footnoteReference w:id="35"/>
      </w:r>
    </w:p>
    <w:p w:rsidR="00360C43" w:rsidRPr="00FB2BC2" w:rsidRDefault="00C5666E" w:rsidP="00C5666E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360C43"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隨何欲</w:t>
      </w:r>
      <w:proofErr w:type="gramEnd"/>
    </w:p>
    <w:p w:rsidR="00360C43" w:rsidRPr="00FB2BC2" w:rsidRDefault="00360C43" w:rsidP="00C15654">
      <w:pPr>
        <w:ind w:firstLineChars="400" w:firstLine="96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FB2BC2">
        <w:rPr>
          <w:rFonts w:ascii="新細明體" w:eastAsia="新細明體" w:hAnsi="新細明體" w:hint="eastAsia"/>
        </w:rPr>
        <w:t>由此</w:t>
      </w:r>
      <w:proofErr w:type="gramStart"/>
      <w:r w:rsidRPr="00FB2BC2">
        <w:rPr>
          <w:rFonts w:ascii="新細明體" w:eastAsia="新細明體" w:hAnsi="新細明體" w:hint="eastAsia"/>
        </w:rPr>
        <w:t>業集故成</w:t>
      </w:r>
      <w:proofErr w:type="gramEnd"/>
      <w:r w:rsidRPr="00FB2BC2">
        <w:rPr>
          <w:rFonts w:ascii="新細明體" w:eastAsia="新細明體" w:hAnsi="新細明體" w:hint="eastAsia"/>
        </w:rPr>
        <w:t>，由此</w:t>
      </w:r>
      <w:proofErr w:type="gramStart"/>
      <w:r w:rsidRPr="00FB2BC2">
        <w:rPr>
          <w:rFonts w:ascii="新細明體" w:eastAsia="新細明體" w:hAnsi="新細明體" w:hint="eastAsia"/>
        </w:rPr>
        <w:t>業盡故壞</w:t>
      </w:r>
      <w:proofErr w:type="gramEnd"/>
      <w:r w:rsidRPr="00FB2BC2">
        <w:rPr>
          <w:rFonts w:ascii="新細明體" w:eastAsia="新細明體" w:hAnsi="新細明體" w:hint="eastAsia"/>
        </w:rPr>
        <w:t>。</w:t>
      </w:r>
    </w:p>
    <w:p w:rsidR="00360C43" w:rsidRPr="00FB2BC2" w:rsidRDefault="00C5666E" w:rsidP="00C5666E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60C43"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隨時欲</w:t>
      </w:r>
    </w:p>
    <w:p w:rsidR="00360C43" w:rsidRPr="00FB2BC2" w:rsidRDefault="00360C43" w:rsidP="00C15654">
      <w:pPr>
        <w:ind w:firstLineChars="400" w:firstLine="96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FB2BC2">
        <w:rPr>
          <w:rFonts w:ascii="新細明體" w:eastAsia="新細明體" w:hAnsi="新細明體" w:hint="eastAsia"/>
        </w:rPr>
        <w:t>幾時成？幾時壞？幾時成住？</w:t>
      </w:r>
      <w:proofErr w:type="gramStart"/>
      <w:r w:rsidRPr="00FB2BC2">
        <w:rPr>
          <w:rFonts w:ascii="新細明體" w:eastAsia="新細明體" w:hAnsi="新細明體" w:hint="eastAsia"/>
        </w:rPr>
        <w:t>幾時壞住</w:t>
      </w:r>
      <w:proofErr w:type="gramEnd"/>
      <w:r w:rsidRPr="00FB2BC2">
        <w:rPr>
          <w:rFonts w:ascii="新細明體" w:eastAsia="新細明體" w:hAnsi="新細明體" w:hint="eastAsia"/>
        </w:rPr>
        <w:t>？皆如實知。</w:t>
      </w:r>
    </w:p>
    <w:p w:rsidR="00360C43" w:rsidRPr="00261BAB" w:rsidRDefault="00C5666E" w:rsidP="00C5666E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360C43" w:rsidRPr="00FB2B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隨廣狹欲</w:t>
      </w:r>
      <w:proofErr w:type="gramEnd"/>
    </w:p>
    <w:p w:rsidR="00360C43" w:rsidRPr="00261BAB" w:rsidRDefault="00C5666E" w:rsidP="00C5666E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知四大差別即是廣相</w:t>
      </w:r>
    </w:p>
    <w:p w:rsidR="00360C43" w:rsidRPr="00261BAB" w:rsidRDefault="00360C43" w:rsidP="00F400FC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A54A8F">
        <w:rPr>
          <w:rFonts w:ascii="新細明體" w:eastAsia="新細明體" w:hAnsi="新細明體" w:hint="eastAsia"/>
        </w:rPr>
        <w:t>又知地界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小相、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大相、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無量相、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差別相，知水、火、</w:t>
      </w:r>
      <w:proofErr w:type="gramStart"/>
      <w:r w:rsidRPr="00A54A8F">
        <w:rPr>
          <w:rFonts w:ascii="新細明體" w:eastAsia="新細明體" w:hAnsi="新細明體" w:hint="eastAsia"/>
        </w:rPr>
        <w:t>風界</w:t>
      </w:r>
      <w:proofErr w:type="gramEnd"/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小相、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大相、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無量相、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差別相</w:t>
      </w:r>
      <w:r w:rsidR="00794D33" w:rsidRPr="00A54A8F">
        <w:rPr>
          <w:rFonts w:ascii="新細明體" w:eastAsia="新細明體" w:hAnsi="新細明體" w:hint="eastAsia"/>
        </w:rPr>
        <w:t>；</w:t>
      </w:r>
      <w:r w:rsidR="008A18BA" w:rsidRPr="00C566B0">
        <w:rPr>
          <w:rStyle w:val="ab"/>
          <w:rFonts w:ascii="Times New Roman" w:eastAsia="新細明體" w:hAnsi="Times New Roman"/>
        </w:rPr>
        <w:footnoteReference w:id="36"/>
      </w:r>
    </w:p>
    <w:p w:rsidR="00360C43" w:rsidRPr="00261BAB" w:rsidRDefault="00C5666E" w:rsidP="00C5666E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92752A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知狹相</w:t>
      </w:r>
      <w:proofErr w:type="gramEnd"/>
    </w:p>
    <w:p w:rsidR="00360C43" w:rsidRPr="00261BAB" w:rsidRDefault="00360C43" w:rsidP="00C15654">
      <w:pPr>
        <w:ind w:firstLineChars="500" w:firstLine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 w:rsidRPr="00C95F12">
        <w:rPr>
          <w:rFonts w:ascii="新細明體" w:eastAsia="新細明體" w:hAnsi="新細明體" w:hint="eastAsia"/>
        </w:rPr>
        <w:t>知微塵細相</w:t>
      </w:r>
      <w:proofErr w:type="gramEnd"/>
      <w:r w:rsidRPr="00C95F12">
        <w:rPr>
          <w:rFonts w:ascii="新細明體" w:eastAsia="新細明體" w:hAnsi="新細明體" w:hint="eastAsia"/>
        </w:rPr>
        <w:t>、差別相、無量差別相。</w:t>
      </w:r>
    </w:p>
    <w:p w:rsidR="00360C43" w:rsidRPr="00261BAB" w:rsidRDefault="00C5666E" w:rsidP="00C5666E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雙明廣狹相</w:t>
      </w:r>
      <w:proofErr w:type="gramEnd"/>
    </w:p>
    <w:p w:rsidR="00360C43" w:rsidRPr="00261BAB" w:rsidRDefault="00C5666E" w:rsidP="00C5666E">
      <w:pPr>
        <w:ind w:firstLineChars="700" w:firstLine="14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總知內外</w:t>
      </w:r>
    </w:p>
    <w:p w:rsidR="00360C43" w:rsidRPr="00261BAB" w:rsidRDefault="00360C43" w:rsidP="00F400FC">
      <w:pPr>
        <w:ind w:leftChars="600" w:left="14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 w:rsidRPr="00261BAB">
        <w:rPr>
          <w:rFonts w:ascii="新細明體" w:eastAsia="新細明體" w:hAnsi="新細明體" w:hint="eastAsia"/>
        </w:rPr>
        <w:lastRenderedPageBreak/>
        <w:t>隨何世界</w:t>
      </w:r>
      <w:proofErr w:type="gramEnd"/>
      <w:r w:rsidRPr="00261BAB">
        <w:rPr>
          <w:rFonts w:ascii="新細明體" w:eastAsia="新細明體" w:hAnsi="新細明體" w:hint="eastAsia"/>
        </w:rPr>
        <w:t>中所有</w:t>
      </w:r>
      <w:proofErr w:type="gramStart"/>
      <w:r w:rsidRPr="00261BAB">
        <w:rPr>
          <w:rFonts w:ascii="新細明體" w:eastAsia="新細明體" w:hAnsi="新細明體" w:hint="eastAsia"/>
        </w:rPr>
        <w:t>微塵聚及</w:t>
      </w:r>
      <w:proofErr w:type="gramEnd"/>
      <w:r w:rsidRPr="00261BAB">
        <w:rPr>
          <w:rFonts w:ascii="新細明體" w:eastAsia="新細明體" w:hAnsi="新細明體" w:hint="eastAsia"/>
        </w:rPr>
        <w:t>微塵差別相，皆如實知</w:t>
      </w:r>
      <w:r w:rsidRPr="00A54A8F">
        <w:rPr>
          <w:rFonts w:ascii="新細明體" w:eastAsia="新細明體" w:hAnsi="新細明體" w:hint="eastAsia"/>
        </w:rPr>
        <w:t>；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proofErr w:type="gramStart"/>
      <w:r w:rsidRPr="00A54A8F">
        <w:rPr>
          <w:rFonts w:ascii="新細明體" w:eastAsia="新細明體" w:hAnsi="新細明體" w:hint="eastAsia"/>
        </w:rPr>
        <w:t>隨何世界</w:t>
      </w:r>
      <w:proofErr w:type="gramEnd"/>
      <w:r w:rsidRPr="00A54A8F">
        <w:rPr>
          <w:rFonts w:ascii="新細明體" w:eastAsia="新細明體" w:hAnsi="新細明體" w:hint="eastAsia"/>
        </w:rPr>
        <w:t>中所有地、水、火、</w:t>
      </w:r>
      <w:proofErr w:type="gramStart"/>
      <w:r w:rsidRPr="00A54A8F">
        <w:rPr>
          <w:rFonts w:ascii="新細明體" w:eastAsia="新細明體" w:hAnsi="新細明體" w:hint="eastAsia"/>
        </w:rPr>
        <w:t>風界各</w:t>
      </w:r>
      <w:proofErr w:type="gramEnd"/>
      <w:r w:rsidRPr="00A54A8F">
        <w:rPr>
          <w:rFonts w:ascii="新細明體" w:eastAsia="新細明體" w:hAnsi="新細明體" w:hint="eastAsia"/>
        </w:rPr>
        <w:t>若干微塵</w:t>
      </w:r>
      <w:r w:rsidR="00DD6461" w:rsidRPr="00A54A8F">
        <w:rPr>
          <w:rFonts w:ascii="新細明體" w:eastAsia="新細明體" w:hAnsi="新細明體" w:hint="eastAsia"/>
        </w:rPr>
        <w:t>；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所有寶物若干微塵，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A54A8F">
        <w:rPr>
          <w:rFonts w:ascii="新細明體" w:eastAsia="新細明體" w:hAnsi="新細明體" w:hint="eastAsia"/>
        </w:rPr>
        <w:t>眾生身若干微塵</w:t>
      </w:r>
      <w:r w:rsidR="00DD6461" w:rsidRPr="00A54A8F">
        <w:rPr>
          <w:rFonts w:ascii="新細明體" w:eastAsia="新細明體" w:hAnsi="新細明體" w:hint="eastAsia"/>
        </w:rPr>
        <w:t>、</w:t>
      </w:r>
      <w:r w:rsidR="00DD6461" w:rsidRPr="00A54A8F">
        <w:rPr>
          <w:rFonts w:ascii="Times Ext Roman" w:hAnsi="Times Ext Roman" w:cs="Times Ext Roman"/>
          <w:vertAlign w:val="superscript"/>
        </w:rPr>
        <w:t>(</w:t>
      </w:r>
      <w:r w:rsidR="00DD6461" w:rsidRPr="00A54A8F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A54A8F">
        <w:rPr>
          <w:rFonts w:ascii="Times Ext Roman" w:hAnsi="Times Ext Roman" w:cs="Times Ext Roman"/>
          <w:vertAlign w:val="superscript"/>
        </w:rPr>
        <w:t>)</w:t>
      </w:r>
      <w:r w:rsidRPr="00261BAB">
        <w:rPr>
          <w:rFonts w:ascii="新細明體" w:eastAsia="新細明體" w:hAnsi="新細明體" w:hint="eastAsia"/>
        </w:rPr>
        <w:t>國土身若干微塵，皆如實知。知眾生大身、</w:t>
      </w:r>
      <w:proofErr w:type="gramStart"/>
      <w:r w:rsidRPr="00261BAB">
        <w:rPr>
          <w:rFonts w:ascii="新細明體" w:eastAsia="新細明體" w:hAnsi="新細明體" w:hint="eastAsia"/>
        </w:rPr>
        <w:t>小身各</w:t>
      </w:r>
      <w:proofErr w:type="gramEnd"/>
      <w:r w:rsidRPr="00261BAB">
        <w:rPr>
          <w:rFonts w:ascii="新細明體" w:eastAsia="新細明體" w:hAnsi="新細明體" w:hint="eastAsia"/>
        </w:rPr>
        <w:t>若干</w:t>
      </w:r>
      <w:proofErr w:type="gramStart"/>
      <w:r w:rsidRPr="00261BAB">
        <w:rPr>
          <w:rFonts w:ascii="新細明體" w:eastAsia="新細明體" w:hAnsi="新細明體" w:hint="eastAsia"/>
        </w:rPr>
        <w:t>微塵成</w:t>
      </w:r>
      <w:proofErr w:type="gramEnd"/>
      <w:r w:rsidR="00A603BF" w:rsidRPr="00A603BF">
        <w:rPr>
          <w:rFonts w:ascii="新細明體" w:eastAsia="新細明體" w:hAnsi="新細明體" w:hint="eastAsia"/>
        </w:rPr>
        <w:t>；</w:t>
      </w:r>
    </w:p>
    <w:p w:rsidR="00360C43" w:rsidRPr="00261BAB" w:rsidRDefault="00BC1FE5" w:rsidP="00BC1FE5">
      <w:pPr>
        <w:ind w:firstLineChars="700" w:firstLine="1405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别明六道</w:t>
      </w:r>
    </w:p>
    <w:p w:rsidR="00360C43" w:rsidRPr="00261BAB" w:rsidRDefault="00DD6461" w:rsidP="00F400FC">
      <w:pPr>
        <w:ind w:leftChars="600" w:left="1440"/>
        <w:rPr>
          <w:rFonts w:ascii="新細明體" w:eastAsia="SimSun" w:hAnsi="新細明體"/>
        </w:rPr>
      </w:pPr>
      <w:r w:rsidRPr="00A54A8F">
        <w:rPr>
          <w:rFonts w:ascii="Times Ext Roman" w:hAnsi="Times Ext Roman" w:cs="Times Ext Roman"/>
          <w:vertAlign w:val="superscript"/>
        </w:rPr>
        <w:t>(</w:t>
      </w:r>
      <w:r w:rsidRPr="00A54A8F">
        <w:rPr>
          <w:rFonts w:ascii="Times Ext Roman" w:eastAsia="SimSun" w:hAnsi="Times Ext Roman" w:cs="Times Ext Roman" w:hint="eastAsia"/>
          <w:vertAlign w:val="superscript"/>
        </w:rPr>
        <w:t>1</w:t>
      </w:r>
      <w:r w:rsidRPr="00A54A8F">
        <w:rPr>
          <w:rFonts w:ascii="Times Ext Roman" w:hAnsi="Times Ext Roman" w:cs="Times Ext Roman"/>
          <w:vertAlign w:val="superscript"/>
        </w:rPr>
        <w:t>)</w:t>
      </w:r>
      <w:r w:rsidR="00360C43" w:rsidRPr="00A54A8F">
        <w:rPr>
          <w:rFonts w:ascii="新細明體" w:eastAsia="新細明體" w:hAnsi="新細明體" w:hint="eastAsia"/>
        </w:rPr>
        <w:t>知地獄身、</w:t>
      </w:r>
      <w:r w:rsidRPr="00A54A8F">
        <w:rPr>
          <w:rFonts w:ascii="Times Ext Roman" w:hAnsi="Times Ext Roman" w:cs="Times Ext Roman"/>
          <w:vertAlign w:val="superscript"/>
        </w:rPr>
        <w:t>(</w:t>
      </w:r>
      <w:r w:rsidRPr="00A54A8F">
        <w:rPr>
          <w:rFonts w:ascii="Times Ext Roman" w:eastAsia="SimSun" w:hAnsi="Times Ext Roman" w:cs="Times Ext Roman" w:hint="eastAsia"/>
          <w:vertAlign w:val="superscript"/>
        </w:rPr>
        <w:t>2</w:t>
      </w:r>
      <w:r w:rsidRPr="00A54A8F">
        <w:rPr>
          <w:rFonts w:ascii="Times Ext Roman" w:hAnsi="Times Ext Roman" w:cs="Times Ext Roman"/>
          <w:vertAlign w:val="superscript"/>
        </w:rPr>
        <w:t>)</w:t>
      </w:r>
      <w:r w:rsidR="00360C43" w:rsidRPr="00A54A8F">
        <w:rPr>
          <w:rFonts w:ascii="新細明體" w:eastAsia="新細明體" w:hAnsi="新細明體" w:hint="eastAsia"/>
        </w:rPr>
        <w:t>畜生身、</w:t>
      </w:r>
      <w:r w:rsidRPr="00A54A8F">
        <w:rPr>
          <w:rFonts w:ascii="Times Ext Roman" w:hAnsi="Times Ext Roman" w:cs="Times Ext Roman"/>
          <w:vertAlign w:val="superscript"/>
        </w:rPr>
        <w:t>(</w:t>
      </w:r>
      <w:r w:rsidRPr="00A54A8F">
        <w:rPr>
          <w:rFonts w:ascii="Times Ext Roman" w:eastAsia="SimSun" w:hAnsi="Times Ext Roman" w:cs="Times Ext Roman" w:hint="eastAsia"/>
          <w:vertAlign w:val="superscript"/>
        </w:rPr>
        <w:t>3</w:t>
      </w:r>
      <w:r w:rsidRPr="00A54A8F">
        <w:rPr>
          <w:rFonts w:ascii="Times Ext Roman" w:hAnsi="Times Ext Roman" w:cs="Times Ext Roman"/>
          <w:vertAlign w:val="superscript"/>
        </w:rPr>
        <w:t>)</w:t>
      </w:r>
      <w:proofErr w:type="gramStart"/>
      <w:r w:rsidR="00360C43" w:rsidRPr="00A54A8F">
        <w:rPr>
          <w:rFonts w:ascii="新細明體" w:eastAsia="新細明體" w:hAnsi="新細明體" w:hint="eastAsia"/>
        </w:rPr>
        <w:t>餓鬼身</w:t>
      </w:r>
      <w:proofErr w:type="gramEnd"/>
      <w:r w:rsidR="00360C43" w:rsidRPr="00A54A8F">
        <w:rPr>
          <w:rFonts w:ascii="新細明體" w:eastAsia="新細明體" w:hAnsi="新細明體" w:hint="eastAsia"/>
        </w:rPr>
        <w:t>、</w:t>
      </w:r>
      <w:r w:rsidRPr="00A54A8F">
        <w:rPr>
          <w:rFonts w:ascii="Times Ext Roman" w:hAnsi="Times Ext Roman" w:cs="Times Ext Roman"/>
          <w:vertAlign w:val="superscript"/>
        </w:rPr>
        <w:t>(</w:t>
      </w:r>
      <w:r w:rsidRPr="00A54A8F">
        <w:rPr>
          <w:rFonts w:ascii="Times Ext Roman" w:eastAsia="SimSun" w:hAnsi="Times Ext Roman" w:cs="Times Ext Roman" w:hint="eastAsia"/>
          <w:vertAlign w:val="superscript"/>
        </w:rPr>
        <w:t>4</w:t>
      </w:r>
      <w:r w:rsidRPr="00A54A8F">
        <w:rPr>
          <w:rFonts w:ascii="Times Ext Roman" w:hAnsi="Times Ext Roman" w:cs="Times Ext Roman"/>
          <w:vertAlign w:val="superscript"/>
        </w:rPr>
        <w:t>)</w:t>
      </w:r>
      <w:r w:rsidR="00360C43" w:rsidRPr="00A54A8F">
        <w:rPr>
          <w:rFonts w:ascii="新細明體" w:eastAsia="新細明體" w:hAnsi="新細明體" w:hint="eastAsia"/>
        </w:rPr>
        <w:t>阿</w:t>
      </w:r>
      <w:proofErr w:type="gramStart"/>
      <w:r w:rsidR="00360C43" w:rsidRPr="00A54A8F">
        <w:rPr>
          <w:rFonts w:ascii="新細明體" w:eastAsia="新細明體" w:hAnsi="新細明體" w:hint="eastAsia"/>
        </w:rPr>
        <w:t>脩羅身</w:t>
      </w:r>
      <w:proofErr w:type="gramEnd"/>
      <w:r w:rsidR="00360C43" w:rsidRPr="00A54A8F">
        <w:rPr>
          <w:rFonts w:ascii="新細明體" w:eastAsia="新細明體" w:hAnsi="新細明體" w:hint="eastAsia"/>
        </w:rPr>
        <w:t>、</w:t>
      </w:r>
      <w:r w:rsidRPr="00A54A8F">
        <w:rPr>
          <w:rFonts w:ascii="Times Ext Roman" w:hAnsi="Times Ext Roman" w:cs="Times Ext Roman"/>
          <w:vertAlign w:val="superscript"/>
        </w:rPr>
        <w:t>(</w:t>
      </w:r>
      <w:r w:rsidRPr="00A54A8F">
        <w:rPr>
          <w:rFonts w:ascii="Times Ext Roman" w:eastAsia="SimSun" w:hAnsi="Times Ext Roman" w:cs="Times Ext Roman" w:hint="eastAsia"/>
          <w:vertAlign w:val="superscript"/>
        </w:rPr>
        <w:t>5</w:t>
      </w:r>
      <w:r w:rsidRPr="00A54A8F">
        <w:rPr>
          <w:rFonts w:ascii="Times Ext Roman" w:hAnsi="Times Ext Roman" w:cs="Times Ext Roman"/>
          <w:vertAlign w:val="superscript"/>
        </w:rPr>
        <w:t>)</w:t>
      </w:r>
      <w:proofErr w:type="gramStart"/>
      <w:r w:rsidR="00360C43" w:rsidRPr="00A54A8F">
        <w:rPr>
          <w:rFonts w:ascii="新細明體" w:eastAsia="新細明體" w:hAnsi="新細明體" w:hint="eastAsia"/>
        </w:rPr>
        <w:t>天身</w:t>
      </w:r>
      <w:proofErr w:type="gramEnd"/>
      <w:r w:rsidR="00360C43" w:rsidRPr="00A54A8F">
        <w:rPr>
          <w:rFonts w:ascii="新細明體" w:eastAsia="新細明體" w:hAnsi="新細明體" w:hint="eastAsia"/>
        </w:rPr>
        <w:t>、</w:t>
      </w:r>
      <w:r w:rsidRPr="00A54A8F">
        <w:rPr>
          <w:rFonts w:ascii="Times Ext Roman" w:hAnsi="Times Ext Roman" w:cs="Times Ext Roman"/>
          <w:vertAlign w:val="superscript"/>
        </w:rPr>
        <w:t>(</w:t>
      </w:r>
      <w:r w:rsidRPr="00A54A8F">
        <w:rPr>
          <w:rFonts w:ascii="Times Ext Roman" w:eastAsia="SimSun" w:hAnsi="Times Ext Roman" w:cs="Times Ext Roman" w:hint="eastAsia"/>
          <w:vertAlign w:val="superscript"/>
        </w:rPr>
        <w:t>6</w:t>
      </w:r>
      <w:r w:rsidRPr="00A54A8F">
        <w:rPr>
          <w:rFonts w:ascii="Times Ext Roman" w:hAnsi="Times Ext Roman" w:cs="Times Ext Roman"/>
          <w:vertAlign w:val="superscript"/>
        </w:rPr>
        <w:t>)</w:t>
      </w:r>
      <w:r w:rsidR="00360C43" w:rsidRPr="00A54A8F">
        <w:rPr>
          <w:rFonts w:ascii="新細明體" w:eastAsia="新細明體" w:hAnsi="新細明體" w:hint="eastAsia"/>
        </w:rPr>
        <w:t>人身各若</w:t>
      </w:r>
      <w:r w:rsidR="00360C43" w:rsidRPr="00261BAB">
        <w:rPr>
          <w:rFonts w:ascii="新細明體" w:eastAsia="新細明體" w:hAnsi="新細明體" w:hint="eastAsia"/>
        </w:rPr>
        <w:t>干</w:t>
      </w:r>
      <w:proofErr w:type="gramStart"/>
      <w:r w:rsidR="00360C43" w:rsidRPr="00261BAB">
        <w:rPr>
          <w:rFonts w:ascii="新細明體" w:eastAsia="新細明體" w:hAnsi="新細明體" w:hint="eastAsia"/>
        </w:rPr>
        <w:t>微塵成</w:t>
      </w:r>
      <w:proofErr w:type="gramEnd"/>
      <w:r w:rsidR="00360C43" w:rsidRPr="00261BAB">
        <w:rPr>
          <w:rFonts w:ascii="新細明體" w:eastAsia="新細明體" w:hAnsi="新細明體" w:hint="eastAsia"/>
        </w:rPr>
        <w:t>，得</w:t>
      </w:r>
      <w:proofErr w:type="gramStart"/>
      <w:r w:rsidR="00360C43" w:rsidRPr="00261BAB">
        <w:rPr>
          <w:rFonts w:ascii="新細明體" w:eastAsia="新細明體" w:hAnsi="新細明體" w:hint="eastAsia"/>
        </w:rPr>
        <w:t>如是知微塵</w:t>
      </w:r>
      <w:proofErr w:type="gramEnd"/>
      <w:r w:rsidR="00360C43" w:rsidRPr="00261BAB">
        <w:rPr>
          <w:rFonts w:ascii="新細明體" w:eastAsia="新細明體" w:hAnsi="新細明體" w:hint="eastAsia"/>
        </w:rPr>
        <w:t>差別智。</w:t>
      </w:r>
    </w:p>
    <w:p w:rsidR="00360C43" w:rsidRPr="00261BAB" w:rsidRDefault="00BC1FE5" w:rsidP="00BC1FE5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隨心幾許欲</w:t>
      </w:r>
    </w:p>
    <w:p w:rsidR="00360C43" w:rsidRPr="00261BAB" w:rsidRDefault="00BC1FE5" w:rsidP="00BC1FE5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約智知</w:t>
      </w:r>
      <w:proofErr w:type="gramEnd"/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自在</w:t>
      </w:r>
    </w:p>
    <w:p w:rsidR="00360C43" w:rsidRPr="00C566B0" w:rsidRDefault="00360C43" w:rsidP="00F400FC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又</w:t>
      </w:r>
      <w:proofErr w:type="gramStart"/>
      <w:r w:rsidRPr="00261BAB">
        <w:rPr>
          <w:rFonts w:ascii="新細明體" w:eastAsia="新細明體" w:hAnsi="新細明體" w:hint="eastAsia"/>
        </w:rPr>
        <w:t>知欲界、色界</w:t>
      </w:r>
      <w:proofErr w:type="gramEnd"/>
      <w:r w:rsidRPr="00261BAB">
        <w:rPr>
          <w:rFonts w:ascii="新細明體" w:eastAsia="新細明體" w:hAnsi="新細明體" w:hint="eastAsia"/>
        </w:rPr>
        <w:t>、無色界成，</w:t>
      </w:r>
      <w:proofErr w:type="gramStart"/>
      <w:r w:rsidRPr="00261BAB">
        <w:rPr>
          <w:rFonts w:ascii="新細明體" w:eastAsia="新細明體" w:hAnsi="新細明體" w:hint="eastAsia"/>
        </w:rPr>
        <w:t>知欲界、色界</w:t>
      </w:r>
      <w:proofErr w:type="gramEnd"/>
      <w:r w:rsidRPr="00261BAB">
        <w:rPr>
          <w:rFonts w:ascii="新細明體" w:eastAsia="新細明體" w:hAnsi="新細明體" w:hint="eastAsia"/>
        </w:rPr>
        <w:t>、無色</w:t>
      </w:r>
      <w:proofErr w:type="gramStart"/>
      <w:r w:rsidRPr="00261BAB">
        <w:rPr>
          <w:rFonts w:ascii="新細明體" w:eastAsia="新細明體" w:hAnsi="新細明體" w:hint="eastAsia"/>
        </w:rPr>
        <w:t>界壞，知欲界、色界</w:t>
      </w:r>
      <w:proofErr w:type="gramEnd"/>
      <w:r w:rsidRPr="00261BAB">
        <w:rPr>
          <w:rFonts w:ascii="新細明體" w:eastAsia="新細明體" w:hAnsi="新細明體" w:hint="eastAsia"/>
        </w:rPr>
        <w:t>、</w:t>
      </w:r>
      <w:proofErr w:type="gramStart"/>
      <w:r w:rsidRPr="00261BAB">
        <w:rPr>
          <w:rFonts w:ascii="新細明體" w:eastAsia="新細明體" w:hAnsi="新細明體" w:hint="eastAsia"/>
        </w:rPr>
        <w:t>無</w:t>
      </w:r>
      <w:r w:rsidRPr="00A54A8F">
        <w:rPr>
          <w:rFonts w:ascii="新細明體" w:eastAsia="新細明體" w:hAnsi="新細明體" w:hint="eastAsia"/>
        </w:rPr>
        <w:t>色界小相</w:t>
      </w:r>
      <w:proofErr w:type="gramEnd"/>
      <w:r w:rsidRPr="00A54A8F">
        <w:rPr>
          <w:rFonts w:ascii="新細明體" w:eastAsia="新細明體" w:hAnsi="新細明體" w:hint="eastAsia"/>
        </w:rPr>
        <w:t>、大相、無量相、差別相，得如是觀三</w:t>
      </w:r>
      <w:r w:rsidRPr="00261BAB">
        <w:rPr>
          <w:rFonts w:ascii="新細明體" w:eastAsia="新細明體" w:hAnsi="新細明體" w:hint="eastAsia"/>
        </w:rPr>
        <w:t>界</w:t>
      </w:r>
      <w:r w:rsidRPr="00C566B0">
        <w:rPr>
          <w:rFonts w:ascii="新細明體" w:eastAsia="新細明體" w:hAnsi="新細明體" w:hint="eastAsia"/>
        </w:rPr>
        <w:t>差別智。</w:t>
      </w:r>
      <w:r w:rsidR="009A617C" w:rsidRPr="00C566B0">
        <w:rPr>
          <w:rStyle w:val="ab"/>
          <w:rFonts w:ascii="Times New Roman" w:eastAsia="新細明體" w:hAnsi="Times New Roman"/>
        </w:rPr>
        <w:footnoteReference w:id="37"/>
      </w:r>
    </w:p>
    <w:p w:rsidR="00360C43" w:rsidRPr="00C566B0" w:rsidRDefault="00BC1FE5" w:rsidP="00BC1FE5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約通明自在</w:t>
      </w:r>
    </w:p>
    <w:p w:rsidR="009A1509" w:rsidRPr="00C566B0" w:rsidRDefault="009A1509" w:rsidP="009A1509">
      <w:pPr>
        <w:ind w:firstLineChars="700" w:firstLine="14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、隨機現化</w:t>
      </w:r>
    </w:p>
    <w:p w:rsidR="009A1509" w:rsidRPr="00C95F12" w:rsidRDefault="00C44238" w:rsidP="002922EB">
      <w:pPr>
        <w:ind w:leftChars="600" w:left="1440"/>
        <w:rPr>
          <w:rFonts w:ascii="Times New Roman" w:eastAsia="SimSun" w:hAnsi="Times New Roman" w:cs="Times New Roman"/>
          <w:b/>
          <w:szCs w:val="24"/>
        </w:rPr>
      </w:pPr>
      <w:proofErr w:type="gramStart"/>
      <w:r w:rsidRPr="00C566B0">
        <w:rPr>
          <w:rFonts w:ascii="新細明體" w:eastAsia="新細明體" w:hAnsi="新細明體" w:hint="eastAsia"/>
        </w:rPr>
        <w:t>佛子</w:t>
      </w:r>
      <w:proofErr w:type="gramEnd"/>
      <w:r w:rsidRPr="00C566B0">
        <w:rPr>
          <w:rFonts w:ascii="新細明體" w:eastAsia="新細明體" w:hAnsi="新細明體" w:hint="eastAsia"/>
        </w:rPr>
        <w:t>！</w:t>
      </w:r>
      <w:r w:rsidR="002922EB" w:rsidRPr="00C566B0">
        <w:rPr>
          <w:rFonts w:ascii="新細明體" w:eastAsia="新細明體" w:hAnsi="新細明體" w:hint="eastAsia"/>
        </w:rPr>
        <w:t>此菩薩</w:t>
      </w:r>
      <w:proofErr w:type="gramStart"/>
      <w:r w:rsidR="002922EB" w:rsidRPr="00C566B0">
        <w:rPr>
          <w:rFonts w:ascii="新細明體" w:eastAsia="新細明體" w:hAnsi="新細明體" w:hint="eastAsia"/>
        </w:rPr>
        <w:t>復起智</w:t>
      </w:r>
      <w:proofErr w:type="gramEnd"/>
      <w:r w:rsidR="002922EB" w:rsidRPr="00C566B0">
        <w:rPr>
          <w:rFonts w:ascii="新細明體" w:eastAsia="新細明體" w:hAnsi="新細明體" w:hint="eastAsia"/>
        </w:rPr>
        <w:t>明，教化眾生。</w:t>
      </w:r>
      <w:proofErr w:type="gramStart"/>
      <w:r w:rsidR="002922EB" w:rsidRPr="00C566B0">
        <w:rPr>
          <w:rFonts w:ascii="新細明體" w:eastAsia="新細明體" w:hAnsi="新細明體" w:hint="eastAsia"/>
        </w:rPr>
        <w:t>所謂善知眾生</w:t>
      </w:r>
      <w:proofErr w:type="gramEnd"/>
      <w:r w:rsidR="002922EB" w:rsidRPr="00C566B0">
        <w:rPr>
          <w:rFonts w:ascii="新細明體" w:eastAsia="新細明體" w:hAnsi="新細明體" w:hint="eastAsia"/>
        </w:rPr>
        <w:t>身差</w:t>
      </w:r>
      <w:r w:rsidR="002922EB" w:rsidRPr="00C95F12">
        <w:rPr>
          <w:rFonts w:ascii="新細明體" w:eastAsia="新細明體" w:hAnsi="新細明體" w:hint="eastAsia"/>
        </w:rPr>
        <w:t>別，善分別眾生身，善觀察所生處；隨其</w:t>
      </w:r>
      <w:r w:rsidR="002922EB" w:rsidRPr="00C95F12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r w:rsidR="002922EB" w:rsidRPr="00C95F12">
        <w:rPr>
          <w:rFonts w:ascii="Times New Roman" w:eastAsia="SimSun" w:hAnsi="Times Ext Roman" w:hint="eastAsia"/>
          <w:sz w:val="21"/>
          <w:szCs w:val="21"/>
          <w:shd w:val="pct15" w:color="auto" w:fill="FFFFFF"/>
        </w:rPr>
        <w:t>200a</w:t>
      </w:r>
      <w:r w:rsidR="002922EB" w:rsidRPr="00C95F12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  <w:r w:rsidR="002922EB" w:rsidRPr="00C95F12">
        <w:rPr>
          <w:rFonts w:ascii="新細明體" w:eastAsia="新細明體" w:hAnsi="新細明體" w:hint="eastAsia"/>
        </w:rPr>
        <w:t>所應而為現身，教化成熟</w:t>
      </w:r>
      <w:r w:rsidR="002922EB" w:rsidRPr="00C95F12">
        <w:rPr>
          <w:rStyle w:val="ab"/>
          <w:rFonts w:ascii="Times New Roman" w:eastAsia="新細明體" w:hAnsi="Times New Roman"/>
        </w:rPr>
        <w:footnoteReference w:id="38"/>
      </w:r>
      <w:r w:rsidR="002922EB" w:rsidRPr="00C95F12">
        <w:rPr>
          <w:rFonts w:ascii="新細明體" w:eastAsia="新細明體" w:hAnsi="新細明體" w:hint="eastAsia"/>
        </w:rPr>
        <w:t>。</w:t>
      </w:r>
    </w:p>
    <w:p w:rsidR="00360C43" w:rsidRPr="00C95F12" w:rsidRDefault="009A1509" w:rsidP="00BC1FE5">
      <w:pPr>
        <w:ind w:firstLineChars="700" w:firstLine="14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BC1FE5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明化分齊</w:t>
      </w:r>
    </w:p>
    <w:p w:rsidR="00D60AC5" w:rsidRPr="00C95F12" w:rsidRDefault="002922EB" w:rsidP="00F400FC">
      <w:pPr>
        <w:ind w:leftChars="600" w:left="1440"/>
        <w:rPr>
          <w:rFonts w:ascii="新細明體" w:eastAsia="新細明體" w:hAnsi="新細明體"/>
        </w:rPr>
      </w:pPr>
      <w:r w:rsidRPr="00C95F12">
        <w:rPr>
          <w:rFonts w:ascii="新細明體" w:eastAsia="新細明體" w:hAnsi="新細明體" w:hint="eastAsia"/>
        </w:rPr>
        <w:t>此菩薩於一三千大千世界，隨</w:t>
      </w:r>
      <w:proofErr w:type="gramStart"/>
      <w:r w:rsidRPr="00C95F12">
        <w:rPr>
          <w:rFonts w:ascii="新細明體" w:eastAsia="新細明體" w:hAnsi="新細明體" w:hint="eastAsia"/>
        </w:rPr>
        <w:t>眾生身信解差</w:t>
      </w:r>
      <w:proofErr w:type="gramEnd"/>
      <w:r w:rsidRPr="00C95F12">
        <w:rPr>
          <w:rFonts w:ascii="新細明體" w:eastAsia="新細明體" w:hAnsi="新細明體" w:hint="eastAsia"/>
        </w:rPr>
        <w:t>別，以智光明</w:t>
      </w:r>
      <w:proofErr w:type="gramStart"/>
      <w:r w:rsidRPr="00C95F12">
        <w:rPr>
          <w:rFonts w:ascii="新細明體" w:eastAsia="新細明體" w:hAnsi="新細明體" w:hint="eastAsia"/>
        </w:rPr>
        <w:t>普現受生</w:t>
      </w:r>
      <w:proofErr w:type="gramEnd"/>
      <w:r w:rsidRPr="00C95F12">
        <w:rPr>
          <w:rFonts w:ascii="新細明體" w:eastAsia="新細明體" w:hAnsi="新細明體" w:hint="eastAsia"/>
        </w:rPr>
        <w:t>；如是，若二、若</w:t>
      </w:r>
      <w:proofErr w:type="gramStart"/>
      <w:r w:rsidRPr="00C95F12">
        <w:rPr>
          <w:rFonts w:ascii="新細明體" w:eastAsia="新細明體" w:hAnsi="新細明體" w:hint="eastAsia"/>
        </w:rPr>
        <w:t>三</w:t>
      </w:r>
      <w:proofErr w:type="gramEnd"/>
      <w:r w:rsidRPr="00C95F12">
        <w:rPr>
          <w:rFonts w:ascii="新細明體" w:eastAsia="新細明體" w:hAnsi="新細明體" w:hint="eastAsia"/>
        </w:rPr>
        <w:t>，乃至百千，乃至不可說三千大千世界，隨</w:t>
      </w:r>
      <w:proofErr w:type="gramStart"/>
      <w:r w:rsidRPr="00C95F12">
        <w:rPr>
          <w:rFonts w:ascii="新細明體" w:eastAsia="新細明體" w:hAnsi="新細明體" w:hint="eastAsia"/>
        </w:rPr>
        <w:t>眾生身信解差</w:t>
      </w:r>
      <w:proofErr w:type="gramEnd"/>
      <w:r w:rsidRPr="00C95F12">
        <w:rPr>
          <w:rFonts w:ascii="新細明體" w:eastAsia="新細明體" w:hAnsi="新細明體" w:hint="eastAsia"/>
        </w:rPr>
        <w:t>別，</w:t>
      </w:r>
      <w:proofErr w:type="gramStart"/>
      <w:r w:rsidRPr="00C95F12">
        <w:rPr>
          <w:rFonts w:ascii="新細明體" w:eastAsia="新細明體" w:hAnsi="新細明體" w:hint="eastAsia"/>
        </w:rPr>
        <w:t>普於其中示現受生</w:t>
      </w:r>
      <w:proofErr w:type="gramEnd"/>
      <w:r w:rsidRPr="00C95F12">
        <w:rPr>
          <w:rFonts w:ascii="新細明體" w:eastAsia="新細明體" w:hAnsi="新細明體" w:hint="eastAsia"/>
        </w:rPr>
        <w:t>。</w:t>
      </w:r>
    </w:p>
    <w:p w:rsidR="00360C43" w:rsidRPr="00C95F12" w:rsidRDefault="009A1509" w:rsidP="00BC1FE5">
      <w:pPr>
        <w:ind w:firstLineChars="700" w:firstLine="14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BC1FE5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明現自在</w:t>
      </w:r>
      <w:proofErr w:type="gramEnd"/>
    </w:p>
    <w:p w:rsidR="00360C43" w:rsidRPr="002922EB" w:rsidRDefault="00360C43" w:rsidP="00F400FC">
      <w:pPr>
        <w:ind w:leftChars="600" w:left="1440"/>
        <w:rPr>
          <w:rFonts w:ascii="新細明體" w:eastAsia="SimSun" w:hAnsi="新細明體"/>
        </w:rPr>
      </w:pPr>
      <w:r w:rsidRPr="00C95F12">
        <w:rPr>
          <w:rFonts w:ascii="新細明體" w:eastAsia="新細明體" w:hAnsi="新細明體" w:hint="eastAsia"/>
        </w:rPr>
        <w:t>此菩薩成就如是智慧故，於</w:t>
      </w:r>
      <w:proofErr w:type="gramStart"/>
      <w:r w:rsidRPr="00C95F12">
        <w:rPr>
          <w:rFonts w:ascii="新細明體" w:eastAsia="新細明體" w:hAnsi="新細明體" w:hint="eastAsia"/>
        </w:rPr>
        <w:t>一佛剎其身</w:t>
      </w:r>
      <w:proofErr w:type="gramEnd"/>
      <w:r w:rsidRPr="00C95F12">
        <w:rPr>
          <w:rFonts w:ascii="新細明體" w:eastAsia="新細明體" w:hAnsi="新細明體" w:hint="eastAsia"/>
        </w:rPr>
        <w:t>不動，乃至不可</w:t>
      </w:r>
      <w:proofErr w:type="gramStart"/>
      <w:r w:rsidRPr="00C95F12">
        <w:rPr>
          <w:rFonts w:ascii="新細明體" w:eastAsia="新細明體" w:hAnsi="新細明體" w:hint="eastAsia"/>
        </w:rPr>
        <w:t>說佛剎眾會中悉現</w:t>
      </w:r>
      <w:proofErr w:type="gramEnd"/>
      <w:r w:rsidRPr="00C95F12">
        <w:rPr>
          <w:rFonts w:ascii="新細明體" w:eastAsia="新細明體" w:hAnsi="新細明體" w:hint="eastAsia"/>
        </w:rPr>
        <w:t>其身。</w:t>
      </w:r>
    </w:p>
    <w:p w:rsidR="0092752A" w:rsidRPr="00261BAB" w:rsidRDefault="00BC1FE5" w:rsidP="00BC1FE5">
      <w:pPr>
        <w:ind w:firstLineChars="300" w:firstLine="602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2752A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眾生世間自在行</w:t>
      </w:r>
    </w:p>
    <w:p w:rsidR="00360C43" w:rsidRPr="00261BAB" w:rsidRDefault="00BC1FE5" w:rsidP="00BC1FE5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總明感應</w:t>
      </w:r>
    </w:p>
    <w:p w:rsidR="00360C43" w:rsidRPr="00261BAB" w:rsidRDefault="00360C43" w:rsidP="00C15654">
      <w:pPr>
        <w:ind w:firstLineChars="400" w:firstLine="960"/>
        <w:rPr>
          <w:rFonts w:ascii="新細明體" w:eastAsia="SimSun" w:hAnsi="新細明體"/>
        </w:rPr>
      </w:pP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！此</w:t>
      </w:r>
      <w:proofErr w:type="gramStart"/>
      <w:r w:rsidRPr="00261BAB">
        <w:rPr>
          <w:rFonts w:ascii="新細明體" w:eastAsia="新細明體" w:hAnsi="新細明體" w:hint="eastAsia"/>
        </w:rPr>
        <w:t>菩薩隨諸眾生身心信解種種</w:t>
      </w:r>
      <w:proofErr w:type="gramEnd"/>
      <w:r w:rsidRPr="00261BAB">
        <w:rPr>
          <w:rFonts w:ascii="新細明體" w:eastAsia="新細明體" w:hAnsi="新細明體" w:hint="eastAsia"/>
        </w:rPr>
        <w:t>差別，</w:t>
      </w:r>
      <w:proofErr w:type="gramStart"/>
      <w:r w:rsidRPr="00261BAB">
        <w:rPr>
          <w:rFonts w:ascii="新細明體" w:eastAsia="新細明體" w:hAnsi="新細明體" w:hint="eastAsia"/>
        </w:rPr>
        <w:t>於彼佛國眾</w:t>
      </w:r>
      <w:proofErr w:type="gramEnd"/>
      <w:r w:rsidRPr="00261BAB">
        <w:rPr>
          <w:rFonts w:ascii="新細明體" w:eastAsia="新細明體" w:hAnsi="新細明體" w:hint="eastAsia"/>
        </w:rPr>
        <w:t>會之中而現其身。</w:t>
      </w:r>
    </w:p>
    <w:p w:rsidR="00360C43" w:rsidRPr="00261BAB" w:rsidRDefault="00BC1FE5" w:rsidP="00BC1FE5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別顯感應</w:t>
      </w:r>
      <w:proofErr w:type="gramEnd"/>
    </w:p>
    <w:p w:rsidR="0092752A" w:rsidRPr="00261BAB" w:rsidRDefault="00BC1FE5" w:rsidP="00BC1FE5">
      <w:pPr>
        <w:ind w:firstLineChars="500" w:firstLine="10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92752A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化同物身</w:t>
      </w:r>
      <w:proofErr w:type="gramEnd"/>
    </w:p>
    <w:p w:rsidR="00360C43" w:rsidRPr="00261BAB" w:rsidRDefault="00360C43" w:rsidP="00F400FC">
      <w:pPr>
        <w:ind w:leftChars="400" w:left="960"/>
        <w:rPr>
          <w:rFonts w:ascii="新細明體" w:eastAsia="SimSun" w:hAnsi="新細明體"/>
        </w:rPr>
      </w:pPr>
      <w:r w:rsidRPr="00261BAB">
        <w:rPr>
          <w:rFonts w:ascii="新細明體" w:eastAsia="新細明體" w:hAnsi="新細明體" w:hint="eastAsia"/>
        </w:rPr>
        <w:t>所謂：於沙門</w:t>
      </w:r>
      <w:proofErr w:type="gramStart"/>
      <w:r w:rsidRPr="00261BAB">
        <w:rPr>
          <w:rFonts w:ascii="新細明體" w:eastAsia="新細明體" w:hAnsi="新細明體" w:hint="eastAsia"/>
        </w:rPr>
        <w:t>眾中示沙門</w:t>
      </w:r>
      <w:proofErr w:type="gramEnd"/>
      <w:r w:rsidRPr="00261BAB">
        <w:rPr>
          <w:rFonts w:ascii="新細明體" w:eastAsia="新細明體" w:hAnsi="新細明體" w:hint="eastAsia"/>
        </w:rPr>
        <w:t>形，婆羅門</w:t>
      </w:r>
      <w:proofErr w:type="gramStart"/>
      <w:r w:rsidRPr="00261BAB">
        <w:rPr>
          <w:rFonts w:ascii="新細明體" w:eastAsia="新細明體" w:hAnsi="新細明體" w:hint="eastAsia"/>
        </w:rPr>
        <w:t>眾中示婆羅門</w:t>
      </w:r>
      <w:proofErr w:type="gramEnd"/>
      <w:r w:rsidRPr="00261BAB">
        <w:rPr>
          <w:rFonts w:ascii="新細明體" w:eastAsia="新細明體" w:hAnsi="新細明體" w:hint="eastAsia"/>
        </w:rPr>
        <w:t>形，</w:t>
      </w:r>
      <w:proofErr w:type="gramStart"/>
      <w:r w:rsidRPr="00261BAB">
        <w:rPr>
          <w:rFonts w:ascii="新細明體" w:eastAsia="新細明體" w:hAnsi="新細明體" w:hint="eastAsia"/>
        </w:rPr>
        <w:t>剎利眾中示剎利形</w:t>
      </w:r>
      <w:proofErr w:type="gramEnd"/>
      <w:r w:rsidRPr="00261BAB">
        <w:rPr>
          <w:rFonts w:ascii="新細明體" w:eastAsia="新細明體" w:hAnsi="新細明體" w:hint="eastAsia"/>
        </w:rPr>
        <w:t>；如</w:t>
      </w:r>
      <w:r w:rsidRPr="00C95F12">
        <w:rPr>
          <w:rFonts w:ascii="新細明體" w:eastAsia="新細明體" w:hAnsi="新細明體" w:hint="eastAsia"/>
        </w:rPr>
        <w:t>是，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proofErr w:type="gramStart"/>
      <w:r w:rsidRPr="00C95F12">
        <w:rPr>
          <w:rFonts w:ascii="新細明體" w:eastAsia="新細明體" w:hAnsi="新細明體" w:hint="eastAsia"/>
        </w:rPr>
        <w:t>毘舍眾</w:t>
      </w:r>
      <w:proofErr w:type="gramEnd"/>
      <w:r w:rsidRPr="00C95F12">
        <w:rPr>
          <w:rFonts w:ascii="新細明體" w:eastAsia="新細明體" w:hAnsi="新細明體" w:hint="eastAsia"/>
        </w:rPr>
        <w:t>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Pr="00C95F12">
        <w:rPr>
          <w:rFonts w:ascii="新細明體" w:eastAsia="新細明體" w:hAnsi="新細明體" w:hint="eastAsia"/>
        </w:rPr>
        <w:t>首</w:t>
      </w:r>
      <w:proofErr w:type="gramStart"/>
      <w:r w:rsidRPr="00C95F12">
        <w:rPr>
          <w:rFonts w:ascii="新細明體" w:eastAsia="新細明體" w:hAnsi="新細明體" w:hint="eastAsia"/>
        </w:rPr>
        <w:t>陀</w:t>
      </w:r>
      <w:proofErr w:type="gramEnd"/>
      <w:r w:rsidRPr="00C95F12">
        <w:rPr>
          <w:rFonts w:ascii="新細明體" w:eastAsia="新細明體" w:hAnsi="新細明體" w:hint="eastAsia"/>
        </w:rPr>
        <w:t>眾、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Pr="00C95F12">
        <w:rPr>
          <w:rFonts w:ascii="新細明體" w:eastAsia="新細明體" w:hAnsi="新細明體" w:hint="eastAsia"/>
        </w:rPr>
        <w:t>居士眾、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Pr="00C95F12">
        <w:rPr>
          <w:rFonts w:ascii="新細明體" w:eastAsia="新細明體" w:hAnsi="新細明體" w:hint="eastAsia"/>
        </w:rPr>
        <w:t>四天王眾、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5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proofErr w:type="gramStart"/>
      <w:r w:rsidRPr="00C95F12">
        <w:rPr>
          <w:rFonts w:ascii="新細明體" w:eastAsia="新細明體" w:hAnsi="新細明體" w:hint="eastAsia"/>
        </w:rPr>
        <w:t>三十三天眾</w:t>
      </w:r>
      <w:proofErr w:type="gramEnd"/>
      <w:r w:rsidRPr="00C95F12">
        <w:rPr>
          <w:rFonts w:ascii="新細明體" w:eastAsia="新細明體" w:hAnsi="新細明體" w:hint="eastAsia"/>
        </w:rPr>
        <w:t>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6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Pr="00C95F12">
        <w:rPr>
          <w:rFonts w:ascii="新細明體" w:eastAsia="新細明體" w:hAnsi="新細明體" w:hint="eastAsia"/>
        </w:rPr>
        <w:t>夜摩天眾、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7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Pr="00C95F12">
        <w:rPr>
          <w:rFonts w:ascii="新細明體" w:eastAsia="新細明體" w:hAnsi="新細明體" w:hint="eastAsia"/>
        </w:rPr>
        <w:t>兜率</w:t>
      </w:r>
      <w:proofErr w:type="gramStart"/>
      <w:r w:rsidRPr="00C95F12">
        <w:rPr>
          <w:rFonts w:ascii="新細明體" w:eastAsia="新細明體" w:hAnsi="新細明體" w:hint="eastAsia"/>
        </w:rPr>
        <w:t>陀天眾</w:t>
      </w:r>
      <w:proofErr w:type="gramEnd"/>
      <w:r w:rsidRPr="00C95F12">
        <w:rPr>
          <w:rFonts w:ascii="新細明體" w:eastAsia="新細明體" w:hAnsi="新細明體" w:hint="eastAsia"/>
        </w:rPr>
        <w:t>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8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Pr="00C95F12">
        <w:rPr>
          <w:rFonts w:ascii="新細明體" w:eastAsia="新細明體" w:hAnsi="新細明體" w:hint="eastAsia"/>
        </w:rPr>
        <w:t>化樂天眾、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9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Pr="00C95F12">
        <w:rPr>
          <w:rFonts w:ascii="新細明體" w:eastAsia="新細明體" w:hAnsi="新細明體" w:hint="eastAsia"/>
        </w:rPr>
        <w:t>他化</w:t>
      </w:r>
      <w:proofErr w:type="gramStart"/>
      <w:r w:rsidRPr="00C95F12">
        <w:rPr>
          <w:rFonts w:ascii="新細明體" w:eastAsia="新細明體" w:hAnsi="新細明體" w:hint="eastAsia"/>
        </w:rPr>
        <w:t>自在天眾</w:t>
      </w:r>
      <w:proofErr w:type="gramEnd"/>
      <w:r w:rsidRPr="00C95F12">
        <w:rPr>
          <w:rFonts w:ascii="新細明體" w:eastAsia="新細明體" w:hAnsi="新細明體" w:hint="eastAsia"/>
        </w:rPr>
        <w:t>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10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proofErr w:type="gramStart"/>
      <w:r w:rsidRPr="00C95F12">
        <w:rPr>
          <w:rFonts w:ascii="新細明體" w:eastAsia="新細明體" w:hAnsi="新細明體" w:hint="eastAsia"/>
        </w:rPr>
        <w:t>魔眾</w:t>
      </w:r>
      <w:proofErr w:type="gramEnd"/>
      <w:r w:rsidRPr="00C95F12">
        <w:rPr>
          <w:rFonts w:ascii="新細明體" w:eastAsia="新細明體" w:hAnsi="新細明體" w:hint="eastAsia"/>
        </w:rPr>
        <w:t>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11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proofErr w:type="gramStart"/>
      <w:r w:rsidRPr="00C95F12">
        <w:rPr>
          <w:rFonts w:ascii="新細明體" w:eastAsia="新細明體" w:hAnsi="新細明體" w:hint="eastAsia"/>
        </w:rPr>
        <w:t>梵</w:t>
      </w:r>
      <w:proofErr w:type="gramEnd"/>
      <w:r w:rsidRPr="00C95F12">
        <w:rPr>
          <w:rFonts w:ascii="新細明體" w:eastAsia="新細明體" w:hAnsi="新細明體" w:hint="eastAsia"/>
        </w:rPr>
        <w:t>眾，乃至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12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Pr="00C95F12">
        <w:rPr>
          <w:rFonts w:ascii="新細明體" w:eastAsia="新細明體" w:hAnsi="新細明體" w:hint="eastAsia"/>
        </w:rPr>
        <w:t>阿</w:t>
      </w:r>
      <w:proofErr w:type="gramStart"/>
      <w:r w:rsidRPr="00C95F12">
        <w:rPr>
          <w:rFonts w:ascii="新細明體" w:eastAsia="新細明體" w:hAnsi="新細明體" w:hint="eastAsia"/>
        </w:rPr>
        <w:t>迦</w:t>
      </w:r>
      <w:proofErr w:type="gramEnd"/>
      <w:r w:rsidRPr="00C95F12">
        <w:rPr>
          <w:rFonts w:ascii="新細明體" w:eastAsia="新細明體" w:hAnsi="新細明體" w:hint="eastAsia"/>
        </w:rPr>
        <w:t>尼</w:t>
      </w:r>
      <w:proofErr w:type="gramStart"/>
      <w:r w:rsidRPr="00C95F12">
        <w:rPr>
          <w:rFonts w:ascii="新細明體" w:eastAsia="新細明體" w:hAnsi="新細明體" w:hint="eastAsia"/>
        </w:rPr>
        <w:t>吒天眾</w:t>
      </w:r>
      <w:proofErr w:type="gramEnd"/>
      <w:r w:rsidRPr="00C95F12">
        <w:rPr>
          <w:rFonts w:ascii="新細明體" w:eastAsia="新細明體" w:hAnsi="新細明體" w:hint="eastAsia"/>
        </w:rPr>
        <w:t>中，</w:t>
      </w:r>
      <w:proofErr w:type="gramStart"/>
      <w:r w:rsidRPr="00C95F12">
        <w:rPr>
          <w:rFonts w:ascii="新細明體" w:eastAsia="新細明體" w:hAnsi="新細明體" w:hint="eastAsia"/>
        </w:rPr>
        <w:t>各隨其類</w:t>
      </w:r>
      <w:proofErr w:type="gramEnd"/>
      <w:r w:rsidRPr="00C95F12">
        <w:rPr>
          <w:rFonts w:ascii="新細明體" w:eastAsia="新細明體" w:hAnsi="新細明體" w:hint="eastAsia"/>
        </w:rPr>
        <w:t>而為現形。</w:t>
      </w:r>
    </w:p>
    <w:p w:rsidR="00360C43" w:rsidRPr="00261BAB" w:rsidRDefault="00BC1FE5" w:rsidP="00BC1FE5">
      <w:pPr>
        <w:ind w:firstLineChars="500" w:firstLine="10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化應物心</w:t>
      </w:r>
      <w:proofErr w:type="gramEnd"/>
    </w:p>
    <w:p w:rsidR="00360C43" w:rsidRPr="00261BAB" w:rsidRDefault="00360C43" w:rsidP="00F400FC">
      <w:pPr>
        <w:ind w:leftChars="400" w:left="96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又</w:t>
      </w:r>
      <w:r w:rsidRPr="00C95F12">
        <w:rPr>
          <w:rFonts w:ascii="新細明體" w:eastAsia="新細明體" w:hAnsi="新細明體" w:hint="eastAsia"/>
        </w:rPr>
        <w:t>應以聲聞</w:t>
      </w:r>
      <w:proofErr w:type="gramStart"/>
      <w:r w:rsidRPr="00C95F12">
        <w:rPr>
          <w:rFonts w:ascii="新細明體" w:eastAsia="新細明體" w:hAnsi="新細明體" w:hint="eastAsia"/>
        </w:rPr>
        <w:t>身得度者</w:t>
      </w:r>
      <w:proofErr w:type="gramEnd"/>
      <w:r w:rsidRPr="00C95F12">
        <w:rPr>
          <w:rFonts w:ascii="新細明體" w:eastAsia="新細明體" w:hAnsi="新細明體" w:hint="eastAsia"/>
        </w:rPr>
        <w:t>，現聲聞形；應以</w:t>
      </w:r>
      <w:proofErr w:type="gramStart"/>
      <w:r w:rsidRPr="00C95F12">
        <w:rPr>
          <w:rFonts w:ascii="新細明體" w:eastAsia="新細明體" w:hAnsi="新細明體" w:hint="eastAsia"/>
        </w:rPr>
        <w:t>辟支佛身得度</w:t>
      </w:r>
      <w:proofErr w:type="gramEnd"/>
      <w:r w:rsidRPr="00C95F12">
        <w:rPr>
          <w:rFonts w:ascii="新細明體" w:eastAsia="新細明體" w:hAnsi="新細明體" w:hint="eastAsia"/>
        </w:rPr>
        <w:t>者，現</w:t>
      </w:r>
      <w:proofErr w:type="gramStart"/>
      <w:r w:rsidRPr="00C95F12">
        <w:rPr>
          <w:rFonts w:ascii="新細明體" w:eastAsia="新細明體" w:hAnsi="新細明體" w:hint="eastAsia"/>
        </w:rPr>
        <w:t>辟支佛形</w:t>
      </w:r>
      <w:proofErr w:type="gramEnd"/>
      <w:r w:rsidRPr="00C95F12">
        <w:rPr>
          <w:rFonts w:ascii="新細明體" w:eastAsia="新細明體" w:hAnsi="新細明體" w:hint="eastAsia"/>
        </w:rPr>
        <w:t>；應以菩</w:t>
      </w:r>
      <w:r w:rsidRPr="00C95F12">
        <w:rPr>
          <w:rFonts w:ascii="新細明體" w:eastAsia="新細明體" w:hAnsi="新細明體" w:hint="eastAsia"/>
        </w:rPr>
        <w:lastRenderedPageBreak/>
        <w:t>薩</w:t>
      </w:r>
      <w:proofErr w:type="gramStart"/>
      <w:r w:rsidRPr="00C95F12">
        <w:rPr>
          <w:rFonts w:ascii="新細明體" w:eastAsia="新細明體" w:hAnsi="新細明體" w:hint="eastAsia"/>
        </w:rPr>
        <w:t>身得度者</w:t>
      </w:r>
      <w:proofErr w:type="gramEnd"/>
      <w:r w:rsidRPr="00C95F12">
        <w:rPr>
          <w:rFonts w:ascii="新細明體" w:eastAsia="新細明體" w:hAnsi="新細明體" w:hint="eastAsia"/>
        </w:rPr>
        <w:t>，現菩薩形；應以</w:t>
      </w:r>
      <w:proofErr w:type="gramStart"/>
      <w:r w:rsidRPr="00C95F12">
        <w:rPr>
          <w:rFonts w:ascii="新細明體" w:eastAsia="新細明體" w:hAnsi="新細明體" w:hint="eastAsia"/>
        </w:rPr>
        <w:t>如來身得度者</w:t>
      </w:r>
      <w:proofErr w:type="gramEnd"/>
      <w:r w:rsidRPr="00C95F12">
        <w:rPr>
          <w:rFonts w:ascii="新細明體" w:eastAsia="新細明體" w:hAnsi="新細明體" w:hint="eastAsia"/>
        </w:rPr>
        <w:t>，</w:t>
      </w:r>
      <w:r w:rsidRPr="00261BAB">
        <w:rPr>
          <w:rFonts w:ascii="新細明體" w:eastAsia="新細明體" w:hAnsi="新細明體" w:hint="eastAsia"/>
        </w:rPr>
        <w:t>現如來形。</w:t>
      </w:r>
    </w:p>
    <w:p w:rsidR="00360C43" w:rsidRPr="00261BAB" w:rsidRDefault="00BC1FE5" w:rsidP="00BC1FE5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總結感應</w:t>
      </w:r>
    </w:p>
    <w:p w:rsidR="00360C43" w:rsidRPr="00261BAB" w:rsidRDefault="00360C43" w:rsidP="00F400FC">
      <w:pPr>
        <w:ind w:leftChars="400" w:left="960"/>
        <w:rPr>
          <w:rFonts w:ascii="新細明體" w:eastAsia="SimSun" w:hAnsi="新細明體"/>
        </w:rPr>
      </w:pP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！菩薩如是於一切</w:t>
      </w:r>
      <w:proofErr w:type="gramStart"/>
      <w:r w:rsidRPr="00261BAB">
        <w:rPr>
          <w:rFonts w:ascii="新細明體" w:eastAsia="新細明體" w:hAnsi="新細明體" w:hint="eastAsia"/>
        </w:rPr>
        <w:t>不可說佛國土</w:t>
      </w:r>
      <w:proofErr w:type="gramEnd"/>
      <w:r w:rsidRPr="00261BAB">
        <w:rPr>
          <w:rFonts w:ascii="新細明體" w:eastAsia="新細明體" w:hAnsi="新細明體" w:hint="eastAsia"/>
        </w:rPr>
        <w:t>中，</w:t>
      </w:r>
      <w:proofErr w:type="gramStart"/>
      <w:r w:rsidRPr="00261BAB">
        <w:rPr>
          <w:rFonts w:ascii="新細明體" w:eastAsia="新細明體" w:hAnsi="新細明體" w:hint="eastAsia"/>
        </w:rPr>
        <w:t>隨諸眾生信樂</w:t>
      </w:r>
      <w:proofErr w:type="gramEnd"/>
      <w:r w:rsidRPr="00261BAB">
        <w:rPr>
          <w:rFonts w:ascii="新細明體" w:eastAsia="新細明體" w:hAnsi="新細明體" w:hint="eastAsia"/>
        </w:rPr>
        <w:t>差別，</w:t>
      </w:r>
      <w:proofErr w:type="gramStart"/>
      <w:r w:rsidRPr="00261BAB">
        <w:rPr>
          <w:rFonts w:ascii="新細明體" w:eastAsia="新細明體" w:hAnsi="新細明體" w:hint="eastAsia"/>
        </w:rPr>
        <w:t>如是如是</w:t>
      </w:r>
      <w:proofErr w:type="gramEnd"/>
      <w:r w:rsidRPr="00261BAB">
        <w:rPr>
          <w:rFonts w:ascii="新細明體" w:eastAsia="新細明體" w:hAnsi="新細明體" w:hint="eastAsia"/>
        </w:rPr>
        <w:t>而為現身。</w:t>
      </w:r>
    </w:p>
    <w:p w:rsidR="0092752A" w:rsidRPr="00261BAB" w:rsidRDefault="00BC1FE5" w:rsidP="00BC1FE5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C566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2752A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智正覺世間自在行</w:t>
      </w:r>
    </w:p>
    <w:p w:rsidR="00360C43" w:rsidRPr="00261BAB" w:rsidRDefault="00BC1FE5" w:rsidP="00BC1FE5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明第一義智</w:t>
      </w:r>
    </w:p>
    <w:p w:rsidR="00360C43" w:rsidRPr="00261BAB" w:rsidRDefault="00360C43" w:rsidP="00C15654">
      <w:pPr>
        <w:ind w:firstLineChars="300" w:firstLine="720"/>
        <w:rPr>
          <w:rFonts w:ascii="新細明體" w:eastAsia="SimSun" w:hAnsi="新細明體"/>
        </w:rPr>
      </w:pPr>
      <w:r w:rsidRPr="00261BAB">
        <w:rPr>
          <w:rFonts w:ascii="新細明體" w:eastAsia="新細明體" w:hAnsi="新細明體" w:hint="eastAsia"/>
        </w:rPr>
        <w:t>「</w:t>
      </w: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！此菩薩遠離</w:t>
      </w:r>
      <w:proofErr w:type="gramStart"/>
      <w:r w:rsidRPr="00261BAB">
        <w:rPr>
          <w:rFonts w:ascii="新細明體" w:eastAsia="新細明體" w:hAnsi="新細明體" w:hint="eastAsia"/>
        </w:rPr>
        <w:t>一</w:t>
      </w:r>
      <w:proofErr w:type="gramEnd"/>
      <w:r w:rsidRPr="00261BAB">
        <w:rPr>
          <w:rFonts w:ascii="新細明體" w:eastAsia="新細明體" w:hAnsi="新細明體" w:hint="eastAsia"/>
        </w:rPr>
        <w:t>切身想分別，住於平等。</w:t>
      </w:r>
    </w:p>
    <w:p w:rsidR="00360C43" w:rsidRPr="00261BAB" w:rsidRDefault="00BC1FE5" w:rsidP="00BC1FE5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</w:t>
      </w:r>
      <w:proofErr w:type="gramStart"/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世諦</w:t>
      </w:r>
      <w:proofErr w:type="gramEnd"/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智</w:t>
      </w:r>
    </w:p>
    <w:p w:rsidR="00360C43" w:rsidRPr="00261BAB" w:rsidRDefault="00BC1FE5" w:rsidP="00BC1FE5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總知十身</w:t>
      </w:r>
    </w:p>
    <w:p w:rsidR="00360C43" w:rsidRPr="00261BAB" w:rsidRDefault="00BC1FE5" w:rsidP="00BC1FE5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BC1FE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proofErr w:type="gramStart"/>
      <w:r w:rsidR="00360C43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明染分</w:t>
      </w:r>
      <w:proofErr w:type="gramEnd"/>
    </w:p>
    <w:p w:rsidR="00A75AA6" w:rsidRPr="00C95F12" w:rsidRDefault="00360C43" w:rsidP="00C15654">
      <w:pPr>
        <w:ind w:firstLineChars="500" w:firstLine="1200"/>
        <w:rPr>
          <w:rFonts w:ascii="新細明體" w:eastAsia="SimSun" w:hAnsi="新細明體"/>
        </w:rPr>
      </w:pPr>
      <w:r w:rsidRPr="00261BAB">
        <w:rPr>
          <w:rFonts w:ascii="新細明體" w:eastAsia="新細明體" w:hAnsi="新細明體" w:hint="eastAsia"/>
        </w:rPr>
        <w:t>此</w:t>
      </w:r>
      <w:r w:rsidRPr="00C95F12">
        <w:rPr>
          <w:rFonts w:ascii="新細明體" w:eastAsia="新細明體" w:hAnsi="新細明體" w:hint="eastAsia"/>
        </w:rPr>
        <w:t>菩薩知</w:t>
      </w:r>
      <w:r w:rsidR="00C44238" w:rsidRPr="00C95F12">
        <w:rPr>
          <w:rFonts w:ascii="Times Ext Roman" w:hAnsi="Times Ext Roman" w:cs="Times Ext Roman"/>
          <w:vertAlign w:val="superscript"/>
        </w:rPr>
        <w:t>(1)</w:t>
      </w:r>
      <w:r w:rsidR="00A603BF" w:rsidRPr="00C95F12">
        <w:rPr>
          <w:rFonts w:ascii="新細明體" w:eastAsia="新細明體" w:hAnsi="新細明體" w:hint="eastAsia"/>
        </w:rPr>
        <w:t>眾生身、</w:t>
      </w:r>
      <w:r w:rsidR="00C44238" w:rsidRPr="00C95F12">
        <w:rPr>
          <w:rFonts w:ascii="Times Ext Roman" w:hAnsi="Times Ext Roman" w:cs="Times Ext Roman"/>
          <w:vertAlign w:val="superscript"/>
        </w:rPr>
        <w:t>(</w:t>
      </w:r>
      <w:r w:rsidR="00C44238" w:rsidRPr="00C95F12">
        <w:rPr>
          <w:rFonts w:ascii="Times Ext Roman" w:eastAsia="SimSun" w:hAnsi="Times Ext Roman" w:cs="Times Ext Roman" w:hint="eastAsia"/>
          <w:vertAlign w:val="superscript"/>
        </w:rPr>
        <w:t>2</w:t>
      </w:r>
      <w:r w:rsidR="00C44238" w:rsidRPr="00C95F12">
        <w:rPr>
          <w:rFonts w:ascii="Times Ext Roman" w:hAnsi="Times Ext Roman" w:cs="Times Ext Roman"/>
          <w:vertAlign w:val="superscript"/>
        </w:rPr>
        <w:t>)</w:t>
      </w:r>
      <w:r w:rsidR="00A603BF" w:rsidRPr="00C95F12">
        <w:rPr>
          <w:rFonts w:ascii="新細明體" w:eastAsia="新細明體" w:hAnsi="新細明體" w:hint="eastAsia"/>
        </w:rPr>
        <w:t>國土身、</w:t>
      </w:r>
      <w:r w:rsidR="00C44238" w:rsidRPr="00C95F12">
        <w:rPr>
          <w:rFonts w:ascii="Times Ext Roman" w:hAnsi="Times Ext Roman" w:cs="Times Ext Roman"/>
          <w:vertAlign w:val="superscript"/>
        </w:rPr>
        <w:t>(</w:t>
      </w:r>
      <w:r w:rsidR="00C44238" w:rsidRPr="00C95F12">
        <w:rPr>
          <w:rFonts w:ascii="Times Ext Roman" w:eastAsia="SimSun" w:hAnsi="Times Ext Roman" w:cs="Times Ext Roman" w:hint="eastAsia"/>
          <w:vertAlign w:val="superscript"/>
        </w:rPr>
        <w:t>3</w:t>
      </w:r>
      <w:r w:rsidR="00C44238" w:rsidRPr="00C95F12">
        <w:rPr>
          <w:rFonts w:ascii="Times Ext Roman" w:hAnsi="Times Ext Roman" w:cs="Times Ext Roman"/>
          <w:vertAlign w:val="superscript"/>
        </w:rPr>
        <w:t>)</w:t>
      </w:r>
      <w:proofErr w:type="gramStart"/>
      <w:r w:rsidR="00A603BF" w:rsidRPr="00C95F12">
        <w:rPr>
          <w:rFonts w:ascii="新細明體" w:eastAsia="新細明體" w:hAnsi="新細明體" w:hint="eastAsia"/>
        </w:rPr>
        <w:t>業報身</w:t>
      </w:r>
      <w:proofErr w:type="gramEnd"/>
      <w:r w:rsidR="00A603BF" w:rsidRPr="00C95F12">
        <w:rPr>
          <w:rFonts w:ascii="新細明體" w:eastAsia="新細明體" w:hAnsi="新細明體" w:hint="eastAsia"/>
        </w:rPr>
        <w:t>、</w:t>
      </w:r>
    </w:p>
    <w:p w:rsidR="00360C43" w:rsidRPr="00C95F12" w:rsidRDefault="00BC1FE5" w:rsidP="00BC1FE5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六明淨分</w:t>
      </w:r>
    </w:p>
    <w:p w:rsidR="00360C43" w:rsidRPr="00C95F12" w:rsidRDefault="00C44238" w:rsidP="00C15654">
      <w:pPr>
        <w:ind w:firstLineChars="500" w:firstLine="1200"/>
        <w:rPr>
          <w:rFonts w:ascii="新細明體" w:eastAsia="SimSun" w:hAnsi="新細明體"/>
        </w:rPr>
      </w:pPr>
      <w:r w:rsidRPr="00C95F12">
        <w:rPr>
          <w:rFonts w:ascii="Times Ext Roman" w:hAnsi="Times Ext Roman" w:cs="Times Ext Roman"/>
          <w:vertAlign w:val="superscript"/>
        </w:rPr>
        <w:t>(</w:t>
      </w:r>
      <w:r w:rsidRPr="00C95F12">
        <w:rPr>
          <w:rFonts w:ascii="Times Ext Roman" w:eastAsia="SimSun" w:hAnsi="Times Ext Roman" w:cs="Times Ext Roman" w:hint="eastAsia"/>
          <w:vertAlign w:val="superscript"/>
        </w:rPr>
        <w:t>4</w:t>
      </w:r>
      <w:r w:rsidRPr="00C95F12">
        <w:rPr>
          <w:rFonts w:ascii="Times Ext Roman" w:hAnsi="Times Ext Roman" w:cs="Times Ext Roman"/>
          <w:vertAlign w:val="superscript"/>
        </w:rPr>
        <w:t>)</w:t>
      </w:r>
      <w:r w:rsidR="00360C43" w:rsidRPr="00C95F12">
        <w:rPr>
          <w:rFonts w:ascii="新細明體" w:eastAsia="新細明體" w:hAnsi="新細明體" w:hint="eastAsia"/>
        </w:rPr>
        <w:t>聲聞身、</w:t>
      </w:r>
      <w:r w:rsidRPr="00C95F12">
        <w:rPr>
          <w:rFonts w:ascii="Times Ext Roman" w:hAnsi="Times Ext Roman" w:cs="Times Ext Roman"/>
          <w:vertAlign w:val="superscript"/>
        </w:rPr>
        <w:t>(</w:t>
      </w:r>
      <w:r w:rsidRPr="00C95F12">
        <w:rPr>
          <w:rFonts w:ascii="Times Ext Roman" w:eastAsia="SimSun" w:hAnsi="Times Ext Roman" w:cs="Times Ext Roman" w:hint="eastAsia"/>
          <w:vertAlign w:val="superscript"/>
        </w:rPr>
        <w:t>5</w:t>
      </w:r>
      <w:r w:rsidRPr="00C95F12">
        <w:rPr>
          <w:rFonts w:ascii="Times Ext Roman" w:hAnsi="Times Ext Roman" w:cs="Times Ext Roman"/>
          <w:vertAlign w:val="superscript"/>
        </w:rPr>
        <w:t>)</w:t>
      </w:r>
      <w:proofErr w:type="gramStart"/>
      <w:r w:rsidR="00360C43" w:rsidRPr="00C95F12">
        <w:rPr>
          <w:rFonts w:ascii="新細明體" w:eastAsia="新細明體" w:hAnsi="新細明體" w:hint="eastAsia"/>
        </w:rPr>
        <w:t>獨覺身</w:t>
      </w:r>
      <w:proofErr w:type="gramEnd"/>
      <w:r w:rsidR="00360C43" w:rsidRPr="00C95F12">
        <w:rPr>
          <w:rFonts w:ascii="新細明體" w:eastAsia="新細明體" w:hAnsi="新細明體" w:hint="eastAsia"/>
        </w:rPr>
        <w:t>、</w:t>
      </w:r>
      <w:r w:rsidRPr="00C95F12">
        <w:rPr>
          <w:rFonts w:ascii="Times Ext Roman" w:hAnsi="Times Ext Roman" w:cs="Times Ext Roman"/>
          <w:vertAlign w:val="superscript"/>
        </w:rPr>
        <w:t>(</w:t>
      </w:r>
      <w:r w:rsidRPr="00C95F12">
        <w:rPr>
          <w:rFonts w:ascii="Times Ext Roman" w:eastAsia="SimSun" w:hAnsi="Times Ext Roman" w:cs="Times Ext Roman" w:hint="eastAsia"/>
          <w:vertAlign w:val="superscript"/>
        </w:rPr>
        <w:t>6</w:t>
      </w:r>
      <w:r w:rsidRPr="00C95F12">
        <w:rPr>
          <w:rFonts w:ascii="Times Ext Roman" w:hAnsi="Times Ext Roman" w:cs="Times Ext Roman"/>
          <w:vertAlign w:val="superscript"/>
        </w:rPr>
        <w:t>)</w:t>
      </w:r>
      <w:r w:rsidR="00360C43" w:rsidRPr="00C95F12">
        <w:rPr>
          <w:rFonts w:ascii="新細明體" w:eastAsia="新細明體" w:hAnsi="新細明體" w:hint="eastAsia"/>
        </w:rPr>
        <w:t>菩薩身、</w:t>
      </w:r>
      <w:r w:rsidRPr="00C95F12">
        <w:rPr>
          <w:rFonts w:ascii="Times Ext Roman" w:hAnsi="Times Ext Roman" w:cs="Times Ext Roman"/>
          <w:vertAlign w:val="superscript"/>
        </w:rPr>
        <w:t>(</w:t>
      </w:r>
      <w:r w:rsidRPr="00C95F12">
        <w:rPr>
          <w:rFonts w:ascii="Times Ext Roman" w:eastAsia="SimSun" w:hAnsi="Times Ext Roman" w:cs="Times Ext Roman" w:hint="eastAsia"/>
          <w:vertAlign w:val="superscript"/>
        </w:rPr>
        <w:t>7</w:t>
      </w:r>
      <w:r w:rsidRPr="00C95F12">
        <w:rPr>
          <w:rFonts w:ascii="Times Ext Roman" w:hAnsi="Times Ext Roman" w:cs="Times Ext Roman"/>
          <w:vertAlign w:val="superscript"/>
        </w:rPr>
        <w:t>)</w:t>
      </w:r>
      <w:r w:rsidR="00360C43" w:rsidRPr="00C95F12">
        <w:rPr>
          <w:rFonts w:ascii="新細明體" w:eastAsia="新細明體" w:hAnsi="新細明體" w:hint="eastAsia"/>
        </w:rPr>
        <w:t>如來身、</w:t>
      </w:r>
      <w:r w:rsidRPr="00C95F12">
        <w:rPr>
          <w:rFonts w:ascii="Times Ext Roman" w:hAnsi="Times Ext Roman" w:cs="Times Ext Roman"/>
          <w:vertAlign w:val="superscript"/>
        </w:rPr>
        <w:t>(</w:t>
      </w:r>
      <w:r w:rsidRPr="00C95F12">
        <w:rPr>
          <w:rFonts w:ascii="Times Ext Roman" w:eastAsia="SimSun" w:hAnsi="Times Ext Roman" w:cs="Times Ext Roman" w:hint="eastAsia"/>
          <w:vertAlign w:val="superscript"/>
        </w:rPr>
        <w:t>8</w:t>
      </w:r>
      <w:r w:rsidRPr="00C95F12">
        <w:rPr>
          <w:rFonts w:ascii="Times Ext Roman" w:hAnsi="Times Ext Roman" w:cs="Times Ext Roman"/>
          <w:vertAlign w:val="superscript"/>
        </w:rPr>
        <w:t>)</w:t>
      </w:r>
      <w:r w:rsidR="00360C43" w:rsidRPr="00C95F12">
        <w:rPr>
          <w:rFonts w:ascii="新細明體" w:eastAsia="新細明體" w:hAnsi="新細明體" w:hint="eastAsia"/>
        </w:rPr>
        <w:t>智身、</w:t>
      </w:r>
      <w:r w:rsidRPr="00C95F12">
        <w:rPr>
          <w:rFonts w:ascii="Times Ext Roman" w:hAnsi="Times Ext Roman" w:cs="Times Ext Roman"/>
          <w:vertAlign w:val="superscript"/>
        </w:rPr>
        <w:t>(</w:t>
      </w:r>
      <w:r w:rsidRPr="00C95F12">
        <w:rPr>
          <w:rFonts w:ascii="Times Ext Roman" w:eastAsia="SimSun" w:hAnsi="Times Ext Roman" w:cs="Times Ext Roman" w:hint="eastAsia"/>
          <w:vertAlign w:val="superscript"/>
        </w:rPr>
        <w:t>9</w:t>
      </w:r>
      <w:r w:rsidRPr="00C95F12">
        <w:rPr>
          <w:rFonts w:ascii="Times Ext Roman" w:hAnsi="Times Ext Roman" w:cs="Times Ext Roman"/>
          <w:vertAlign w:val="superscript"/>
        </w:rPr>
        <w:t>)</w:t>
      </w:r>
      <w:r w:rsidR="00360C43" w:rsidRPr="00C95F12">
        <w:rPr>
          <w:rFonts w:ascii="新細明體" w:eastAsia="新細明體" w:hAnsi="新細明體" w:hint="eastAsia"/>
        </w:rPr>
        <w:t>法身、</w:t>
      </w:r>
    </w:p>
    <w:p w:rsidR="00360C43" w:rsidRPr="00C95F12" w:rsidRDefault="00BC1FE5" w:rsidP="00BC1FE5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proofErr w:type="gramEnd"/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</w:t>
      </w:r>
      <w:proofErr w:type="gramStart"/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不</w:t>
      </w:r>
      <w:proofErr w:type="gramEnd"/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二分</w:t>
      </w:r>
    </w:p>
    <w:p w:rsidR="00360C43" w:rsidRPr="00C95F12" w:rsidRDefault="009A6982" w:rsidP="00C15654">
      <w:pPr>
        <w:ind w:firstLineChars="500" w:firstLine="12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95F12">
        <w:rPr>
          <w:rFonts w:ascii="Times Ext Roman" w:hAnsi="Times Ext Roman" w:cs="Times Ext Roman"/>
          <w:vertAlign w:val="superscript"/>
        </w:rPr>
        <w:t>(</w:t>
      </w:r>
      <w:r w:rsidRPr="00C95F12">
        <w:rPr>
          <w:rFonts w:ascii="Times Ext Roman" w:eastAsia="SimSun" w:hAnsi="Times Ext Roman" w:cs="Times Ext Roman" w:hint="eastAsia"/>
          <w:vertAlign w:val="superscript"/>
        </w:rPr>
        <w:t>10</w:t>
      </w:r>
      <w:r w:rsidRPr="00C95F12">
        <w:rPr>
          <w:rFonts w:ascii="Times Ext Roman" w:hAnsi="Times Ext Roman" w:cs="Times Ext Roman"/>
          <w:vertAlign w:val="superscript"/>
        </w:rPr>
        <w:t>)</w:t>
      </w:r>
      <w:r w:rsidR="00360C43" w:rsidRPr="00C95F12">
        <w:rPr>
          <w:rFonts w:ascii="新細明體" w:eastAsia="新細明體" w:hAnsi="新細明體" w:hint="eastAsia"/>
        </w:rPr>
        <w:t>虛空身。</w:t>
      </w:r>
      <w:r w:rsidR="00317B12">
        <w:rPr>
          <w:rStyle w:val="ab"/>
          <w:rFonts w:ascii="新細明體" w:eastAsia="新細明體" w:hAnsi="新細明體"/>
        </w:rPr>
        <w:footnoteReference w:id="39"/>
      </w:r>
    </w:p>
    <w:p w:rsidR="00360C43" w:rsidRPr="00C95F12" w:rsidRDefault="00E028CD" w:rsidP="00E028CD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十身</w:t>
      </w:r>
      <w:proofErr w:type="gramStart"/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相作顯通</w:t>
      </w:r>
      <w:proofErr w:type="gramEnd"/>
      <w:r w:rsidR="00360C43"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自在分</w:t>
      </w:r>
    </w:p>
    <w:p w:rsidR="00360C43" w:rsidRPr="00C566B0" w:rsidRDefault="00E028CD" w:rsidP="00E028CD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95F1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別顯相</w:t>
      </w:r>
      <w:proofErr w:type="gramEnd"/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作</w:t>
      </w:r>
    </w:p>
    <w:p w:rsidR="00360C43" w:rsidRPr="00C566B0" w:rsidRDefault="00360C43" w:rsidP="00F400FC">
      <w:pPr>
        <w:ind w:leftChars="500" w:left="1200"/>
        <w:rPr>
          <w:rFonts w:ascii="Times New Roman" w:eastAsia="SimSun" w:hAnsi="Times New Roman" w:cs="Times New Roman"/>
        </w:rPr>
      </w:pPr>
      <w:r w:rsidRPr="00C566B0">
        <w:rPr>
          <w:rFonts w:ascii="新細明體" w:eastAsia="新細明體" w:hAnsi="新細明體" w:hint="eastAsia"/>
        </w:rPr>
        <w:t>此</w:t>
      </w:r>
      <w:proofErr w:type="gramStart"/>
      <w:r w:rsidRPr="00C566B0">
        <w:rPr>
          <w:rFonts w:ascii="新細明體" w:eastAsia="新細明體" w:hAnsi="新細明體" w:hint="eastAsia"/>
        </w:rPr>
        <w:t>菩薩知諸眾生</w:t>
      </w:r>
      <w:proofErr w:type="gramEnd"/>
      <w:r w:rsidRPr="00C566B0">
        <w:rPr>
          <w:rFonts w:ascii="新細明體" w:eastAsia="新細明體" w:hAnsi="新細明體" w:hint="eastAsia"/>
        </w:rPr>
        <w:t>心之所樂，能以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1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眾生身作自身，亦作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國土身、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3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業報身</w:t>
      </w:r>
      <w:proofErr w:type="gramEnd"/>
      <w:r w:rsidRPr="00C566B0">
        <w:rPr>
          <w:rFonts w:ascii="新細明體" w:eastAsia="新細明體" w:hAnsi="新細明體" w:hint="eastAsia"/>
        </w:rPr>
        <w:t>，乃至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10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虛空身。又知眾生心之所樂，能以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國土身作自身，亦作眾生身、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3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業報身</w:t>
      </w:r>
      <w:proofErr w:type="gramEnd"/>
      <w:r w:rsidRPr="00C566B0">
        <w:rPr>
          <w:rFonts w:ascii="新細明體" w:eastAsia="新細明體" w:hAnsi="新細明體" w:hint="eastAsia"/>
        </w:rPr>
        <w:t>，乃至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10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虛空身。</w:t>
      </w:r>
      <w:proofErr w:type="gramStart"/>
      <w:r w:rsidRPr="00C566B0">
        <w:rPr>
          <w:rFonts w:ascii="新細明體" w:eastAsia="新細明體" w:hAnsi="新細明體" w:hint="eastAsia"/>
        </w:rPr>
        <w:t>又知諸眾生</w:t>
      </w:r>
      <w:proofErr w:type="gramEnd"/>
      <w:r w:rsidRPr="00C566B0">
        <w:rPr>
          <w:rFonts w:ascii="新細明體" w:eastAsia="新細明體" w:hAnsi="新細明體" w:hint="eastAsia"/>
        </w:rPr>
        <w:t>心之所樂，能以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3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業報身</w:t>
      </w:r>
      <w:proofErr w:type="gramEnd"/>
      <w:r w:rsidRPr="00C566B0">
        <w:rPr>
          <w:rFonts w:ascii="新細明體" w:eastAsia="新細明體" w:hAnsi="新細明體" w:hint="eastAsia"/>
        </w:rPr>
        <w:t>作自身，亦作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1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眾生身、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國土身，乃至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10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虛空身。又知眾生心之所樂，能以自身作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1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眾生身、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國土身，乃</w:t>
      </w:r>
      <w:r w:rsidR="0006324E" w:rsidRPr="00C566B0">
        <w:rPr>
          <w:rFonts w:ascii="Times Ext Roman" w:hAnsi="Times Ext Roman" w:cs="Times Ext Roman"/>
          <w:vertAlign w:val="superscript"/>
        </w:rPr>
        <w:t>(</w:t>
      </w:r>
      <w:r w:rsidR="0006324E" w:rsidRPr="00C566B0">
        <w:rPr>
          <w:rFonts w:ascii="Times Ext Roman" w:eastAsia="SimSun" w:hAnsi="Times Ext Roman" w:cs="Times Ext Roman" w:hint="eastAsia"/>
          <w:vertAlign w:val="superscript"/>
        </w:rPr>
        <w:t>10</w:t>
      </w:r>
      <w:r w:rsidR="0006324E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至虛空身。</w:t>
      </w:r>
      <w:r w:rsidR="00317B12" w:rsidRPr="00C566B0">
        <w:rPr>
          <w:rStyle w:val="ab"/>
          <w:rFonts w:ascii="Times New Roman" w:eastAsia="新細明體" w:hAnsi="Times New Roman"/>
        </w:rPr>
        <w:footnoteReference w:id="40"/>
      </w:r>
    </w:p>
    <w:p w:rsidR="00360C43" w:rsidRPr="00C566B0" w:rsidRDefault="00E028CD" w:rsidP="00E028CD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總結例餘</w:t>
      </w:r>
    </w:p>
    <w:p w:rsidR="00360C43" w:rsidRPr="00C566B0" w:rsidRDefault="00360C43" w:rsidP="00041A67">
      <w:pPr>
        <w:ind w:firstLineChars="500" w:firstLine="1200"/>
        <w:rPr>
          <w:rFonts w:ascii="新細明體" w:eastAsia="SimSun" w:hAnsi="新細明體"/>
        </w:rPr>
      </w:pPr>
      <w:proofErr w:type="gramStart"/>
      <w:r w:rsidRPr="00C566B0">
        <w:rPr>
          <w:rFonts w:ascii="新細明體" w:eastAsia="新細明體" w:hAnsi="新細明體" w:hint="eastAsia"/>
        </w:rPr>
        <w:t>隨諸眾生</w:t>
      </w:r>
      <w:proofErr w:type="gramEnd"/>
      <w:r w:rsidRPr="00C566B0">
        <w:rPr>
          <w:rFonts w:ascii="新細明體" w:eastAsia="新細明體" w:hAnsi="新細明體" w:hint="eastAsia"/>
        </w:rPr>
        <w:t>所樂不同，則</w:t>
      </w:r>
      <w:proofErr w:type="gramStart"/>
      <w:r w:rsidRPr="00C566B0">
        <w:rPr>
          <w:rFonts w:ascii="新細明體" w:eastAsia="新細明體" w:hAnsi="新細明體" w:hint="eastAsia"/>
        </w:rPr>
        <w:t>於此身現如是</w:t>
      </w:r>
      <w:proofErr w:type="gramEnd"/>
      <w:r w:rsidR="00C017C7" w:rsidRPr="00C566B0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r w:rsidR="00C017C7" w:rsidRPr="00C566B0">
        <w:rPr>
          <w:rFonts w:ascii="Times New Roman" w:eastAsia="SimSun" w:hAnsi="Times Ext Roman" w:hint="eastAsia"/>
          <w:sz w:val="21"/>
          <w:szCs w:val="21"/>
          <w:shd w:val="pct15" w:color="auto" w:fill="FFFFFF"/>
        </w:rPr>
        <w:t>200b</w:t>
      </w:r>
      <w:r w:rsidR="00C017C7" w:rsidRPr="00C566B0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  <w:r w:rsidRPr="00C566B0">
        <w:rPr>
          <w:rFonts w:ascii="新細明體" w:eastAsia="新細明體" w:hAnsi="新細明體" w:hint="eastAsia"/>
        </w:rPr>
        <w:t>形。</w:t>
      </w:r>
    </w:p>
    <w:p w:rsidR="00360C43" w:rsidRPr="00C566B0" w:rsidRDefault="00E028CD" w:rsidP="00E028CD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別顯知相彰智</w:t>
      </w:r>
      <w:proofErr w:type="gramEnd"/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自在分</w:t>
      </w:r>
    </w:p>
    <w:p w:rsidR="00360C43" w:rsidRPr="00C566B0" w:rsidRDefault="00E028CD" w:rsidP="00E028CD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知眾生身</w:t>
      </w:r>
    </w:p>
    <w:p w:rsidR="00360C43" w:rsidRPr="00C566B0" w:rsidRDefault="00A603BF" w:rsidP="00041A67">
      <w:pPr>
        <w:ind w:firstLineChars="500" w:firstLine="1200"/>
        <w:rPr>
          <w:rFonts w:ascii="新細明體" w:eastAsia="SimSun" w:hAnsi="新細明體"/>
        </w:rPr>
      </w:pPr>
      <w:r w:rsidRPr="00C566B0">
        <w:rPr>
          <w:rFonts w:ascii="新細明體" w:eastAsia="新細明體" w:hAnsi="新細明體" w:hint="eastAsia"/>
        </w:rPr>
        <w:t>此菩薩知眾生</w:t>
      </w:r>
      <w:r w:rsidR="00C46417" w:rsidRPr="006111D5">
        <w:rPr>
          <w:rFonts w:ascii="Times Ext Roman" w:hAnsi="Times Ext Roman" w:cs="Times Ext Roman"/>
          <w:vertAlign w:val="superscript"/>
        </w:rPr>
        <w:t>(</w:t>
      </w:r>
      <w:r w:rsidR="00C46417" w:rsidRPr="006111D5">
        <w:rPr>
          <w:rFonts w:ascii="Times Ext Roman" w:eastAsia="SimSun" w:hAnsi="Times Ext Roman" w:cs="Times Ext Roman" w:hint="eastAsia"/>
          <w:vertAlign w:val="superscript"/>
        </w:rPr>
        <w:t>1</w:t>
      </w:r>
      <w:r w:rsidR="00C46417" w:rsidRPr="006111D5">
        <w:rPr>
          <w:rFonts w:ascii="Times Ext Roman" w:hAnsi="Times Ext Roman" w:cs="Times Ext Roman"/>
          <w:vertAlign w:val="superscript"/>
        </w:rPr>
        <w:t>)</w:t>
      </w:r>
      <w:proofErr w:type="gramStart"/>
      <w:r w:rsidRPr="006111D5">
        <w:rPr>
          <w:rFonts w:ascii="新細明體" w:eastAsia="新細明體" w:hAnsi="新細明體" w:hint="eastAsia"/>
        </w:rPr>
        <w:t>集業身</w:t>
      </w:r>
      <w:proofErr w:type="gramEnd"/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報身</w:t>
      </w:r>
      <w:proofErr w:type="gramEnd"/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煩惱身、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色身</w:t>
      </w:r>
      <w:proofErr w:type="gramEnd"/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5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無色身；</w:t>
      </w:r>
    </w:p>
    <w:p w:rsidR="00360C43" w:rsidRPr="00C566B0" w:rsidRDefault="00E028CD" w:rsidP="00E028CD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知國土身</w:t>
      </w:r>
    </w:p>
    <w:p w:rsidR="00360C43" w:rsidRPr="00C566B0" w:rsidRDefault="00360C43" w:rsidP="00A603BF">
      <w:pPr>
        <w:ind w:leftChars="500" w:left="1200"/>
        <w:rPr>
          <w:rFonts w:ascii="新細明體" w:eastAsia="SimSun" w:hAnsi="新細明體"/>
        </w:rPr>
      </w:pPr>
      <w:r w:rsidRPr="00C566B0">
        <w:rPr>
          <w:rFonts w:ascii="新細明體" w:eastAsia="新細明體" w:hAnsi="新細明體" w:hint="eastAsia"/>
        </w:rPr>
        <w:t>又知國土身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小相、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大相、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3)</w:t>
      </w:r>
      <w:r w:rsidRPr="00C566B0">
        <w:rPr>
          <w:rFonts w:ascii="新細明體" w:eastAsia="新細明體" w:hAnsi="新細明體" w:hint="eastAsia"/>
        </w:rPr>
        <w:t>無量相、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染相</w:t>
      </w:r>
      <w:proofErr w:type="gramEnd"/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5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淨相</w:t>
      </w:r>
      <w:proofErr w:type="gramEnd"/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6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廣相</w:t>
      </w:r>
      <w:proofErr w:type="gramEnd"/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7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倒住相</w:t>
      </w:r>
      <w:proofErr w:type="gramEnd"/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lastRenderedPageBreak/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8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正住相</w:t>
      </w:r>
      <w:proofErr w:type="gramEnd"/>
      <w:r w:rsidR="00794D33" w:rsidRPr="00C566B0">
        <w:rPr>
          <w:rStyle w:val="ab"/>
          <w:rFonts w:ascii="Times New Roman" w:eastAsia="新細明體" w:hAnsi="Times New Roman"/>
        </w:rPr>
        <w:footnoteReference w:id="41"/>
      </w:r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9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普入相</w:t>
      </w:r>
      <w:proofErr w:type="gramEnd"/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10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方網差別</w:t>
      </w:r>
      <w:proofErr w:type="gramEnd"/>
      <w:r w:rsidR="00A603BF" w:rsidRPr="00C566B0">
        <w:rPr>
          <w:rFonts w:ascii="新細明體" w:eastAsia="新細明體" w:hAnsi="新細明體" w:hint="eastAsia"/>
        </w:rPr>
        <w:t>相</w:t>
      </w:r>
      <w:r w:rsidR="00AE42B8" w:rsidRPr="00C566B0">
        <w:rPr>
          <w:rStyle w:val="ab"/>
          <w:rFonts w:ascii="Times New Roman" w:eastAsia="新細明體" w:hAnsi="Times New Roman"/>
        </w:rPr>
        <w:footnoteReference w:id="42"/>
      </w:r>
      <w:r w:rsidR="00A603BF" w:rsidRPr="00C566B0">
        <w:rPr>
          <w:rFonts w:ascii="新細明體" w:eastAsia="新細明體" w:hAnsi="新細明體" w:hint="eastAsia"/>
        </w:rPr>
        <w:t>；</w:t>
      </w:r>
    </w:p>
    <w:p w:rsidR="00360C43" w:rsidRPr="00C566B0" w:rsidRDefault="00E028CD" w:rsidP="00E028CD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知業報身</w:t>
      </w:r>
      <w:proofErr w:type="gramEnd"/>
    </w:p>
    <w:p w:rsidR="00360C43" w:rsidRPr="00C566B0" w:rsidRDefault="00A603BF" w:rsidP="00041A67">
      <w:pPr>
        <w:ind w:firstLineChars="500" w:firstLine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 w:rsidRPr="00C566B0">
        <w:rPr>
          <w:rFonts w:ascii="新細明體" w:eastAsia="新細明體" w:hAnsi="新細明體" w:hint="eastAsia"/>
        </w:rPr>
        <w:t>知業報身</w:t>
      </w:r>
      <w:proofErr w:type="gramEnd"/>
      <w:r w:rsidRPr="00C566B0">
        <w:rPr>
          <w:rFonts w:ascii="新細明體" w:eastAsia="新細明體" w:hAnsi="新細明體" w:hint="eastAsia"/>
        </w:rPr>
        <w:t>假名差別；</w:t>
      </w:r>
    </w:p>
    <w:p w:rsidR="00360C43" w:rsidRPr="00C566B0" w:rsidRDefault="00E028CD" w:rsidP="00E028CD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知聲聞等三身</w:t>
      </w:r>
    </w:p>
    <w:p w:rsidR="00360C43" w:rsidRPr="00C566B0" w:rsidRDefault="00A603BF" w:rsidP="00041A67">
      <w:pPr>
        <w:ind w:firstLineChars="500" w:firstLine="1200"/>
        <w:rPr>
          <w:rFonts w:ascii="Times New Roman" w:eastAsia="SimSun" w:hAnsi="Times New Roman" w:cs="Times New Roman"/>
        </w:rPr>
      </w:pPr>
      <w:r w:rsidRPr="00C566B0">
        <w:rPr>
          <w:rFonts w:ascii="新細明體" w:eastAsia="新細明體" w:hAnsi="新細明體" w:hint="eastAsia"/>
        </w:rPr>
        <w:t>知聲聞身、</w:t>
      </w:r>
      <w:proofErr w:type="gramStart"/>
      <w:r w:rsidRPr="00C566B0">
        <w:rPr>
          <w:rFonts w:ascii="新細明體" w:eastAsia="新細明體" w:hAnsi="新細明體" w:hint="eastAsia"/>
        </w:rPr>
        <w:t>獨覺身</w:t>
      </w:r>
      <w:proofErr w:type="gramEnd"/>
      <w:r w:rsidRPr="00C566B0">
        <w:rPr>
          <w:rFonts w:ascii="新細明體" w:eastAsia="新細明體" w:hAnsi="新細明體" w:hint="eastAsia"/>
        </w:rPr>
        <w:t>、菩薩身假名差別；</w:t>
      </w:r>
      <w:r w:rsidR="00317B12" w:rsidRPr="00C566B0">
        <w:rPr>
          <w:rStyle w:val="ab"/>
          <w:rFonts w:ascii="Times New Roman" w:eastAsia="新細明體" w:hAnsi="Times New Roman"/>
        </w:rPr>
        <w:footnoteReference w:id="43"/>
      </w:r>
    </w:p>
    <w:p w:rsidR="00360C43" w:rsidRPr="009369CF" w:rsidRDefault="00E028CD" w:rsidP="00E028CD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知佛身</w:t>
      </w:r>
      <w:proofErr w:type="gramEnd"/>
    </w:p>
    <w:p w:rsidR="00360C43" w:rsidRPr="00C566B0" w:rsidRDefault="00360C43" w:rsidP="00F400FC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9369CF">
        <w:rPr>
          <w:rFonts w:ascii="新細明體" w:eastAsia="新細明體" w:hAnsi="新細明體" w:hint="eastAsia"/>
        </w:rPr>
        <w:t>知如來身有</w:t>
      </w:r>
      <w:r w:rsidR="00DD6461" w:rsidRPr="009369CF">
        <w:rPr>
          <w:rFonts w:ascii="Times Ext Roman" w:hAnsi="Times Ext Roman" w:cs="Times Ext Roman"/>
          <w:vertAlign w:val="superscript"/>
        </w:rPr>
        <w:t>(</w:t>
      </w:r>
      <w:r w:rsidR="00DD6461" w:rsidRPr="009369CF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9369CF">
        <w:rPr>
          <w:rFonts w:ascii="Times Ext Roman" w:hAnsi="Times Ext Roman" w:cs="Times Ext Roman"/>
          <w:vertAlign w:val="superscript"/>
        </w:rPr>
        <w:t>)</w:t>
      </w:r>
      <w:r w:rsidRPr="009369CF">
        <w:rPr>
          <w:rFonts w:ascii="新細明體" w:eastAsia="新細明體" w:hAnsi="新細明體" w:hint="eastAsia"/>
        </w:rPr>
        <w:t>菩提身、</w:t>
      </w:r>
      <w:r w:rsidR="00DD6461" w:rsidRPr="009369CF">
        <w:rPr>
          <w:rFonts w:ascii="Times Ext Roman" w:hAnsi="Times Ext Roman" w:cs="Times Ext Roman"/>
          <w:vertAlign w:val="superscript"/>
        </w:rPr>
        <w:t>(</w:t>
      </w:r>
      <w:r w:rsidR="00DD6461" w:rsidRPr="009369CF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9369CF">
        <w:rPr>
          <w:rFonts w:ascii="Times Ext Roman" w:hAnsi="Times Ext Roman" w:cs="Times Ext Roman"/>
          <w:vertAlign w:val="superscript"/>
        </w:rPr>
        <w:t>)</w:t>
      </w:r>
      <w:proofErr w:type="gramStart"/>
      <w:r w:rsidRPr="009369CF">
        <w:rPr>
          <w:rFonts w:ascii="新細明體" w:eastAsia="新細明體" w:hAnsi="新細明體" w:hint="eastAsia"/>
        </w:rPr>
        <w:t>願身</w:t>
      </w:r>
      <w:proofErr w:type="gramEnd"/>
      <w:r w:rsidRPr="009369CF">
        <w:rPr>
          <w:rFonts w:ascii="新細明體" w:eastAsia="新細明體" w:hAnsi="新細明體" w:hint="eastAsia"/>
        </w:rPr>
        <w:t>、</w:t>
      </w:r>
      <w:r w:rsidR="00DD6461" w:rsidRPr="009369CF">
        <w:rPr>
          <w:rFonts w:ascii="Times Ext Roman" w:hAnsi="Times Ext Roman" w:cs="Times Ext Roman"/>
          <w:vertAlign w:val="superscript"/>
        </w:rPr>
        <w:t>(</w:t>
      </w:r>
      <w:r w:rsidR="00DD6461" w:rsidRPr="009369CF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9369CF">
        <w:rPr>
          <w:rFonts w:ascii="Times Ext Roman" w:hAnsi="Times Ext Roman" w:cs="Times Ext Roman"/>
          <w:vertAlign w:val="superscript"/>
        </w:rPr>
        <w:t>)</w:t>
      </w:r>
      <w:r w:rsidRPr="009369CF">
        <w:rPr>
          <w:rFonts w:ascii="新細明體" w:eastAsia="新細明體" w:hAnsi="新細明體" w:hint="eastAsia"/>
        </w:rPr>
        <w:t>化身、</w:t>
      </w:r>
      <w:r w:rsidR="00DD6461" w:rsidRPr="009369CF">
        <w:rPr>
          <w:rFonts w:ascii="Times Ext Roman" w:hAnsi="Times Ext Roman" w:cs="Times Ext Roman"/>
          <w:vertAlign w:val="superscript"/>
        </w:rPr>
        <w:t>(</w:t>
      </w:r>
      <w:r w:rsidR="00DD6461" w:rsidRPr="009369CF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9369CF">
        <w:rPr>
          <w:rFonts w:ascii="Times Ext Roman" w:hAnsi="Times Ext Roman" w:cs="Times Ext Roman"/>
          <w:vertAlign w:val="superscript"/>
        </w:rPr>
        <w:t>)</w:t>
      </w:r>
      <w:r w:rsidRPr="009369CF">
        <w:rPr>
          <w:rFonts w:ascii="新細明體" w:eastAsia="新細明體" w:hAnsi="新細明體" w:hint="eastAsia"/>
        </w:rPr>
        <w:t>力持身</w:t>
      </w:r>
      <w:r w:rsidR="0070735E" w:rsidRPr="009369CF">
        <w:rPr>
          <w:rStyle w:val="ab"/>
          <w:rFonts w:ascii="Times New Roman" w:eastAsia="新細明體" w:hAnsi="Times New Roman"/>
        </w:rPr>
        <w:footnoteReference w:id="44"/>
      </w:r>
      <w:r w:rsidRPr="009369CF">
        <w:rPr>
          <w:rFonts w:ascii="新細明體" w:eastAsia="新細明體" w:hAnsi="新細明體" w:hint="eastAsia"/>
        </w:rPr>
        <w:t>、</w:t>
      </w:r>
      <w:r w:rsidR="00DD6461" w:rsidRPr="009369CF">
        <w:rPr>
          <w:rFonts w:ascii="Times Ext Roman" w:hAnsi="Times Ext Roman" w:cs="Times Ext Roman"/>
          <w:vertAlign w:val="superscript"/>
        </w:rPr>
        <w:t>(</w:t>
      </w:r>
      <w:r w:rsidR="00DD6461" w:rsidRPr="009369CF">
        <w:rPr>
          <w:rFonts w:ascii="Times Ext Roman" w:eastAsia="SimSun" w:hAnsi="Times Ext Roman" w:cs="Times Ext Roman" w:hint="eastAsia"/>
          <w:vertAlign w:val="superscript"/>
        </w:rPr>
        <w:t>5</w:t>
      </w:r>
      <w:r w:rsidR="00DD6461" w:rsidRPr="009369CF">
        <w:rPr>
          <w:rFonts w:ascii="Times Ext Roman" w:hAnsi="Times Ext Roman" w:cs="Times Ext Roman"/>
          <w:vertAlign w:val="superscript"/>
        </w:rPr>
        <w:t>)</w:t>
      </w:r>
      <w:r w:rsidRPr="009369CF">
        <w:rPr>
          <w:rFonts w:ascii="新細明體" w:eastAsia="新細明體" w:hAnsi="新細明體" w:hint="eastAsia"/>
        </w:rPr>
        <w:t>相好莊嚴身、</w:t>
      </w:r>
      <w:r w:rsidR="00DD6461" w:rsidRPr="009369CF">
        <w:rPr>
          <w:rFonts w:ascii="Times Ext Roman" w:hAnsi="Times Ext Roman" w:cs="Times Ext Roman"/>
          <w:vertAlign w:val="superscript"/>
        </w:rPr>
        <w:t>(</w:t>
      </w:r>
      <w:r w:rsidR="00DD6461" w:rsidRPr="009369CF">
        <w:rPr>
          <w:rFonts w:ascii="Times Ext Roman" w:eastAsia="SimSun" w:hAnsi="Times Ext Roman" w:cs="Times Ext Roman" w:hint="eastAsia"/>
          <w:vertAlign w:val="superscript"/>
        </w:rPr>
        <w:t>6</w:t>
      </w:r>
      <w:r w:rsidR="00DD6461" w:rsidRPr="009369CF">
        <w:rPr>
          <w:rFonts w:ascii="Times Ext Roman" w:hAnsi="Times Ext Roman" w:cs="Times Ext Roman"/>
          <w:vertAlign w:val="superscript"/>
        </w:rPr>
        <w:t>)</w:t>
      </w:r>
      <w:r w:rsidRPr="009369CF">
        <w:rPr>
          <w:rFonts w:ascii="新細明體" w:eastAsia="新細明體" w:hAnsi="新細明體" w:hint="eastAsia"/>
        </w:rPr>
        <w:t>威勢</w:t>
      </w:r>
      <w:r w:rsidRPr="00C95F12">
        <w:rPr>
          <w:rFonts w:ascii="新細明體" w:eastAsia="新細明體" w:hAnsi="新細明體" w:hint="eastAsia"/>
        </w:rPr>
        <w:t>身、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7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proofErr w:type="gramStart"/>
      <w:r w:rsidRPr="00264AFA">
        <w:rPr>
          <w:rFonts w:ascii="新細明體" w:eastAsia="新細明體" w:hAnsi="新細明體" w:hint="eastAsia"/>
        </w:rPr>
        <w:t>意生身</w:t>
      </w:r>
      <w:proofErr w:type="gramEnd"/>
      <w:r w:rsidR="0070735E" w:rsidRPr="00C95F12">
        <w:rPr>
          <w:rStyle w:val="ab"/>
          <w:rFonts w:ascii="Times New Roman" w:eastAsia="新細明體" w:hAnsi="Times New Roman"/>
        </w:rPr>
        <w:footnoteReference w:id="45"/>
      </w:r>
      <w:r w:rsidRPr="00C95F12">
        <w:rPr>
          <w:rFonts w:ascii="新細明體" w:eastAsia="新細明體" w:hAnsi="新細明體" w:hint="eastAsia"/>
        </w:rPr>
        <w:t>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8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Pr="00C95F12">
        <w:rPr>
          <w:rFonts w:ascii="新細明體" w:eastAsia="新細明體" w:hAnsi="新細明體" w:hint="eastAsia"/>
        </w:rPr>
        <w:t>福德身、</w:t>
      </w:r>
      <w:r w:rsidR="00DD6461" w:rsidRPr="00C95F12">
        <w:rPr>
          <w:rFonts w:ascii="Times Ext Roman" w:hAnsi="Times Ext Roman" w:cs="Times Ext Roman"/>
          <w:vertAlign w:val="superscript"/>
        </w:rPr>
        <w:t>(</w:t>
      </w:r>
      <w:r w:rsidR="00DD6461" w:rsidRPr="00C95F12">
        <w:rPr>
          <w:rFonts w:ascii="Times Ext Roman" w:eastAsia="SimSun" w:hAnsi="Times Ext Roman" w:cs="Times Ext Roman" w:hint="eastAsia"/>
          <w:vertAlign w:val="superscript"/>
        </w:rPr>
        <w:t>9</w:t>
      </w:r>
      <w:r w:rsidR="00DD6461" w:rsidRPr="00C95F12">
        <w:rPr>
          <w:rFonts w:ascii="Times Ext Roman" w:hAnsi="Times Ext Roman" w:cs="Times Ext Roman"/>
          <w:vertAlign w:val="superscript"/>
        </w:rPr>
        <w:t>)</w:t>
      </w:r>
      <w:r w:rsidR="00A603BF" w:rsidRPr="00C95F12">
        <w:rPr>
          <w:rFonts w:ascii="新細明體" w:eastAsia="新細明體" w:hAnsi="新細明體" w:hint="eastAsia"/>
        </w:rPr>
        <w:t>法身</w:t>
      </w:r>
      <w:r w:rsidR="00A603BF"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eastAsia="SimSu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10</w:t>
      </w:r>
      <w:r w:rsidR="00C95F12" w:rsidRPr="00C566B0">
        <w:rPr>
          <w:rFonts w:ascii="Times Ext Roman" w:eastAsia="SimSun" w:hAnsi="Times Ext Roman" w:cs="Times Ext Roman"/>
          <w:vertAlign w:val="superscript"/>
        </w:rPr>
        <w:t>)</w:t>
      </w:r>
      <w:r w:rsidR="00A603BF" w:rsidRPr="00C566B0">
        <w:rPr>
          <w:rFonts w:ascii="新細明體" w:eastAsia="新細明體" w:hAnsi="新細明體" w:hint="eastAsia"/>
        </w:rPr>
        <w:t>智身；</w:t>
      </w:r>
      <w:r w:rsidR="009411CB" w:rsidRPr="00C566B0">
        <w:rPr>
          <w:rStyle w:val="ab"/>
          <w:rFonts w:ascii="Times New Roman" w:eastAsia="新細明體" w:hAnsi="Times New Roman"/>
        </w:rPr>
        <w:footnoteReference w:id="46"/>
      </w:r>
    </w:p>
    <w:p w:rsidR="00360C43" w:rsidRPr="00C566B0" w:rsidRDefault="00E028CD" w:rsidP="00E028CD">
      <w:pPr>
        <w:ind w:firstLineChars="600" w:firstLine="12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F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知智身</w:t>
      </w:r>
    </w:p>
    <w:p w:rsidR="003F3A96" w:rsidRPr="00C566B0" w:rsidRDefault="003F3A96" w:rsidP="00F400FC">
      <w:pPr>
        <w:ind w:leftChars="500" w:left="1200"/>
        <w:rPr>
          <w:rStyle w:val="ab"/>
          <w:rFonts w:eastAsia="新細明體"/>
        </w:rPr>
      </w:pPr>
      <w:r w:rsidRPr="00C566B0">
        <w:rPr>
          <w:rFonts w:ascii="新細明體" w:eastAsia="新細明體" w:hAnsi="新細明體" w:hint="eastAsia"/>
        </w:rPr>
        <w:t>知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智身善思量相、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如實</w:t>
      </w:r>
      <w:proofErr w:type="gramStart"/>
      <w:r w:rsidRPr="00C566B0">
        <w:rPr>
          <w:rFonts w:ascii="新細明體" w:eastAsia="新細明體" w:hAnsi="新細明體" w:hint="eastAsia"/>
        </w:rPr>
        <w:t>決擇</w:t>
      </w:r>
      <w:proofErr w:type="gramEnd"/>
      <w:r w:rsidRPr="00C566B0">
        <w:rPr>
          <w:rFonts w:ascii="新細明體" w:eastAsia="新細明體" w:hAnsi="新細明體" w:hint="eastAsia"/>
        </w:rPr>
        <w:t>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果行所</w:t>
      </w:r>
      <w:proofErr w:type="gramEnd"/>
      <w:r w:rsidRPr="00C566B0">
        <w:rPr>
          <w:rFonts w:ascii="新細明體" w:eastAsia="新細明體" w:hAnsi="新細明體" w:hint="eastAsia"/>
        </w:rPr>
        <w:t>攝相、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世間</w:t>
      </w:r>
      <w:r w:rsidR="00DD6461" w:rsidRPr="00C566B0">
        <w:rPr>
          <w:rFonts w:ascii="新細明體" w:eastAsia="新細明體" w:hAnsi="新細明體" w:hint="eastAsia"/>
        </w:rPr>
        <w:t>、</w:t>
      </w:r>
      <w:r w:rsidRPr="00C566B0">
        <w:rPr>
          <w:rFonts w:ascii="新細明體" w:eastAsia="新細明體" w:hAnsi="新細明體" w:hint="eastAsia"/>
        </w:rPr>
        <w:t>出世間差別相、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5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三乘差別相</w:t>
      </w:r>
      <w:r w:rsidR="0070735E" w:rsidRPr="00C566B0">
        <w:rPr>
          <w:rFonts w:ascii="新細明體" w:eastAsia="新細明體" w:hAnsi="新細明體" w:hint="eastAsia"/>
        </w:rPr>
        <w:t>，</w:t>
      </w:r>
      <w:r w:rsidR="002B2E7A" w:rsidRPr="00C566B0">
        <w:rPr>
          <w:rFonts w:ascii="Times Ext Roman" w:hAnsi="Times Ext Roman" w:cs="Times Ext Roman"/>
          <w:vertAlign w:val="superscript"/>
        </w:rPr>
        <w:t>(</w:t>
      </w:r>
      <w:r w:rsidR="002B2E7A" w:rsidRPr="00C566B0">
        <w:rPr>
          <w:rFonts w:ascii="Times Ext Roman" w:eastAsia="SimSun" w:hAnsi="Times Ext Roman" w:cs="Times Ext Roman" w:hint="eastAsia"/>
          <w:vertAlign w:val="superscript"/>
        </w:rPr>
        <w:t>6</w:t>
      </w:r>
      <w:r w:rsidR="002B2E7A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共相、不共相</w:t>
      </w:r>
      <w:r w:rsidR="0070735E" w:rsidRPr="00C566B0">
        <w:rPr>
          <w:rFonts w:ascii="新細明體" w:eastAsia="新細明體" w:hAnsi="新細明體" w:hint="eastAsia"/>
        </w:rPr>
        <w:t>，</w:t>
      </w:r>
      <w:r w:rsidR="002B2E7A" w:rsidRPr="00C566B0">
        <w:rPr>
          <w:rFonts w:ascii="Times Ext Roman" w:hAnsi="Times Ext Roman" w:cs="Times Ext Roman"/>
          <w:vertAlign w:val="superscript"/>
        </w:rPr>
        <w:t>(</w:t>
      </w:r>
      <w:r w:rsidR="002B2E7A" w:rsidRPr="00C566B0">
        <w:rPr>
          <w:rFonts w:ascii="Times Ext Roman" w:eastAsia="SimSun" w:hAnsi="Times Ext Roman" w:cs="Times Ext Roman" w:hint="eastAsia"/>
          <w:vertAlign w:val="superscript"/>
        </w:rPr>
        <w:t>7</w:t>
      </w:r>
      <w:r w:rsidR="002B2E7A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出離相</w:t>
      </w:r>
      <w:proofErr w:type="gramEnd"/>
      <w:r w:rsidRPr="00C566B0">
        <w:rPr>
          <w:rFonts w:ascii="新細明體" w:eastAsia="新細明體" w:hAnsi="新細明體" w:hint="eastAsia"/>
        </w:rPr>
        <w:t>、非</w:t>
      </w:r>
      <w:proofErr w:type="gramStart"/>
      <w:r w:rsidRPr="00C566B0">
        <w:rPr>
          <w:rFonts w:ascii="新細明體" w:eastAsia="新細明體" w:hAnsi="新細明體" w:hint="eastAsia"/>
        </w:rPr>
        <w:t>出離相</w:t>
      </w:r>
      <w:proofErr w:type="gramEnd"/>
      <w:r w:rsidR="0070735E" w:rsidRPr="00C566B0">
        <w:rPr>
          <w:rFonts w:ascii="新細明體" w:eastAsia="新細明體" w:hAnsi="新細明體" w:hint="eastAsia"/>
        </w:rPr>
        <w:t>，</w:t>
      </w:r>
      <w:r w:rsidR="002B2E7A" w:rsidRPr="00C566B0">
        <w:rPr>
          <w:rFonts w:ascii="Times Ext Roman" w:hAnsi="Times Ext Roman" w:cs="Times Ext Roman"/>
          <w:vertAlign w:val="superscript"/>
        </w:rPr>
        <w:t>(</w:t>
      </w:r>
      <w:r w:rsidR="002B2E7A" w:rsidRPr="00C566B0">
        <w:rPr>
          <w:rFonts w:ascii="Times Ext Roman" w:eastAsia="SimSun" w:hAnsi="Times Ext Roman" w:cs="Times Ext Roman" w:hint="eastAsia"/>
          <w:vertAlign w:val="superscript"/>
        </w:rPr>
        <w:t>8</w:t>
      </w:r>
      <w:r w:rsidR="002B2E7A" w:rsidRPr="00C566B0">
        <w:rPr>
          <w:rFonts w:ascii="Times Ext Roman" w:hAnsi="Times Ext Roman" w:cs="Times Ext Roman"/>
          <w:vertAlign w:val="superscript"/>
        </w:rPr>
        <w:t>)</w:t>
      </w:r>
      <w:r w:rsidR="00A603BF" w:rsidRPr="00C566B0">
        <w:rPr>
          <w:rFonts w:ascii="新細明體" w:eastAsia="新細明體" w:hAnsi="新細明體" w:hint="eastAsia"/>
        </w:rPr>
        <w:t>學相、</w:t>
      </w:r>
      <w:proofErr w:type="gramStart"/>
      <w:r w:rsidR="00A603BF" w:rsidRPr="00C566B0">
        <w:rPr>
          <w:rFonts w:ascii="新細明體" w:eastAsia="新細明體" w:hAnsi="新細明體" w:hint="eastAsia"/>
        </w:rPr>
        <w:t>無學相</w:t>
      </w:r>
      <w:proofErr w:type="gramEnd"/>
      <w:r w:rsidR="00A603BF" w:rsidRPr="00C566B0">
        <w:rPr>
          <w:rFonts w:ascii="新細明體" w:eastAsia="新細明體" w:hAnsi="新細明體" w:hint="eastAsia"/>
        </w:rPr>
        <w:t>；</w:t>
      </w:r>
      <w:r w:rsidR="009369CF" w:rsidRPr="00C566B0">
        <w:rPr>
          <w:rStyle w:val="ab"/>
          <w:rFonts w:eastAsia="新細明體"/>
        </w:rPr>
        <w:t xml:space="preserve"> </w:t>
      </w:r>
      <w:r w:rsidR="009411CB" w:rsidRPr="00C566B0">
        <w:rPr>
          <w:rStyle w:val="ab"/>
          <w:rFonts w:ascii="Times New Roman" w:eastAsia="新細明體" w:hAnsi="Times New Roman"/>
        </w:rPr>
        <w:footnoteReference w:id="47"/>
      </w:r>
    </w:p>
    <w:p w:rsidR="00AE42B8" w:rsidRPr="00C566B0" w:rsidRDefault="00E028CD" w:rsidP="00AE42B8">
      <w:pPr>
        <w:ind w:leftChars="500" w:left="12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G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0C43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知法身</w:t>
      </w:r>
    </w:p>
    <w:p w:rsidR="00AE42B8" w:rsidRPr="00C566B0" w:rsidRDefault="00AE42B8" w:rsidP="00AE42B8">
      <w:pPr>
        <w:ind w:leftChars="500" w:left="1200"/>
        <w:rPr>
          <w:rStyle w:val="ab"/>
          <w:rFonts w:ascii="Times New Roman" w:eastAsia="新細明體" w:hAnsi="Times New Roman"/>
        </w:rPr>
      </w:pPr>
      <w:r w:rsidRPr="00C566B0">
        <w:rPr>
          <w:rFonts w:ascii="新細明體" w:eastAsia="新細明體" w:hAnsi="新細明體" w:hint="eastAsia"/>
        </w:rPr>
        <w:t>知法身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hAnsi="Times Ext Roman" w:cs="Times Ext Roman" w:hint="eastAsia"/>
          <w:vertAlign w:val="superscript"/>
        </w:rPr>
        <w:t>1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平等相、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不壞相</w:t>
      </w:r>
      <w:proofErr w:type="gramEnd"/>
      <w:r w:rsidRPr="00C566B0">
        <w:rPr>
          <w:rFonts w:ascii="新細明體" w:eastAsia="新細明體" w:hAnsi="新細明體" w:hint="eastAsia"/>
        </w:rPr>
        <w:t>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隨時</w:t>
      </w:r>
      <w:r w:rsidR="002B2E7A" w:rsidRPr="00C566B0">
        <w:rPr>
          <w:rFonts w:ascii="新細明體" w:eastAsia="新細明體" w:hAnsi="新細明體" w:hint="eastAsia"/>
        </w:rPr>
        <w:t>、</w:t>
      </w:r>
      <w:r w:rsidRPr="00C566B0">
        <w:rPr>
          <w:rFonts w:ascii="新細明體" w:eastAsia="新細明體" w:hAnsi="新細明體" w:hint="eastAsia"/>
        </w:rPr>
        <w:t>隨俗假名差別相、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眾生</w:t>
      </w:r>
      <w:r w:rsidR="002B2E7A" w:rsidRPr="00C566B0">
        <w:rPr>
          <w:rFonts w:ascii="新細明體" w:eastAsia="新細明體" w:hAnsi="新細明體" w:hint="eastAsia"/>
        </w:rPr>
        <w:t>、</w:t>
      </w:r>
      <w:r w:rsidRPr="00C566B0">
        <w:rPr>
          <w:rFonts w:ascii="新細明體" w:eastAsia="新細明體" w:hAnsi="新細明體" w:hint="eastAsia"/>
        </w:rPr>
        <w:t>非眾生法差別相、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5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佛法</w:t>
      </w:r>
      <w:proofErr w:type="gramStart"/>
      <w:r w:rsidRPr="00C566B0">
        <w:rPr>
          <w:rFonts w:ascii="新細明體" w:eastAsia="新細明體" w:hAnsi="新細明體" w:hint="eastAsia"/>
        </w:rPr>
        <w:t>聖僧法差別</w:t>
      </w:r>
      <w:proofErr w:type="gramEnd"/>
      <w:r w:rsidRPr="00C566B0">
        <w:rPr>
          <w:rFonts w:ascii="新細明體" w:eastAsia="新細明體" w:hAnsi="新細明體" w:hint="eastAsia"/>
        </w:rPr>
        <w:t>相</w:t>
      </w:r>
      <w:r w:rsidR="002B2E7A" w:rsidRPr="00C566B0">
        <w:rPr>
          <w:rFonts w:ascii="新細明體" w:eastAsia="新細明體" w:hAnsi="新細明體" w:hint="eastAsia"/>
        </w:rPr>
        <w:t>；</w:t>
      </w:r>
      <w:r w:rsidR="00647F90" w:rsidRPr="00C566B0">
        <w:rPr>
          <w:rStyle w:val="ab"/>
          <w:rFonts w:ascii="Times New Roman" w:eastAsia="新細明體" w:hAnsi="Times New Roman"/>
        </w:rPr>
        <w:footnoteReference w:id="48"/>
      </w:r>
    </w:p>
    <w:p w:rsidR="00AE42B8" w:rsidRPr="00BC383F" w:rsidRDefault="00AE42B8" w:rsidP="00AE42B8">
      <w:pPr>
        <w:ind w:leftChars="500" w:left="1200"/>
        <w:rPr>
          <w:rFonts w:ascii="新細明體" w:eastAsia="SimSun" w:hAnsi="新細明體"/>
        </w:rPr>
      </w:pPr>
      <w:r w:rsidRPr="00BC383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BC383F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H</w:t>
      </w:r>
      <w:r w:rsidRPr="00BC383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）知</w:t>
      </w:r>
      <w:r w:rsidR="00BC383F" w:rsidRPr="009369C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虛空</w:t>
      </w:r>
      <w:r w:rsidRPr="00BC383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身</w:t>
      </w:r>
    </w:p>
    <w:p w:rsidR="00AE42B8" w:rsidRPr="00DC62EB" w:rsidRDefault="00AE42B8" w:rsidP="00AE42B8">
      <w:pPr>
        <w:ind w:leftChars="500" w:left="1200"/>
        <w:rPr>
          <w:rFonts w:ascii="新細明體" w:eastAsia="SimSun" w:hAnsi="新細明體"/>
        </w:rPr>
      </w:pPr>
      <w:r w:rsidRPr="00BC383F">
        <w:rPr>
          <w:rFonts w:ascii="新細明體" w:eastAsia="新細明體" w:hAnsi="新細明體" w:hint="eastAsia"/>
        </w:rPr>
        <w:t>知虛空身</w:t>
      </w:r>
      <w:r w:rsidR="00DD6461" w:rsidRPr="00BC383F">
        <w:rPr>
          <w:rFonts w:ascii="Times Ext Roman" w:hAnsi="Times Ext Roman" w:cs="Times Ext Roman"/>
          <w:vertAlign w:val="superscript"/>
        </w:rPr>
        <w:t>(</w:t>
      </w:r>
      <w:r w:rsidR="00DD6461" w:rsidRPr="00BC383F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BC383F">
        <w:rPr>
          <w:rFonts w:ascii="Times Ext Roman" w:hAnsi="Times Ext Roman" w:cs="Times Ext Roman"/>
          <w:vertAlign w:val="superscript"/>
        </w:rPr>
        <w:t>)</w:t>
      </w:r>
      <w:r w:rsidRPr="00BC383F">
        <w:rPr>
          <w:rFonts w:ascii="新細明體" w:eastAsia="新細明體" w:hAnsi="新細明體" w:hint="eastAsia"/>
        </w:rPr>
        <w:t>無量相、</w:t>
      </w:r>
      <w:r w:rsidR="00DD6461" w:rsidRPr="00BC383F">
        <w:rPr>
          <w:rFonts w:ascii="Times Ext Roman" w:hAnsi="Times Ext Roman" w:cs="Times Ext Roman"/>
          <w:vertAlign w:val="superscript"/>
        </w:rPr>
        <w:t>(</w:t>
      </w:r>
      <w:r w:rsidR="00DD6461" w:rsidRPr="00BC383F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BC383F">
        <w:rPr>
          <w:rFonts w:ascii="Times Ext Roman" w:hAnsi="Times Ext Roman" w:cs="Times Ext Roman"/>
          <w:vertAlign w:val="superscript"/>
        </w:rPr>
        <w:t>)</w:t>
      </w:r>
      <w:proofErr w:type="gramStart"/>
      <w:r w:rsidRPr="00BC383F">
        <w:rPr>
          <w:rFonts w:ascii="新細明體" w:eastAsia="新細明體" w:hAnsi="新細明體" w:hint="eastAsia"/>
        </w:rPr>
        <w:t>周遍相</w:t>
      </w:r>
      <w:proofErr w:type="gramEnd"/>
      <w:r w:rsidRPr="00BC383F">
        <w:rPr>
          <w:rFonts w:ascii="新細明體" w:eastAsia="新細明體" w:hAnsi="新細明體" w:hint="eastAsia"/>
        </w:rPr>
        <w:t>、</w:t>
      </w:r>
      <w:r w:rsidR="00DD6461" w:rsidRPr="00BC383F">
        <w:rPr>
          <w:rFonts w:ascii="Times Ext Roman" w:hAnsi="Times Ext Roman" w:cs="Times Ext Roman"/>
          <w:vertAlign w:val="superscript"/>
        </w:rPr>
        <w:t>(</w:t>
      </w:r>
      <w:r w:rsidR="00DD6461" w:rsidRPr="00BC383F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BC383F">
        <w:rPr>
          <w:rFonts w:ascii="Times Ext Roman" w:hAnsi="Times Ext Roman" w:cs="Times Ext Roman"/>
          <w:vertAlign w:val="superscript"/>
        </w:rPr>
        <w:t>)</w:t>
      </w:r>
      <w:r w:rsidRPr="00BC383F">
        <w:rPr>
          <w:rFonts w:ascii="新細明體" w:eastAsia="新細明體" w:hAnsi="新細明體" w:hint="eastAsia"/>
        </w:rPr>
        <w:t>無形相、</w:t>
      </w:r>
      <w:r w:rsidR="00DD6461" w:rsidRPr="00BC383F">
        <w:rPr>
          <w:rFonts w:ascii="Times Ext Roman" w:hAnsi="Times Ext Roman" w:cs="Times Ext Roman"/>
          <w:vertAlign w:val="superscript"/>
        </w:rPr>
        <w:t>(</w:t>
      </w:r>
      <w:r w:rsidR="00DD6461" w:rsidRPr="00BC383F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BC383F">
        <w:rPr>
          <w:rFonts w:ascii="Times Ext Roman" w:hAnsi="Times Ext Roman" w:cs="Times Ext Roman"/>
          <w:vertAlign w:val="superscript"/>
        </w:rPr>
        <w:t>)</w:t>
      </w:r>
      <w:r w:rsidRPr="00BC383F">
        <w:rPr>
          <w:rFonts w:ascii="新細明體" w:eastAsia="新細明體" w:hAnsi="新細明體" w:hint="eastAsia"/>
        </w:rPr>
        <w:t>無異相、</w:t>
      </w:r>
      <w:r w:rsidR="00DD6461" w:rsidRPr="00BC383F">
        <w:rPr>
          <w:rFonts w:ascii="Times Ext Roman" w:hAnsi="Times Ext Roman" w:cs="Times Ext Roman"/>
          <w:vertAlign w:val="superscript"/>
        </w:rPr>
        <w:t>(</w:t>
      </w:r>
      <w:r w:rsidR="00DD6461" w:rsidRPr="00BC383F">
        <w:rPr>
          <w:rFonts w:ascii="Times Ext Roman" w:eastAsia="SimSun" w:hAnsi="Times Ext Roman" w:cs="Times Ext Roman" w:hint="eastAsia"/>
          <w:vertAlign w:val="superscript"/>
        </w:rPr>
        <w:t>5</w:t>
      </w:r>
      <w:r w:rsidR="00DD6461" w:rsidRPr="00BC383F">
        <w:rPr>
          <w:rFonts w:ascii="Times Ext Roman" w:hAnsi="Times Ext Roman" w:cs="Times Ext Roman"/>
          <w:vertAlign w:val="superscript"/>
        </w:rPr>
        <w:t>)</w:t>
      </w:r>
      <w:r w:rsidRPr="00BC383F">
        <w:rPr>
          <w:rFonts w:ascii="新細明體" w:eastAsia="新細明體" w:hAnsi="新細明體" w:hint="eastAsia"/>
        </w:rPr>
        <w:t>無邊相、</w:t>
      </w:r>
      <w:r w:rsidR="00DD6461" w:rsidRPr="00BC383F">
        <w:rPr>
          <w:rFonts w:ascii="Times Ext Roman" w:hAnsi="Times Ext Roman" w:cs="Times Ext Roman"/>
          <w:vertAlign w:val="superscript"/>
        </w:rPr>
        <w:t>(</w:t>
      </w:r>
      <w:r w:rsidR="00DD6461" w:rsidRPr="00BC383F">
        <w:rPr>
          <w:rFonts w:ascii="Times Ext Roman" w:eastAsia="SimSun" w:hAnsi="Times Ext Roman" w:cs="Times Ext Roman" w:hint="eastAsia"/>
          <w:vertAlign w:val="superscript"/>
        </w:rPr>
        <w:t>6</w:t>
      </w:r>
      <w:r w:rsidR="00DD6461" w:rsidRPr="00BC383F">
        <w:rPr>
          <w:rFonts w:ascii="Times Ext Roman" w:hAnsi="Times Ext Roman" w:cs="Times Ext Roman"/>
          <w:vertAlign w:val="superscript"/>
        </w:rPr>
        <w:t>)</w:t>
      </w:r>
      <w:proofErr w:type="gramStart"/>
      <w:r w:rsidRPr="00BC383F">
        <w:rPr>
          <w:rFonts w:ascii="新細明體" w:eastAsia="新細明體" w:hAnsi="新細明體" w:hint="eastAsia"/>
        </w:rPr>
        <w:t>顯現色身相</w:t>
      </w:r>
      <w:proofErr w:type="gramEnd"/>
      <w:r w:rsidRPr="00BC383F">
        <w:rPr>
          <w:rFonts w:ascii="新細明體" w:eastAsia="新細明體" w:hAnsi="新細明體" w:hint="eastAsia"/>
        </w:rPr>
        <w:t>。</w:t>
      </w:r>
    </w:p>
    <w:p w:rsidR="00360C43" w:rsidRPr="006535BE" w:rsidRDefault="00E028CD" w:rsidP="00E028CD">
      <w:pPr>
        <w:ind w:firstLineChars="200" w:firstLine="4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535B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（五）</w:t>
      </w:r>
      <w:r w:rsidR="00360C43" w:rsidRPr="006535B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自在分</w:t>
      </w:r>
    </w:p>
    <w:p w:rsidR="00B21424" w:rsidRPr="006535BE" w:rsidRDefault="006535BE" w:rsidP="006535BE">
      <w:pPr>
        <w:ind w:firstLineChars="300" w:firstLine="6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6535B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535B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B21424" w:rsidRPr="006535B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牒</w:t>
      </w:r>
      <w:proofErr w:type="gramEnd"/>
      <w:r w:rsidR="00B21424" w:rsidRPr="006535B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前為因</w:t>
      </w:r>
    </w:p>
    <w:p w:rsidR="00B21424" w:rsidRPr="00A603BF" w:rsidRDefault="00A603BF" w:rsidP="003F3A96">
      <w:pPr>
        <w:ind w:firstLineChars="250" w:firstLine="6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>
        <w:rPr>
          <w:rFonts w:ascii="新細明體" w:eastAsia="新細明體" w:hAnsi="新細明體" w:hint="eastAsia"/>
        </w:rPr>
        <w:t>佛子</w:t>
      </w:r>
      <w:proofErr w:type="gramEnd"/>
      <w:r>
        <w:rPr>
          <w:rFonts w:ascii="新細明體" w:eastAsia="新細明體" w:hAnsi="新細明體" w:hint="eastAsia"/>
        </w:rPr>
        <w:t>！菩薩成就如是身智已</w:t>
      </w:r>
      <w:r w:rsidRPr="00A603BF">
        <w:rPr>
          <w:rFonts w:ascii="新細明體" w:eastAsia="新細明體" w:hAnsi="新細明體" w:hint="eastAsia"/>
        </w:rPr>
        <w:t>；</w:t>
      </w:r>
    </w:p>
    <w:p w:rsidR="00B21424" w:rsidRPr="006535BE" w:rsidRDefault="006535BE" w:rsidP="006535BE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535B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6535B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21424" w:rsidRPr="006535B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顯自在果</w:t>
      </w:r>
    </w:p>
    <w:p w:rsidR="00B21424" w:rsidRPr="00C566B0" w:rsidRDefault="00B21424" w:rsidP="00F400FC">
      <w:pPr>
        <w:ind w:leftChars="250" w:left="600"/>
        <w:rPr>
          <w:rStyle w:val="ab"/>
          <w:rFonts w:ascii="Times New Roman" w:eastAsia="新細明體" w:hAnsi="Times New Roman"/>
        </w:rPr>
      </w:pPr>
      <w:r w:rsidRPr="00DE6318">
        <w:rPr>
          <w:rFonts w:ascii="新細明體" w:eastAsia="新細明體" w:hAnsi="新細明體" w:hint="eastAsia"/>
        </w:rPr>
        <w:t>得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命自在、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心自在、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財自在、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業自在、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5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生自在、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6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願自在、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7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解自在、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8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如意自在、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9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智自在、</w:t>
      </w:r>
      <w:r w:rsidR="00DD6461" w:rsidRPr="00DE6318">
        <w:rPr>
          <w:rFonts w:ascii="Times Ext Roman" w:hAnsi="Times Ext Roman" w:cs="Times Ext Roman"/>
          <w:vertAlign w:val="superscript"/>
        </w:rPr>
        <w:t>(</w:t>
      </w:r>
      <w:r w:rsidR="00DD6461" w:rsidRPr="00DE6318">
        <w:rPr>
          <w:rFonts w:ascii="Times Ext Roman" w:eastAsia="SimSun" w:hAnsi="Times Ext Roman" w:cs="Times Ext Roman" w:hint="eastAsia"/>
          <w:vertAlign w:val="superscript"/>
        </w:rPr>
        <w:t>10</w:t>
      </w:r>
      <w:r w:rsidR="00DD6461" w:rsidRPr="00DE6318">
        <w:rPr>
          <w:rFonts w:ascii="Times Ext Roman" w:hAnsi="Times Ext Roman" w:cs="Times Ext Roman"/>
          <w:vertAlign w:val="superscript"/>
        </w:rPr>
        <w:t>)</w:t>
      </w:r>
      <w:r w:rsidRPr="00DE6318">
        <w:rPr>
          <w:rFonts w:ascii="新細明體" w:eastAsia="新細明體" w:hAnsi="新細明體" w:hint="eastAsia"/>
        </w:rPr>
        <w:t>法自</w:t>
      </w:r>
      <w:r w:rsidRPr="00C566B0">
        <w:rPr>
          <w:rFonts w:ascii="新細明體" w:eastAsia="新細明體" w:hAnsi="新細明體" w:hint="eastAsia"/>
        </w:rPr>
        <w:t>在。</w:t>
      </w:r>
      <w:r w:rsidR="005313F8" w:rsidRPr="00C566B0">
        <w:rPr>
          <w:rStyle w:val="ab"/>
          <w:rFonts w:ascii="Times New Roman" w:eastAsia="新細明體" w:hAnsi="Times New Roman"/>
        </w:rPr>
        <w:footnoteReference w:id="49"/>
      </w:r>
    </w:p>
    <w:p w:rsidR="00D13860" w:rsidRPr="00C566B0" w:rsidRDefault="006535BE" w:rsidP="006535BE">
      <w:pPr>
        <w:ind w:firstLineChars="200" w:firstLine="4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（六）</w:t>
      </w:r>
      <w:r w:rsidR="00D13860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大勝分</w:t>
      </w:r>
    </w:p>
    <w:p w:rsidR="00D13860" w:rsidRPr="00C566B0" w:rsidRDefault="006535BE" w:rsidP="006535BE">
      <w:pPr>
        <w:ind w:firstLineChars="300" w:firstLine="601"/>
        <w:rPr>
          <w:rFonts w:ascii="新細明體" w:eastAsia="SimSun" w:hAnsi="新細明體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D13860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智大</w:t>
      </w:r>
    </w:p>
    <w:p w:rsidR="00B87DBA" w:rsidRPr="00C566B0" w:rsidRDefault="00B87DBA" w:rsidP="003F3A96">
      <w:pPr>
        <w:ind w:firstLineChars="250" w:firstLine="600"/>
        <w:rPr>
          <w:rStyle w:val="ab"/>
          <w:rFonts w:ascii="Times New Roman" w:eastAsia="新細明體" w:hAnsi="Times New Roman"/>
        </w:rPr>
      </w:pPr>
      <w:r w:rsidRPr="00C566B0">
        <w:rPr>
          <w:rFonts w:ascii="新細明體" w:eastAsia="新細明體" w:hAnsi="新細明體" w:hint="eastAsia"/>
        </w:rPr>
        <w:t>得此十自在故，則為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1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不思議智者、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無量智者、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3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廣大智者、</w:t>
      </w:r>
      <w:r w:rsidR="00DD6461" w:rsidRPr="00C566B0">
        <w:rPr>
          <w:rFonts w:ascii="Times Ext Roman" w:hAnsi="Times Ext Roman" w:cs="Times Ext Roman"/>
          <w:vertAlign w:val="superscript"/>
        </w:rPr>
        <w:t>(</w:t>
      </w:r>
      <w:r w:rsidR="00DD6461" w:rsidRPr="00C566B0">
        <w:rPr>
          <w:rFonts w:ascii="Times Ext Roman" w:eastAsia="SimSun" w:hAnsi="Times Ext Roman" w:cs="Times Ext Roman" w:hint="eastAsia"/>
          <w:vertAlign w:val="superscript"/>
        </w:rPr>
        <w:t>4</w:t>
      </w:r>
      <w:r w:rsidR="00DD6461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無能壞智者。</w:t>
      </w:r>
      <w:r w:rsidR="00EA42EA" w:rsidRPr="00C566B0">
        <w:rPr>
          <w:rStyle w:val="ab"/>
          <w:rFonts w:ascii="Times New Roman" w:eastAsia="新細明體" w:hAnsi="Times New Roman"/>
        </w:rPr>
        <w:footnoteReference w:id="50"/>
      </w:r>
    </w:p>
    <w:p w:rsidR="00D13860" w:rsidRPr="00C566B0" w:rsidRDefault="006535BE" w:rsidP="006535BE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D13860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業大</w:t>
      </w:r>
    </w:p>
    <w:p w:rsidR="00D13860" w:rsidRPr="00C566B0" w:rsidRDefault="006535BE" w:rsidP="006535BE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13860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二句</w:t>
      </w:r>
      <w:proofErr w:type="gramStart"/>
      <w:r w:rsidR="00D13860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牒</w:t>
      </w:r>
      <w:proofErr w:type="gramEnd"/>
      <w:r w:rsidR="00D13860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前為因</w:t>
      </w:r>
    </w:p>
    <w:p w:rsidR="00B87DBA" w:rsidRPr="00C566B0" w:rsidRDefault="00A603BF" w:rsidP="003F3A96">
      <w:pPr>
        <w:ind w:firstLineChars="300" w:firstLine="720"/>
        <w:rPr>
          <w:rFonts w:ascii="新細明體" w:eastAsia="SimSun" w:hAnsi="新細明體"/>
        </w:rPr>
      </w:pPr>
      <w:r w:rsidRPr="00C566B0">
        <w:rPr>
          <w:rFonts w:ascii="新細明體" w:eastAsia="新細明體" w:hAnsi="新細明體" w:hint="eastAsia"/>
        </w:rPr>
        <w:t>「此菩薩如是入已，如是成就已；</w:t>
      </w:r>
    </w:p>
    <w:p w:rsidR="00D13860" w:rsidRPr="00C566B0" w:rsidRDefault="006535BE" w:rsidP="006535BE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D13860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正顯業</w:t>
      </w:r>
      <w:proofErr w:type="gramEnd"/>
      <w:r w:rsidR="00D13860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大</w:t>
      </w:r>
    </w:p>
    <w:p w:rsidR="00B87DBA" w:rsidRPr="00261BAB" w:rsidRDefault="002B2E7A" w:rsidP="00F400FC">
      <w:pPr>
        <w:ind w:leftChars="350" w:left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1</w:t>
      </w:r>
      <w:r w:rsidRPr="00C566B0">
        <w:rPr>
          <w:rFonts w:ascii="Times Ext Roman" w:hAnsi="Times Ext Roman" w:cs="Times Ext Roman"/>
          <w:vertAlign w:val="superscript"/>
        </w:rPr>
        <w:t>)</w:t>
      </w:r>
      <w:r w:rsidR="00B87DBA" w:rsidRPr="00C566B0">
        <w:rPr>
          <w:rFonts w:ascii="新細明體" w:eastAsia="新細明體" w:hAnsi="新細明體" w:hint="eastAsia"/>
        </w:rPr>
        <w:t>得畢竟無過失身業、無</w:t>
      </w:r>
      <w:proofErr w:type="gramStart"/>
      <w:r w:rsidR="00B87DBA" w:rsidRPr="00C566B0">
        <w:rPr>
          <w:rFonts w:ascii="新細明體" w:eastAsia="新細明體" w:hAnsi="新細明體" w:hint="eastAsia"/>
        </w:rPr>
        <w:t>過失語業</w:t>
      </w:r>
      <w:proofErr w:type="gramEnd"/>
      <w:r w:rsidR="00B87DBA" w:rsidRPr="00C566B0">
        <w:rPr>
          <w:rFonts w:ascii="新細明體" w:eastAsia="新細明體" w:hAnsi="新細明體" w:hint="eastAsia"/>
        </w:rPr>
        <w:t>、無過失意業</w:t>
      </w:r>
      <w:r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Pr="00C566B0">
        <w:rPr>
          <w:rFonts w:ascii="Times Ext Roman" w:hAnsi="Times Ext Roman" w:cs="Times Ext Roman"/>
          <w:vertAlign w:val="superscript"/>
        </w:rPr>
        <w:t>)</w:t>
      </w:r>
      <w:r w:rsidR="00B87DBA" w:rsidRPr="00C566B0">
        <w:rPr>
          <w:rFonts w:ascii="新細明體" w:eastAsia="新細明體" w:hAnsi="新細明體" w:hint="eastAsia"/>
        </w:rPr>
        <w:t>身、語、</w:t>
      </w:r>
      <w:proofErr w:type="gramStart"/>
      <w:r w:rsidR="00B87DBA" w:rsidRPr="00C566B0">
        <w:rPr>
          <w:rFonts w:ascii="新細明體" w:eastAsia="新細明體" w:hAnsi="新細明體" w:hint="eastAsia"/>
        </w:rPr>
        <w:t>意業隨</w:t>
      </w:r>
      <w:proofErr w:type="gramEnd"/>
      <w:r w:rsidR="00B87DBA" w:rsidRPr="00C566B0">
        <w:rPr>
          <w:rFonts w:ascii="新細明體" w:eastAsia="新細明體" w:hAnsi="新細明體" w:hint="eastAsia"/>
        </w:rPr>
        <w:t>智慧行，</w:t>
      </w: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3</w:t>
      </w:r>
      <w:r w:rsidRPr="00C566B0">
        <w:rPr>
          <w:rFonts w:ascii="Times Ext Roman" w:hAnsi="Times Ext Roman" w:cs="Times Ext Roman"/>
          <w:vertAlign w:val="superscript"/>
        </w:rPr>
        <w:t>)</w:t>
      </w:r>
      <w:r w:rsidR="00B87DBA" w:rsidRPr="00C566B0">
        <w:rPr>
          <w:rFonts w:ascii="新細明體" w:eastAsia="新細明體" w:hAnsi="新細明體" w:hint="eastAsia"/>
        </w:rPr>
        <w:t>般若波羅蜜增上，</w:t>
      </w: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4</w:t>
      </w:r>
      <w:r w:rsidRPr="00C566B0">
        <w:rPr>
          <w:rFonts w:ascii="Times Ext Roman" w:hAnsi="Times Ext Roman" w:cs="Times Ext Roman"/>
          <w:vertAlign w:val="superscript"/>
        </w:rPr>
        <w:t>)</w:t>
      </w:r>
      <w:r w:rsidR="00B87DBA" w:rsidRPr="00C566B0">
        <w:rPr>
          <w:rFonts w:ascii="新細明體" w:eastAsia="新細明體" w:hAnsi="新細明體" w:hint="eastAsia"/>
        </w:rPr>
        <w:t>大悲為首，</w:t>
      </w: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5</w:t>
      </w:r>
      <w:r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="00B87DBA" w:rsidRPr="00C566B0">
        <w:rPr>
          <w:rFonts w:ascii="新細明體" w:eastAsia="新細明體" w:hAnsi="新細明體" w:hint="eastAsia"/>
        </w:rPr>
        <w:t>方便善巧</w:t>
      </w:r>
      <w:proofErr w:type="gramEnd"/>
      <w:r w:rsidR="00B87DBA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6</w:t>
      </w:r>
      <w:r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="00B87DBA" w:rsidRPr="00C566B0">
        <w:rPr>
          <w:rFonts w:ascii="新細明體" w:eastAsia="新細明體" w:hAnsi="新細明體" w:hint="eastAsia"/>
        </w:rPr>
        <w:t>善能分別</w:t>
      </w:r>
      <w:proofErr w:type="gramEnd"/>
      <w:r w:rsidRPr="00C566B0">
        <w:rPr>
          <w:rFonts w:ascii="新細明體" w:eastAsia="新細明體" w:hAnsi="新細明體" w:hint="eastAsia"/>
        </w:rPr>
        <w:t>；</w:t>
      </w: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7</w:t>
      </w:r>
      <w:r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="00B87DBA" w:rsidRPr="00C566B0">
        <w:rPr>
          <w:rFonts w:ascii="新細明體" w:eastAsia="新細明體" w:hAnsi="新細明體" w:hint="eastAsia"/>
        </w:rPr>
        <w:t>善起大</w:t>
      </w:r>
      <w:proofErr w:type="gramEnd"/>
      <w:r w:rsidR="00B87DBA" w:rsidRPr="00C566B0">
        <w:rPr>
          <w:rFonts w:ascii="新細明體" w:eastAsia="新細明體" w:hAnsi="新細明體" w:hint="eastAsia"/>
        </w:rPr>
        <w:t>願，</w:t>
      </w: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8</w:t>
      </w:r>
      <w:r w:rsidRPr="00C566B0">
        <w:rPr>
          <w:rFonts w:ascii="Times Ext Roman" w:hAnsi="Times Ext Roman" w:cs="Times Ext Roman"/>
          <w:vertAlign w:val="superscript"/>
        </w:rPr>
        <w:t>)</w:t>
      </w:r>
      <w:r w:rsidR="00B87DBA" w:rsidRPr="00C566B0">
        <w:rPr>
          <w:rFonts w:ascii="新細明體" w:eastAsia="新細明體" w:hAnsi="新細明體" w:hint="eastAsia"/>
        </w:rPr>
        <w:t>佛</w:t>
      </w:r>
      <w:proofErr w:type="gramStart"/>
      <w:r w:rsidR="00B87DBA" w:rsidRPr="00C566B0">
        <w:rPr>
          <w:rFonts w:ascii="新細明體" w:eastAsia="新細明體" w:hAnsi="新細明體" w:hint="eastAsia"/>
        </w:rPr>
        <w:t>力</w:t>
      </w:r>
      <w:r w:rsidR="00B87DBA" w:rsidRPr="00DE6318">
        <w:rPr>
          <w:rFonts w:ascii="新細明體" w:eastAsia="新細明體" w:hAnsi="新細明體" w:hint="eastAsia"/>
        </w:rPr>
        <w:t>所</w:t>
      </w:r>
      <w:r w:rsidR="00B87DBA" w:rsidRPr="00C566B0">
        <w:rPr>
          <w:rFonts w:ascii="新細明體" w:eastAsia="新細明體" w:hAnsi="新細明體" w:hint="eastAsia"/>
        </w:rPr>
        <w:t>護</w:t>
      </w:r>
      <w:proofErr w:type="gramEnd"/>
      <w:r w:rsidRPr="00C566B0">
        <w:rPr>
          <w:rFonts w:ascii="新細明體" w:eastAsia="新細明體" w:hAnsi="新細明體" w:hint="eastAsia"/>
        </w:rPr>
        <w:t>；</w:t>
      </w: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9</w:t>
      </w:r>
      <w:r w:rsidRPr="00C566B0">
        <w:rPr>
          <w:rFonts w:ascii="Times Ext Roman" w:hAnsi="Times Ext Roman" w:cs="Times Ext Roman"/>
          <w:vertAlign w:val="superscript"/>
        </w:rPr>
        <w:t>)</w:t>
      </w:r>
      <w:r w:rsidR="00B87DBA" w:rsidRPr="00C566B0">
        <w:rPr>
          <w:rFonts w:ascii="新細明體" w:eastAsia="新細明體" w:hAnsi="新細明體" w:hint="eastAsia"/>
        </w:rPr>
        <w:t>常勤修習利眾生智，</w:t>
      </w:r>
      <w:r w:rsidRPr="00C566B0">
        <w:rPr>
          <w:rFonts w:ascii="Times Ext Roman" w:hAnsi="Times Ext Roman" w:cs="Times Ext Roman"/>
          <w:vertAlign w:val="superscript"/>
        </w:rPr>
        <w:t>(</w:t>
      </w:r>
      <w:r w:rsidRPr="00C566B0">
        <w:rPr>
          <w:rFonts w:ascii="Times Ext Roman" w:eastAsia="SimSun" w:hAnsi="Times Ext Roman" w:cs="Times Ext Roman" w:hint="eastAsia"/>
          <w:vertAlign w:val="superscript"/>
        </w:rPr>
        <w:t>10</w:t>
      </w:r>
      <w:r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="00B87DBA" w:rsidRPr="00C566B0">
        <w:rPr>
          <w:rFonts w:ascii="新細明體" w:eastAsia="新細明體" w:hAnsi="新細明體" w:hint="eastAsia"/>
        </w:rPr>
        <w:t>普住無邊</w:t>
      </w:r>
      <w:proofErr w:type="gramEnd"/>
      <w:r w:rsidR="00B87DBA" w:rsidRPr="00C566B0">
        <w:rPr>
          <w:rFonts w:ascii="新細明體" w:eastAsia="新細明體" w:hAnsi="新細明體" w:hint="eastAsia"/>
        </w:rPr>
        <w:t>差別世界。</w:t>
      </w:r>
      <w:r w:rsidR="00AD32B4" w:rsidRPr="00C566B0">
        <w:rPr>
          <w:rStyle w:val="ab"/>
          <w:rFonts w:ascii="Times New Roman" w:eastAsia="新細明體" w:hAnsi="Times New Roman"/>
        </w:rPr>
        <w:footnoteReference w:id="51"/>
      </w:r>
    </w:p>
    <w:p w:rsidR="00D13860" w:rsidRPr="00261BAB" w:rsidRDefault="006535BE" w:rsidP="006535BE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6535B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535B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6535B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13860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總結多門</w:t>
      </w:r>
    </w:p>
    <w:p w:rsidR="00B87DBA" w:rsidRPr="00261BAB" w:rsidRDefault="00B87DBA" w:rsidP="00F400FC">
      <w:pPr>
        <w:ind w:leftChars="350" w:left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</w:t>
      </w:r>
      <w:proofErr w:type="gramStart"/>
      <w:r w:rsidRPr="00261BAB">
        <w:rPr>
          <w:rFonts w:ascii="新細明體" w:eastAsia="新細明體" w:hAnsi="新細明體" w:hint="eastAsia"/>
        </w:rPr>
        <w:t>舉要言</w:t>
      </w:r>
      <w:proofErr w:type="gramEnd"/>
      <w:r w:rsidRPr="00261BAB">
        <w:rPr>
          <w:rFonts w:ascii="新細明體" w:eastAsia="新細明體" w:hAnsi="新細明體" w:hint="eastAsia"/>
        </w:rPr>
        <w:t>之：菩薩住此不動地，身、語、</w:t>
      </w:r>
      <w:proofErr w:type="gramStart"/>
      <w:r w:rsidRPr="00261BAB">
        <w:rPr>
          <w:rFonts w:ascii="新細明體" w:eastAsia="新細明體" w:hAnsi="新細明體" w:hint="eastAsia"/>
        </w:rPr>
        <w:t>意業諸</w:t>
      </w:r>
      <w:proofErr w:type="gramEnd"/>
      <w:r w:rsidRPr="00261BAB">
        <w:rPr>
          <w:rFonts w:ascii="新細明體" w:eastAsia="新細明體" w:hAnsi="新細明體" w:hint="eastAsia"/>
        </w:rPr>
        <w:t>有所作，皆</w:t>
      </w:r>
      <w:proofErr w:type="gramStart"/>
      <w:r w:rsidRPr="00261BAB">
        <w:rPr>
          <w:rFonts w:ascii="新細明體" w:eastAsia="新細明體" w:hAnsi="新細明體" w:hint="eastAsia"/>
        </w:rPr>
        <w:t>能積集</w:t>
      </w:r>
      <w:proofErr w:type="gramEnd"/>
      <w:r w:rsidRPr="00261BAB">
        <w:rPr>
          <w:rFonts w:ascii="新細明體" w:eastAsia="新細明體" w:hAnsi="新細明體" w:hint="eastAsia"/>
        </w:rPr>
        <w:t>一切佛法。</w:t>
      </w:r>
    </w:p>
    <w:p w:rsidR="00D13860" w:rsidRPr="00261BAB" w:rsidRDefault="00A815FC" w:rsidP="00A815FC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D13860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彼二所住功德大</w:t>
      </w:r>
    </w:p>
    <w:p w:rsidR="00D13860" w:rsidRPr="00261BAB" w:rsidRDefault="00A815FC" w:rsidP="00A815FC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13860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標所住分齊</w:t>
      </w:r>
    </w:p>
    <w:p w:rsidR="00B87DBA" w:rsidRPr="00A603BF" w:rsidRDefault="00B87DBA" w:rsidP="003F3A96">
      <w:pPr>
        <w:ind w:firstLineChars="350" w:firstLine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！菩</w:t>
      </w:r>
      <w:r w:rsidR="00A603BF">
        <w:rPr>
          <w:rFonts w:ascii="新細明體" w:eastAsia="新細明體" w:hAnsi="新細明體" w:hint="eastAsia"/>
        </w:rPr>
        <w:t>薩住此地</w:t>
      </w:r>
      <w:r w:rsidR="00A603BF" w:rsidRPr="00A603BF">
        <w:rPr>
          <w:rFonts w:ascii="新細明體" w:eastAsia="新細明體" w:hAnsi="新細明體" w:hint="eastAsia"/>
        </w:rPr>
        <w:t>；</w:t>
      </w:r>
    </w:p>
    <w:p w:rsidR="00D13860" w:rsidRPr="00261BAB" w:rsidRDefault="00A815FC" w:rsidP="00A815FC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D13860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顯所住</w:t>
      </w:r>
      <w:proofErr w:type="gramEnd"/>
      <w:r w:rsidR="00D13860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德</w:t>
      </w:r>
    </w:p>
    <w:p w:rsidR="00B87DBA" w:rsidRPr="00C566B0" w:rsidRDefault="005574C9" w:rsidP="00A603BF">
      <w:pPr>
        <w:ind w:leftChars="350" w:left="840"/>
        <w:rPr>
          <w:rFonts w:ascii="新細明體" w:eastAsia="新細明體" w:hAnsi="新細明體"/>
        </w:rPr>
      </w:pPr>
      <w:r w:rsidRPr="002329DC">
        <w:rPr>
          <w:rFonts w:ascii="Times Ext Roman" w:hAnsi="Times Ext Roman" w:cs="Times Ext Roman"/>
          <w:vertAlign w:val="superscript"/>
        </w:rPr>
        <w:t>(</w:t>
      </w:r>
      <w:r w:rsidRPr="002329DC">
        <w:rPr>
          <w:rFonts w:ascii="Times Ext Roman" w:eastAsia="SimSun" w:hAnsi="Times Ext Roman" w:cs="Times Ext Roman" w:hint="eastAsia"/>
          <w:vertAlign w:val="superscript"/>
        </w:rPr>
        <w:t>1</w:t>
      </w:r>
      <w:r w:rsidRPr="002329DC">
        <w:rPr>
          <w:rFonts w:ascii="Times Ext Roman" w:hAnsi="Times Ext Roman" w:cs="Times Ext Roman"/>
          <w:vertAlign w:val="superscript"/>
        </w:rPr>
        <w:t>)</w:t>
      </w:r>
      <w:r w:rsidR="00B87DBA" w:rsidRPr="002329DC">
        <w:rPr>
          <w:rFonts w:ascii="新細明體" w:eastAsia="新細明體" w:hAnsi="新細明體" w:hint="eastAsia"/>
        </w:rPr>
        <w:t>得</w:t>
      </w:r>
      <w:proofErr w:type="gramStart"/>
      <w:r w:rsidR="00B87DBA" w:rsidRPr="002329DC">
        <w:rPr>
          <w:rFonts w:ascii="新細明體" w:eastAsia="新細明體" w:hAnsi="新細明體" w:hint="eastAsia"/>
        </w:rPr>
        <w:t>善住深</w:t>
      </w:r>
      <w:proofErr w:type="gramEnd"/>
      <w:r w:rsidR="00B87DBA" w:rsidRPr="002329DC">
        <w:rPr>
          <w:rFonts w:ascii="新細明體" w:eastAsia="新細明體" w:hAnsi="新細明體" w:hint="eastAsia"/>
        </w:rPr>
        <w:t>心力，一切煩惱不行故；</w:t>
      </w:r>
      <w:r w:rsidR="0092319D" w:rsidRPr="002329DC">
        <w:rPr>
          <w:rFonts w:ascii="Times Ext Roman" w:hAnsi="Times Ext Roman" w:cs="Times Ext Roman"/>
          <w:vertAlign w:val="superscript"/>
        </w:rPr>
        <w:t>(</w:t>
      </w:r>
      <w:r w:rsidR="0092319D" w:rsidRPr="002329DC">
        <w:rPr>
          <w:rFonts w:ascii="Times Ext Roman" w:eastAsia="SimSun" w:hAnsi="Times Ext Roman" w:cs="Times Ext Roman" w:hint="eastAsia"/>
          <w:vertAlign w:val="superscript"/>
        </w:rPr>
        <w:t>2</w:t>
      </w:r>
      <w:r w:rsidR="0092319D" w:rsidRPr="002329DC">
        <w:rPr>
          <w:rFonts w:ascii="Times Ext Roman" w:hAnsi="Times Ext Roman" w:cs="Times Ext Roman"/>
          <w:vertAlign w:val="superscript"/>
        </w:rPr>
        <w:t>)</w:t>
      </w:r>
      <w:r w:rsidR="00B87DBA" w:rsidRPr="002329DC">
        <w:rPr>
          <w:rFonts w:ascii="新細明體" w:eastAsia="新細明體" w:hAnsi="新細明體" w:hint="eastAsia"/>
        </w:rPr>
        <w:t>得</w:t>
      </w:r>
      <w:proofErr w:type="gramStart"/>
      <w:r w:rsidR="00B87DBA" w:rsidRPr="002329DC">
        <w:rPr>
          <w:rFonts w:ascii="新細明體" w:eastAsia="新細明體" w:hAnsi="新細明體" w:hint="eastAsia"/>
        </w:rPr>
        <w:t>善住勝</w:t>
      </w:r>
      <w:proofErr w:type="gramEnd"/>
      <w:r w:rsidR="00B87DBA" w:rsidRPr="002329DC">
        <w:rPr>
          <w:rFonts w:ascii="新細明體" w:eastAsia="新細明體" w:hAnsi="新細明體" w:hint="eastAsia"/>
        </w:rPr>
        <w:t>心力，不</w:t>
      </w:r>
      <w:proofErr w:type="gramStart"/>
      <w:r w:rsidR="00B87DBA" w:rsidRPr="002329DC">
        <w:rPr>
          <w:rFonts w:ascii="新細明體" w:eastAsia="新細明體" w:hAnsi="新細明體" w:hint="eastAsia"/>
        </w:rPr>
        <w:t>離於道故</w:t>
      </w:r>
      <w:proofErr w:type="gramEnd"/>
      <w:r w:rsidR="00B87DBA" w:rsidRPr="002329DC">
        <w:rPr>
          <w:rFonts w:ascii="新細明體" w:eastAsia="新細明體" w:hAnsi="新細明體" w:hint="eastAsia"/>
        </w:rPr>
        <w:t>；</w:t>
      </w:r>
      <w:r w:rsidR="0092319D" w:rsidRPr="002329DC">
        <w:rPr>
          <w:rFonts w:ascii="Times Ext Roman" w:hAnsi="Times Ext Roman" w:cs="Times Ext Roman"/>
          <w:vertAlign w:val="superscript"/>
        </w:rPr>
        <w:t>(</w:t>
      </w:r>
      <w:r w:rsidR="0092319D" w:rsidRPr="002329DC">
        <w:rPr>
          <w:rFonts w:ascii="Times Ext Roman" w:eastAsia="SimSun" w:hAnsi="Times Ext Roman" w:cs="Times Ext Roman" w:hint="eastAsia"/>
          <w:vertAlign w:val="superscript"/>
        </w:rPr>
        <w:t>3</w:t>
      </w:r>
      <w:r w:rsidR="0092319D" w:rsidRPr="002329DC">
        <w:rPr>
          <w:rFonts w:ascii="Times Ext Roman" w:hAnsi="Times Ext Roman" w:cs="Times Ext Roman"/>
          <w:vertAlign w:val="superscript"/>
        </w:rPr>
        <w:t>)</w:t>
      </w:r>
      <w:proofErr w:type="gramStart"/>
      <w:r w:rsidR="00B87DBA" w:rsidRPr="002329DC">
        <w:rPr>
          <w:rFonts w:ascii="新細明體" w:eastAsia="新細明體" w:hAnsi="新細明體" w:hint="eastAsia"/>
        </w:rPr>
        <w:t>得善住大悲</w:t>
      </w:r>
      <w:proofErr w:type="gramEnd"/>
      <w:r w:rsidR="00B87DBA" w:rsidRPr="002329DC">
        <w:rPr>
          <w:rFonts w:ascii="新細明體" w:eastAsia="新細明體" w:hAnsi="新細明體" w:hint="eastAsia"/>
        </w:rPr>
        <w:t>力，不</w:t>
      </w:r>
      <w:proofErr w:type="gramStart"/>
      <w:r w:rsidR="00B87DBA" w:rsidRPr="002329DC">
        <w:rPr>
          <w:rFonts w:ascii="新細明體" w:eastAsia="新細明體" w:hAnsi="新細明體" w:hint="eastAsia"/>
        </w:rPr>
        <w:t>捨</w:t>
      </w:r>
      <w:proofErr w:type="gramEnd"/>
      <w:r w:rsidR="00B87DBA" w:rsidRPr="002329DC">
        <w:rPr>
          <w:rFonts w:ascii="新細明體" w:eastAsia="新細明體" w:hAnsi="新細明體" w:hint="eastAsia"/>
        </w:rPr>
        <w:t>利益眾生故；</w:t>
      </w:r>
      <w:r w:rsidR="0092319D" w:rsidRPr="002329DC">
        <w:rPr>
          <w:rFonts w:ascii="Times Ext Roman" w:hAnsi="Times Ext Roman" w:cs="Times Ext Roman"/>
          <w:vertAlign w:val="superscript"/>
        </w:rPr>
        <w:t>(</w:t>
      </w:r>
      <w:r w:rsidR="0092319D" w:rsidRPr="002329DC">
        <w:rPr>
          <w:rFonts w:ascii="Times Ext Roman" w:eastAsia="SimSun" w:hAnsi="Times Ext Roman" w:cs="Times Ext Roman" w:hint="eastAsia"/>
          <w:vertAlign w:val="superscript"/>
        </w:rPr>
        <w:t>4</w:t>
      </w:r>
      <w:r w:rsidR="0092319D" w:rsidRPr="002329DC">
        <w:rPr>
          <w:rFonts w:ascii="Times Ext Roman" w:hAnsi="Times Ext Roman" w:cs="Times Ext Roman"/>
          <w:vertAlign w:val="superscript"/>
        </w:rPr>
        <w:t>)</w:t>
      </w:r>
      <w:r w:rsidR="00B87DBA" w:rsidRPr="002329DC">
        <w:rPr>
          <w:rFonts w:ascii="新細明體" w:eastAsia="新細明體" w:hAnsi="新細明體" w:hint="eastAsia"/>
        </w:rPr>
        <w:t>得</w:t>
      </w:r>
      <w:proofErr w:type="gramStart"/>
      <w:r w:rsidR="00B87DBA" w:rsidRPr="002329DC">
        <w:rPr>
          <w:rFonts w:ascii="新細明體" w:eastAsia="新細明體" w:hAnsi="新細明體" w:hint="eastAsia"/>
        </w:rPr>
        <w:t>善住大慈力</w:t>
      </w:r>
      <w:proofErr w:type="gramEnd"/>
      <w:r w:rsidR="00B87DBA" w:rsidRPr="002329DC">
        <w:rPr>
          <w:rFonts w:ascii="新細明體" w:eastAsia="新細明體" w:hAnsi="新細明體" w:hint="eastAsia"/>
        </w:rPr>
        <w:t>，救護一切</w:t>
      </w:r>
      <w:r w:rsidR="00B87DBA" w:rsidRPr="00C566B0">
        <w:rPr>
          <w:rFonts w:ascii="新細明體" w:eastAsia="新細明體" w:hAnsi="新細明體" w:hint="eastAsia"/>
        </w:rPr>
        <w:t>世間故；</w:t>
      </w:r>
      <w:r w:rsidR="002B2E7A" w:rsidRPr="00C566B0">
        <w:rPr>
          <w:rFonts w:ascii="Times Ext Roman" w:hAnsi="Times Ext Roman" w:cs="Times Ext Roman"/>
          <w:vertAlign w:val="superscript"/>
        </w:rPr>
        <w:t>(</w:t>
      </w:r>
      <w:r w:rsidR="002B2E7A" w:rsidRPr="00C566B0">
        <w:rPr>
          <w:rFonts w:ascii="Times Ext Roman" w:eastAsia="SimSun" w:hAnsi="Times Ext Roman" w:cs="Times Ext Roman" w:hint="eastAsia"/>
          <w:vertAlign w:val="superscript"/>
        </w:rPr>
        <w:t>5</w:t>
      </w:r>
      <w:r w:rsidR="002B2E7A" w:rsidRPr="00C566B0">
        <w:rPr>
          <w:rFonts w:ascii="Times Ext Roman" w:hAnsi="Times Ext Roman" w:cs="Times Ext Roman"/>
          <w:vertAlign w:val="superscript"/>
        </w:rPr>
        <w:t>)</w:t>
      </w:r>
      <w:r w:rsidR="00B87DBA" w:rsidRPr="00C566B0">
        <w:rPr>
          <w:rFonts w:ascii="新細明體" w:eastAsia="新細明體" w:hAnsi="新細明體" w:hint="eastAsia"/>
        </w:rPr>
        <w:t>得善住</w:t>
      </w:r>
      <w:proofErr w:type="gramStart"/>
      <w:r w:rsidR="00B87DBA" w:rsidRPr="00C566B0">
        <w:rPr>
          <w:rFonts w:ascii="新細明體" w:eastAsia="新細明體" w:hAnsi="新細明體" w:hint="eastAsia"/>
        </w:rPr>
        <w:t>陀羅尼力</w:t>
      </w:r>
      <w:proofErr w:type="gramEnd"/>
      <w:r w:rsidR="00B87DBA" w:rsidRPr="00C566B0">
        <w:rPr>
          <w:rFonts w:ascii="新細明體" w:eastAsia="新細明體" w:hAnsi="新細明體" w:hint="eastAsia"/>
        </w:rPr>
        <w:t>，</w:t>
      </w:r>
      <w:r w:rsidR="00B87DBA" w:rsidRPr="00C566B0">
        <w:rPr>
          <w:rFonts w:ascii="新細明體" w:eastAsia="新細明體" w:hAnsi="新細明體" w:hint="eastAsia"/>
        </w:rPr>
        <w:lastRenderedPageBreak/>
        <w:t>不</w:t>
      </w:r>
      <w:proofErr w:type="gramStart"/>
      <w:r w:rsidR="00B87DBA" w:rsidRPr="00C566B0">
        <w:rPr>
          <w:rFonts w:ascii="新細明體" w:eastAsia="新細明體" w:hAnsi="新細明體" w:hint="eastAsia"/>
        </w:rPr>
        <w:t>忘於法故</w:t>
      </w:r>
      <w:proofErr w:type="gramEnd"/>
      <w:r w:rsidR="00B87DBA" w:rsidRPr="00C566B0">
        <w:rPr>
          <w:rFonts w:ascii="新細明體" w:eastAsia="新細明體" w:hAnsi="新細明體" w:hint="eastAsia"/>
        </w:rPr>
        <w:t>：</w:t>
      </w:r>
      <w:r w:rsidR="0092319D" w:rsidRPr="00C566B0">
        <w:rPr>
          <w:rFonts w:ascii="Times Ext Roman" w:hAnsi="Times Ext Roman" w:cs="Times Ext Roman"/>
          <w:vertAlign w:val="superscript"/>
        </w:rPr>
        <w:t>(</w:t>
      </w:r>
      <w:r w:rsidR="0092319D" w:rsidRPr="00C566B0">
        <w:rPr>
          <w:rFonts w:ascii="Times Ext Roman" w:eastAsia="SimSun" w:hAnsi="Times Ext Roman" w:cs="Times Ext Roman" w:hint="eastAsia"/>
          <w:vertAlign w:val="superscript"/>
        </w:rPr>
        <w:t>6</w:t>
      </w:r>
      <w:r w:rsidR="0092319D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="00B87DBA" w:rsidRPr="00C566B0">
        <w:rPr>
          <w:rFonts w:ascii="新細明體" w:eastAsia="新細明體" w:hAnsi="新細明體" w:hint="eastAsia"/>
        </w:rPr>
        <w:t>得善住辯才</w:t>
      </w:r>
      <w:proofErr w:type="gramEnd"/>
      <w:r w:rsidR="00B87DBA" w:rsidRPr="00C566B0">
        <w:rPr>
          <w:rFonts w:ascii="新細明體" w:eastAsia="新細明體" w:hAnsi="新細明體" w:hint="eastAsia"/>
        </w:rPr>
        <w:t>力，</w:t>
      </w:r>
      <w:proofErr w:type="gramStart"/>
      <w:r w:rsidR="00B87DBA" w:rsidRPr="00C566B0">
        <w:rPr>
          <w:rFonts w:ascii="新細明體" w:eastAsia="新細明體" w:hAnsi="新細明體" w:hint="eastAsia"/>
        </w:rPr>
        <w:t>善觀</w:t>
      </w:r>
      <w:proofErr w:type="gramEnd"/>
      <w:r w:rsidR="009E5A94" w:rsidRPr="00C566B0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r w:rsidR="009E5A94" w:rsidRPr="00C566B0">
        <w:rPr>
          <w:rFonts w:ascii="Times New Roman" w:hAnsi="Times Ext Roman" w:hint="eastAsia"/>
          <w:sz w:val="21"/>
          <w:szCs w:val="21"/>
          <w:shd w:val="pct15" w:color="auto" w:fill="FFFFFF"/>
        </w:rPr>
        <w:t>200c</w:t>
      </w:r>
      <w:r w:rsidR="009E5A94" w:rsidRPr="00C566B0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  <w:r w:rsidR="00B87DBA" w:rsidRPr="00C566B0">
        <w:rPr>
          <w:rFonts w:ascii="新細明體" w:eastAsia="新細明體" w:hAnsi="新細明體" w:hint="eastAsia"/>
        </w:rPr>
        <w:t>察分別</w:t>
      </w:r>
      <w:proofErr w:type="gramStart"/>
      <w:r w:rsidR="00B87DBA" w:rsidRPr="00C566B0">
        <w:rPr>
          <w:rFonts w:ascii="新細明體" w:eastAsia="新細明體" w:hAnsi="新細明體" w:hint="eastAsia"/>
        </w:rPr>
        <w:t>一切法故</w:t>
      </w:r>
      <w:proofErr w:type="gramEnd"/>
      <w:r w:rsidR="00B87DBA" w:rsidRPr="00C566B0">
        <w:rPr>
          <w:rFonts w:ascii="新細明體" w:eastAsia="新細明體" w:hAnsi="新細明體" w:hint="eastAsia"/>
        </w:rPr>
        <w:t>；</w:t>
      </w:r>
      <w:r w:rsidR="001B61A0" w:rsidRPr="00C566B0">
        <w:rPr>
          <w:rFonts w:ascii="Times Ext Roman" w:hAnsi="Times Ext Roman" w:cs="Times Ext Roman"/>
          <w:vertAlign w:val="superscript"/>
        </w:rPr>
        <w:t>(</w:t>
      </w:r>
      <w:r w:rsidR="001B61A0" w:rsidRPr="00C566B0">
        <w:rPr>
          <w:rFonts w:ascii="Times Ext Roman" w:eastAsia="SimSun" w:hAnsi="Times Ext Roman" w:cs="Times Ext Roman" w:hint="eastAsia"/>
          <w:vertAlign w:val="superscript"/>
        </w:rPr>
        <w:t>7</w:t>
      </w:r>
      <w:r w:rsidR="001B61A0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="00B87DBA" w:rsidRPr="00C566B0">
        <w:rPr>
          <w:rFonts w:ascii="新細明體" w:eastAsia="新細明體" w:hAnsi="新細明體" w:hint="eastAsia"/>
        </w:rPr>
        <w:t>得善住神通</w:t>
      </w:r>
      <w:proofErr w:type="gramEnd"/>
      <w:r w:rsidR="00B87DBA" w:rsidRPr="00C566B0">
        <w:rPr>
          <w:rFonts w:ascii="新細明體" w:eastAsia="新細明體" w:hAnsi="新細明體" w:hint="eastAsia"/>
        </w:rPr>
        <w:t>力，</w:t>
      </w:r>
      <w:proofErr w:type="gramStart"/>
      <w:r w:rsidR="00B87DBA" w:rsidRPr="00C566B0">
        <w:rPr>
          <w:rFonts w:ascii="新細明體" w:eastAsia="新細明體" w:hAnsi="新細明體" w:hint="eastAsia"/>
        </w:rPr>
        <w:t>普往無邊</w:t>
      </w:r>
      <w:proofErr w:type="gramEnd"/>
      <w:r w:rsidR="00B87DBA" w:rsidRPr="00C566B0">
        <w:rPr>
          <w:rFonts w:ascii="新細明體" w:eastAsia="新細明體" w:hAnsi="新細明體" w:hint="eastAsia"/>
        </w:rPr>
        <w:t>世界故：</w:t>
      </w:r>
      <w:r w:rsidR="001B61A0" w:rsidRPr="00C566B0">
        <w:rPr>
          <w:rFonts w:ascii="Times Ext Roman" w:hAnsi="Times Ext Roman" w:cs="Times Ext Roman"/>
          <w:vertAlign w:val="superscript"/>
        </w:rPr>
        <w:t>(</w:t>
      </w:r>
      <w:r w:rsidR="001B61A0" w:rsidRPr="00C566B0">
        <w:rPr>
          <w:rFonts w:ascii="Times Ext Roman" w:eastAsia="SimSun" w:hAnsi="Times Ext Roman" w:cs="Times Ext Roman" w:hint="eastAsia"/>
          <w:vertAlign w:val="superscript"/>
        </w:rPr>
        <w:t>8</w:t>
      </w:r>
      <w:r w:rsidR="001B61A0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="00B87DBA" w:rsidRPr="00C566B0">
        <w:rPr>
          <w:rFonts w:ascii="新細明體" w:eastAsia="新細明體" w:hAnsi="新細明體" w:hint="eastAsia"/>
        </w:rPr>
        <w:t>得善住大</w:t>
      </w:r>
      <w:proofErr w:type="gramEnd"/>
      <w:r w:rsidR="00B87DBA" w:rsidRPr="00C566B0">
        <w:rPr>
          <w:rFonts w:ascii="新細明體" w:eastAsia="新細明體" w:hAnsi="新細明體" w:hint="eastAsia"/>
        </w:rPr>
        <w:t>願力，不</w:t>
      </w:r>
      <w:proofErr w:type="gramStart"/>
      <w:r w:rsidR="00B87DBA" w:rsidRPr="00C566B0">
        <w:rPr>
          <w:rFonts w:ascii="新細明體" w:eastAsia="新細明體" w:hAnsi="新細明體" w:hint="eastAsia"/>
        </w:rPr>
        <w:t>捨</w:t>
      </w:r>
      <w:proofErr w:type="gramEnd"/>
      <w:r w:rsidR="00B87DBA" w:rsidRPr="00C566B0">
        <w:rPr>
          <w:rFonts w:ascii="新細明體" w:eastAsia="新細明體" w:hAnsi="新細明體" w:hint="eastAsia"/>
        </w:rPr>
        <w:t>一切菩薩</w:t>
      </w:r>
      <w:proofErr w:type="gramStart"/>
      <w:r w:rsidR="00B87DBA" w:rsidRPr="00C566B0">
        <w:rPr>
          <w:rFonts w:ascii="新細明體" w:eastAsia="新細明體" w:hAnsi="新細明體" w:hint="eastAsia"/>
        </w:rPr>
        <w:t>所作故</w:t>
      </w:r>
      <w:proofErr w:type="gramEnd"/>
      <w:r w:rsidR="00B87DBA" w:rsidRPr="00C566B0">
        <w:rPr>
          <w:rFonts w:ascii="新細明體" w:eastAsia="新細明體" w:hAnsi="新細明體" w:hint="eastAsia"/>
        </w:rPr>
        <w:t>；</w:t>
      </w:r>
      <w:r w:rsidR="001B61A0" w:rsidRPr="00C566B0">
        <w:rPr>
          <w:rFonts w:ascii="Times Ext Roman" w:hAnsi="Times Ext Roman" w:cs="Times Ext Roman"/>
          <w:vertAlign w:val="superscript"/>
        </w:rPr>
        <w:t>(</w:t>
      </w:r>
      <w:r w:rsidR="001B61A0" w:rsidRPr="00C566B0">
        <w:rPr>
          <w:rFonts w:ascii="Times Ext Roman" w:eastAsia="SimSun" w:hAnsi="Times Ext Roman" w:cs="Times Ext Roman" w:hint="eastAsia"/>
          <w:vertAlign w:val="superscript"/>
        </w:rPr>
        <w:t>9</w:t>
      </w:r>
      <w:r w:rsidR="001B61A0" w:rsidRPr="00C566B0">
        <w:rPr>
          <w:rFonts w:ascii="Times Ext Roman" w:hAnsi="Times Ext Roman" w:cs="Times Ext Roman"/>
          <w:vertAlign w:val="superscript"/>
        </w:rPr>
        <w:t>)</w:t>
      </w:r>
      <w:proofErr w:type="gramStart"/>
      <w:r w:rsidR="00B87DBA" w:rsidRPr="00C566B0">
        <w:rPr>
          <w:rFonts w:ascii="新細明體" w:eastAsia="新細明體" w:hAnsi="新細明體" w:hint="eastAsia"/>
        </w:rPr>
        <w:t>得善住波羅蜜</w:t>
      </w:r>
      <w:proofErr w:type="gramEnd"/>
      <w:r w:rsidR="00B87DBA" w:rsidRPr="00C566B0">
        <w:rPr>
          <w:rFonts w:ascii="新細明體" w:eastAsia="新細明體" w:hAnsi="新細明體" w:hint="eastAsia"/>
        </w:rPr>
        <w:t>力，成就一切佛法故；</w:t>
      </w:r>
      <w:r w:rsidR="001B61A0" w:rsidRPr="00C566B0">
        <w:rPr>
          <w:rFonts w:ascii="Times Ext Roman" w:hAnsi="Times Ext Roman" w:cs="Times Ext Roman"/>
          <w:vertAlign w:val="superscript"/>
        </w:rPr>
        <w:t>(</w:t>
      </w:r>
      <w:r w:rsidR="001B61A0" w:rsidRPr="00C566B0">
        <w:rPr>
          <w:rFonts w:ascii="Times Ext Roman" w:eastAsia="SimSun" w:hAnsi="Times Ext Roman" w:cs="Times Ext Roman" w:hint="eastAsia"/>
          <w:vertAlign w:val="superscript"/>
        </w:rPr>
        <w:t>10</w:t>
      </w:r>
      <w:r w:rsidR="001B61A0" w:rsidRPr="00C566B0">
        <w:rPr>
          <w:rFonts w:ascii="Times Ext Roman" w:hAnsi="Times Ext Roman" w:cs="Times Ext Roman"/>
          <w:vertAlign w:val="superscript"/>
        </w:rPr>
        <w:t>)</w:t>
      </w:r>
      <w:r w:rsidR="00B87DBA" w:rsidRPr="00C566B0">
        <w:rPr>
          <w:rFonts w:ascii="新細明體" w:eastAsia="新細明體" w:hAnsi="新細明體" w:hint="eastAsia"/>
        </w:rPr>
        <w:t>得如來護念力，一切種、一切智</w:t>
      </w:r>
      <w:proofErr w:type="gramStart"/>
      <w:r w:rsidR="00B87DBA" w:rsidRPr="00C566B0">
        <w:rPr>
          <w:rFonts w:ascii="新細明體" w:eastAsia="新細明體" w:hAnsi="新細明體" w:hint="eastAsia"/>
        </w:rPr>
        <w:t>智</w:t>
      </w:r>
      <w:proofErr w:type="gramEnd"/>
      <w:r w:rsidR="00B87DBA" w:rsidRPr="00C566B0">
        <w:rPr>
          <w:rFonts w:ascii="新細明體" w:eastAsia="新細明體" w:hAnsi="新細明體" w:hint="eastAsia"/>
        </w:rPr>
        <w:t>現前故。</w:t>
      </w:r>
    </w:p>
    <w:p w:rsidR="00D13860" w:rsidRPr="00C566B0" w:rsidRDefault="00A815FC" w:rsidP="00A815FC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13860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結成功德</w:t>
      </w:r>
    </w:p>
    <w:p w:rsidR="00ED65FB" w:rsidRPr="00C566B0" w:rsidRDefault="00ED65FB" w:rsidP="003F3A96">
      <w:pPr>
        <w:ind w:firstLineChars="350" w:firstLine="840"/>
        <w:rPr>
          <w:rFonts w:ascii="新細明體" w:eastAsia="SimSun" w:hAnsi="新細明體"/>
        </w:rPr>
      </w:pPr>
      <w:r w:rsidRPr="00C566B0">
        <w:rPr>
          <w:rFonts w:ascii="新細明體" w:eastAsia="新細明體" w:hAnsi="新細明體" w:hint="eastAsia"/>
        </w:rPr>
        <w:t>此菩薩得如是智力，能現一切諸所作事，</w:t>
      </w:r>
      <w:proofErr w:type="gramStart"/>
      <w:r w:rsidRPr="00C566B0">
        <w:rPr>
          <w:rFonts w:ascii="新細明體" w:eastAsia="新細明體" w:hAnsi="新細明體" w:hint="eastAsia"/>
        </w:rPr>
        <w:t>於諸事</w:t>
      </w:r>
      <w:proofErr w:type="gramEnd"/>
      <w:r w:rsidRPr="00C566B0">
        <w:rPr>
          <w:rFonts w:ascii="新細明體" w:eastAsia="新細明體" w:hAnsi="新細明體" w:hint="eastAsia"/>
        </w:rPr>
        <w:t>中無有過</w:t>
      </w:r>
      <w:proofErr w:type="gramStart"/>
      <w:r w:rsidRPr="00C566B0">
        <w:rPr>
          <w:rFonts w:ascii="新細明體" w:eastAsia="新細明體" w:hAnsi="新細明體" w:hint="eastAsia"/>
        </w:rPr>
        <w:t>咎</w:t>
      </w:r>
      <w:proofErr w:type="gramEnd"/>
      <w:r w:rsidRPr="00C566B0">
        <w:rPr>
          <w:rFonts w:ascii="新細明體" w:eastAsia="新細明體" w:hAnsi="新細明體" w:hint="eastAsia"/>
        </w:rPr>
        <w:t>。</w:t>
      </w:r>
    </w:p>
    <w:p w:rsidR="00B87DBA" w:rsidRPr="00C566B0" w:rsidRDefault="00A815FC" w:rsidP="00A815FC">
      <w:pPr>
        <w:ind w:firstLineChars="200" w:firstLine="4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（七）</w:t>
      </w:r>
      <w:r w:rsidR="00B87DBA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釋名分</w:t>
      </w:r>
    </w:p>
    <w:p w:rsidR="00C11EEA" w:rsidRPr="00C566B0" w:rsidRDefault="00A815FC" w:rsidP="00A815FC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C11EEA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地釋名</w:t>
      </w:r>
      <w:proofErr w:type="gramEnd"/>
      <w:r w:rsidR="00C11EEA" w:rsidRPr="00C566B0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即約法明位</w:t>
      </w:r>
    </w:p>
    <w:p w:rsidR="00C11EEA" w:rsidRPr="00F110B0" w:rsidRDefault="00C11EEA" w:rsidP="00A603BF">
      <w:pPr>
        <w:ind w:leftChars="250" w:left="600"/>
        <w:rPr>
          <w:rFonts w:ascii="新細明體" w:eastAsia="SimSun" w:hAnsi="新細明體"/>
          <w:szCs w:val="24"/>
        </w:rPr>
      </w:pPr>
      <w:r w:rsidRPr="00C566B0">
        <w:rPr>
          <w:rFonts w:ascii="新細明體" w:eastAsia="新細明體" w:hAnsi="新細明體" w:hint="eastAsia"/>
        </w:rPr>
        <w:t>「</w:t>
      </w:r>
      <w:proofErr w:type="gramStart"/>
      <w:r w:rsidRPr="00C566B0">
        <w:rPr>
          <w:rFonts w:ascii="新細明體" w:eastAsia="新細明體" w:hAnsi="新細明體" w:hint="eastAsia"/>
        </w:rPr>
        <w:t>佛子</w:t>
      </w:r>
      <w:proofErr w:type="gramEnd"/>
      <w:r w:rsidRPr="00C566B0">
        <w:rPr>
          <w:rFonts w:ascii="新細明體" w:eastAsia="新細明體" w:hAnsi="新細明體" w:hint="eastAsia"/>
        </w:rPr>
        <w:t>！此菩薩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1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智地名為不動地，無能</w:t>
      </w:r>
      <w:proofErr w:type="gramStart"/>
      <w:r w:rsidRPr="00C566B0">
        <w:rPr>
          <w:rFonts w:ascii="新細明體" w:eastAsia="新細明體" w:hAnsi="新細明體" w:hint="eastAsia"/>
        </w:rPr>
        <w:t>沮壞故</w:t>
      </w:r>
      <w:proofErr w:type="gramEnd"/>
      <w:r w:rsidR="0066552D" w:rsidRPr="00C566B0">
        <w:rPr>
          <w:rFonts w:ascii="新細明體" w:eastAsia="新細明體" w:hAnsi="新細明體" w:hint="eastAsia"/>
        </w:rPr>
        <w:t>；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2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名為不轉地</w:t>
      </w:r>
      <w:r w:rsidR="0066552D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新細明體" w:eastAsia="新細明體" w:hAnsi="新細明體" w:hint="eastAsia"/>
        </w:rPr>
        <w:t>智慧</w:t>
      </w:r>
      <w:proofErr w:type="gramStart"/>
      <w:r w:rsidRPr="00C566B0">
        <w:rPr>
          <w:rFonts w:ascii="新細明體" w:eastAsia="新細明體" w:hAnsi="新細明體" w:hint="eastAsia"/>
        </w:rPr>
        <w:t>無退故</w:t>
      </w:r>
      <w:proofErr w:type="gramEnd"/>
      <w:r w:rsidR="0066552D" w:rsidRPr="00C566B0">
        <w:rPr>
          <w:rFonts w:ascii="新細明體" w:eastAsia="新細明體" w:hAnsi="新細明體" w:hint="eastAsia"/>
        </w:rPr>
        <w:t>；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3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名為難得地</w:t>
      </w:r>
      <w:r w:rsidR="0066552D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新細明體" w:eastAsia="新細明體" w:hAnsi="新細明體" w:hint="eastAsia"/>
        </w:rPr>
        <w:t>一切世間</w:t>
      </w:r>
      <w:proofErr w:type="gramStart"/>
      <w:r w:rsidRPr="00C566B0">
        <w:rPr>
          <w:rFonts w:ascii="新細明體" w:eastAsia="新細明體" w:hAnsi="新細明體" w:hint="eastAsia"/>
        </w:rPr>
        <w:t>無能測故</w:t>
      </w:r>
      <w:proofErr w:type="gramEnd"/>
      <w:r w:rsidR="0066552D" w:rsidRPr="00C566B0">
        <w:rPr>
          <w:rFonts w:ascii="新細明體" w:eastAsia="新細明體" w:hAnsi="新細明體" w:hint="eastAsia"/>
        </w:rPr>
        <w:t>；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4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名為童真地</w:t>
      </w:r>
      <w:r w:rsidR="0066552D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新細明體" w:eastAsia="新細明體" w:hAnsi="新細明體" w:hint="eastAsia"/>
        </w:rPr>
        <w:t>離一切過失故</w:t>
      </w:r>
      <w:r w:rsidR="0066552D" w:rsidRPr="00C566B0">
        <w:rPr>
          <w:rFonts w:ascii="新細明體" w:eastAsia="新細明體" w:hAnsi="新細明體" w:hint="eastAsia"/>
        </w:rPr>
        <w:t>；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5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名為生地</w:t>
      </w:r>
      <w:r w:rsidR="0066552D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新細明體" w:eastAsia="新細明體" w:hAnsi="新細明體" w:hint="eastAsia"/>
        </w:rPr>
        <w:t>隨樂自在故</w:t>
      </w:r>
      <w:r w:rsidR="0066552D" w:rsidRPr="00C566B0">
        <w:rPr>
          <w:rFonts w:ascii="新細明體" w:eastAsia="新細明體" w:hAnsi="新細明體" w:hint="eastAsia"/>
        </w:rPr>
        <w:t>；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6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名</w:t>
      </w:r>
      <w:proofErr w:type="gramStart"/>
      <w:r w:rsidRPr="00C566B0">
        <w:rPr>
          <w:rFonts w:ascii="新細明體" w:eastAsia="新細明體" w:hAnsi="新細明體" w:hint="eastAsia"/>
        </w:rPr>
        <w:t>為成地</w:t>
      </w:r>
      <w:proofErr w:type="gramEnd"/>
      <w:r w:rsidR="0066552D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新細明體" w:eastAsia="新細明體" w:hAnsi="新細明體" w:hint="eastAsia"/>
        </w:rPr>
        <w:t>更無</w:t>
      </w:r>
      <w:proofErr w:type="gramStart"/>
      <w:r w:rsidRPr="00C566B0">
        <w:rPr>
          <w:rFonts w:ascii="新細明體" w:eastAsia="新細明體" w:hAnsi="新細明體" w:hint="eastAsia"/>
        </w:rPr>
        <w:t>所作故</w:t>
      </w:r>
      <w:proofErr w:type="gramEnd"/>
      <w:r w:rsidR="0066552D" w:rsidRPr="00C566B0">
        <w:rPr>
          <w:rFonts w:ascii="新細明體" w:eastAsia="新細明體" w:hAnsi="新細明體" w:hint="eastAsia"/>
        </w:rPr>
        <w:t>；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7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名為究竟地</w:t>
      </w:r>
      <w:r w:rsidR="0066552D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新細明體" w:eastAsia="新細明體" w:hAnsi="新細明體" w:hint="eastAsia"/>
        </w:rPr>
        <w:t>智慧決定故</w:t>
      </w:r>
      <w:r w:rsidR="0066552D" w:rsidRPr="00C566B0">
        <w:rPr>
          <w:rFonts w:ascii="新細明體" w:eastAsia="新細明體" w:hAnsi="新細明體" w:hint="eastAsia"/>
        </w:rPr>
        <w:t>；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8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名為變化地</w:t>
      </w:r>
      <w:r w:rsidR="0066552D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新細明體" w:eastAsia="新細明體" w:hAnsi="新細明體" w:hint="eastAsia"/>
        </w:rPr>
        <w:t>隨願成就故</w:t>
      </w:r>
      <w:r w:rsidR="0066552D" w:rsidRPr="00C566B0">
        <w:rPr>
          <w:rFonts w:ascii="新細明體" w:eastAsia="新細明體" w:hAnsi="新細明體" w:hint="eastAsia"/>
        </w:rPr>
        <w:t>；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9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名為力持地</w:t>
      </w:r>
      <w:r w:rsidR="0066552D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新細明體" w:eastAsia="新細明體" w:hAnsi="新細明體" w:hint="eastAsia"/>
        </w:rPr>
        <w:t>他不能動故</w:t>
      </w:r>
      <w:r w:rsidR="0066552D" w:rsidRPr="00C566B0">
        <w:rPr>
          <w:rFonts w:ascii="新細明體" w:eastAsia="新細明體" w:hAnsi="新細明體" w:hint="eastAsia"/>
        </w:rPr>
        <w:t>；</w:t>
      </w:r>
      <w:r w:rsidR="0066552D" w:rsidRPr="00C566B0">
        <w:rPr>
          <w:rFonts w:ascii="Times Ext Roman" w:hAnsi="Times Ext Roman" w:cs="Times Ext Roman"/>
          <w:vertAlign w:val="superscript"/>
        </w:rPr>
        <w:t>(</w:t>
      </w:r>
      <w:r w:rsidR="0066552D" w:rsidRPr="00C566B0">
        <w:rPr>
          <w:rFonts w:ascii="Times Ext Roman" w:eastAsia="SimSun" w:hAnsi="Times Ext Roman" w:cs="Times Ext Roman" w:hint="eastAsia"/>
          <w:vertAlign w:val="superscript"/>
        </w:rPr>
        <w:t>10</w:t>
      </w:r>
      <w:r w:rsidR="0066552D" w:rsidRPr="00C566B0">
        <w:rPr>
          <w:rFonts w:ascii="Times Ext Roman" w:hAnsi="Times Ext Roman" w:cs="Times Ext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名為無功用地，先已成就故。</w:t>
      </w:r>
      <w:r w:rsidR="00F110B0" w:rsidRPr="00C566B0">
        <w:rPr>
          <w:rStyle w:val="ab"/>
          <w:rFonts w:ascii="Times New Roman" w:eastAsia="新細明體" w:hAnsi="Times New Roman"/>
        </w:rPr>
        <w:footnoteReference w:id="52"/>
      </w:r>
    </w:p>
    <w:p w:rsidR="00C11EEA" w:rsidRPr="00261BAB" w:rsidRDefault="00A815FC" w:rsidP="00A815FC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11EEA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智者</w:t>
      </w:r>
      <w:proofErr w:type="gramStart"/>
      <w:r w:rsidR="00C11EEA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釋名約人彰</w:t>
      </w:r>
      <w:proofErr w:type="gramEnd"/>
      <w:r w:rsidR="00C11EEA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德</w:t>
      </w:r>
    </w:p>
    <w:p w:rsidR="00C11EEA" w:rsidRPr="00261BAB" w:rsidRDefault="00A815FC" w:rsidP="00A815FC">
      <w:pPr>
        <w:ind w:firstLineChars="400" w:firstLine="8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C11EEA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牒</w:t>
      </w:r>
      <w:proofErr w:type="gramEnd"/>
      <w:r w:rsidR="00C11EEA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前為因</w:t>
      </w:r>
    </w:p>
    <w:p w:rsidR="00C11EEA" w:rsidRPr="00A603BF" w:rsidRDefault="00A603BF" w:rsidP="00B5079B">
      <w:pPr>
        <w:ind w:firstLineChars="350" w:firstLine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>
        <w:rPr>
          <w:rFonts w:ascii="新細明體" w:eastAsia="新細明體" w:hAnsi="新細明體" w:hint="eastAsia"/>
        </w:rPr>
        <w:t>佛子</w:t>
      </w:r>
      <w:proofErr w:type="gramEnd"/>
      <w:r>
        <w:rPr>
          <w:rFonts w:ascii="新細明體" w:eastAsia="新細明體" w:hAnsi="新細明體" w:hint="eastAsia"/>
        </w:rPr>
        <w:t>！菩薩成就如是智慧</w:t>
      </w:r>
      <w:r w:rsidRPr="00A603BF">
        <w:rPr>
          <w:rFonts w:ascii="新細明體" w:eastAsia="新細明體" w:hAnsi="新細明體" w:hint="eastAsia"/>
        </w:rPr>
        <w:t>；</w:t>
      </w:r>
    </w:p>
    <w:p w:rsidR="00C11EEA" w:rsidRPr="00261BAB" w:rsidRDefault="00A815FC" w:rsidP="00A815FC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11EEA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正就人顯</w:t>
      </w:r>
    </w:p>
    <w:p w:rsidR="00C11EEA" w:rsidRPr="00A815FC" w:rsidRDefault="00A815FC" w:rsidP="00A815FC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11EEA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總明</w:t>
      </w:r>
    </w:p>
    <w:p w:rsidR="00C11EEA" w:rsidRPr="00A603BF" w:rsidRDefault="00A603BF" w:rsidP="00B5079B">
      <w:pPr>
        <w:ind w:firstLineChars="400" w:firstLine="96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>
        <w:rPr>
          <w:rFonts w:ascii="新細明體" w:eastAsia="新細明體" w:hAnsi="新細明體" w:hint="eastAsia"/>
        </w:rPr>
        <w:t>入佛境界</w:t>
      </w:r>
      <w:proofErr w:type="gramEnd"/>
      <w:r>
        <w:rPr>
          <w:rFonts w:ascii="新細明體" w:eastAsia="新細明體" w:hAnsi="新細明體" w:hint="eastAsia"/>
        </w:rPr>
        <w:t>，佛功德照，</w:t>
      </w:r>
      <w:proofErr w:type="gramStart"/>
      <w:r>
        <w:rPr>
          <w:rFonts w:ascii="新細明體" w:eastAsia="新細明體" w:hAnsi="新細明體" w:hint="eastAsia"/>
        </w:rPr>
        <w:t>順佛威儀</w:t>
      </w:r>
      <w:proofErr w:type="gramEnd"/>
      <w:r>
        <w:rPr>
          <w:rFonts w:ascii="新細明體" w:eastAsia="新細明體" w:hAnsi="新細明體" w:hint="eastAsia"/>
        </w:rPr>
        <w:t>，</w:t>
      </w:r>
      <w:proofErr w:type="gramStart"/>
      <w:r>
        <w:rPr>
          <w:rFonts w:ascii="新細明體" w:eastAsia="新細明體" w:hAnsi="新細明體" w:hint="eastAsia"/>
        </w:rPr>
        <w:t>佛境現</w:t>
      </w:r>
      <w:proofErr w:type="gramEnd"/>
      <w:r>
        <w:rPr>
          <w:rFonts w:ascii="新細明體" w:eastAsia="新細明體" w:hAnsi="新細明體" w:hint="eastAsia"/>
        </w:rPr>
        <w:t>前</w:t>
      </w:r>
      <w:r w:rsidRPr="00A603BF">
        <w:rPr>
          <w:rFonts w:ascii="新細明體" w:eastAsia="新細明體" w:hAnsi="新細明體" w:hint="eastAsia"/>
        </w:rPr>
        <w:t>；</w:t>
      </w:r>
    </w:p>
    <w:p w:rsidR="00C11EEA" w:rsidRPr="00261BAB" w:rsidRDefault="00A815FC" w:rsidP="00A815FC">
      <w:pPr>
        <w:ind w:firstLineChars="500" w:firstLine="10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11EEA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別釋</w:t>
      </w:r>
    </w:p>
    <w:p w:rsidR="00C11EEA" w:rsidRPr="00A815FC" w:rsidRDefault="00A815FC" w:rsidP="00A815FC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11EEA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明一向不動</w:t>
      </w:r>
    </w:p>
    <w:p w:rsidR="00C11EEA" w:rsidRPr="00C566B0" w:rsidRDefault="00C11EEA" w:rsidP="00A603BF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lastRenderedPageBreak/>
        <w:t>常為如來</w:t>
      </w:r>
      <w:proofErr w:type="gramStart"/>
      <w:r w:rsidRPr="00261BAB">
        <w:rPr>
          <w:rFonts w:ascii="新細明體" w:eastAsia="新細明體" w:hAnsi="新細明體" w:hint="eastAsia"/>
        </w:rPr>
        <w:t>之所護念</w:t>
      </w:r>
      <w:proofErr w:type="gramEnd"/>
      <w:r w:rsidRPr="00261BAB">
        <w:rPr>
          <w:rFonts w:ascii="新細明體" w:eastAsia="新細明體" w:hAnsi="新細明體" w:hint="eastAsia"/>
        </w:rPr>
        <w:t>，</w:t>
      </w:r>
      <w:proofErr w:type="gramStart"/>
      <w:r w:rsidRPr="00C566B0">
        <w:rPr>
          <w:rFonts w:ascii="新細明體" w:eastAsia="新細明體" w:hAnsi="新細明體" w:hint="eastAsia"/>
        </w:rPr>
        <w:t>梵</w:t>
      </w:r>
      <w:proofErr w:type="gramEnd"/>
      <w:r w:rsidRPr="00C566B0">
        <w:rPr>
          <w:rFonts w:ascii="新細明體" w:eastAsia="新細明體" w:hAnsi="新細明體" w:hint="eastAsia"/>
        </w:rPr>
        <w:t>、釋、四王、金剛力士常隨侍衛，</w:t>
      </w:r>
      <w:proofErr w:type="gramStart"/>
      <w:r w:rsidRPr="00C566B0">
        <w:rPr>
          <w:rFonts w:ascii="新細明體" w:eastAsia="新細明體" w:hAnsi="新細明體" w:hint="eastAsia"/>
        </w:rPr>
        <w:t>恒</w:t>
      </w:r>
      <w:proofErr w:type="gramEnd"/>
      <w:r w:rsidRPr="00C566B0">
        <w:rPr>
          <w:rFonts w:ascii="新細明體" w:eastAsia="新細明體" w:hAnsi="新細明體" w:hint="eastAsia"/>
        </w:rPr>
        <w:t>不</w:t>
      </w:r>
      <w:proofErr w:type="gramStart"/>
      <w:r w:rsidRPr="00C566B0">
        <w:rPr>
          <w:rFonts w:ascii="新細明體" w:eastAsia="新細明體" w:hAnsi="新細明體" w:hint="eastAsia"/>
        </w:rPr>
        <w:t>捨</w:t>
      </w:r>
      <w:proofErr w:type="gramEnd"/>
      <w:r w:rsidRPr="00C566B0">
        <w:rPr>
          <w:rFonts w:ascii="新細明體" w:eastAsia="新細明體" w:hAnsi="新細明體" w:hint="eastAsia"/>
        </w:rPr>
        <w:t>離諸大三昧，能現</w:t>
      </w:r>
      <w:proofErr w:type="gramStart"/>
      <w:r w:rsidRPr="00C566B0">
        <w:rPr>
          <w:rFonts w:ascii="新細明體" w:eastAsia="新細明體" w:hAnsi="新細明體" w:hint="eastAsia"/>
        </w:rPr>
        <w:t>無量諸身差別</w:t>
      </w:r>
      <w:proofErr w:type="gramEnd"/>
      <w:r w:rsidRPr="00C566B0">
        <w:rPr>
          <w:rFonts w:ascii="新細明體" w:eastAsia="新細明體" w:hAnsi="新細明體" w:hint="eastAsia"/>
        </w:rPr>
        <w:t>，於</w:t>
      </w:r>
      <w:proofErr w:type="gramStart"/>
      <w:r w:rsidRPr="00C566B0">
        <w:rPr>
          <w:rFonts w:ascii="新細明體" w:eastAsia="新細明體" w:hAnsi="新細明體" w:hint="eastAsia"/>
        </w:rPr>
        <w:t>一</w:t>
      </w:r>
      <w:proofErr w:type="gramEnd"/>
      <w:r w:rsidRPr="00C566B0">
        <w:rPr>
          <w:rFonts w:ascii="新細明體" w:eastAsia="新細明體" w:hAnsi="新細明體" w:hint="eastAsia"/>
        </w:rPr>
        <w:t>一身有大勢力，報得神通</w:t>
      </w:r>
      <w:r w:rsidR="002B2E7A" w:rsidRPr="00C566B0">
        <w:rPr>
          <w:rFonts w:ascii="新細明體" w:eastAsia="新細明體" w:hAnsi="新細明體" w:hint="eastAsia"/>
        </w:rPr>
        <w:t>，</w:t>
      </w:r>
      <w:r w:rsidRPr="00C566B0">
        <w:rPr>
          <w:rFonts w:ascii="新細明體" w:eastAsia="新細明體" w:hAnsi="新細明體" w:hint="eastAsia"/>
        </w:rPr>
        <w:t>三昧自在，</w:t>
      </w:r>
      <w:proofErr w:type="gramStart"/>
      <w:r w:rsidRPr="00C566B0">
        <w:rPr>
          <w:rFonts w:ascii="新細明體" w:eastAsia="新細明體" w:hAnsi="新細明體" w:hint="eastAsia"/>
        </w:rPr>
        <w:t>隨有可化</w:t>
      </w:r>
      <w:proofErr w:type="gramEnd"/>
      <w:r w:rsidRPr="00C566B0">
        <w:rPr>
          <w:rFonts w:ascii="新細明體" w:eastAsia="新細明體" w:hAnsi="新細明體" w:hint="eastAsia"/>
        </w:rPr>
        <w:t>眾生之</w:t>
      </w:r>
      <w:proofErr w:type="gramStart"/>
      <w:r w:rsidRPr="00C566B0">
        <w:rPr>
          <w:rFonts w:ascii="新細明體" w:eastAsia="新細明體" w:hAnsi="新細明體" w:hint="eastAsia"/>
        </w:rPr>
        <w:t>處示成</w:t>
      </w:r>
      <w:proofErr w:type="gramEnd"/>
      <w:r w:rsidRPr="00C566B0">
        <w:rPr>
          <w:rFonts w:ascii="新細明體" w:eastAsia="新細明體" w:hAnsi="新細明體" w:hint="eastAsia"/>
        </w:rPr>
        <w:t>正覺。</w:t>
      </w:r>
      <w:r w:rsidR="00D553AF" w:rsidRPr="00C566B0">
        <w:rPr>
          <w:rStyle w:val="ab"/>
          <w:rFonts w:ascii="Times New Roman" w:eastAsia="新細明體" w:hAnsi="Times New Roman"/>
        </w:rPr>
        <w:footnoteReference w:id="53"/>
      </w:r>
    </w:p>
    <w:p w:rsidR="00C11EEA" w:rsidRPr="00C566B0" w:rsidRDefault="00A815FC" w:rsidP="00A815FC">
      <w:pPr>
        <w:ind w:firstLineChars="600" w:firstLine="12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11EEA" w:rsidRPr="00C566B0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明一體不動</w:t>
      </w:r>
    </w:p>
    <w:p w:rsidR="00C11EEA" w:rsidRPr="00A603BF" w:rsidRDefault="00C11EEA" w:rsidP="00A603BF">
      <w:pPr>
        <w:ind w:leftChars="500" w:left="12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 w:rsidRPr="00C566B0">
        <w:rPr>
          <w:rFonts w:ascii="新細明體" w:eastAsia="新細明體" w:hAnsi="新細明體" w:hint="eastAsia"/>
        </w:rPr>
        <w:t>佛子</w:t>
      </w:r>
      <w:proofErr w:type="gramEnd"/>
      <w:r w:rsidRPr="00C566B0">
        <w:rPr>
          <w:rFonts w:ascii="新細明體" w:eastAsia="新細明體" w:hAnsi="新細明體" w:hint="eastAsia"/>
        </w:rPr>
        <w:t>！菩薩如是入大乘會，</w:t>
      </w:r>
      <w:r w:rsidR="0030011F" w:rsidRPr="00C566B0">
        <w:rPr>
          <w:rFonts w:ascii="Times New Roman" w:hAnsi="Times New Roman" w:cs="Times New Roman"/>
          <w:vertAlign w:val="superscript"/>
        </w:rPr>
        <w:t>(</w:t>
      </w:r>
      <w:r w:rsidR="0030011F" w:rsidRPr="00C566B0">
        <w:rPr>
          <w:rFonts w:ascii="Times New Roman" w:eastAsia="SimSun" w:hAnsi="Times New Roman" w:cs="Times New Roman"/>
          <w:vertAlign w:val="superscript"/>
        </w:rPr>
        <w:t>1</w:t>
      </w:r>
      <w:r w:rsidR="0030011F" w:rsidRPr="00C566B0">
        <w:rPr>
          <w:rFonts w:ascii="Times New Roman" w:hAnsi="Times New Roman" w:cs="Times New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獲大神通，</w:t>
      </w:r>
      <w:r w:rsidR="0030011F" w:rsidRPr="00C566B0">
        <w:rPr>
          <w:rFonts w:ascii="Times New Roman" w:hAnsi="Times New Roman" w:cs="Times New Roman"/>
          <w:vertAlign w:val="superscript"/>
        </w:rPr>
        <w:t>(</w:t>
      </w:r>
      <w:r w:rsidR="0030011F" w:rsidRPr="00C566B0">
        <w:rPr>
          <w:rFonts w:ascii="Times New Roman" w:eastAsia="SimSun" w:hAnsi="Times New Roman" w:cs="Times New Roman" w:hint="eastAsia"/>
          <w:vertAlign w:val="superscript"/>
        </w:rPr>
        <w:t>2</w:t>
      </w:r>
      <w:r w:rsidR="0030011F" w:rsidRPr="00C566B0">
        <w:rPr>
          <w:rFonts w:ascii="Times New Roman" w:hAnsi="Times New Roman" w:cs="Times New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放大光明，</w:t>
      </w:r>
      <w:r w:rsidR="0030011F" w:rsidRPr="00C566B0">
        <w:rPr>
          <w:rFonts w:ascii="Times New Roman" w:hAnsi="Times New Roman" w:cs="Times New Roman"/>
          <w:vertAlign w:val="superscript"/>
        </w:rPr>
        <w:t>(</w:t>
      </w:r>
      <w:r w:rsidR="0030011F" w:rsidRPr="00C566B0">
        <w:rPr>
          <w:rFonts w:ascii="Times New Roman" w:eastAsia="SimSun" w:hAnsi="Times New Roman" w:cs="Times New Roman" w:hint="eastAsia"/>
          <w:vertAlign w:val="superscript"/>
        </w:rPr>
        <w:t>3</w:t>
      </w:r>
      <w:r w:rsidR="0030011F" w:rsidRPr="00C566B0">
        <w:rPr>
          <w:rFonts w:ascii="Times New Roman" w:hAnsi="Times New Roman" w:cs="Times New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入無礙法界，</w:t>
      </w:r>
      <w:r w:rsidR="0030011F" w:rsidRPr="00C566B0">
        <w:rPr>
          <w:rFonts w:ascii="Times New Roman" w:hAnsi="Times New Roman" w:cs="Times New Roman"/>
          <w:vertAlign w:val="superscript"/>
        </w:rPr>
        <w:t>(</w:t>
      </w:r>
      <w:r w:rsidR="0030011F" w:rsidRPr="00C566B0">
        <w:rPr>
          <w:rFonts w:ascii="Times New Roman" w:eastAsia="SimSun" w:hAnsi="Times New Roman" w:cs="Times New Roman" w:hint="eastAsia"/>
          <w:vertAlign w:val="superscript"/>
        </w:rPr>
        <w:t>4</w:t>
      </w:r>
      <w:r w:rsidR="0030011F" w:rsidRPr="00C566B0">
        <w:rPr>
          <w:rFonts w:ascii="Times New Roman" w:hAnsi="Times New Roman" w:cs="Times New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知世界差別，</w:t>
      </w:r>
      <w:r w:rsidR="0030011F" w:rsidRPr="00C566B0">
        <w:rPr>
          <w:rFonts w:ascii="Times New Roman" w:hAnsi="Times New Roman" w:cs="Times New Roman"/>
          <w:vertAlign w:val="superscript"/>
        </w:rPr>
        <w:t>(</w:t>
      </w:r>
      <w:r w:rsidR="0030011F" w:rsidRPr="00C566B0">
        <w:rPr>
          <w:rFonts w:ascii="Times New Roman" w:eastAsia="SimSun" w:hAnsi="Times New Roman" w:cs="Times New Roman" w:hint="eastAsia"/>
          <w:vertAlign w:val="superscript"/>
        </w:rPr>
        <w:t>5</w:t>
      </w:r>
      <w:r w:rsidR="0030011F" w:rsidRPr="00C566B0">
        <w:rPr>
          <w:rFonts w:ascii="Times New Roman" w:hAnsi="Times New Roman" w:cs="Times New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示現一切</w:t>
      </w:r>
      <w:proofErr w:type="gramEnd"/>
      <w:r w:rsidRPr="00C566B0">
        <w:rPr>
          <w:rFonts w:ascii="新細明體" w:eastAsia="新細明體" w:hAnsi="新細明體" w:hint="eastAsia"/>
        </w:rPr>
        <w:t>諸大功德，</w:t>
      </w:r>
      <w:r w:rsidR="0030011F" w:rsidRPr="00C566B0">
        <w:rPr>
          <w:rFonts w:ascii="Times New Roman" w:hAnsi="Times New Roman" w:cs="Times New Roman"/>
          <w:vertAlign w:val="superscript"/>
        </w:rPr>
        <w:t>(</w:t>
      </w:r>
      <w:r w:rsidR="0030011F" w:rsidRPr="00C566B0">
        <w:rPr>
          <w:rFonts w:ascii="Times New Roman" w:eastAsia="SimSun" w:hAnsi="Times New Roman" w:cs="Times New Roman" w:hint="eastAsia"/>
          <w:vertAlign w:val="superscript"/>
        </w:rPr>
        <w:t>6</w:t>
      </w:r>
      <w:r w:rsidR="0030011F" w:rsidRPr="00C566B0">
        <w:rPr>
          <w:rFonts w:ascii="Times New Roman" w:hAnsi="Times New Roman" w:cs="Times New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隨意自在，</w:t>
      </w:r>
      <w:r w:rsidR="0030011F" w:rsidRPr="00C566B0">
        <w:rPr>
          <w:rFonts w:ascii="Times New Roman" w:hAnsi="Times New Roman" w:cs="Times New Roman"/>
          <w:vertAlign w:val="superscript"/>
        </w:rPr>
        <w:t>(</w:t>
      </w:r>
      <w:r w:rsidR="0030011F" w:rsidRPr="00C566B0">
        <w:rPr>
          <w:rFonts w:ascii="Times New Roman" w:eastAsia="SimSun" w:hAnsi="Times New Roman" w:cs="Times New Roman" w:hint="eastAsia"/>
          <w:vertAlign w:val="superscript"/>
        </w:rPr>
        <w:t>7</w:t>
      </w:r>
      <w:r w:rsidR="0030011F" w:rsidRPr="00C566B0">
        <w:rPr>
          <w:rFonts w:ascii="Times New Roman" w:hAnsi="Times New Roman" w:cs="Times New Roman"/>
          <w:vertAlign w:val="superscript"/>
        </w:rPr>
        <w:t>)</w:t>
      </w:r>
      <w:proofErr w:type="gramStart"/>
      <w:r w:rsidRPr="00C566B0">
        <w:rPr>
          <w:rFonts w:ascii="新細明體" w:eastAsia="新細明體" w:hAnsi="新細明體" w:hint="eastAsia"/>
        </w:rPr>
        <w:t>善能通達</w:t>
      </w:r>
      <w:proofErr w:type="gramEnd"/>
      <w:r w:rsidRPr="00C566B0">
        <w:rPr>
          <w:rFonts w:ascii="新細明體" w:eastAsia="新細明體" w:hAnsi="新細明體" w:hint="eastAsia"/>
        </w:rPr>
        <w:t>前際</w:t>
      </w:r>
      <w:r w:rsidR="00332ED5" w:rsidRPr="00C566B0">
        <w:rPr>
          <w:rFonts w:ascii="新細明體" w:eastAsia="新細明體" w:hAnsi="新細明體" w:hint="eastAsia"/>
        </w:rPr>
        <w:t>、</w:t>
      </w:r>
      <w:proofErr w:type="gramStart"/>
      <w:r w:rsidRPr="00C566B0">
        <w:rPr>
          <w:rFonts w:ascii="新細明體" w:eastAsia="新細明體" w:hAnsi="新細明體" w:hint="eastAsia"/>
        </w:rPr>
        <w:t>後際，</w:t>
      </w:r>
      <w:proofErr w:type="gramEnd"/>
      <w:r w:rsidR="0030011F" w:rsidRPr="00C566B0">
        <w:rPr>
          <w:rFonts w:ascii="Times New Roman" w:hAnsi="Times New Roman" w:cs="Times New Roman"/>
          <w:vertAlign w:val="superscript"/>
        </w:rPr>
        <w:t>(</w:t>
      </w:r>
      <w:r w:rsidR="0030011F" w:rsidRPr="00C566B0">
        <w:rPr>
          <w:rFonts w:ascii="Times New Roman" w:eastAsia="SimSun" w:hAnsi="Times New Roman" w:cs="Times New Roman" w:hint="eastAsia"/>
          <w:vertAlign w:val="superscript"/>
        </w:rPr>
        <w:t>8</w:t>
      </w:r>
      <w:r w:rsidR="0030011F" w:rsidRPr="00C566B0">
        <w:rPr>
          <w:rFonts w:ascii="Times New Roman" w:hAnsi="Times New Roman" w:cs="Times New Roman"/>
          <w:vertAlign w:val="superscript"/>
        </w:rPr>
        <w:t>)</w:t>
      </w:r>
      <w:r w:rsidRPr="00C566B0">
        <w:rPr>
          <w:rFonts w:ascii="新細明體" w:eastAsia="新細明體" w:hAnsi="新細明體" w:hint="eastAsia"/>
        </w:rPr>
        <w:t>普</w:t>
      </w:r>
      <w:proofErr w:type="gramStart"/>
      <w:r w:rsidRPr="00C566B0">
        <w:rPr>
          <w:rFonts w:ascii="新細明體" w:eastAsia="新細明體" w:hAnsi="新細明體" w:hint="eastAsia"/>
        </w:rPr>
        <w:t>伏一切魔</w:t>
      </w:r>
      <w:r w:rsidR="00372097" w:rsidRPr="00C566B0">
        <w:rPr>
          <w:rStyle w:val="ab"/>
          <w:rFonts w:ascii="Times New Roman" w:eastAsia="新細明體" w:hAnsi="Times New Roman"/>
        </w:rPr>
        <w:footnoteReference w:id="54"/>
      </w:r>
      <w:proofErr w:type="gramEnd"/>
      <w:r w:rsidRPr="00C566B0">
        <w:rPr>
          <w:rFonts w:ascii="新細明體" w:eastAsia="新細明體" w:hAnsi="新細明體" w:hint="eastAsia"/>
        </w:rPr>
        <w:t>邪之道，</w:t>
      </w:r>
      <w:r w:rsidR="0030011F" w:rsidRPr="00C566B0">
        <w:rPr>
          <w:rFonts w:ascii="Times New Roman" w:hAnsi="Times New Roman" w:cs="Times New Roman"/>
          <w:vertAlign w:val="superscript"/>
        </w:rPr>
        <w:t>(</w:t>
      </w:r>
      <w:r w:rsidR="0030011F" w:rsidRPr="00C566B0">
        <w:rPr>
          <w:rFonts w:ascii="Times New Roman" w:eastAsia="SimSun" w:hAnsi="Times New Roman" w:cs="Times New Roman" w:hint="eastAsia"/>
          <w:vertAlign w:val="superscript"/>
        </w:rPr>
        <w:t>9</w:t>
      </w:r>
      <w:r w:rsidR="0030011F" w:rsidRPr="00C566B0">
        <w:rPr>
          <w:rFonts w:ascii="Times New Roman" w:hAnsi="Times New Roman" w:cs="Times New Roman"/>
          <w:vertAlign w:val="superscript"/>
        </w:rPr>
        <w:t>)</w:t>
      </w:r>
      <w:r w:rsidR="00A603BF" w:rsidRPr="00C566B0">
        <w:rPr>
          <w:rFonts w:ascii="新細明體" w:eastAsia="新細明體" w:hAnsi="新細明體" w:hint="eastAsia"/>
        </w:rPr>
        <w:t>深入如來所行境界；</w:t>
      </w:r>
      <w:r w:rsidR="00D553AF" w:rsidRPr="00C566B0">
        <w:rPr>
          <w:rStyle w:val="ab"/>
          <w:rFonts w:ascii="Times New Roman" w:eastAsia="新細明體" w:hAnsi="Times New Roman"/>
        </w:rPr>
        <w:footnoteReference w:id="55"/>
      </w:r>
    </w:p>
    <w:p w:rsidR="00C11EEA" w:rsidRPr="00261BAB" w:rsidRDefault="00A815FC" w:rsidP="00A815FC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A815FC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11EEA" w:rsidRPr="00261BA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總結所住</w:t>
      </w:r>
    </w:p>
    <w:p w:rsidR="00ED65FB" w:rsidRPr="00261BAB" w:rsidRDefault="00ED65FB" w:rsidP="00B5079B">
      <w:pPr>
        <w:ind w:firstLineChars="350" w:firstLine="840"/>
        <w:rPr>
          <w:rFonts w:ascii="新細明體" w:eastAsia="SimSun" w:hAnsi="新細明體"/>
        </w:rPr>
      </w:pPr>
      <w:r w:rsidRPr="00261BAB">
        <w:rPr>
          <w:rFonts w:ascii="新細明體" w:eastAsia="新細明體" w:hAnsi="新細明體" w:hint="eastAsia"/>
        </w:rPr>
        <w:t>於無量國土修菩薩行，以能獲得不退轉法，</w:t>
      </w:r>
      <w:proofErr w:type="gramStart"/>
      <w:r w:rsidRPr="00261BAB">
        <w:rPr>
          <w:rFonts w:ascii="新細明體" w:eastAsia="新細明體" w:hAnsi="新細明體" w:hint="eastAsia"/>
        </w:rPr>
        <w:t>是故說名住</w:t>
      </w:r>
      <w:proofErr w:type="gramEnd"/>
      <w:r w:rsidRPr="00261BAB">
        <w:rPr>
          <w:rFonts w:ascii="新細明體" w:eastAsia="新細明體" w:hAnsi="新細明體" w:hint="eastAsia"/>
        </w:rPr>
        <w:t>不動地。</w:t>
      </w:r>
    </w:p>
    <w:p w:rsidR="00C11EEA" w:rsidRPr="00261BAB" w:rsidRDefault="00C11EEA" w:rsidP="00ED65FB">
      <w:pPr>
        <w:rPr>
          <w:rFonts w:ascii="新細明體" w:eastAsia="SimSun" w:hAnsi="新細明體"/>
        </w:rPr>
      </w:pPr>
    </w:p>
    <w:p w:rsidR="00C11EEA" w:rsidRPr="00553122" w:rsidRDefault="00553122" w:rsidP="00553122">
      <w:pPr>
        <w:ind w:firstLineChars="100" w:firstLine="2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="00C11EEA"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明地</w:t>
      </w:r>
      <w:r w:rsidR="00946A8E"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果</w:t>
      </w:r>
    </w:p>
    <w:p w:rsidR="00946A8E" w:rsidRPr="00553122" w:rsidRDefault="00553122" w:rsidP="00553122">
      <w:pPr>
        <w:ind w:firstLineChars="200" w:firstLine="4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proofErr w:type="gramStart"/>
      <w:r w:rsidR="00946A8E"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調柔果</w:t>
      </w:r>
      <w:proofErr w:type="gramEnd"/>
    </w:p>
    <w:p w:rsidR="00946A8E" w:rsidRPr="00553122" w:rsidRDefault="00553122" w:rsidP="00553122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946A8E"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調柔行</w:t>
      </w:r>
      <w:proofErr w:type="gramEnd"/>
    </w:p>
    <w:p w:rsidR="00946A8E" w:rsidRPr="00553122" w:rsidRDefault="00553122" w:rsidP="00553122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946A8E"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法</w:t>
      </w:r>
    </w:p>
    <w:p w:rsidR="00946A8E" w:rsidRPr="00261BAB" w:rsidRDefault="00946A8E" w:rsidP="00A603BF">
      <w:pPr>
        <w:ind w:leftChars="350" w:left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「</w:t>
      </w: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！菩薩住此不動地已，以三</w:t>
      </w:r>
      <w:proofErr w:type="gramStart"/>
      <w:r w:rsidRPr="00261BAB">
        <w:rPr>
          <w:rFonts w:ascii="新細明體" w:eastAsia="新細明體" w:hAnsi="新細明體" w:hint="eastAsia"/>
        </w:rPr>
        <w:t>昧力</w:t>
      </w:r>
      <w:proofErr w:type="gramEnd"/>
      <w:r w:rsidRPr="00261BAB">
        <w:rPr>
          <w:rFonts w:ascii="新細明體" w:eastAsia="新細明體" w:hAnsi="新細明體" w:hint="eastAsia"/>
        </w:rPr>
        <w:t>，常</w:t>
      </w:r>
      <w:proofErr w:type="gramStart"/>
      <w:r w:rsidRPr="00261BAB">
        <w:rPr>
          <w:rFonts w:ascii="新細明體" w:eastAsia="新細明體" w:hAnsi="新細明體" w:hint="eastAsia"/>
        </w:rPr>
        <w:t>得現見</w:t>
      </w:r>
      <w:proofErr w:type="gramEnd"/>
      <w:r w:rsidRPr="00261BAB">
        <w:rPr>
          <w:rFonts w:ascii="新細明體" w:eastAsia="新細明體" w:hAnsi="新細明體" w:hint="eastAsia"/>
        </w:rPr>
        <w:t>無量諸佛，</w:t>
      </w:r>
      <w:proofErr w:type="gramStart"/>
      <w:r w:rsidRPr="00261BAB">
        <w:rPr>
          <w:rFonts w:ascii="新細明體" w:eastAsia="新細明體" w:hAnsi="新細明體" w:hint="eastAsia"/>
        </w:rPr>
        <w:t>恒</w:t>
      </w:r>
      <w:proofErr w:type="gramEnd"/>
      <w:r w:rsidRPr="00261BAB">
        <w:rPr>
          <w:rFonts w:ascii="新細明體" w:eastAsia="新細明體" w:hAnsi="新細明體" w:hint="eastAsia"/>
        </w:rPr>
        <w:t>不</w:t>
      </w:r>
      <w:proofErr w:type="gramStart"/>
      <w:r w:rsidRPr="00261BAB">
        <w:rPr>
          <w:rFonts w:ascii="新細明體" w:eastAsia="新細明體" w:hAnsi="新細明體" w:hint="eastAsia"/>
        </w:rPr>
        <w:t>捨離</w:t>
      </w:r>
      <w:r w:rsidRPr="00745FC2">
        <w:rPr>
          <w:rFonts w:ascii="新細明體" w:eastAsia="新細明體" w:hAnsi="新細明體" w:hint="eastAsia"/>
        </w:rPr>
        <w:t>承事</w:t>
      </w:r>
      <w:proofErr w:type="gramEnd"/>
      <w:r w:rsidR="00332ED5" w:rsidRPr="00745FC2">
        <w:rPr>
          <w:rStyle w:val="ab"/>
          <w:rFonts w:ascii="Times New Roman" w:eastAsia="新細明體" w:hAnsi="Times New Roman"/>
        </w:rPr>
        <w:footnoteReference w:id="56"/>
      </w:r>
      <w:r w:rsidRPr="00745FC2">
        <w:rPr>
          <w:rFonts w:ascii="新細明體" w:eastAsia="新細明體" w:hAnsi="新細明體" w:hint="eastAsia"/>
        </w:rPr>
        <w:t>供養。此菩薩於一一劫、一一世界，見</w:t>
      </w:r>
      <w:proofErr w:type="gramStart"/>
      <w:r w:rsidRPr="00745FC2">
        <w:rPr>
          <w:rFonts w:ascii="新細明體" w:eastAsia="新細明體" w:hAnsi="新細明體" w:hint="eastAsia"/>
        </w:rPr>
        <w:t>無量百佛</w:t>
      </w:r>
      <w:proofErr w:type="gramEnd"/>
      <w:r w:rsidRPr="00745FC2">
        <w:rPr>
          <w:rFonts w:ascii="新細明體" w:eastAsia="新細明體" w:hAnsi="新細明體" w:hint="eastAsia"/>
        </w:rPr>
        <w:t>、</w:t>
      </w:r>
      <w:proofErr w:type="gramStart"/>
      <w:r w:rsidRPr="00745FC2">
        <w:rPr>
          <w:rFonts w:ascii="新細明體" w:eastAsia="新細明體" w:hAnsi="新細明體" w:hint="eastAsia"/>
        </w:rPr>
        <w:t>無量千佛</w:t>
      </w:r>
      <w:proofErr w:type="gramEnd"/>
      <w:r w:rsidRPr="00745FC2">
        <w:rPr>
          <w:rFonts w:ascii="新細明體" w:eastAsia="新細明體" w:hAnsi="新細明體" w:hint="eastAsia"/>
        </w:rPr>
        <w:t>，乃至無量百千億那由他佛，恭敬尊重，</w:t>
      </w:r>
      <w:proofErr w:type="gramStart"/>
      <w:r w:rsidRPr="00745FC2">
        <w:rPr>
          <w:rFonts w:ascii="新細明體" w:eastAsia="新細明體" w:hAnsi="新細明體" w:hint="eastAsia"/>
        </w:rPr>
        <w:t>承事供養</w:t>
      </w:r>
      <w:proofErr w:type="gramEnd"/>
      <w:r w:rsidRPr="00745FC2">
        <w:rPr>
          <w:rFonts w:ascii="新細明體" w:eastAsia="新細明體" w:hAnsi="新細明體" w:hint="eastAsia"/>
        </w:rPr>
        <w:t>，</w:t>
      </w:r>
      <w:proofErr w:type="gramStart"/>
      <w:r w:rsidRPr="00745FC2">
        <w:rPr>
          <w:rFonts w:ascii="新細明體" w:eastAsia="新細明體" w:hAnsi="新細明體" w:hint="eastAsia"/>
        </w:rPr>
        <w:t>一切資生悉以奉施</w:t>
      </w:r>
      <w:proofErr w:type="gramEnd"/>
      <w:r w:rsidRPr="00745FC2">
        <w:rPr>
          <w:rFonts w:ascii="新細明體" w:eastAsia="新細明體" w:hAnsi="新細明體" w:hint="eastAsia"/>
        </w:rPr>
        <w:t>。於諸佛所得於如來</w:t>
      </w:r>
      <w:proofErr w:type="gramStart"/>
      <w:r w:rsidRPr="00745FC2">
        <w:rPr>
          <w:rFonts w:ascii="新細明體" w:eastAsia="新細明體" w:hAnsi="新細明體" w:hint="eastAsia"/>
        </w:rPr>
        <w:t>甚</w:t>
      </w:r>
      <w:r w:rsidRPr="00261BAB">
        <w:rPr>
          <w:rFonts w:ascii="新細明體" w:eastAsia="新細明體" w:hAnsi="新細明體" w:hint="eastAsia"/>
        </w:rPr>
        <w:t>深法藏</w:t>
      </w:r>
      <w:proofErr w:type="gramEnd"/>
      <w:r w:rsidRPr="00261BAB">
        <w:rPr>
          <w:rFonts w:ascii="新細明體" w:eastAsia="新細明體" w:hAnsi="新細明體" w:hint="eastAsia"/>
        </w:rPr>
        <w:t>，受世界差別等無量法明；若有</w:t>
      </w:r>
      <w:r w:rsidR="009E5A94" w:rsidRPr="00261BAB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r w:rsidR="009E5A94" w:rsidRPr="00261BAB">
        <w:rPr>
          <w:rFonts w:ascii="Times New Roman" w:eastAsia="SimSun" w:hAnsi="Times Ext Roman" w:hint="eastAsia"/>
          <w:sz w:val="21"/>
          <w:szCs w:val="21"/>
          <w:shd w:val="pct15" w:color="auto" w:fill="FFFFFF"/>
        </w:rPr>
        <w:t>201a</w:t>
      </w:r>
      <w:r w:rsidR="009E5A94" w:rsidRPr="00261BAB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  <w:proofErr w:type="gramStart"/>
      <w:r w:rsidRPr="00261BAB">
        <w:rPr>
          <w:rFonts w:ascii="新細明體" w:eastAsia="新細明體" w:hAnsi="新細明體" w:hint="eastAsia"/>
        </w:rPr>
        <w:t>問難世界</w:t>
      </w:r>
      <w:proofErr w:type="gramEnd"/>
      <w:r w:rsidRPr="00261BAB">
        <w:rPr>
          <w:rFonts w:ascii="新細明體" w:eastAsia="新細明體" w:hAnsi="新細明體" w:hint="eastAsia"/>
        </w:rPr>
        <w:t>差別如是等事，</w:t>
      </w:r>
      <w:proofErr w:type="gramStart"/>
      <w:r w:rsidRPr="00261BAB">
        <w:rPr>
          <w:rFonts w:ascii="新細明體" w:eastAsia="新細明體" w:hAnsi="新細明體" w:hint="eastAsia"/>
        </w:rPr>
        <w:t>無能屈者</w:t>
      </w:r>
      <w:proofErr w:type="gramEnd"/>
      <w:r w:rsidRPr="00261BAB">
        <w:rPr>
          <w:rFonts w:ascii="新細明體" w:eastAsia="新細明體" w:hAnsi="新細明體" w:hint="eastAsia"/>
        </w:rPr>
        <w:t>。</w:t>
      </w:r>
      <w:r w:rsidRPr="00261BAB">
        <w:rPr>
          <w:rFonts w:ascii="新細明體" w:eastAsia="新細明體" w:hAnsi="新細明體" w:hint="eastAsia"/>
        </w:rPr>
        <w:lastRenderedPageBreak/>
        <w:t>如是經於無量百劫、無量千劫，乃至無量百千億那</w:t>
      </w:r>
      <w:proofErr w:type="gramStart"/>
      <w:r w:rsidRPr="00261BAB">
        <w:rPr>
          <w:rFonts w:ascii="新細明體" w:eastAsia="新細明體" w:hAnsi="新細明體" w:hint="eastAsia"/>
        </w:rPr>
        <w:t>由他劫</w:t>
      </w:r>
      <w:proofErr w:type="gramEnd"/>
      <w:r w:rsidRPr="00261BAB">
        <w:rPr>
          <w:rFonts w:ascii="新細明體" w:eastAsia="新細明體" w:hAnsi="新細明體" w:hint="eastAsia"/>
        </w:rPr>
        <w:t>，所有善</w:t>
      </w:r>
      <w:proofErr w:type="gramStart"/>
      <w:r w:rsidRPr="00261BAB">
        <w:rPr>
          <w:rFonts w:ascii="新細明體" w:eastAsia="新細明體" w:hAnsi="新細明體" w:hint="eastAsia"/>
        </w:rPr>
        <w:t>根轉增</w:t>
      </w:r>
      <w:proofErr w:type="gramEnd"/>
      <w:r w:rsidRPr="00261BAB">
        <w:rPr>
          <w:rFonts w:ascii="新細明體" w:eastAsia="新細明體" w:hAnsi="新細明體" w:hint="eastAsia"/>
        </w:rPr>
        <w:t>明淨。</w:t>
      </w:r>
    </w:p>
    <w:p w:rsidR="00946A8E" w:rsidRPr="0075640E" w:rsidRDefault="0075640E" w:rsidP="0075640E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946A8E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喻</w:t>
      </w:r>
    </w:p>
    <w:p w:rsidR="00946A8E" w:rsidRPr="00261BAB" w:rsidRDefault="00946A8E" w:rsidP="006005D6">
      <w:pPr>
        <w:ind w:firstLineChars="350" w:firstLine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譬如真金</w:t>
      </w:r>
      <w:proofErr w:type="gramStart"/>
      <w:r w:rsidRPr="00261BAB">
        <w:rPr>
          <w:rFonts w:ascii="新細明體" w:eastAsia="新細明體" w:hAnsi="新細明體" w:hint="eastAsia"/>
        </w:rPr>
        <w:t>治作寶冠，置閻浮提主聖王頂</w:t>
      </w:r>
      <w:proofErr w:type="gramEnd"/>
      <w:r w:rsidRPr="00261BAB">
        <w:rPr>
          <w:rFonts w:ascii="新細明體" w:eastAsia="新細明體" w:hAnsi="新細明體" w:hint="eastAsia"/>
        </w:rPr>
        <w:t>上，一切臣民諸莊嚴具無與等者；</w:t>
      </w:r>
    </w:p>
    <w:p w:rsidR="00946A8E" w:rsidRPr="00261BAB" w:rsidRDefault="0075640E" w:rsidP="0075640E">
      <w:pPr>
        <w:ind w:firstLineChars="400" w:firstLine="8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946A8E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合</w:t>
      </w:r>
    </w:p>
    <w:p w:rsidR="00946A8E" w:rsidRPr="00261BAB" w:rsidRDefault="00946A8E" w:rsidP="00A603BF">
      <w:pPr>
        <w:ind w:leftChars="350" w:left="84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此地菩薩所有善根亦復如是，一切二乘乃至第七地菩薩所有善根</w:t>
      </w:r>
      <w:proofErr w:type="gramStart"/>
      <w:r w:rsidRPr="00261BAB">
        <w:rPr>
          <w:rFonts w:ascii="新細明體" w:eastAsia="新細明體" w:hAnsi="新細明體" w:hint="eastAsia"/>
        </w:rPr>
        <w:t>無能及者</w:t>
      </w:r>
      <w:proofErr w:type="gramEnd"/>
      <w:r w:rsidRPr="00261BAB">
        <w:rPr>
          <w:rFonts w:ascii="新細明體" w:eastAsia="新細明體" w:hAnsi="新細明體" w:hint="eastAsia"/>
        </w:rPr>
        <w:t>，以住此地大智光明，</w:t>
      </w:r>
      <w:proofErr w:type="gramStart"/>
      <w:r w:rsidRPr="00261BAB">
        <w:rPr>
          <w:rFonts w:ascii="新細明體" w:eastAsia="新細明體" w:hAnsi="新細明體" w:hint="eastAsia"/>
        </w:rPr>
        <w:t>普滅眾生</w:t>
      </w:r>
      <w:proofErr w:type="gramEnd"/>
      <w:r w:rsidRPr="00261BAB">
        <w:rPr>
          <w:rFonts w:ascii="新細明體" w:eastAsia="新細明體" w:hAnsi="新細明體" w:hint="eastAsia"/>
        </w:rPr>
        <w:t>煩惱黑</w:t>
      </w:r>
      <w:proofErr w:type="gramStart"/>
      <w:r w:rsidRPr="00261BAB">
        <w:rPr>
          <w:rFonts w:ascii="新細明體" w:eastAsia="新細明體" w:hAnsi="新細明體" w:hint="eastAsia"/>
        </w:rPr>
        <w:t>闇</w:t>
      </w:r>
      <w:proofErr w:type="gramEnd"/>
      <w:r w:rsidRPr="00261BAB">
        <w:rPr>
          <w:rFonts w:ascii="新細明體" w:eastAsia="新細明體" w:hAnsi="新細明體" w:hint="eastAsia"/>
        </w:rPr>
        <w:t>，</w:t>
      </w:r>
      <w:proofErr w:type="gramStart"/>
      <w:r w:rsidRPr="00261BAB">
        <w:rPr>
          <w:rFonts w:ascii="新細明體" w:eastAsia="新細明體" w:hAnsi="新細明體" w:hint="eastAsia"/>
        </w:rPr>
        <w:t>善能開闡智慧門故</w:t>
      </w:r>
      <w:proofErr w:type="gramEnd"/>
      <w:r w:rsidRPr="00261BAB">
        <w:rPr>
          <w:rFonts w:ascii="新細明體" w:eastAsia="新細明體" w:hAnsi="新細明體" w:hint="eastAsia"/>
        </w:rPr>
        <w:t>。</w:t>
      </w:r>
    </w:p>
    <w:p w:rsidR="00946A8E" w:rsidRPr="00261BAB" w:rsidRDefault="0075640E" w:rsidP="0075640E">
      <w:pPr>
        <w:ind w:firstLineChars="300" w:firstLine="6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5312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946A8E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教智淨</w:t>
      </w:r>
      <w:proofErr w:type="gramEnd"/>
    </w:p>
    <w:p w:rsidR="00946A8E" w:rsidRPr="00261BAB" w:rsidRDefault="00946A8E" w:rsidP="00A603BF">
      <w:pPr>
        <w:ind w:leftChars="250" w:left="600"/>
        <w:rPr>
          <w:rFonts w:ascii="新細明體" w:eastAsia="SimSun" w:hAnsi="新細明體"/>
        </w:rPr>
      </w:pP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！譬如千世界主大</w:t>
      </w:r>
      <w:proofErr w:type="gramStart"/>
      <w:r w:rsidRPr="00261BAB">
        <w:rPr>
          <w:rFonts w:ascii="新細明體" w:eastAsia="新細明體" w:hAnsi="新細明體" w:hint="eastAsia"/>
        </w:rPr>
        <w:t>梵</w:t>
      </w:r>
      <w:proofErr w:type="gramEnd"/>
      <w:r w:rsidRPr="00261BAB">
        <w:rPr>
          <w:rFonts w:ascii="新細明體" w:eastAsia="新細明體" w:hAnsi="新細明體" w:hint="eastAsia"/>
        </w:rPr>
        <w:t>天王，</w:t>
      </w:r>
      <w:proofErr w:type="gramStart"/>
      <w:r w:rsidRPr="00261BAB">
        <w:rPr>
          <w:rFonts w:ascii="新細明體" w:eastAsia="新細明體" w:hAnsi="新細明體" w:hint="eastAsia"/>
        </w:rPr>
        <w:t>能普運慈心</w:t>
      </w:r>
      <w:proofErr w:type="gramEnd"/>
      <w:r w:rsidRPr="00261BAB">
        <w:rPr>
          <w:rFonts w:ascii="新細明體" w:eastAsia="新細明體" w:hAnsi="新細明體" w:hint="eastAsia"/>
        </w:rPr>
        <w:t>，</w:t>
      </w:r>
      <w:proofErr w:type="gramStart"/>
      <w:r w:rsidRPr="00261BAB">
        <w:rPr>
          <w:rFonts w:ascii="新細明體" w:eastAsia="新細明體" w:hAnsi="新細明體" w:hint="eastAsia"/>
        </w:rPr>
        <w:t>普放光明</w:t>
      </w:r>
      <w:proofErr w:type="gramEnd"/>
      <w:r w:rsidRPr="00261BAB">
        <w:rPr>
          <w:rFonts w:ascii="新細明體" w:eastAsia="新細明體" w:hAnsi="新細明體" w:hint="eastAsia"/>
        </w:rPr>
        <w:t>，</w:t>
      </w:r>
      <w:proofErr w:type="gramStart"/>
      <w:r w:rsidRPr="00261BAB">
        <w:rPr>
          <w:rFonts w:ascii="新細明體" w:eastAsia="新細明體" w:hAnsi="新細明體" w:hint="eastAsia"/>
        </w:rPr>
        <w:t>滿千世界</w:t>
      </w:r>
      <w:proofErr w:type="gramEnd"/>
      <w:r w:rsidRPr="00261BAB">
        <w:rPr>
          <w:rFonts w:ascii="新細明體" w:eastAsia="新細明體" w:hAnsi="新細明體" w:hint="eastAsia"/>
        </w:rPr>
        <w:t>；此地菩薩亦復如是，能放光明，照百萬佛</w:t>
      </w:r>
      <w:proofErr w:type="gramStart"/>
      <w:r w:rsidRPr="00261BAB">
        <w:rPr>
          <w:rFonts w:ascii="新細明體" w:eastAsia="新細明體" w:hAnsi="新細明體" w:hint="eastAsia"/>
        </w:rPr>
        <w:t>剎微塵數</w:t>
      </w:r>
      <w:proofErr w:type="gramEnd"/>
      <w:r w:rsidRPr="00261BAB">
        <w:rPr>
          <w:rFonts w:ascii="新細明體" w:eastAsia="新細明體" w:hAnsi="新細明體" w:hint="eastAsia"/>
        </w:rPr>
        <w:t>世界，</w:t>
      </w:r>
      <w:proofErr w:type="gramStart"/>
      <w:r w:rsidRPr="00261BAB">
        <w:rPr>
          <w:rFonts w:ascii="新細明體" w:eastAsia="新細明體" w:hAnsi="新細明體" w:hint="eastAsia"/>
        </w:rPr>
        <w:t>令諸眾生滅煩惱火</w:t>
      </w:r>
      <w:proofErr w:type="gramEnd"/>
      <w:r w:rsidRPr="00261BAB">
        <w:rPr>
          <w:rFonts w:ascii="新細明體" w:eastAsia="新細明體" w:hAnsi="新細明體" w:hint="eastAsia"/>
        </w:rPr>
        <w:t>而得清涼。</w:t>
      </w:r>
    </w:p>
    <w:p w:rsidR="00946A8E" w:rsidRPr="00261BAB" w:rsidRDefault="0075640E" w:rsidP="0075640E">
      <w:pPr>
        <w:ind w:firstLineChars="300" w:firstLine="6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46A8E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別地行相</w:t>
      </w:r>
    </w:p>
    <w:p w:rsidR="00946A8E" w:rsidRPr="00C46FB6" w:rsidRDefault="00946A8E" w:rsidP="002B4D7D">
      <w:pPr>
        <w:ind w:firstLineChars="250" w:firstLine="601"/>
        <w:rPr>
          <w:rFonts w:ascii="標楷體" w:eastAsia="標楷體" w:hAnsi="標楷體"/>
          <w:sz w:val="16"/>
          <w:szCs w:val="16"/>
        </w:rPr>
      </w:pPr>
      <w:r w:rsidRPr="00745FC2">
        <w:rPr>
          <w:rFonts w:ascii="新細明體" w:eastAsia="新細明體" w:hAnsi="新細明體" w:hint="eastAsia"/>
          <w:b/>
        </w:rPr>
        <w:t>此菩薩十波羅蜜中，願波羅蜜增上；餘波羅蜜非不修行，但</w:t>
      </w:r>
      <w:proofErr w:type="gramStart"/>
      <w:r w:rsidRPr="00745FC2">
        <w:rPr>
          <w:rFonts w:ascii="新細明體" w:eastAsia="新細明體" w:hAnsi="新細明體" w:hint="eastAsia"/>
          <w:b/>
        </w:rPr>
        <w:t>隨力隨分</w:t>
      </w:r>
      <w:proofErr w:type="gramEnd"/>
      <w:r w:rsidRPr="00745FC2">
        <w:rPr>
          <w:rFonts w:ascii="新細明體" w:eastAsia="新細明體" w:hAnsi="新細明體" w:hint="eastAsia"/>
          <w:b/>
        </w:rPr>
        <w:t>。</w:t>
      </w:r>
    </w:p>
    <w:p w:rsidR="00946A8E" w:rsidRPr="00261BAB" w:rsidRDefault="0075640E" w:rsidP="0075640E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75640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46A8E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結說地名</w:t>
      </w:r>
    </w:p>
    <w:p w:rsidR="006005D6" w:rsidRDefault="00946A8E" w:rsidP="006005D6">
      <w:pPr>
        <w:ind w:firstLineChars="250" w:firstLine="6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是</w:t>
      </w:r>
      <w:proofErr w:type="gramStart"/>
      <w:r w:rsidRPr="00261BAB">
        <w:rPr>
          <w:rFonts w:ascii="新細明體" w:eastAsia="新細明體" w:hAnsi="新細明體" w:hint="eastAsia"/>
        </w:rPr>
        <w:t>名略說諸</w:t>
      </w:r>
      <w:proofErr w:type="gramEnd"/>
      <w:r w:rsidRPr="00261BAB">
        <w:rPr>
          <w:rFonts w:ascii="新細明體" w:eastAsia="新細明體" w:hAnsi="新細明體" w:hint="eastAsia"/>
        </w:rPr>
        <w:t>菩薩摩訶薩第八不動地；</w:t>
      </w:r>
      <w:proofErr w:type="gramStart"/>
      <w:r w:rsidRPr="00261BAB">
        <w:rPr>
          <w:rFonts w:ascii="新細明體" w:eastAsia="新細明體" w:hAnsi="新細明體" w:hint="eastAsia"/>
        </w:rPr>
        <w:t>若廣說者</w:t>
      </w:r>
      <w:proofErr w:type="gramEnd"/>
      <w:r w:rsidRPr="00261BAB">
        <w:rPr>
          <w:rFonts w:ascii="新細明體" w:eastAsia="新細明體" w:hAnsi="新細明體" w:hint="eastAsia"/>
        </w:rPr>
        <w:t>，經無量</w:t>
      </w:r>
      <w:proofErr w:type="gramStart"/>
      <w:r w:rsidRPr="00261BAB">
        <w:rPr>
          <w:rFonts w:ascii="新細明體" w:eastAsia="新細明體" w:hAnsi="新細明體" w:hint="eastAsia"/>
        </w:rPr>
        <w:t>劫</w:t>
      </w:r>
      <w:proofErr w:type="gramEnd"/>
      <w:r w:rsidRPr="00261BAB">
        <w:rPr>
          <w:rFonts w:ascii="新細明體" w:eastAsia="新細明體" w:hAnsi="新細明體" w:hint="eastAsia"/>
        </w:rPr>
        <w:t>不可窮盡。</w:t>
      </w:r>
    </w:p>
    <w:p w:rsidR="00946A8E" w:rsidRPr="00261BAB" w:rsidRDefault="002C56B5" w:rsidP="002C56B5">
      <w:pPr>
        <w:ind w:firstLineChars="200" w:firstLine="4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2C56B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proofErr w:type="gramStart"/>
      <w:r w:rsidR="00946A8E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攝報果</w:t>
      </w:r>
      <w:proofErr w:type="gramEnd"/>
    </w:p>
    <w:p w:rsidR="00946A8E" w:rsidRPr="00261BAB" w:rsidRDefault="002C56B5" w:rsidP="002C56B5">
      <w:pPr>
        <w:ind w:firstLineChars="300" w:firstLine="6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C56B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C56B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46A8E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上勝身</w:t>
      </w:r>
    </w:p>
    <w:p w:rsidR="00946A8E" w:rsidRPr="00261BAB" w:rsidRDefault="00946A8E" w:rsidP="00F400FC">
      <w:pPr>
        <w:ind w:leftChars="250" w:left="6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61BAB">
        <w:rPr>
          <w:rFonts w:ascii="新細明體" w:eastAsia="新細明體" w:hAnsi="新細明體" w:hint="eastAsia"/>
        </w:rPr>
        <w:t>「</w:t>
      </w:r>
      <w:proofErr w:type="gramStart"/>
      <w:r w:rsidRPr="00261BAB">
        <w:rPr>
          <w:rFonts w:ascii="新細明體" w:eastAsia="新細明體" w:hAnsi="新細明體" w:hint="eastAsia"/>
        </w:rPr>
        <w:t>佛子</w:t>
      </w:r>
      <w:proofErr w:type="gramEnd"/>
      <w:r w:rsidRPr="00261BAB">
        <w:rPr>
          <w:rFonts w:ascii="新細明體" w:eastAsia="新細明體" w:hAnsi="新細明體" w:hint="eastAsia"/>
        </w:rPr>
        <w:t>！菩薩摩訶薩住此地，多作大</w:t>
      </w:r>
      <w:proofErr w:type="gramStart"/>
      <w:r w:rsidRPr="00261BAB">
        <w:rPr>
          <w:rFonts w:ascii="新細明體" w:eastAsia="新細明體" w:hAnsi="新細明體" w:hint="eastAsia"/>
        </w:rPr>
        <w:t>梵</w:t>
      </w:r>
      <w:proofErr w:type="gramEnd"/>
      <w:r w:rsidRPr="00261BAB">
        <w:rPr>
          <w:rFonts w:ascii="新細明體" w:eastAsia="新細明體" w:hAnsi="新細明體" w:hint="eastAsia"/>
        </w:rPr>
        <w:t>天王，</w:t>
      </w:r>
      <w:proofErr w:type="gramStart"/>
      <w:r w:rsidRPr="00261BAB">
        <w:rPr>
          <w:rFonts w:ascii="新細明體" w:eastAsia="新細明體" w:hAnsi="新細明體" w:hint="eastAsia"/>
        </w:rPr>
        <w:t>主千世界</w:t>
      </w:r>
      <w:proofErr w:type="gramEnd"/>
      <w:r w:rsidRPr="00261BAB">
        <w:rPr>
          <w:rFonts w:ascii="新細明體" w:eastAsia="新細明體" w:hAnsi="新細明體" w:hint="eastAsia"/>
        </w:rPr>
        <w:t>，</w:t>
      </w:r>
      <w:proofErr w:type="gramStart"/>
      <w:r w:rsidRPr="00261BAB">
        <w:rPr>
          <w:rFonts w:ascii="新細明體" w:eastAsia="新細明體" w:hAnsi="新細明體" w:hint="eastAsia"/>
        </w:rPr>
        <w:t>最勝自在</w:t>
      </w:r>
      <w:proofErr w:type="gramEnd"/>
      <w:r w:rsidRPr="00261BAB">
        <w:rPr>
          <w:rFonts w:ascii="新細明體" w:eastAsia="新細明體" w:hAnsi="新細明體" w:hint="eastAsia"/>
        </w:rPr>
        <w:t>，善</w:t>
      </w:r>
      <w:proofErr w:type="gramStart"/>
      <w:r w:rsidRPr="00261BAB">
        <w:rPr>
          <w:rFonts w:ascii="新細明體" w:eastAsia="新細明體" w:hAnsi="新細明體" w:hint="eastAsia"/>
        </w:rPr>
        <w:t>說諸義</w:t>
      </w:r>
      <w:proofErr w:type="gramEnd"/>
      <w:r w:rsidRPr="00261BAB">
        <w:rPr>
          <w:rFonts w:ascii="新細明體" w:eastAsia="新細明體" w:hAnsi="新細明體" w:hint="eastAsia"/>
        </w:rPr>
        <w:t>，能與聲聞、</w:t>
      </w:r>
      <w:proofErr w:type="gramStart"/>
      <w:r w:rsidRPr="00261BAB">
        <w:rPr>
          <w:rFonts w:ascii="新細明體" w:eastAsia="新細明體" w:hAnsi="新細明體" w:hint="eastAsia"/>
        </w:rPr>
        <w:t>辟支佛</w:t>
      </w:r>
      <w:proofErr w:type="gramEnd"/>
      <w:r w:rsidRPr="00261BAB">
        <w:rPr>
          <w:rFonts w:ascii="新細明體" w:eastAsia="新細明體" w:hAnsi="新細明體" w:hint="eastAsia"/>
        </w:rPr>
        <w:t>、諸菩薩波羅蜜道；若</w:t>
      </w:r>
      <w:proofErr w:type="gramStart"/>
      <w:r w:rsidRPr="00261BAB">
        <w:rPr>
          <w:rFonts w:ascii="新細明體" w:eastAsia="新細明體" w:hAnsi="新細明體" w:hint="eastAsia"/>
        </w:rPr>
        <w:t>有問難世界</w:t>
      </w:r>
      <w:proofErr w:type="gramEnd"/>
      <w:r w:rsidRPr="00261BAB">
        <w:rPr>
          <w:rFonts w:ascii="新細明體" w:eastAsia="新細明體" w:hAnsi="新細明體" w:hint="eastAsia"/>
        </w:rPr>
        <w:t>差別，無能</w:t>
      </w:r>
      <w:proofErr w:type="gramStart"/>
      <w:r w:rsidRPr="00261BAB">
        <w:rPr>
          <w:rFonts w:ascii="新細明體" w:eastAsia="新細明體" w:hAnsi="新細明體" w:hint="eastAsia"/>
        </w:rPr>
        <w:t>退屈。</w:t>
      </w:r>
      <w:proofErr w:type="gramEnd"/>
      <w:r w:rsidRPr="00261BAB">
        <w:rPr>
          <w:rFonts w:ascii="新細明體" w:eastAsia="新細明體" w:hAnsi="新細明體" w:hint="eastAsia"/>
        </w:rPr>
        <w:t>布施、愛語、利行、同事</w:t>
      </w:r>
      <w:proofErr w:type="gramStart"/>
      <w:r w:rsidRPr="00261BAB">
        <w:rPr>
          <w:rFonts w:ascii="新細明體" w:eastAsia="新細明體" w:hAnsi="新細明體" w:hint="eastAsia"/>
        </w:rPr>
        <w:t>——</w:t>
      </w:r>
      <w:proofErr w:type="gramEnd"/>
      <w:r w:rsidRPr="00261BAB">
        <w:rPr>
          <w:rFonts w:ascii="新細明體" w:eastAsia="新細明體" w:hAnsi="新細明體" w:hint="eastAsia"/>
        </w:rPr>
        <w:t>如是一切諸所作業，皆不離念佛，乃至</w:t>
      </w:r>
      <w:proofErr w:type="gramStart"/>
      <w:r w:rsidRPr="00261BAB">
        <w:rPr>
          <w:rFonts w:ascii="新細明體" w:eastAsia="新細明體" w:hAnsi="新細明體" w:hint="eastAsia"/>
        </w:rPr>
        <w:t>不離念一切</w:t>
      </w:r>
      <w:proofErr w:type="gramEnd"/>
      <w:r w:rsidRPr="00261BAB">
        <w:rPr>
          <w:rFonts w:ascii="新細明體" w:eastAsia="新細明體" w:hAnsi="新細明體" w:hint="eastAsia"/>
        </w:rPr>
        <w:t>種、一切智</w:t>
      </w:r>
      <w:proofErr w:type="gramStart"/>
      <w:r w:rsidRPr="00261BAB">
        <w:rPr>
          <w:rFonts w:ascii="新細明體" w:eastAsia="新細明體" w:hAnsi="新細明體" w:hint="eastAsia"/>
        </w:rPr>
        <w:t>智</w:t>
      </w:r>
      <w:proofErr w:type="gramEnd"/>
      <w:r w:rsidRPr="00261BAB">
        <w:rPr>
          <w:rFonts w:ascii="新細明體" w:eastAsia="新細明體" w:hAnsi="新細明體" w:hint="eastAsia"/>
        </w:rPr>
        <w:t>。</w:t>
      </w:r>
    </w:p>
    <w:p w:rsidR="00946A8E" w:rsidRPr="00261BAB" w:rsidRDefault="002C56B5" w:rsidP="002C56B5">
      <w:pPr>
        <w:ind w:firstLineChars="300" w:firstLine="601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2C56B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C56B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46A8E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上勝果</w:t>
      </w:r>
    </w:p>
    <w:p w:rsidR="00946A8E" w:rsidRPr="00261BAB" w:rsidRDefault="00946A8E" w:rsidP="00F400FC">
      <w:pPr>
        <w:ind w:leftChars="250" w:left="6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proofErr w:type="gramStart"/>
      <w:r w:rsidRPr="00261BAB">
        <w:rPr>
          <w:rFonts w:ascii="新細明體" w:eastAsia="新細明體" w:hAnsi="新細明體" w:hint="eastAsia"/>
        </w:rPr>
        <w:t>復作是</w:t>
      </w:r>
      <w:proofErr w:type="gramEnd"/>
      <w:r w:rsidRPr="00261BAB">
        <w:rPr>
          <w:rFonts w:ascii="新細明體" w:eastAsia="新細明體" w:hAnsi="新細明體" w:hint="eastAsia"/>
        </w:rPr>
        <w:t>念：『我當於一切眾生中為首、為勝，乃至為一切智</w:t>
      </w:r>
      <w:proofErr w:type="gramStart"/>
      <w:r w:rsidRPr="00261BAB">
        <w:rPr>
          <w:rFonts w:ascii="新細明體" w:eastAsia="新細明體" w:hAnsi="新細明體" w:hint="eastAsia"/>
        </w:rPr>
        <w:t>智依止者</w:t>
      </w:r>
      <w:proofErr w:type="gramEnd"/>
      <w:r w:rsidRPr="00261BAB">
        <w:rPr>
          <w:rFonts w:ascii="新細明體" w:eastAsia="新細明體" w:hAnsi="新細明體" w:hint="eastAsia"/>
        </w:rPr>
        <w:t>。』此菩薩若以發起大</w:t>
      </w:r>
      <w:proofErr w:type="gramStart"/>
      <w:r w:rsidRPr="00261BAB">
        <w:rPr>
          <w:rFonts w:ascii="新細明體" w:eastAsia="新細明體" w:hAnsi="新細明體" w:hint="eastAsia"/>
        </w:rPr>
        <w:t>精進力</w:t>
      </w:r>
      <w:proofErr w:type="gramEnd"/>
      <w:r w:rsidRPr="00261BAB">
        <w:rPr>
          <w:rFonts w:ascii="新細明體" w:eastAsia="新細明體" w:hAnsi="新細明體" w:hint="eastAsia"/>
        </w:rPr>
        <w:t>，於一</w:t>
      </w:r>
      <w:proofErr w:type="gramStart"/>
      <w:r w:rsidRPr="00261BAB">
        <w:rPr>
          <w:rFonts w:ascii="新細明體" w:eastAsia="新細明體" w:hAnsi="新細明體" w:hint="eastAsia"/>
        </w:rPr>
        <w:t>念頃</w:t>
      </w:r>
      <w:proofErr w:type="gramEnd"/>
      <w:r w:rsidRPr="00261BAB">
        <w:rPr>
          <w:rFonts w:ascii="新細明體" w:eastAsia="新細明體" w:hAnsi="新細明體" w:hint="eastAsia"/>
        </w:rPr>
        <w:t>，得百萬三千大千世界</w:t>
      </w:r>
      <w:proofErr w:type="gramStart"/>
      <w:r w:rsidRPr="00261BAB">
        <w:rPr>
          <w:rFonts w:ascii="新細明體" w:eastAsia="新細明體" w:hAnsi="新細明體" w:hint="eastAsia"/>
        </w:rPr>
        <w:t>微塵數三昧</w:t>
      </w:r>
      <w:proofErr w:type="gramEnd"/>
      <w:r w:rsidRPr="00261BAB">
        <w:rPr>
          <w:rFonts w:ascii="新細明體" w:eastAsia="新細明體" w:hAnsi="新細明體" w:hint="eastAsia"/>
        </w:rPr>
        <w:t>，</w:t>
      </w:r>
      <w:proofErr w:type="gramStart"/>
      <w:r w:rsidRPr="00261BAB">
        <w:rPr>
          <w:rFonts w:ascii="新細明體" w:eastAsia="新細明體" w:hAnsi="新細明體" w:hint="eastAsia"/>
        </w:rPr>
        <w:t>乃至示現</w:t>
      </w:r>
      <w:proofErr w:type="gramEnd"/>
      <w:r w:rsidRPr="00261BAB">
        <w:rPr>
          <w:rFonts w:ascii="新細明體" w:eastAsia="新細明體" w:hAnsi="新細明體" w:hint="eastAsia"/>
        </w:rPr>
        <w:t>百萬三千大千世界</w:t>
      </w:r>
      <w:proofErr w:type="gramStart"/>
      <w:r w:rsidRPr="00261BAB">
        <w:rPr>
          <w:rFonts w:ascii="新細明體" w:eastAsia="新細明體" w:hAnsi="新細明體" w:hint="eastAsia"/>
        </w:rPr>
        <w:t>微塵數菩薩</w:t>
      </w:r>
      <w:proofErr w:type="gramEnd"/>
      <w:r w:rsidRPr="00261BAB">
        <w:rPr>
          <w:rFonts w:ascii="新細明體" w:eastAsia="新細明體" w:hAnsi="新細明體" w:hint="eastAsia"/>
        </w:rPr>
        <w:t>以為眷屬；</w:t>
      </w:r>
    </w:p>
    <w:p w:rsidR="00946A8E" w:rsidRPr="00261BAB" w:rsidRDefault="002C56B5" w:rsidP="002C56B5">
      <w:pPr>
        <w:ind w:firstLineChars="200" w:firstLine="4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2C56B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（三）</w:t>
      </w:r>
      <w:proofErr w:type="gramStart"/>
      <w:r w:rsidR="00946A8E" w:rsidRPr="00261BA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願智果</w:t>
      </w:r>
      <w:proofErr w:type="gramEnd"/>
    </w:p>
    <w:p w:rsidR="00ED65FB" w:rsidRPr="00261BAB" w:rsidRDefault="00ED65FB" w:rsidP="007A5AEB">
      <w:pPr>
        <w:ind w:firstLineChars="150" w:firstLine="360"/>
        <w:rPr>
          <w:rFonts w:ascii="新細明體" w:eastAsia="SimSun" w:hAnsi="新細明體"/>
        </w:rPr>
      </w:pPr>
      <w:r w:rsidRPr="00261BAB">
        <w:rPr>
          <w:rFonts w:ascii="新細明體" w:eastAsia="新細明體" w:hAnsi="新細明體" w:hint="eastAsia"/>
        </w:rPr>
        <w:t>若以菩薩</w:t>
      </w:r>
      <w:proofErr w:type="gramStart"/>
      <w:r w:rsidRPr="00261BAB">
        <w:rPr>
          <w:rFonts w:ascii="新細明體" w:eastAsia="新細明體" w:hAnsi="新細明體" w:hint="eastAsia"/>
        </w:rPr>
        <w:t>殊勝願力自在示現</w:t>
      </w:r>
      <w:proofErr w:type="gramEnd"/>
      <w:r w:rsidRPr="00261BAB">
        <w:rPr>
          <w:rFonts w:ascii="新細明體" w:eastAsia="新細明體" w:hAnsi="新細明體" w:hint="eastAsia"/>
        </w:rPr>
        <w:t>，過於是數，乃至百千億那由</w:t>
      </w:r>
      <w:proofErr w:type="gramStart"/>
      <w:r w:rsidRPr="00261BAB">
        <w:rPr>
          <w:rFonts w:ascii="新細明體" w:eastAsia="新細明體" w:hAnsi="新細明體" w:hint="eastAsia"/>
        </w:rPr>
        <w:t>他劫不能數知</w:t>
      </w:r>
      <w:proofErr w:type="gramEnd"/>
      <w:r w:rsidRPr="00261BAB">
        <w:rPr>
          <w:rFonts w:ascii="新細明體" w:eastAsia="新細明體" w:hAnsi="新細明體" w:hint="eastAsia"/>
        </w:rPr>
        <w:t>。」</w:t>
      </w:r>
    </w:p>
    <w:p w:rsidR="00946A8E" w:rsidRPr="0075640E" w:rsidRDefault="0075640E" w:rsidP="0075640E">
      <w:pPr>
        <w:spacing w:beforeLines="30" w:before="108"/>
        <w:ind w:firstLineChars="50" w:firstLine="1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5640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※</w:t>
      </w:r>
      <w:proofErr w:type="gramStart"/>
      <w:r w:rsidRPr="0075640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重頌分</w:t>
      </w:r>
      <w:proofErr w:type="gramEnd"/>
    </w:p>
    <w:p w:rsidR="00962B6A" w:rsidRPr="00745FC2" w:rsidRDefault="0075640E" w:rsidP="0075640E">
      <w:pPr>
        <w:ind w:firstLineChars="100" w:firstLine="2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5640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</w:t>
      </w:r>
      <w:r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F356CB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位行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（十八</w:t>
      </w:r>
      <w:proofErr w:type="gramStart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偈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半）</w:t>
      </w:r>
    </w:p>
    <w:p w:rsidR="00962B6A" w:rsidRPr="00745FC2" w:rsidRDefault="0075640E" w:rsidP="0075640E">
      <w:pPr>
        <w:ind w:firstLineChars="200" w:firstLine="4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（一）</w:t>
      </w:r>
      <w:proofErr w:type="gramStart"/>
      <w:r w:rsidR="00F356CB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集作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地分（</w:t>
      </w:r>
      <w:proofErr w:type="gramStart"/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一偈</w:t>
      </w:r>
      <w:proofErr w:type="gramEnd"/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半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30423A" w:rsidRPr="00745FC2" w:rsidRDefault="0030423A" w:rsidP="007A5AEB">
      <w:pPr>
        <w:ind w:firstLineChars="200" w:firstLine="480"/>
        <w:rPr>
          <w:rFonts w:ascii="新細明體" w:eastAsia="新細明體" w:hAnsi="新細明體"/>
        </w:rPr>
      </w:pPr>
      <w:proofErr w:type="gramStart"/>
      <w:r w:rsidRPr="00745FC2">
        <w:rPr>
          <w:rFonts w:ascii="新細明體" w:eastAsia="新細明體" w:hAnsi="新細明體" w:hint="eastAsia"/>
        </w:rPr>
        <w:t>爾時</w:t>
      </w:r>
      <w:proofErr w:type="gramEnd"/>
      <w:r w:rsidRPr="00745FC2">
        <w:rPr>
          <w:rFonts w:ascii="新細明體" w:eastAsia="新細明體" w:hAnsi="新細明體" w:hint="eastAsia"/>
        </w:rPr>
        <w:t>，金剛藏菩薩欲</w:t>
      </w:r>
      <w:proofErr w:type="gramStart"/>
      <w:r w:rsidRPr="00745FC2">
        <w:rPr>
          <w:rFonts w:ascii="新細明體" w:eastAsia="新細明體" w:hAnsi="新細明體" w:hint="eastAsia"/>
        </w:rPr>
        <w:t>重宣其</w:t>
      </w:r>
      <w:proofErr w:type="gramEnd"/>
      <w:r w:rsidR="00372097" w:rsidRPr="00745FC2">
        <w:rPr>
          <w:rStyle w:val="ab"/>
          <w:rFonts w:ascii="Times New Roman" w:eastAsia="新細明體" w:hAnsi="Times New Roman"/>
        </w:rPr>
        <w:footnoteReference w:id="57"/>
      </w:r>
      <w:r w:rsidRPr="00745FC2">
        <w:rPr>
          <w:rFonts w:ascii="新細明體" w:eastAsia="新細明體" w:hAnsi="新細明體" w:hint="eastAsia"/>
        </w:rPr>
        <w:t>義而</w:t>
      </w:r>
      <w:proofErr w:type="gramStart"/>
      <w:r w:rsidRPr="00745FC2">
        <w:rPr>
          <w:rFonts w:ascii="新細明體" w:eastAsia="新細明體" w:hAnsi="新細明體" w:hint="eastAsia"/>
        </w:rPr>
        <w:t>說頌曰</w:t>
      </w:r>
      <w:proofErr w:type="gramEnd"/>
      <w:r w:rsidRPr="00745FC2">
        <w:rPr>
          <w:rFonts w:ascii="新細明體" w:eastAsia="新細明體" w:hAnsi="新細明體" w:hint="eastAsia"/>
        </w:rPr>
        <w:t>：</w:t>
      </w:r>
    </w:p>
    <w:p w:rsidR="0030423A" w:rsidRPr="00745FC2" w:rsidRDefault="0030423A" w:rsidP="00F400FC">
      <w:pPr>
        <w:ind w:leftChars="200" w:left="480"/>
        <w:rPr>
          <w:rFonts w:ascii="Times New Roman" w:eastAsia="SimSun" w:hAnsi="Times New Roman" w:cs="Times New Roman"/>
        </w:rPr>
      </w:pPr>
      <w:r w:rsidRPr="00745FC2">
        <w:rPr>
          <w:rFonts w:ascii="Times New Roman" w:eastAsia="標楷體" w:hAnsi="Times New Roman" w:cs="Times New Roman"/>
        </w:rPr>
        <w:t>「七地修治</w:t>
      </w:r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/>
          <w:vertAlign w:val="superscript"/>
        </w:rPr>
        <w:t>1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proofErr w:type="gramStart"/>
      <w:r w:rsidRPr="00312816">
        <w:rPr>
          <w:rFonts w:ascii="Times New Roman" w:eastAsia="標楷體" w:hAnsi="Times New Roman" w:cs="Times New Roman"/>
        </w:rPr>
        <w:t>方便慧</w:t>
      </w:r>
      <w:proofErr w:type="gramEnd"/>
      <w:r w:rsidRPr="00312816">
        <w:rPr>
          <w:rFonts w:ascii="Times New Roman" w:eastAsia="標楷體" w:hAnsi="Times New Roman" w:cs="Times New Roman"/>
        </w:rPr>
        <w:t>，</w:t>
      </w:r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 w:hint="eastAsia"/>
          <w:vertAlign w:val="superscript"/>
        </w:rPr>
        <w:t>3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proofErr w:type="gramStart"/>
      <w:r w:rsidRPr="00312816">
        <w:rPr>
          <w:rFonts w:ascii="Times New Roman" w:eastAsia="標楷體" w:hAnsi="Times New Roman" w:cs="Times New Roman"/>
        </w:rPr>
        <w:t>善集助道</w:t>
      </w:r>
      <w:proofErr w:type="gramEnd"/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 w:hint="eastAsia"/>
          <w:vertAlign w:val="superscript"/>
        </w:rPr>
        <w:t>1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r w:rsidRPr="00312816">
        <w:rPr>
          <w:rFonts w:ascii="Times New Roman" w:eastAsia="標楷體" w:hAnsi="Times New Roman" w:cs="Times New Roman"/>
        </w:rPr>
        <w:t>大願力，復得</w:t>
      </w:r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 w:hint="eastAsia"/>
          <w:vertAlign w:val="superscript"/>
        </w:rPr>
        <w:t>2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r w:rsidRPr="00312816">
        <w:rPr>
          <w:rFonts w:ascii="Times New Roman" w:eastAsia="標楷體" w:hAnsi="Times New Roman" w:cs="Times New Roman"/>
        </w:rPr>
        <w:t>人尊</w:t>
      </w:r>
      <w:proofErr w:type="gramStart"/>
      <w:r w:rsidRPr="00312816">
        <w:rPr>
          <w:rFonts w:ascii="Times New Roman" w:eastAsia="標楷體" w:hAnsi="Times New Roman" w:cs="Times New Roman"/>
        </w:rPr>
        <w:t>所攝持</w:t>
      </w:r>
      <w:proofErr w:type="gramEnd"/>
      <w:r w:rsidRPr="00312816">
        <w:rPr>
          <w:rFonts w:ascii="Times New Roman" w:eastAsia="標楷體" w:hAnsi="Times New Roman" w:cs="Times New Roman"/>
        </w:rPr>
        <w:t>，為求</w:t>
      </w:r>
      <w:proofErr w:type="gramStart"/>
      <w:r w:rsidRPr="00312816">
        <w:rPr>
          <w:rFonts w:ascii="Times New Roman" w:eastAsia="標楷體" w:hAnsi="Times New Roman" w:cs="Times New Roman"/>
        </w:rPr>
        <w:t>勝智登</w:t>
      </w:r>
      <w:proofErr w:type="gramEnd"/>
      <w:r w:rsidRPr="00312816">
        <w:rPr>
          <w:rFonts w:ascii="Times New Roman" w:eastAsia="標楷體" w:hAnsi="Times New Roman" w:cs="Times New Roman"/>
        </w:rPr>
        <w:t>八住。</w:t>
      </w:r>
      <w:r w:rsidR="002B4D7D" w:rsidRPr="00312816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（</w:t>
      </w:r>
      <w:r w:rsidR="002B4D7D" w:rsidRPr="00312816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201b</w:t>
      </w:r>
      <w:r w:rsidR="002B4D7D" w:rsidRPr="00312816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）</w:t>
      </w:r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 w:hint="eastAsia"/>
          <w:vertAlign w:val="superscript"/>
        </w:rPr>
        <w:t>6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r w:rsidR="00140F0F" w:rsidRPr="00312816">
        <w:rPr>
          <w:rFonts w:ascii="Times New Roman" w:eastAsia="標楷體" w:hAnsi="Times New Roman" w:cs="Times New Roman"/>
        </w:rPr>
        <w:t>功德成就</w:t>
      </w:r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 w:hint="eastAsia"/>
          <w:vertAlign w:val="superscript"/>
        </w:rPr>
        <w:t>7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proofErr w:type="gramStart"/>
      <w:r w:rsidR="00140F0F" w:rsidRPr="00312816">
        <w:rPr>
          <w:rFonts w:ascii="Times New Roman" w:eastAsia="標楷體" w:hAnsi="Times New Roman" w:cs="Times New Roman"/>
        </w:rPr>
        <w:t>恒</w:t>
      </w:r>
      <w:proofErr w:type="gramEnd"/>
      <w:r w:rsidR="00140F0F" w:rsidRPr="00312816">
        <w:rPr>
          <w:rFonts w:ascii="Times New Roman" w:eastAsia="標楷體" w:hAnsi="Times New Roman" w:cs="Times New Roman"/>
        </w:rPr>
        <w:t>慈</w:t>
      </w:r>
      <w:proofErr w:type="gramStart"/>
      <w:r w:rsidR="00140F0F" w:rsidRPr="00312816">
        <w:rPr>
          <w:rFonts w:ascii="Times New Roman" w:eastAsia="標楷體" w:hAnsi="Times New Roman" w:cs="Times New Roman"/>
        </w:rPr>
        <w:t>愍</w:t>
      </w:r>
      <w:proofErr w:type="gramEnd"/>
      <w:r w:rsidR="00140F0F" w:rsidRPr="00312816">
        <w:rPr>
          <w:rFonts w:ascii="Times New Roman" w:eastAsia="標楷體" w:hAnsi="Times New Roman" w:cs="Times New Roman"/>
        </w:rPr>
        <w:t>，</w:t>
      </w:r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 w:hint="eastAsia"/>
          <w:vertAlign w:val="superscript"/>
        </w:rPr>
        <w:t>8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r w:rsidR="00140F0F" w:rsidRPr="00312816">
        <w:rPr>
          <w:rFonts w:ascii="Times New Roman" w:eastAsia="標楷體" w:hAnsi="Times New Roman" w:cs="Times New Roman"/>
        </w:rPr>
        <w:t>智慧廣大等虛空</w:t>
      </w:r>
      <w:r w:rsidR="00140F0F" w:rsidRPr="00312816">
        <w:rPr>
          <w:rFonts w:ascii="Times New Roman" w:eastAsia="標楷體" w:hAnsi="Times New Roman" w:cs="Times New Roman" w:hint="eastAsia"/>
        </w:rPr>
        <w:t>。</w:t>
      </w:r>
      <w:r w:rsidR="00140F0F" w:rsidRPr="00312816">
        <w:rPr>
          <w:rStyle w:val="ab"/>
          <w:rFonts w:ascii="Times New Roman" w:eastAsia="標楷體" w:hAnsi="Times New Roman"/>
        </w:rPr>
        <w:footnoteReference w:id="58"/>
      </w:r>
    </w:p>
    <w:p w:rsidR="00962B6A" w:rsidRPr="00745FC2" w:rsidRDefault="0075640E" w:rsidP="0075640E">
      <w:pPr>
        <w:ind w:firstLineChars="200" w:firstLine="4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lastRenderedPageBreak/>
        <w:t>（二）</w:t>
      </w:r>
      <w:proofErr w:type="gramStart"/>
      <w:r w:rsidR="002149BC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得淨忍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</w:t>
      </w:r>
      <w:proofErr w:type="gramStart"/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一偈</w:t>
      </w:r>
      <w:proofErr w:type="gramEnd"/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半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4E66B6" w:rsidRPr="00312816" w:rsidRDefault="0030423A" w:rsidP="00F400FC">
      <w:pPr>
        <w:ind w:firstLineChars="200" w:firstLine="480"/>
        <w:rPr>
          <w:rFonts w:ascii="Times New Roman" w:eastAsia="SimSun" w:hAnsi="Times New Roman" w:cs="Times New Roman"/>
        </w:rPr>
      </w:pPr>
      <w:proofErr w:type="gramStart"/>
      <w:r w:rsidRPr="00312816">
        <w:rPr>
          <w:rFonts w:ascii="Times New Roman" w:eastAsia="標楷體" w:hAnsi="Times New Roman" w:cs="Times New Roman" w:hint="eastAsia"/>
        </w:rPr>
        <w:t>聞法能</w:t>
      </w:r>
      <w:proofErr w:type="gramEnd"/>
      <w:r w:rsidRPr="00312816">
        <w:rPr>
          <w:rFonts w:ascii="Times New Roman" w:eastAsia="標楷體" w:hAnsi="Times New Roman" w:cs="Times New Roman" w:hint="eastAsia"/>
        </w:rPr>
        <w:t>生決定力，是</w:t>
      </w:r>
      <w:proofErr w:type="gramStart"/>
      <w:r w:rsidRPr="00312816">
        <w:rPr>
          <w:rFonts w:ascii="Times New Roman" w:eastAsia="標楷體" w:hAnsi="Times New Roman" w:cs="Times New Roman" w:hint="eastAsia"/>
        </w:rPr>
        <w:t>則寂滅無生忍</w:t>
      </w:r>
      <w:proofErr w:type="gramEnd"/>
      <w:r w:rsidRPr="00312816">
        <w:rPr>
          <w:rFonts w:ascii="Times New Roman" w:eastAsia="標楷體" w:hAnsi="Times New Roman" w:cs="Times New Roman" w:hint="eastAsia"/>
        </w:rPr>
        <w:t>。知法</w:t>
      </w:r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 w:hint="eastAsia"/>
          <w:vertAlign w:val="superscript"/>
        </w:rPr>
        <w:t>1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r w:rsidRPr="00312816">
        <w:rPr>
          <w:rFonts w:ascii="Times New Roman" w:eastAsia="標楷體" w:hAnsi="Times New Roman" w:cs="Times New Roman" w:hint="eastAsia"/>
        </w:rPr>
        <w:t>無生</w:t>
      </w:r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 w:hint="eastAsia"/>
          <w:vertAlign w:val="superscript"/>
        </w:rPr>
        <w:t>2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r w:rsidRPr="00312816">
        <w:rPr>
          <w:rFonts w:ascii="Times New Roman" w:eastAsia="標楷體" w:hAnsi="Times New Roman" w:cs="Times New Roman" w:hint="eastAsia"/>
        </w:rPr>
        <w:t>無起</w:t>
      </w:r>
      <w:r w:rsidR="004E66B6" w:rsidRPr="00312816">
        <w:rPr>
          <w:rFonts w:ascii="Times New Roman" w:hAnsi="Times New Roman" w:cs="Times New Roman"/>
          <w:vertAlign w:val="superscript"/>
        </w:rPr>
        <w:t>(</w:t>
      </w:r>
      <w:r w:rsidR="004E66B6" w:rsidRPr="00312816">
        <w:rPr>
          <w:rFonts w:ascii="Times New Roman" w:eastAsia="SimSun" w:hAnsi="Times New Roman" w:cs="Times New Roman" w:hint="eastAsia"/>
          <w:vertAlign w:val="superscript"/>
        </w:rPr>
        <w:t>3</w:t>
      </w:r>
      <w:r w:rsidR="004E66B6" w:rsidRPr="00312816">
        <w:rPr>
          <w:rFonts w:ascii="Times New Roman" w:hAnsi="Times New Roman" w:cs="Times New Roman"/>
          <w:vertAlign w:val="superscript"/>
        </w:rPr>
        <w:t>)</w:t>
      </w:r>
      <w:r w:rsidRPr="00312816">
        <w:rPr>
          <w:rFonts w:ascii="Times New Roman" w:eastAsia="標楷體" w:hAnsi="Times New Roman" w:cs="Times New Roman" w:hint="eastAsia"/>
        </w:rPr>
        <w:t>相，</w:t>
      </w:r>
    </w:p>
    <w:p w:rsidR="0030423A" w:rsidRPr="00745FC2" w:rsidRDefault="004E66B6" w:rsidP="00F400FC">
      <w:pPr>
        <w:ind w:firstLineChars="200" w:firstLine="480"/>
        <w:rPr>
          <w:rFonts w:ascii="Times New Roman" w:eastAsia="標楷體" w:hAnsi="Times New Roman" w:cs="Times New Roman"/>
        </w:rPr>
      </w:pPr>
      <w:r w:rsidRPr="00312816">
        <w:rPr>
          <w:rFonts w:ascii="Times New Roman" w:hAnsi="Times New Roman" w:cs="Times New Roman"/>
          <w:vertAlign w:val="superscript"/>
        </w:rPr>
        <w:t>(</w:t>
      </w:r>
      <w:r w:rsidRPr="00312816">
        <w:rPr>
          <w:rFonts w:ascii="Times New Roman" w:eastAsia="SimSun" w:hAnsi="Times New Roman" w:cs="Times New Roman" w:hint="eastAsia"/>
          <w:vertAlign w:val="superscript"/>
        </w:rPr>
        <w:t>4</w:t>
      </w:r>
      <w:r w:rsidRPr="00312816">
        <w:rPr>
          <w:rFonts w:ascii="Times New Roman" w:hAnsi="Times New Roman" w:cs="Times New Roman"/>
          <w:vertAlign w:val="superscript"/>
        </w:rPr>
        <w:t>)</w:t>
      </w:r>
      <w:r w:rsidR="0030423A" w:rsidRPr="00312816">
        <w:rPr>
          <w:rFonts w:ascii="Times New Roman" w:eastAsia="標楷體" w:hAnsi="Times New Roman" w:cs="Times New Roman" w:hint="eastAsia"/>
        </w:rPr>
        <w:t>無成</w:t>
      </w:r>
      <w:r w:rsidRPr="00312816">
        <w:rPr>
          <w:rFonts w:ascii="Times New Roman" w:hAnsi="Times New Roman" w:cs="Times New Roman"/>
          <w:vertAlign w:val="superscript"/>
        </w:rPr>
        <w:t>(</w:t>
      </w:r>
      <w:r w:rsidRPr="00312816">
        <w:rPr>
          <w:rFonts w:ascii="Times New Roman" w:eastAsia="SimSun" w:hAnsi="Times New Roman" w:cs="Times New Roman" w:hint="eastAsia"/>
          <w:vertAlign w:val="superscript"/>
        </w:rPr>
        <w:t>5</w:t>
      </w:r>
      <w:r w:rsidRPr="00312816">
        <w:rPr>
          <w:rFonts w:ascii="Times New Roman" w:hAnsi="Times New Roman" w:cs="Times New Roman"/>
          <w:vertAlign w:val="superscript"/>
        </w:rPr>
        <w:t>)</w:t>
      </w:r>
      <w:r w:rsidR="0030423A" w:rsidRPr="00312816">
        <w:rPr>
          <w:rFonts w:ascii="Times New Roman" w:eastAsia="標楷體" w:hAnsi="Times New Roman" w:cs="Times New Roman" w:hint="eastAsia"/>
        </w:rPr>
        <w:t>無壞</w:t>
      </w:r>
      <w:r w:rsidRPr="00312816">
        <w:rPr>
          <w:rFonts w:ascii="Times New Roman" w:hAnsi="Times New Roman" w:cs="Times New Roman"/>
          <w:vertAlign w:val="superscript"/>
        </w:rPr>
        <w:t>(</w:t>
      </w:r>
      <w:r w:rsidRPr="00312816">
        <w:rPr>
          <w:rFonts w:ascii="Times New Roman" w:eastAsia="SimSun" w:hAnsi="Times New Roman" w:cs="Times New Roman" w:hint="eastAsia"/>
          <w:vertAlign w:val="superscript"/>
        </w:rPr>
        <w:t>6</w:t>
      </w:r>
      <w:r w:rsidRPr="00312816">
        <w:rPr>
          <w:rFonts w:ascii="Times New Roman" w:hAnsi="Times New Roman" w:cs="Times New Roman"/>
          <w:vertAlign w:val="superscript"/>
        </w:rPr>
        <w:t>)</w:t>
      </w:r>
      <w:r w:rsidR="0030423A" w:rsidRPr="00312816">
        <w:rPr>
          <w:rFonts w:ascii="Times New Roman" w:eastAsia="標楷體" w:hAnsi="Times New Roman" w:cs="Times New Roman" w:hint="eastAsia"/>
        </w:rPr>
        <w:t>無盡</w:t>
      </w:r>
      <w:r w:rsidRPr="00312816">
        <w:rPr>
          <w:rFonts w:ascii="Times New Roman" w:hAnsi="Times New Roman" w:cs="Times New Roman"/>
          <w:vertAlign w:val="superscript"/>
        </w:rPr>
        <w:t>(</w:t>
      </w:r>
      <w:r w:rsidRPr="00312816">
        <w:rPr>
          <w:rFonts w:ascii="Times New Roman" w:eastAsia="SimSun" w:hAnsi="Times New Roman" w:cs="Times New Roman" w:hint="eastAsia"/>
          <w:vertAlign w:val="superscript"/>
        </w:rPr>
        <w:t>7</w:t>
      </w:r>
      <w:r w:rsidRPr="00312816">
        <w:rPr>
          <w:rFonts w:ascii="Times New Roman" w:hAnsi="Times New Roman" w:cs="Times New Roman"/>
          <w:vertAlign w:val="superscript"/>
        </w:rPr>
        <w:t>)</w:t>
      </w:r>
      <w:r w:rsidR="0030423A" w:rsidRPr="00312816">
        <w:rPr>
          <w:rFonts w:ascii="Times New Roman" w:eastAsia="標楷體" w:hAnsi="Times New Roman" w:cs="Times New Roman" w:hint="eastAsia"/>
        </w:rPr>
        <w:t>轉，離有平等絕分別</w:t>
      </w:r>
      <w:r w:rsidR="0030423A" w:rsidRPr="00745FC2">
        <w:rPr>
          <w:rFonts w:ascii="Times New Roman" w:eastAsia="標楷體" w:hAnsi="Times New Roman" w:cs="Times New Roman" w:hint="eastAsia"/>
        </w:rPr>
        <w:t>，</w:t>
      </w:r>
      <w:proofErr w:type="gramStart"/>
      <w:r w:rsidR="0030423A" w:rsidRPr="00745FC2">
        <w:rPr>
          <w:rFonts w:ascii="Times New Roman" w:eastAsia="標楷體" w:hAnsi="Times New Roman" w:cs="Times New Roman" w:hint="eastAsia"/>
        </w:rPr>
        <w:t>超諸心行如空住</w:t>
      </w:r>
      <w:proofErr w:type="gramEnd"/>
      <w:r w:rsidR="0030423A" w:rsidRPr="00745FC2">
        <w:rPr>
          <w:rFonts w:ascii="Times New Roman" w:eastAsia="標楷體" w:hAnsi="Times New Roman" w:cs="Times New Roman" w:hint="eastAsia"/>
        </w:rPr>
        <w:t>。</w:t>
      </w:r>
      <w:r w:rsidR="00140F0F" w:rsidRPr="00745FC2">
        <w:rPr>
          <w:rStyle w:val="ab"/>
          <w:rFonts w:ascii="Times New Roman" w:eastAsia="標楷體" w:hAnsi="Times New Roman"/>
        </w:rPr>
        <w:footnoteReference w:id="59"/>
      </w:r>
    </w:p>
    <w:p w:rsidR="00962B6A" w:rsidRPr="00745FC2" w:rsidRDefault="0075640E" w:rsidP="0075640E">
      <w:pPr>
        <w:ind w:firstLineChars="200" w:firstLine="4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（三）</w:t>
      </w:r>
      <w:r w:rsidR="00F356CB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得勝行（</w:t>
      </w:r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七</w:t>
      </w:r>
      <w:proofErr w:type="gramStart"/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偈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962B6A" w:rsidRPr="00B36E65" w:rsidRDefault="0075640E" w:rsidP="0075640E">
      <w:pPr>
        <w:ind w:firstLineChars="300" w:firstLine="60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proofErr w:type="gramStart"/>
      <w:r w:rsidR="00F356CB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深行頌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</w:t>
      </w:r>
      <w:r w:rsidR="006B7F65" w:rsidRPr="00745FC2"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  <w:t>二</w:t>
      </w:r>
      <w:proofErr w:type="gramStart"/>
      <w:r w:rsidR="006B7F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偈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30423A" w:rsidRPr="00B36E65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B36E65">
        <w:rPr>
          <w:rFonts w:ascii="Times New Roman" w:eastAsia="標楷體" w:hAnsi="Times New Roman" w:cs="Times New Roman" w:hint="eastAsia"/>
        </w:rPr>
        <w:t>成就是</w:t>
      </w:r>
      <w:proofErr w:type="gramStart"/>
      <w:r w:rsidRPr="00B36E65">
        <w:rPr>
          <w:rFonts w:ascii="Times New Roman" w:eastAsia="標楷體" w:hAnsi="Times New Roman" w:cs="Times New Roman" w:hint="eastAsia"/>
        </w:rPr>
        <w:t>忍超戲論</w:t>
      </w:r>
      <w:proofErr w:type="gramEnd"/>
      <w:r w:rsidRPr="00B36E65">
        <w:rPr>
          <w:rFonts w:ascii="Times New Roman" w:eastAsia="標楷體" w:hAnsi="Times New Roman" w:cs="Times New Roman" w:hint="eastAsia"/>
        </w:rPr>
        <w:t>，甚深不動</w:t>
      </w:r>
      <w:proofErr w:type="gramStart"/>
      <w:r w:rsidRPr="00B36E65">
        <w:rPr>
          <w:rFonts w:ascii="Times New Roman" w:eastAsia="標楷體" w:hAnsi="Times New Roman" w:cs="Times New Roman" w:hint="eastAsia"/>
        </w:rPr>
        <w:t>恒寂滅</w:t>
      </w:r>
      <w:proofErr w:type="gramEnd"/>
      <w:r w:rsidRPr="00B36E65">
        <w:rPr>
          <w:rFonts w:ascii="Times New Roman" w:eastAsia="標楷體" w:hAnsi="Times New Roman" w:cs="Times New Roman" w:hint="eastAsia"/>
        </w:rPr>
        <w:t>，一切世間無能知，心</w:t>
      </w:r>
      <w:proofErr w:type="gramStart"/>
      <w:r w:rsidRPr="00B36E65">
        <w:rPr>
          <w:rFonts w:ascii="Times New Roman" w:eastAsia="標楷體" w:hAnsi="Times New Roman" w:cs="Times New Roman" w:hint="eastAsia"/>
        </w:rPr>
        <w:t>相取著悉皆離</w:t>
      </w:r>
      <w:proofErr w:type="gramEnd"/>
      <w:r w:rsidRPr="00B36E65">
        <w:rPr>
          <w:rFonts w:ascii="Times New Roman" w:eastAsia="標楷體" w:hAnsi="Times New Roman" w:cs="Times New Roman" w:hint="eastAsia"/>
        </w:rPr>
        <w:t>。</w:t>
      </w:r>
    </w:p>
    <w:p w:rsidR="0030423A" w:rsidRPr="00B36E65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B36E65">
        <w:rPr>
          <w:rFonts w:ascii="Times New Roman" w:eastAsia="標楷體" w:hAnsi="Times New Roman" w:cs="Times New Roman" w:hint="eastAsia"/>
        </w:rPr>
        <w:t>住於此地不分別，譬如比丘</w:t>
      </w:r>
      <w:proofErr w:type="gramStart"/>
      <w:r w:rsidRPr="00B36E65">
        <w:rPr>
          <w:rFonts w:ascii="Times New Roman" w:eastAsia="標楷體" w:hAnsi="Times New Roman" w:cs="Times New Roman" w:hint="eastAsia"/>
        </w:rPr>
        <w:t>入滅定</w:t>
      </w:r>
      <w:proofErr w:type="gramEnd"/>
      <w:r w:rsidRPr="00B36E65">
        <w:rPr>
          <w:rFonts w:ascii="Times New Roman" w:eastAsia="標楷體" w:hAnsi="Times New Roman" w:cs="Times New Roman" w:hint="eastAsia"/>
        </w:rPr>
        <w:t>，如夢</w:t>
      </w:r>
      <w:proofErr w:type="gramStart"/>
      <w:r w:rsidRPr="00B36E65">
        <w:rPr>
          <w:rFonts w:ascii="Times New Roman" w:eastAsia="標楷體" w:hAnsi="Times New Roman" w:cs="Times New Roman" w:hint="eastAsia"/>
        </w:rPr>
        <w:t>渡</w:t>
      </w:r>
      <w:r w:rsidR="00372097" w:rsidRPr="00261BAB">
        <w:rPr>
          <w:rStyle w:val="ab"/>
          <w:rFonts w:ascii="Times New Roman" w:eastAsia="新細明體" w:hAnsi="Times New Roman"/>
        </w:rPr>
        <w:footnoteReference w:id="60"/>
      </w:r>
      <w:r w:rsidRPr="00B36E65">
        <w:rPr>
          <w:rFonts w:ascii="Times New Roman" w:eastAsia="標楷體" w:hAnsi="Times New Roman" w:cs="Times New Roman" w:hint="eastAsia"/>
        </w:rPr>
        <w:t>河覺</w:t>
      </w:r>
      <w:proofErr w:type="gramEnd"/>
      <w:r w:rsidRPr="00B36E65">
        <w:rPr>
          <w:rFonts w:ascii="Times New Roman" w:eastAsia="標楷體" w:hAnsi="Times New Roman" w:cs="Times New Roman" w:hint="eastAsia"/>
        </w:rPr>
        <w:t>則無，如生</w:t>
      </w:r>
      <w:proofErr w:type="gramStart"/>
      <w:r w:rsidRPr="00B36E65">
        <w:rPr>
          <w:rFonts w:ascii="Times New Roman" w:eastAsia="標楷體" w:hAnsi="Times New Roman" w:cs="Times New Roman" w:hint="eastAsia"/>
        </w:rPr>
        <w:t>梵天絕下</w:t>
      </w:r>
      <w:proofErr w:type="gramEnd"/>
      <w:r w:rsidRPr="00B36E65">
        <w:rPr>
          <w:rFonts w:ascii="Times New Roman" w:eastAsia="標楷體" w:hAnsi="Times New Roman" w:cs="Times New Roman" w:hint="eastAsia"/>
        </w:rPr>
        <w:t>欲。</w:t>
      </w:r>
      <w:r w:rsidR="00140F0F">
        <w:rPr>
          <w:rStyle w:val="ab"/>
          <w:rFonts w:ascii="Times New Roman" w:eastAsia="標楷體" w:hAnsi="Times New Roman"/>
        </w:rPr>
        <w:footnoteReference w:id="61"/>
      </w:r>
    </w:p>
    <w:p w:rsidR="00962B6A" w:rsidRPr="00B36E65" w:rsidRDefault="0075640E" w:rsidP="0075640E">
      <w:pPr>
        <w:ind w:firstLineChars="300" w:firstLine="601"/>
        <w:rPr>
          <w:rFonts w:ascii="新細明體" w:eastAsia="SimSun" w:hAnsi="新細明體"/>
          <w:b/>
          <w:sz w:val="20"/>
          <w:szCs w:val="20"/>
          <w:bdr w:val="single" w:sz="4" w:space="0" w:color="auto"/>
        </w:rPr>
      </w:pPr>
      <w:r w:rsidRPr="0075640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lastRenderedPageBreak/>
        <w:t>2</w:t>
      </w:r>
      <w:r w:rsidRPr="0075640E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proofErr w:type="gramStart"/>
      <w:r w:rsidR="002149BC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6B7F65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發起勝</w:t>
      </w:r>
      <w:proofErr w:type="gramEnd"/>
      <w:r w:rsidR="00B36E65" w:rsidRPr="00B36E65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</w:t>
      </w:r>
      <w:r w:rsidR="00B36E65" w:rsidRPr="00B36E65"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  <w:t>五</w:t>
      </w:r>
      <w:proofErr w:type="gramStart"/>
      <w:r w:rsidR="00B36E65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偈</w:t>
      </w:r>
      <w:proofErr w:type="gramEnd"/>
      <w:r w:rsidR="00B36E65" w:rsidRPr="00B36E65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30423A" w:rsidRPr="00B36E65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B36E65">
        <w:rPr>
          <w:rFonts w:ascii="Times New Roman" w:eastAsia="標楷體" w:hAnsi="Times New Roman" w:cs="Times New Roman" w:hint="eastAsia"/>
        </w:rPr>
        <w:t>以本</w:t>
      </w:r>
      <w:proofErr w:type="gramStart"/>
      <w:r w:rsidRPr="00B36E65">
        <w:rPr>
          <w:rFonts w:ascii="Times New Roman" w:eastAsia="標楷體" w:hAnsi="Times New Roman" w:cs="Times New Roman" w:hint="eastAsia"/>
        </w:rPr>
        <w:t>願力蒙勸導</w:t>
      </w:r>
      <w:proofErr w:type="gramEnd"/>
      <w:r w:rsidRPr="00B36E65">
        <w:rPr>
          <w:rFonts w:ascii="Times New Roman" w:eastAsia="標楷體" w:hAnsi="Times New Roman" w:cs="Times New Roman" w:hint="eastAsia"/>
        </w:rPr>
        <w:t>，</w:t>
      </w:r>
      <w:proofErr w:type="gramStart"/>
      <w:r w:rsidRPr="00B36E65">
        <w:rPr>
          <w:rFonts w:ascii="Times New Roman" w:eastAsia="標楷體" w:hAnsi="Times New Roman" w:cs="Times New Roman" w:hint="eastAsia"/>
        </w:rPr>
        <w:t>歎其忍勝與灌</w:t>
      </w:r>
      <w:proofErr w:type="gramEnd"/>
      <w:r w:rsidRPr="00B36E65">
        <w:rPr>
          <w:rFonts w:ascii="Times New Roman" w:eastAsia="標楷體" w:hAnsi="Times New Roman" w:cs="Times New Roman" w:hint="eastAsia"/>
        </w:rPr>
        <w:t>頂，語言：『我等眾佛法，</w:t>
      </w:r>
      <w:proofErr w:type="gramStart"/>
      <w:r w:rsidRPr="00B36E65">
        <w:rPr>
          <w:rFonts w:ascii="Times New Roman" w:eastAsia="標楷體" w:hAnsi="Times New Roman" w:cs="Times New Roman" w:hint="eastAsia"/>
        </w:rPr>
        <w:t>汝今未獲當勤</w:t>
      </w:r>
      <w:proofErr w:type="gramEnd"/>
      <w:r w:rsidRPr="00B36E65">
        <w:rPr>
          <w:rFonts w:ascii="Times New Roman" w:eastAsia="標楷體" w:hAnsi="Times New Roman" w:cs="Times New Roman" w:hint="eastAsia"/>
        </w:rPr>
        <w:t>進。</w:t>
      </w:r>
    </w:p>
    <w:p w:rsidR="00A603BF" w:rsidRDefault="0030423A" w:rsidP="007A5AEB">
      <w:pPr>
        <w:ind w:firstLineChars="250" w:firstLine="600"/>
        <w:rPr>
          <w:rFonts w:ascii="Times New Roman" w:eastAsia="SimSun" w:hAnsi="Times New Roman" w:cs="Times New Roman"/>
        </w:rPr>
      </w:pPr>
      <w:proofErr w:type="gramStart"/>
      <w:r w:rsidRPr="00B36E65">
        <w:rPr>
          <w:rFonts w:ascii="Times New Roman" w:eastAsia="標楷體" w:hAnsi="Times New Roman" w:cs="Times New Roman" w:hint="eastAsia"/>
        </w:rPr>
        <w:t>汝雖已滅煩惱火</w:t>
      </w:r>
      <w:proofErr w:type="gramEnd"/>
      <w:r w:rsidRPr="00B36E65">
        <w:rPr>
          <w:rFonts w:ascii="Times New Roman" w:eastAsia="標楷體" w:hAnsi="Times New Roman" w:cs="Times New Roman" w:hint="eastAsia"/>
        </w:rPr>
        <w:t>，世間惑焰猶</w:t>
      </w:r>
      <w:proofErr w:type="gramStart"/>
      <w:r w:rsidRPr="00B36E65">
        <w:rPr>
          <w:rFonts w:ascii="Times New Roman" w:eastAsia="標楷體" w:hAnsi="Times New Roman" w:cs="Times New Roman" w:hint="eastAsia"/>
        </w:rPr>
        <w:t>熾</w:t>
      </w:r>
      <w:proofErr w:type="gramEnd"/>
      <w:r w:rsidRPr="00B36E65">
        <w:rPr>
          <w:rFonts w:ascii="Times New Roman" w:eastAsia="標楷體" w:hAnsi="Times New Roman" w:cs="Times New Roman" w:hint="eastAsia"/>
        </w:rPr>
        <w:t>然，</w:t>
      </w:r>
      <w:proofErr w:type="gramStart"/>
      <w:r w:rsidRPr="00B36E65">
        <w:rPr>
          <w:rFonts w:ascii="Times New Roman" w:eastAsia="標楷體" w:hAnsi="Times New Roman" w:cs="Times New Roman" w:hint="eastAsia"/>
        </w:rPr>
        <w:t>當念本願度</w:t>
      </w:r>
      <w:proofErr w:type="gramEnd"/>
      <w:r w:rsidRPr="00B36E65">
        <w:rPr>
          <w:rFonts w:ascii="Times New Roman" w:eastAsia="標楷體" w:hAnsi="Times New Roman" w:cs="Times New Roman" w:hint="eastAsia"/>
        </w:rPr>
        <w:t>眾生，</w:t>
      </w:r>
      <w:proofErr w:type="gramStart"/>
      <w:r w:rsidRPr="00B36E65">
        <w:rPr>
          <w:rFonts w:ascii="Times New Roman" w:eastAsia="標楷體" w:hAnsi="Times New Roman" w:cs="Times New Roman" w:hint="eastAsia"/>
        </w:rPr>
        <w:t>悉使修因趣</w:t>
      </w:r>
      <w:proofErr w:type="gramEnd"/>
      <w:r w:rsidRPr="00B36E65">
        <w:rPr>
          <w:rFonts w:ascii="Times New Roman" w:eastAsia="標楷體" w:hAnsi="Times New Roman" w:cs="Times New Roman" w:hint="eastAsia"/>
        </w:rPr>
        <w:t>解脫。</w:t>
      </w:r>
    </w:p>
    <w:p w:rsidR="0030423A" w:rsidRPr="00B36E65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B36E65">
        <w:rPr>
          <w:rFonts w:ascii="Times New Roman" w:eastAsia="標楷體" w:hAnsi="Times New Roman" w:cs="Times New Roman" w:hint="eastAsia"/>
        </w:rPr>
        <w:t>法性</w:t>
      </w:r>
      <w:proofErr w:type="gramStart"/>
      <w:r w:rsidRPr="00B36E65">
        <w:rPr>
          <w:rFonts w:ascii="Times New Roman" w:eastAsia="標楷體" w:hAnsi="Times New Roman" w:cs="Times New Roman" w:hint="eastAsia"/>
        </w:rPr>
        <w:t>真常離心念</w:t>
      </w:r>
      <w:proofErr w:type="gramEnd"/>
      <w:r w:rsidRPr="00B36E65">
        <w:rPr>
          <w:rFonts w:ascii="Times New Roman" w:eastAsia="標楷體" w:hAnsi="Times New Roman" w:cs="Times New Roman" w:hint="eastAsia"/>
        </w:rPr>
        <w:t>，二乘於此亦能得，</w:t>
      </w:r>
      <w:proofErr w:type="gramStart"/>
      <w:r w:rsidRPr="00B36E65">
        <w:rPr>
          <w:rFonts w:ascii="Times New Roman" w:eastAsia="標楷體" w:hAnsi="Times New Roman" w:cs="Times New Roman" w:hint="eastAsia"/>
        </w:rPr>
        <w:t>不</w:t>
      </w:r>
      <w:proofErr w:type="gramEnd"/>
      <w:r w:rsidRPr="00B36E65">
        <w:rPr>
          <w:rFonts w:ascii="Times New Roman" w:eastAsia="標楷體" w:hAnsi="Times New Roman" w:cs="Times New Roman" w:hint="eastAsia"/>
        </w:rPr>
        <w:t>以此故為</w:t>
      </w:r>
      <w:proofErr w:type="gramStart"/>
      <w:r w:rsidRPr="00B36E65">
        <w:rPr>
          <w:rFonts w:ascii="Times New Roman" w:eastAsia="標楷體" w:hAnsi="Times New Roman" w:cs="Times New Roman" w:hint="eastAsia"/>
        </w:rPr>
        <w:t>世</w:t>
      </w:r>
      <w:proofErr w:type="gramEnd"/>
      <w:r w:rsidRPr="00B36E65">
        <w:rPr>
          <w:rFonts w:ascii="Times New Roman" w:eastAsia="標楷體" w:hAnsi="Times New Roman" w:cs="Times New Roman" w:hint="eastAsia"/>
        </w:rPr>
        <w:t>尊，但以甚</w:t>
      </w:r>
      <w:r w:rsidR="00372097" w:rsidRPr="00261BAB">
        <w:rPr>
          <w:rStyle w:val="ab"/>
          <w:rFonts w:ascii="Times New Roman" w:eastAsia="新細明體" w:hAnsi="Times New Roman"/>
        </w:rPr>
        <w:footnoteReference w:id="62"/>
      </w:r>
      <w:r w:rsidRPr="00B36E65">
        <w:rPr>
          <w:rFonts w:ascii="Times New Roman" w:eastAsia="標楷體" w:hAnsi="Times New Roman" w:cs="Times New Roman" w:hint="eastAsia"/>
        </w:rPr>
        <w:t>深無礙智。』</w:t>
      </w:r>
    </w:p>
    <w:p w:rsidR="0030423A" w:rsidRPr="00B36E65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B36E65">
        <w:rPr>
          <w:rFonts w:ascii="Times New Roman" w:eastAsia="標楷體" w:hAnsi="Times New Roman" w:cs="Times New Roman" w:hint="eastAsia"/>
        </w:rPr>
        <w:t>如是人天所應供，與此智慧令觀察，無邊</w:t>
      </w:r>
      <w:proofErr w:type="gramStart"/>
      <w:r w:rsidRPr="00B36E65">
        <w:rPr>
          <w:rFonts w:ascii="Times New Roman" w:eastAsia="標楷體" w:hAnsi="Times New Roman" w:cs="Times New Roman" w:hint="eastAsia"/>
        </w:rPr>
        <w:t>佛法悉得成</w:t>
      </w:r>
      <w:proofErr w:type="gramEnd"/>
      <w:r w:rsidRPr="00B36E65">
        <w:rPr>
          <w:rFonts w:ascii="Times New Roman" w:eastAsia="標楷體" w:hAnsi="Times New Roman" w:cs="Times New Roman" w:hint="eastAsia"/>
        </w:rPr>
        <w:t>，一念超過</w:t>
      </w:r>
      <w:proofErr w:type="gramStart"/>
      <w:r w:rsidRPr="00B36E65">
        <w:rPr>
          <w:rFonts w:ascii="Times New Roman" w:eastAsia="標楷體" w:hAnsi="Times New Roman" w:cs="Times New Roman" w:hint="eastAsia"/>
        </w:rPr>
        <w:t>曩</w:t>
      </w:r>
      <w:proofErr w:type="gramEnd"/>
      <w:r w:rsidR="00DE0F36">
        <w:rPr>
          <w:rStyle w:val="ab"/>
          <w:rFonts w:ascii="Times New Roman" w:eastAsia="標楷體" w:hAnsi="Times New Roman"/>
        </w:rPr>
        <w:footnoteReference w:id="63"/>
      </w:r>
      <w:r w:rsidRPr="00B36E65">
        <w:rPr>
          <w:rFonts w:ascii="Times New Roman" w:eastAsia="標楷體" w:hAnsi="Times New Roman" w:cs="Times New Roman" w:hint="eastAsia"/>
        </w:rPr>
        <w:t>眾行。</w:t>
      </w:r>
    </w:p>
    <w:p w:rsidR="0030423A" w:rsidRPr="00261BAB" w:rsidRDefault="0030423A" w:rsidP="007A5AEB">
      <w:pPr>
        <w:ind w:firstLineChars="250" w:firstLine="600"/>
        <w:rPr>
          <w:rFonts w:ascii="新細明體" w:eastAsia="新細明體" w:hAnsi="新細明體"/>
        </w:rPr>
      </w:pPr>
      <w:r w:rsidRPr="00B36E65">
        <w:rPr>
          <w:rFonts w:ascii="Times New Roman" w:eastAsia="標楷體" w:hAnsi="Times New Roman" w:cs="Times New Roman" w:hint="eastAsia"/>
        </w:rPr>
        <w:t>菩薩住</w:t>
      </w:r>
      <w:r w:rsidR="00372097" w:rsidRPr="00261BAB">
        <w:rPr>
          <w:rStyle w:val="ab"/>
          <w:rFonts w:ascii="Times New Roman" w:eastAsia="新細明體" w:hAnsi="Times New Roman"/>
        </w:rPr>
        <w:footnoteReference w:id="64"/>
      </w:r>
      <w:proofErr w:type="gramStart"/>
      <w:r w:rsidRPr="00B36E65">
        <w:rPr>
          <w:rFonts w:ascii="Times New Roman" w:eastAsia="標楷體" w:hAnsi="Times New Roman" w:cs="Times New Roman" w:hint="eastAsia"/>
        </w:rPr>
        <w:t>茲妙智</w:t>
      </w:r>
      <w:proofErr w:type="gramEnd"/>
      <w:r w:rsidRPr="00B36E65">
        <w:rPr>
          <w:rFonts w:ascii="Times New Roman" w:eastAsia="標楷體" w:hAnsi="Times New Roman" w:cs="Times New Roman" w:hint="eastAsia"/>
        </w:rPr>
        <w:t>地，則獲廣大神通力，一念分身遍十方，</w:t>
      </w:r>
      <w:proofErr w:type="gramStart"/>
      <w:r w:rsidRPr="00B36E65">
        <w:rPr>
          <w:rFonts w:ascii="Times New Roman" w:eastAsia="標楷體" w:hAnsi="Times New Roman" w:cs="Times New Roman" w:hint="eastAsia"/>
        </w:rPr>
        <w:t>如船入</w:t>
      </w:r>
      <w:proofErr w:type="gramEnd"/>
      <w:r w:rsidRPr="00B36E65">
        <w:rPr>
          <w:rFonts w:ascii="Times New Roman" w:eastAsia="標楷體" w:hAnsi="Times New Roman" w:cs="Times New Roman" w:hint="eastAsia"/>
        </w:rPr>
        <w:t>海因</w:t>
      </w:r>
      <w:r w:rsidR="00372097" w:rsidRPr="00261BAB">
        <w:rPr>
          <w:rStyle w:val="ab"/>
          <w:rFonts w:ascii="Times New Roman" w:eastAsia="新細明體" w:hAnsi="Times New Roman"/>
        </w:rPr>
        <w:footnoteReference w:id="65"/>
      </w:r>
      <w:proofErr w:type="gramStart"/>
      <w:r w:rsidRPr="00B36E65">
        <w:rPr>
          <w:rFonts w:ascii="Times New Roman" w:eastAsia="標楷體" w:hAnsi="Times New Roman" w:cs="Times New Roman" w:hint="eastAsia"/>
        </w:rPr>
        <w:t>風濟</w:t>
      </w:r>
      <w:proofErr w:type="gramEnd"/>
      <w:r w:rsidRPr="00B36E65">
        <w:rPr>
          <w:rFonts w:ascii="Times New Roman" w:eastAsia="標楷體" w:hAnsi="Times New Roman" w:cs="Times New Roman" w:hint="eastAsia"/>
        </w:rPr>
        <w:t>。</w:t>
      </w:r>
      <w:r w:rsidR="00140F0F">
        <w:rPr>
          <w:rStyle w:val="ab"/>
          <w:rFonts w:ascii="Times New Roman" w:eastAsia="標楷體" w:hAnsi="Times New Roman"/>
        </w:rPr>
        <w:footnoteReference w:id="66"/>
      </w:r>
    </w:p>
    <w:p w:rsidR="00962B6A" w:rsidRPr="00745FC2" w:rsidRDefault="0075640E" w:rsidP="0075640E">
      <w:pPr>
        <w:ind w:firstLineChars="200" w:firstLine="4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5640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lastRenderedPageBreak/>
        <w:t>（四</w:t>
      </w:r>
      <w:r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F356CB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淨佛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國土（</w:t>
      </w:r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六</w:t>
      </w:r>
      <w:proofErr w:type="gramStart"/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偈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962B6A" w:rsidRPr="00B36E65" w:rsidRDefault="0075640E" w:rsidP="0075640E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proofErr w:type="gramStart"/>
      <w:r w:rsidR="00F356CB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B36E65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器世間</w:t>
      </w:r>
      <w:proofErr w:type="gramEnd"/>
      <w:r w:rsidR="00B36E65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="006B7F65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二</w:t>
      </w:r>
      <w:proofErr w:type="gramStart"/>
      <w:r w:rsidR="006B7F65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偈</w:t>
      </w:r>
      <w:proofErr w:type="gramEnd"/>
      <w:r w:rsidR="00B36E65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</w:p>
    <w:p w:rsidR="0030423A" w:rsidRPr="00B36E65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B36E65">
        <w:rPr>
          <w:rFonts w:ascii="Times New Roman" w:eastAsia="標楷體" w:hAnsi="Times New Roman" w:cs="Times New Roman" w:hint="eastAsia"/>
        </w:rPr>
        <w:t>心無功用任智力，悉知國土成</w:t>
      </w:r>
      <w:proofErr w:type="gramStart"/>
      <w:r w:rsidRPr="00B36E65">
        <w:rPr>
          <w:rFonts w:ascii="Times New Roman" w:eastAsia="標楷體" w:hAnsi="Times New Roman" w:cs="Times New Roman" w:hint="eastAsia"/>
        </w:rPr>
        <w:t>壞住，諸界</w:t>
      </w:r>
      <w:proofErr w:type="gramEnd"/>
      <w:r w:rsidRPr="00B36E65">
        <w:rPr>
          <w:rFonts w:ascii="Times New Roman" w:eastAsia="標楷體" w:hAnsi="Times New Roman" w:cs="Times New Roman" w:hint="eastAsia"/>
        </w:rPr>
        <w:t>種種各</w:t>
      </w:r>
      <w:r w:rsidRPr="00312816">
        <w:rPr>
          <w:rFonts w:ascii="Times New Roman" w:eastAsia="標楷體" w:hAnsi="Times New Roman" w:cs="Times New Roman" w:hint="eastAsia"/>
        </w:rPr>
        <w:t>殊異，</w:t>
      </w:r>
      <w:r w:rsidR="00F0178E" w:rsidRPr="00312816">
        <w:rPr>
          <w:rFonts w:ascii="Times New Roman" w:hAnsi="Times New Roman" w:cs="Times New Roman"/>
          <w:vertAlign w:val="superscript"/>
        </w:rPr>
        <w:t>(</w:t>
      </w:r>
      <w:r w:rsidR="00F0178E" w:rsidRPr="00312816">
        <w:rPr>
          <w:rFonts w:ascii="Times New Roman" w:eastAsia="SimSun" w:hAnsi="Times New Roman" w:cs="Times New Roman" w:hint="eastAsia"/>
          <w:vertAlign w:val="superscript"/>
        </w:rPr>
        <w:t>1</w:t>
      </w:r>
      <w:r w:rsidR="00F0178E" w:rsidRPr="00312816">
        <w:rPr>
          <w:rFonts w:ascii="Times New Roman" w:hAnsi="Times New Roman" w:cs="Times New Roman"/>
          <w:vertAlign w:val="superscript"/>
        </w:rPr>
        <w:t>)</w:t>
      </w:r>
      <w:r w:rsidRPr="00312816">
        <w:rPr>
          <w:rFonts w:ascii="Times New Roman" w:eastAsia="標楷體" w:hAnsi="Times New Roman" w:cs="Times New Roman" w:hint="eastAsia"/>
        </w:rPr>
        <w:t>小</w:t>
      </w:r>
      <w:r w:rsidR="00F0178E" w:rsidRPr="00312816">
        <w:rPr>
          <w:rFonts w:ascii="Times New Roman" w:hAnsi="Times New Roman" w:cs="Times New Roman"/>
          <w:vertAlign w:val="superscript"/>
        </w:rPr>
        <w:t>(</w:t>
      </w:r>
      <w:r w:rsidR="00F0178E" w:rsidRPr="00312816">
        <w:rPr>
          <w:rFonts w:ascii="Times New Roman" w:eastAsia="SimSun" w:hAnsi="Times New Roman" w:cs="Times New Roman" w:hint="eastAsia"/>
          <w:vertAlign w:val="superscript"/>
        </w:rPr>
        <w:t>2</w:t>
      </w:r>
      <w:r w:rsidR="00F0178E" w:rsidRPr="00312816">
        <w:rPr>
          <w:rFonts w:ascii="Times New Roman" w:hAnsi="Times New Roman" w:cs="Times New Roman"/>
          <w:vertAlign w:val="superscript"/>
        </w:rPr>
        <w:t>)</w:t>
      </w:r>
      <w:r w:rsidRPr="00312816">
        <w:rPr>
          <w:rFonts w:ascii="Times New Roman" w:eastAsia="標楷體" w:hAnsi="Times New Roman" w:cs="Times New Roman" w:hint="eastAsia"/>
        </w:rPr>
        <w:t>大</w:t>
      </w:r>
      <w:r w:rsidR="00F0178E" w:rsidRPr="00312816">
        <w:rPr>
          <w:rFonts w:ascii="Times New Roman" w:hAnsi="Times New Roman" w:cs="Times New Roman"/>
          <w:vertAlign w:val="superscript"/>
        </w:rPr>
        <w:t>(</w:t>
      </w:r>
      <w:r w:rsidR="00F0178E" w:rsidRPr="00312816">
        <w:rPr>
          <w:rFonts w:ascii="Times New Roman" w:eastAsia="SimSun" w:hAnsi="Times New Roman" w:cs="Times New Roman" w:hint="eastAsia"/>
          <w:vertAlign w:val="superscript"/>
        </w:rPr>
        <w:t>3</w:t>
      </w:r>
      <w:r w:rsidR="00F0178E" w:rsidRPr="00312816">
        <w:rPr>
          <w:rFonts w:ascii="Times New Roman" w:hAnsi="Times New Roman" w:cs="Times New Roman"/>
          <w:vertAlign w:val="superscript"/>
        </w:rPr>
        <w:t>)</w:t>
      </w:r>
      <w:r w:rsidRPr="00312816">
        <w:rPr>
          <w:rFonts w:ascii="Times New Roman" w:eastAsia="標楷體" w:hAnsi="Times New Roman" w:cs="Times New Roman" w:hint="eastAsia"/>
        </w:rPr>
        <w:t>無量皆能</w:t>
      </w:r>
      <w:r w:rsidRPr="00B36E65">
        <w:rPr>
          <w:rFonts w:ascii="Times New Roman" w:eastAsia="標楷體" w:hAnsi="Times New Roman" w:cs="Times New Roman" w:hint="eastAsia"/>
        </w:rPr>
        <w:t>了。</w:t>
      </w:r>
    </w:p>
    <w:p w:rsidR="0030423A" w:rsidRPr="00B36E65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B36E65">
        <w:rPr>
          <w:rFonts w:ascii="Times New Roman" w:eastAsia="標楷體" w:hAnsi="Times New Roman" w:cs="Times New Roman" w:hint="eastAsia"/>
        </w:rPr>
        <w:t>三千世界四大種，六趣眾生身各別，及以</w:t>
      </w:r>
      <w:proofErr w:type="gramStart"/>
      <w:r w:rsidRPr="00B36E65">
        <w:rPr>
          <w:rFonts w:ascii="Times New Roman" w:eastAsia="標楷體" w:hAnsi="Times New Roman" w:cs="Times New Roman" w:hint="eastAsia"/>
        </w:rPr>
        <w:t>眾寶微塵數</w:t>
      </w:r>
      <w:proofErr w:type="gramEnd"/>
      <w:r w:rsidRPr="00B36E65">
        <w:rPr>
          <w:rFonts w:ascii="Times New Roman" w:eastAsia="標楷體" w:hAnsi="Times New Roman" w:cs="Times New Roman" w:hint="eastAsia"/>
        </w:rPr>
        <w:t>，以智</w:t>
      </w:r>
      <w:proofErr w:type="gramStart"/>
      <w:r w:rsidRPr="00B36E65">
        <w:rPr>
          <w:rFonts w:ascii="Times New Roman" w:eastAsia="標楷體" w:hAnsi="Times New Roman" w:cs="Times New Roman" w:hint="eastAsia"/>
        </w:rPr>
        <w:t>觀察悉無</w:t>
      </w:r>
      <w:proofErr w:type="gramEnd"/>
      <w:r w:rsidRPr="00B36E65">
        <w:rPr>
          <w:rFonts w:ascii="Times New Roman" w:eastAsia="標楷體" w:hAnsi="Times New Roman" w:cs="Times New Roman" w:hint="eastAsia"/>
        </w:rPr>
        <w:t>餘。</w:t>
      </w:r>
      <w:r w:rsidR="00140F0F">
        <w:rPr>
          <w:rStyle w:val="ab"/>
          <w:rFonts w:ascii="Times New Roman" w:eastAsia="標楷體" w:hAnsi="Times New Roman"/>
        </w:rPr>
        <w:footnoteReference w:id="67"/>
      </w:r>
    </w:p>
    <w:p w:rsidR="00962B6A" w:rsidRPr="00745FC2" w:rsidRDefault="0075640E" w:rsidP="0075640E">
      <w:pPr>
        <w:ind w:firstLineChars="300" w:firstLine="601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lastRenderedPageBreak/>
        <w:t>2</w:t>
      </w:r>
      <w:r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="002149BC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頌</w:t>
      </w:r>
      <w:r w:rsidR="006B7F65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眾生世間</w:t>
      </w:r>
      <w:r w:rsidR="00B36E65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（三</w:t>
      </w:r>
      <w:proofErr w:type="gramStart"/>
      <w:r w:rsidR="00B36E65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偈</w:t>
      </w:r>
      <w:proofErr w:type="gramEnd"/>
      <w:r w:rsidR="00B36E65" w:rsidRPr="00745FC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</w:p>
    <w:p w:rsidR="0030423A" w:rsidRPr="00745FC2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745FC2">
        <w:rPr>
          <w:rFonts w:ascii="Times New Roman" w:eastAsia="標楷體" w:hAnsi="Times New Roman" w:cs="Times New Roman" w:hint="eastAsia"/>
        </w:rPr>
        <w:t>菩薩能知</w:t>
      </w:r>
      <w:r w:rsidR="00372097" w:rsidRPr="00745FC2">
        <w:rPr>
          <w:rStyle w:val="ab"/>
          <w:rFonts w:ascii="Times New Roman" w:eastAsia="新細明體" w:hAnsi="Times New Roman"/>
        </w:rPr>
        <w:footnoteReference w:id="68"/>
      </w:r>
      <w:proofErr w:type="gramStart"/>
      <w:r w:rsidRPr="00745FC2">
        <w:rPr>
          <w:rFonts w:ascii="Times New Roman" w:eastAsia="標楷體" w:hAnsi="Times New Roman" w:cs="Times New Roman" w:hint="eastAsia"/>
        </w:rPr>
        <w:t>一</w:t>
      </w:r>
      <w:proofErr w:type="gramEnd"/>
      <w:r w:rsidRPr="00745FC2">
        <w:rPr>
          <w:rFonts w:ascii="Times New Roman" w:eastAsia="標楷體" w:hAnsi="Times New Roman" w:cs="Times New Roman" w:hint="eastAsia"/>
        </w:rPr>
        <w:t>切身，為化眾生</w:t>
      </w:r>
      <w:proofErr w:type="gramStart"/>
      <w:r w:rsidRPr="00745FC2">
        <w:rPr>
          <w:rFonts w:ascii="Times New Roman" w:eastAsia="標楷體" w:hAnsi="Times New Roman" w:cs="Times New Roman" w:hint="eastAsia"/>
        </w:rPr>
        <w:t>同彼形</w:t>
      </w:r>
      <w:proofErr w:type="gramEnd"/>
      <w:r w:rsidRPr="00745FC2">
        <w:rPr>
          <w:rFonts w:ascii="Times New Roman" w:eastAsia="標楷體" w:hAnsi="Times New Roman" w:cs="Times New Roman" w:hint="eastAsia"/>
        </w:rPr>
        <w:t>，國土無量種種別，悉為現形無不遍。</w:t>
      </w:r>
    </w:p>
    <w:p w:rsidR="0030423A" w:rsidRPr="00745FC2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745FC2">
        <w:rPr>
          <w:rFonts w:ascii="Times New Roman" w:eastAsia="標楷體" w:hAnsi="Times New Roman" w:cs="Times New Roman" w:hint="eastAsia"/>
        </w:rPr>
        <w:t>譬如日月住虛空，一切水中皆現影；住於法界無所動，隨心現</w:t>
      </w:r>
      <w:proofErr w:type="gramStart"/>
      <w:r w:rsidRPr="00745FC2">
        <w:rPr>
          <w:rFonts w:ascii="Times New Roman" w:eastAsia="標楷體" w:hAnsi="Times New Roman" w:cs="Times New Roman" w:hint="eastAsia"/>
        </w:rPr>
        <w:t>影亦復然</w:t>
      </w:r>
      <w:proofErr w:type="gramEnd"/>
      <w:r w:rsidRPr="00745FC2">
        <w:rPr>
          <w:rFonts w:ascii="Times New Roman" w:eastAsia="標楷體" w:hAnsi="Times New Roman" w:cs="Times New Roman" w:hint="eastAsia"/>
        </w:rPr>
        <w:t>。</w:t>
      </w:r>
    </w:p>
    <w:p w:rsidR="0030423A" w:rsidRPr="00745FC2" w:rsidRDefault="0030423A" w:rsidP="007A5AEB">
      <w:pPr>
        <w:ind w:firstLineChars="250" w:firstLine="600"/>
        <w:rPr>
          <w:rFonts w:ascii="Times New Roman" w:eastAsia="標楷體" w:hAnsi="Times New Roman" w:cs="Times New Roman"/>
        </w:rPr>
      </w:pPr>
      <w:r w:rsidRPr="00745FC2">
        <w:rPr>
          <w:rFonts w:ascii="Times New Roman" w:eastAsia="標楷體" w:hAnsi="Times New Roman" w:cs="Times New Roman" w:hint="eastAsia"/>
        </w:rPr>
        <w:t>隨其</w:t>
      </w:r>
      <w:proofErr w:type="gramStart"/>
      <w:r w:rsidRPr="00745FC2">
        <w:rPr>
          <w:rFonts w:ascii="Times New Roman" w:eastAsia="標楷體" w:hAnsi="Times New Roman" w:cs="Times New Roman" w:hint="eastAsia"/>
        </w:rPr>
        <w:t>心樂各不同</w:t>
      </w:r>
      <w:proofErr w:type="gramEnd"/>
      <w:r w:rsidRPr="00745FC2">
        <w:rPr>
          <w:rFonts w:ascii="Times New Roman" w:eastAsia="標楷體" w:hAnsi="Times New Roman" w:cs="Times New Roman" w:hint="eastAsia"/>
        </w:rPr>
        <w:t>，一切眾中皆現身，</w:t>
      </w:r>
      <w:proofErr w:type="gramStart"/>
      <w:r w:rsidRPr="00745FC2">
        <w:rPr>
          <w:rFonts w:ascii="Times New Roman" w:eastAsia="標楷體" w:hAnsi="Times New Roman" w:cs="Times New Roman" w:hint="eastAsia"/>
        </w:rPr>
        <w:t>聲聞獨覺與</w:t>
      </w:r>
      <w:proofErr w:type="gramEnd"/>
      <w:r w:rsidRPr="00745FC2">
        <w:rPr>
          <w:rFonts w:ascii="Times New Roman" w:eastAsia="標楷體" w:hAnsi="Times New Roman" w:cs="Times New Roman" w:hint="eastAsia"/>
        </w:rPr>
        <w:t>菩薩，佛身</w:t>
      </w:r>
      <w:proofErr w:type="gramStart"/>
      <w:r w:rsidRPr="00745FC2">
        <w:rPr>
          <w:rFonts w:ascii="Times New Roman" w:eastAsia="標楷體" w:hAnsi="Times New Roman" w:cs="Times New Roman" w:hint="eastAsia"/>
        </w:rPr>
        <w:t>靡</w:t>
      </w:r>
      <w:proofErr w:type="gramEnd"/>
      <w:r w:rsidRPr="00745FC2">
        <w:rPr>
          <w:rFonts w:ascii="Times New Roman" w:eastAsia="標楷體" w:hAnsi="Times New Roman" w:cs="Times New Roman" w:hint="eastAsia"/>
        </w:rPr>
        <w:t>不現。</w:t>
      </w:r>
      <w:r w:rsidR="00140F0F" w:rsidRPr="00745FC2">
        <w:rPr>
          <w:rStyle w:val="ab"/>
          <w:rFonts w:ascii="Times New Roman" w:eastAsia="標楷體" w:hAnsi="Times New Roman"/>
        </w:rPr>
        <w:footnoteReference w:id="69"/>
      </w:r>
    </w:p>
    <w:p w:rsidR="00962B6A" w:rsidRPr="00745FC2" w:rsidRDefault="0075640E" w:rsidP="0075640E">
      <w:pPr>
        <w:ind w:firstLineChars="300" w:firstLine="60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45F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745FC2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2149BC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智正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覺世間（</w:t>
      </w:r>
      <w:proofErr w:type="gramStart"/>
      <w:r w:rsidR="006B7F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一偈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30423A" w:rsidRPr="006F70D9" w:rsidRDefault="006F70D9" w:rsidP="006F70D9">
      <w:pPr>
        <w:ind w:leftChars="250" w:left="600"/>
        <w:rPr>
          <w:rFonts w:ascii="Times New Roman" w:eastAsia="標楷體" w:hAnsi="Times New Roman" w:cs="Times New Roman"/>
          <w:highlight w:val="cyan"/>
        </w:rPr>
      </w:pPr>
      <w:r w:rsidRPr="00AA0EA5">
        <w:rPr>
          <w:rFonts w:ascii="Times New Roman" w:eastAsia="標楷體" w:hAnsi="Times New Roman" w:cs="Times New Roman" w:hint="eastAsia"/>
          <w:vertAlign w:val="superscript"/>
        </w:rPr>
        <w:t>(1)</w:t>
      </w:r>
      <w:r w:rsidR="0030423A" w:rsidRPr="00AA0EA5">
        <w:rPr>
          <w:rFonts w:ascii="Times New Roman" w:eastAsia="標楷體" w:hAnsi="Times New Roman" w:cs="Times New Roman" w:hint="eastAsia"/>
        </w:rPr>
        <w:t>眾生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(2)</w:t>
      </w:r>
      <w:r w:rsidR="0030423A" w:rsidRPr="00AA0EA5">
        <w:rPr>
          <w:rFonts w:ascii="Times New Roman" w:eastAsia="標楷體" w:hAnsi="Times New Roman" w:cs="Times New Roman" w:hint="eastAsia"/>
        </w:rPr>
        <w:t>國土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(3)</w:t>
      </w:r>
      <w:proofErr w:type="gramStart"/>
      <w:r w:rsidR="0030423A" w:rsidRPr="00AA0EA5">
        <w:rPr>
          <w:rFonts w:ascii="Times New Roman" w:eastAsia="標楷體" w:hAnsi="Times New Roman" w:cs="Times New Roman" w:hint="eastAsia"/>
        </w:rPr>
        <w:t>業報身</w:t>
      </w:r>
      <w:proofErr w:type="gramEnd"/>
      <w:r w:rsidR="0030423A" w:rsidRPr="00AA0EA5">
        <w:rPr>
          <w:rFonts w:ascii="Times New Roman" w:eastAsia="標楷體" w:hAnsi="Times New Roman" w:cs="Times New Roman" w:hint="eastAsia"/>
        </w:rPr>
        <w:t>，</w:t>
      </w:r>
      <w:r w:rsidR="00AA0EA5" w:rsidRPr="00AA0EA5">
        <w:rPr>
          <w:rFonts w:ascii="Times New Roman" w:eastAsia="標楷體" w:hAnsi="Times New Roman" w:cs="Times New Roman" w:hint="eastAsia"/>
          <w:vertAlign w:val="superscript"/>
        </w:rPr>
        <w:t>(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4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、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5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、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6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、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7)</w:t>
      </w:r>
      <w:r w:rsidR="0030423A" w:rsidRPr="00AA0EA5">
        <w:rPr>
          <w:rFonts w:ascii="Times New Roman" w:eastAsia="標楷體" w:hAnsi="Times New Roman" w:cs="Times New Roman" w:hint="eastAsia"/>
        </w:rPr>
        <w:t>種種聖人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(8)</w:t>
      </w:r>
      <w:r w:rsidR="0030423A" w:rsidRPr="00AA0EA5">
        <w:rPr>
          <w:rFonts w:ascii="Times New Roman" w:eastAsia="標楷體" w:hAnsi="Times New Roman" w:cs="Times New Roman" w:hint="eastAsia"/>
        </w:rPr>
        <w:t>智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(9)</w:t>
      </w:r>
      <w:r w:rsidR="0030423A" w:rsidRPr="00AA0EA5">
        <w:rPr>
          <w:rFonts w:ascii="Times New Roman" w:eastAsia="標楷體" w:hAnsi="Times New Roman" w:cs="Times New Roman" w:hint="eastAsia"/>
        </w:rPr>
        <w:t>法身，</w:t>
      </w:r>
      <w:r w:rsidR="009E5A94" w:rsidRPr="00AA0EA5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r w:rsidR="009E5A94" w:rsidRPr="00AA0EA5">
        <w:rPr>
          <w:rFonts w:ascii="Times New Roman" w:eastAsia="SimSun" w:hAnsi="Times Ext Roman" w:hint="eastAsia"/>
          <w:sz w:val="21"/>
          <w:szCs w:val="21"/>
          <w:shd w:val="pct15" w:color="auto" w:fill="FFFFFF"/>
        </w:rPr>
        <w:t>201c</w:t>
      </w:r>
      <w:r w:rsidR="009E5A94" w:rsidRPr="00AA0EA5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  <w:r w:rsidRPr="00AA0EA5">
        <w:rPr>
          <w:rFonts w:ascii="Times New Roman" w:eastAsia="標楷體" w:hAnsi="Times New Roman" w:cs="Times New Roman" w:hint="eastAsia"/>
          <w:vertAlign w:val="superscript"/>
        </w:rPr>
        <w:t>(10)</w:t>
      </w:r>
      <w:r w:rsidR="0030423A" w:rsidRPr="00AA0EA5">
        <w:rPr>
          <w:rFonts w:ascii="Times New Roman" w:eastAsia="標楷體" w:hAnsi="Times New Roman" w:cs="Times New Roman" w:hint="eastAsia"/>
        </w:rPr>
        <w:t>虛空</w:t>
      </w:r>
      <w:proofErr w:type="gramStart"/>
      <w:r w:rsidR="0030423A" w:rsidRPr="00AA0EA5">
        <w:rPr>
          <w:rFonts w:ascii="Times New Roman" w:eastAsia="標楷體" w:hAnsi="Times New Roman" w:cs="Times New Roman" w:hint="eastAsia"/>
        </w:rPr>
        <w:t>身相</w:t>
      </w:r>
      <w:r w:rsidR="0030423A" w:rsidRPr="00B36E65">
        <w:rPr>
          <w:rFonts w:ascii="Times New Roman" w:eastAsia="標楷體" w:hAnsi="Times New Roman" w:cs="Times New Roman" w:hint="eastAsia"/>
        </w:rPr>
        <w:t>皆平等</w:t>
      </w:r>
      <w:proofErr w:type="gramEnd"/>
      <w:r w:rsidR="0030423A" w:rsidRPr="00B36E65">
        <w:rPr>
          <w:rFonts w:ascii="Times New Roman" w:eastAsia="標楷體" w:hAnsi="Times New Roman" w:cs="Times New Roman" w:hint="eastAsia"/>
        </w:rPr>
        <w:t>，普為</w:t>
      </w:r>
      <w:proofErr w:type="gramStart"/>
      <w:r w:rsidR="0030423A" w:rsidRPr="00B36E65">
        <w:rPr>
          <w:rFonts w:ascii="Times New Roman" w:eastAsia="標楷體" w:hAnsi="Times New Roman" w:cs="Times New Roman" w:hint="eastAsia"/>
        </w:rPr>
        <w:t>眾生而示作</w:t>
      </w:r>
      <w:proofErr w:type="gramEnd"/>
      <w:r w:rsidR="0030423A" w:rsidRPr="00B36E65">
        <w:rPr>
          <w:rFonts w:ascii="Times New Roman" w:eastAsia="標楷體" w:hAnsi="Times New Roman" w:cs="Times New Roman" w:hint="eastAsia"/>
        </w:rPr>
        <w:t>。</w:t>
      </w:r>
      <w:r w:rsidR="00140F0F">
        <w:rPr>
          <w:rStyle w:val="ab"/>
          <w:rFonts w:ascii="Times New Roman" w:eastAsia="標楷體" w:hAnsi="Times New Roman"/>
        </w:rPr>
        <w:footnoteReference w:id="70"/>
      </w:r>
    </w:p>
    <w:p w:rsidR="00962B6A" w:rsidRPr="00745FC2" w:rsidRDefault="0075640E" w:rsidP="0075640E">
      <w:pPr>
        <w:ind w:firstLineChars="200" w:firstLine="4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5640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lastRenderedPageBreak/>
        <w:t>（五）</w:t>
      </w:r>
      <w:r w:rsidR="002149BC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十自在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（半</w:t>
      </w:r>
      <w:proofErr w:type="gramStart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偈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30423A" w:rsidRPr="00745FC2" w:rsidRDefault="0030423A" w:rsidP="007A5AEB">
      <w:pPr>
        <w:ind w:firstLineChars="150" w:firstLine="360"/>
        <w:rPr>
          <w:rFonts w:ascii="Times New Roman" w:eastAsia="標楷體" w:hAnsi="Times New Roman" w:cs="Times New Roman"/>
        </w:rPr>
      </w:pPr>
      <w:r w:rsidRPr="00745FC2">
        <w:rPr>
          <w:rFonts w:ascii="Times New Roman" w:eastAsia="標楷體" w:hAnsi="Times New Roman" w:cs="Times New Roman" w:hint="eastAsia"/>
        </w:rPr>
        <w:t>十種</w:t>
      </w:r>
      <w:proofErr w:type="gramStart"/>
      <w:r w:rsidRPr="00745FC2">
        <w:rPr>
          <w:rFonts w:ascii="Times New Roman" w:eastAsia="標楷體" w:hAnsi="Times New Roman" w:cs="Times New Roman" w:hint="eastAsia"/>
        </w:rPr>
        <w:t>聖智普</w:t>
      </w:r>
      <w:proofErr w:type="gramEnd"/>
      <w:r w:rsidRPr="00745FC2">
        <w:rPr>
          <w:rFonts w:ascii="Times New Roman" w:eastAsia="標楷體" w:hAnsi="Times New Roman" w:cs="Times New Roman" w:hint="eastAsia"/>
        </w:rPr>
        <w:t>觀察，</w:t>
      </w:r>
      <w:proofErr w:type="gramStart"/>
      <w:r w:rsidRPr="00745FC2">
        <w:rPr>
          <w:rFonts w:ascii="Times New Roman" w:eastAsia="標楷體" w:hAnsi="Times New Roman" w:cs="Times New Roman" w:hint="eastAsia"/>
        </w:rPr>
        <w:t>復順慈悲</w:t>
      </w:r>
      <w:proofErr w:type="gramEnd"/>
      <w:r w:rsidRPr="00745FC2">
        <w:rPr>
          <w:rFonts w:ascii="Times New Roman" w:eastAsia="標楷體" w:hAnsi="Times New Roman" w:cs="Times New Roman" w:hint="eastAsia"/>
        </w:rPr>
        <w:t>作眾業，</w:t>
      </w:r>
      <w:r w:rsidR="00140F0F" w:rsidRPr="00745FC2">
        <w:rPr>
          <w:rStyle w:val="ab"/>
          <w:rFonts w:ascii="Times New Roman" w:eastAsia="標楷體" w:hAnsi="Times New Roman"/>
        </w:rPr>
        <w:footnoteReference w:id="71"/>
      </w:r>
    </w:p>
    <w:p w:rsidR="00962B6A" w:rsidRPr="00745FC2" w:rsidRDefault="0075640E" w:rsidP="0075640E">
      <w:pPr>
        <w:ind w:firstLineChars="200" w:firstLine="4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（六）</w:t>
      </w:r>
      <w:proofErr w:type="gramStart"/>
      <w:r w:rsidR="002149BC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大勝</w:t>
      </w:r>
      <w:proofErr w:type="gramEnd"/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分</w:t>
      </w:r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</w:t>
      </w:r>
      <w:proofErr w:type="gramStart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一偈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30423A" w:rsidRPr="00745FC2" w:rsidRDefault="00140F0F" w:rsidP="007A5AEB">
      <w:pPr>
        <w:ind w:firstLineChars="150" w:firstLine="360"/>
        <w:rPr>
          <w:rFonts w:ascii="Times New Roman" w:eastAsia="SimSun" w:hAnsi="Times New Roman" w:cs="Times New Roman"/>
        </w:rPr>
      </w:pPr>
      <w:r w:rsidRPr="00745FC2">
        <w:rPr>
          <w:rFonts w:ascii="Times New Roman" w:eastAsia="標楷體" w:hAnsi="Times New Roman" w:cs="Times New Roman" w:hint="eastAsia"/>
        </w:rPr>
        <w:t>所有佛法皆成就，持戒不動如須</w:t>
      </w:r>
      <w:proofErr w:type="gramStart"/>
      <w:r w:rsidRPr="00745FC2">
        <w:rPr>
          <w:rFonts w:ascii="Times New Roman" w:eastAsia="標楷體" w:hAnsi="Times New Roman" w:cs="Times New Roman" w:hint="eastAsia"/>
        </w:rPr>
        <w:t>彌</w:t>
      </w:r>
      <w:proofErr w:type="gramEnd"/>
      <w:r w:rsidRPr="00745FC2">
        <w:rPr>
          <w:rFonts w:ascii="Times New Roman" w:eastAsia="標楷體" w:hAnsi="Times New Roman" w:cs="Times New Roman" w:hint="eastAsia"/>
        </w:rPr>
        <w:t>。十力成就不動搖，</w:t>
      </w:r>
      <w:proofErr w:type="gramStart"/>
      <w:r w:rsidRPr="00745FC2">
        <w:rPr>
          <w:rFonts w:ascii="Times New Roman" w:eastAsia="標楷體" w:hAnsi="Times New Roman" w:cs="Times New Roman" w:hint="eastAsia"/>
        </w:rPr>
        <w:t>一切魔眾無能</w:t>
      </w:r>
      <w:proofErr w:type="gramEnd"/>
      <w:r w:rsidRPr="00745FC2">
        <w:rPr>
          <w:rFonts w:ascii="Times New Roman" w:eastAsia="標楷體" w:hAnsi="Times New Roman" w:cs="Times New Roman" w:hint="eastAsia"/>
        </w:rPr>
        <w:t>轉。</w:t>
      </w:r>
      <w:r w:rsidRPr="00745FC2">
        <w:rPr>
          <w:rStyle w:val="ab"/>
          <w:rFonts w:ascii="Times New Roman" w:eastAsia="標楷體" w:hAnsi="Times New Roman"/>
        </w:rPr>
        <w:footnoteReference w:id="72"/>
      </w:r>
    </w:p>
    <w:p w:rsidR="00962B6A" w:rsidRPr="00B36E65" w:rsidRDefault="0075640E" w:rsidP="0075640E">
      <w:pPr>
        <w:ind w:firstLineChars="200" w:firstLine="400"/>
        <w:rPr>
          <w:rFonts w:ascii="新細明體" w:eastAsia="SimSun" w:hAnsi="新細明體"/>
          <w:b/>
          <w:sz w:val="20"/>
          <w:szCs w:val="20"/>
          <w:bdr w:val="single" w:sz="4" w:space="0" w:color="auto"/>
        </w:rPr>
      </w:pPr>
      <w:r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（七）</w:t>
      </w:r>
      <w:proofErr w:type="gramStart"/>
      <w:r w:rsidR="002149BC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釋名分</w:t>
      </w:r>
      <w:proofErr w:type="gramEnd"/>
      <w:r w:rsidR="00B36E65" w:rsidRPr="00B36E65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</w:t>
      </w:r>
      <w:proofErr w:type="gramStart"/>
      <w:r w:rsidR="00B36E65" w:rsidRPr="00261BAB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一偈</w:t>
      </w:r>
      <w:proofErr w:type="gramEnd"/>
      <w:r w:rsidR="00B36E65" w:rsidRPr="00B36E65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30423A" w:rsidRPr="00140F0F" w:rsidRDefault="00140F0F" w:rsidP="007A5AEB">
      <w:pPr>
        <w:ind w:firstLineChars="150" w:firstLine="360"/>
        <w:rPr>
          <w:rFonts w:ascii="Times New Roman" w:eastAsia="SimSun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諸佛護念天王禮，</w:t>
      </w:r>
      <w:proofErr w:type="gramStart"/>
      <w:r>
        <w:rPr>
          <w:rFonts w:ascii="Times New Roman" w:eastAsia="標楷體" w:hAnsi="Times New Roman" w:cs="Times New Roman" w:hint="eastAsia"/>
        </w:rPr>
        <w:t>密跡金剛恒</w:t>
      </w:r>
      <w:proofErr w:type="gramEnd"/>
      <w:r>
        <w:rPr>
          <w:rFonts w:ascii="Times New Roman" w:eastAsia="標楷體" w:hAnsi="Times New Roman" w:cs="Times New Roman" w:hint="eastAsia"/>
        </w:rPr>
        <w:t>侍衛。此地功德無邊際，千萬億劫說不盡</w:t>
      </w:r>
      <w:r w:rsidRPr="00140F0F">
        <w:rPr>
          <w:rFonts w:ascii="Times New Roman" w:eastAsia="標楷體" w:hAnsi="Times New Roman" w:cs="Times New Roman" w:hint="eastAsia"/>
        </w:rPr>
        <w:t>。</w:t>
      </w:r>
      <w:r>
        <w:rPr>
          <w:rStyle w:val="ab"/>
          <w:rFonts w:ascii="Times New Roman" w:eastAsia="標楷體" w:hAnsi="Times New Roman"/>
        </w:rPr>
        <w:footnoteReference w:id="73"/>
      </w:r>
    </w:p>
    <w:p w:rsidR="00962B6A" w:rsidRPr="00745FC2" w:rsidRDefault="0075640E" w:rsidP="0075640E">
      <w:pPr>
        <w:ind w:firstLineChars="100" w:firstLine="2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lastRenderedPageBreak/>
        <w:t>二、</w:t>
      </w:r>
      <w:proofErr w:type="gramStart"/>
      <w:r w:rsidR="00F356CB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頌</w:t>
      </w:r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位果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（二</w:t>
      </w:r>
      <w:proofErr w:type="gramStart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偈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半）</w:t>
      </w:r>
    </w:p>
    <w:p w:rsidR="006A2E2A" w:rsidRPr="00745FC2" w:rsidRDefault="006A2E2A" w:rsidP="007A5AEB">
      <w:pPr>
        <w:ind w:firstLineChars="100" w:firstLine="240"/>
        <w:rPr>
          <w:rFonts w:ascii="Times New Roman" w:eastAsia="標楷體" w:hAnsi="Times New Roman" w:cs="Times New Roman"/>
        </w:rPr>
      </w:pPr>
      <w:r w:rsidRPr="00745FC2">
        <w:rPr>
          <w:rFonts w:ascii="Times New Roman" w:eastAsia="標楷體" w:hAnsi="Times New Roman" w:cs="Times New Roman" w:hint="eastAsia"/>
        </w:rPr>
        <w:t>復以</w:t>
      </w:r>
      <w:proofErr w:type="gramStart"/>
      <w:r w:rsidRPr="00745FC2">
        <w:rPr>
          <w:rFonts w:ascii="Times New Roman" w:eastAsia="標楷體" w:hAnsi="Times New Roman" w:cs="Times New Roman" w:hint="eastAsia"/>
        </w:rPr>
        <w:t>供佛善益明</w:t>
      </w:r>
      <w:proofErr w:type="gramEnd"/>
      <w:r w:rsidRPr="00745FC2">
        <w:rPr>
          <w:rFonts w:ascii="Times New Roman" w:eastAsia="標楷體" w:hAnsi="Times New Roman" w:cs="Times New Roman" w:hint="eastAsia"/>
        </w:rPr>
        <w:t>，</w:t>
      </w:r>
      <w:proofErr w:type="gramStart"/>
      <w:r w:rsidRPr="00745FC2">
        <w:rPr>
          <w:rFonts w:ascii="Times New Roman" w:eastAsia="標楷體" w:hAnsi="Times New Roman" w:cs="Times New Roman" w:hint="eastAsia"/>
        </w:rPr>
        <w:t>如王頂上</w:t>
      </w:r>
      <w:proofErr w:type="gramEnd"/>
      <w:r w:rsidRPr="00745FC2">
        <w:rPr>
          <w:rFonts w:ascii="Times New Roman" w:eastAsia="標楷體" w:hAnsi="Times New Roman" w:cs="Times New Roman" w:hint="eastAsia"/>
        </w:rPr>
        <w:t>莊嚴具。菩薩住此第八地，多作</w:t>
      </w:r>
      <w:proofErr w:type="gramStart"/>
      <w:r w:rsidRPr="00745FC2">
        <w:rPr>
          <w:rFonts w:ascii="Times New Roman" w:eastAsia="標楷體" w:hAnsi="Times New Roman" w:cs="Times New Roman" w:hint="eastAsia"/>
        </w:rPr>
        <w:t>梵</w:t>
      </w:r>
      <w:proofErr w:type="gramEnd"/>
      <w:r w:rsidRPr="00745FC2">
        <w:rPr>
          <w:rFonts w:ascii="Times New Roman" w:eastAsia="標楷體" w:hAnsi="Times New Roman" w:cs="Times New Roman" w:hint="eastAsia"/>
        </w:rPr>
        <w:t>王</w:t>
      </w:r>
      <w:proofErr w:type="gramStart"/>
      <w:r w:rsidRPr="00745FC2">
        <w:rPr>
          <w:rFonts w:ascii="Times New Roman" w:eastAsia="標楷體" w:hAnsi="Times New Roman" w:cs="Times New Roman" w:hint="eastAsia"/>
        </w:rPr>
        <w:t>千界主</w:t>
      </w:r>
      <w:proofErr w:type="gramEnd"/>
      <w:r w:rsidRPr="00745FC2">
        <w:rPr>
          <w:rFonts w:ascii="Times New Roman" w:eastAsia="標楷體" w:hAnsi="Times New Roman" w:cs="Times New Roman" w:hint="eastAsia"/>
        </w:rPr>
        <w:t>，</w:t>
      </w:r>
    </w:p>
    <w:p w:rsidR="006A2E2A" w:rsidRPr="00745FC2" w:rsidRDefault="006A2E2A" w:rsidP="007A5AEB">
      <w:pPr>
        <w:ind w:firstLineChars="100" w:firstLine="240"/>
        <w:rPr>
          <w:rFonts w:ascii="Times New Roman" w:eastAsia="標楷體" w:hAnsi="Times New Roman" w:cs="Times New Roman"/>
        </w:rPr>
      </w:pPr>
      <w:r w:rsidRPr="00745FC2">
        <w:rPr>
          <w:rFonts w:ascii="Times New Roman" w:eastAsia="標楷體" w:hAnsi="Times New Roman" w:cs="Times New Roman" w:hint="eastAsia"/>
        </w:rPr>
        <w:t>演說三</w:t>
      </w:r>
      <w:proofErr w:type="gramStart"/>
      <w:r w:rsidRPr="00745FC2">
        <w:rPr>
          <w:rFonts w:ascii="Times New Roman" w:eastAsia="標楷體" w:hAnsi="Times New Roman" w:cs="Times New Roman" w:hint="eastAsia"/>
        </w:rPr>
        <w:t>乘無有</w:t>
      </w:r>
      <w:proofErr w:type="gramEnd"/>
      <w:r w:rsidRPr="00745FC2">
        <w:rPr>
          <w:rFonts w:ascii="Times New Roman" w:eastAsia="標楷體" w:hAnsi="Times New Roman" w:cs="Times New Roman" w:hint="eastAsia"/>
        </w:rPr>
        <w:t>窮，慈光普照除眾惑。一念</w:t>
      </w:r>
      <w:proofErr w:type="gramStart"/>
      <w:r w:rsidRPr="00745FC2">
        <w:rPr>
          <w:rFonts w:ascii="Times New Roman" w:eastAsia="標楷體" w:hAnsi="Times New Roman" w:cs="Times New Roman" w:hint="eastAsia"/>
        </w:rPr>
        <w:t>所獲諸三昧</w:t>
      </w:r>
      <w:proofErr w:type="gramEnd"/>
      <w:r w:rsidRPr="00745FC2">
        <w:rPr>
          <w:rFonts w:ascii="Times New Roman" w:eastAsia="標楷體" w:hAnsi="Times New Roman" w:cs="Times New Roman" w:hint="eastAsia"/>
        </w:rPr>
        <w:t>，百萬世界微塵等，</w:t>
      </w:r>
    </w:p>
    <w:p w:rsidR="006A2E2A" w:rsidRPr="00745FC2" w:rsidRDefault="006A2E2A" w:rsidP="007A5AEB">
      <w:pPr>
        <w:ind w:firstLineChars="100" w:firstLine="240"/>
        <w:rPr>
          <w:rFonts w:ascii="Times New Roman" w:eastAsia="標楷體" w:hAnsi="Times New Roman" w:cs="Times New Roman"/>
        </w:rPr>
      </w:pPr>
      <w:r w:rsidRPr="00745FC2">
        <w:rPr>
          <w:rFonts w:ascii="Times New Roman" w:eastAsia="標楷體" w:hAnsi="Times New Roman" w:cs="Times New Roman" w:hint="eastAsia"/>
        </w:rPr>
        <w:t>諸所作事悉亦然，願</w:t>
      </w:r>
      <w:proofErr w:type="gramStart"/>
      <w:r w:rsidRPr="00745FC2">
        <w:rPr>
          <w:rFonts w:ascii="Times New Roman" w:eastAsia="標楷體" w:hAnsi="Times New Roman" w:cs="Times New Roman" w:hint="eastAsia"/>
        </w:rPr>
        <w:t>力示現復過</w:t>
      </w:r>
      <w:proofErr w:type="gramEnd"/>
      <w:r w:rsidRPr="00745FC2">
        <w:rPr>
          <w:rFonts w:ascii="Times New Roman" w:eastAsia="標楷體" w:hAnsi="Times New Roman" w:cs="Times New Roman" w:hint="eastAsia"/>
        </w:rPr>
        <w:t>是。</w:t>
      </w:r>
      <w:r w:rsidR="00140F0F" w:rsidRPr="00745FC2">
        <w:rPr>
          <w:rStyle w:val="ab"/>
          <w:rFonts w:ascii="Times New Roman" w:eastAsia="標楷體" w:hAnsi="Times New Roman"/>
        </w:rPr>
        <w:footnoteReference w:id="74"/>
      </w:r>
    </w:p>
    <w:p w:rsidR="00962B6A" w:rsidRPr="00745FC2" w:rsidRDefault="0075640E" w:rsidP="0075640E">
      <w:pPr>
        <w:ind w:firstLineChars="100" w:firstLine="200"/>
        <w:rPr>
          <w:rFonts w:ascii="新細明體" w:eastAsia="SimSun" w:hAnsi="新細明體"/>
          <w:b/>
          <w:sz w:val="20"/>
          <w:szCs w:val="20"/>
          <w:bdr w:val="single" w:sz="4" w:space="0" w:color="auto"/>
        </w:rPr>
      </w:pPr>
      <w:r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三、</w:t>
      </w:r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結</w:t>
      </w:r>
      <w:proofErr w:type="gramStart"/>
      <w:r w:rsidR="00962B6A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說分齊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</w:t>
      </w:r>
      <w:proofErr w:type="gramStart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一偈</w:t>
      </w:r>
      <w:proofErr w:type="gramEnd"/>
      <w:r w:rsidR="00B36E65" w:rsidRPr="00745F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30423A" w:rsidRPr="00B36E65" w:rsidRDefault="00ED65FB" w:rsidP="007A5AEB">
      <w:pPr>
        <w:ind w:firstLineChars="100" w:firstLine="240"/>
        <w:rPr>
          <w:rFonts w:ascii="Times New Roman" w:eastAsia="標楷體" w:hAnsi="Times New Roman" w:cs="Times New Roman"/>
        </w:rPr>
      </w:pPr>
      <w:r w:rsidRPr="00745FC2">
        <w:rPr>
          <w:rFonts w:ascii="Times New Roman" w:eastAsia="標楷體" w:hAnsi="Times New Roman" w:cs="Times New Roman" w:hint="eastAsia"/>
        </w:rPr>
        <w:t>菩薩</w:t>
      </w:r>
      <w:r w:rsidR="00372097" w:rsidRPr="00745FC2">
        <w:rPr>
          <w:rFonts w:ascii="Times New Roman" w:eastAsia="標楷體" w:hAnsi="Times New Roman" w:cs="Times New Roman" w:hint="eastAsia"/>
        </w:rPr>
        <w:t>第八不動</w:t>
      </w:r>
      <w:r w:rsidR="00372097" w:rsidRPr="00B36E65">
        <w:rPr>
          <w:rFonts w:ascii="Times New Roman" w:eastAsia="標楷體" w:hAnsi="Times New Roman" w:cs="Times New Roman" w:hint="eastAsia"/>
        </w:rPr>
        <w:t>地，我為汝等已略說，若欲次第廣分別，經</w:t>
      </w:r>
      <w:proofErr w:type="gramStart"/>
      <w:r w:rsidR="00372097" w:rsidRPr="00B36E65">
        <w:rPr>
          <w:rFonts w:ascii="Times New Roman" w:eastAsia="標楷體" w:hAnsi="Times New Roman" w:cs="Times New Roman" w:hint="eastAsia"/>
        </w:rPr>
        <w:t>於億劫</w:t>
      </w:r>
      <w:proofErr w:type="gramEnd"/>
      <w:r w:rsidR="00372097" w:rsidRPr="00B36E65">
        <w:rPr>
          <w:rFonts w:ascii="Times New Roman" w:eastAsia="標楷體" w:hAnsi="Times New Roman" w:cs="Times New Roman" w:hint="eastAsia"/>
        </w:rPr>
        <w:t>不能盡。」</w:t>
      </w:r>
      <w:r w:rsidR="00140F0F">
        <w:rPr>
          <w:rStyle w:val="ab"/>
          <w:rFonts w:ascii="Times New Roman" w:eastAsia="標楷體" w:hAnsi="Times New Roman"/>
        </w:rPr>
        <w:footnoteReference w:id="75"/>
      </w:r>
      <w:bookmarkStart w:id="0" w:name="_GoBack"/>
      <w:bookmarkEnd w:id="0"/>
    </w:p>
    <w:sectPr w:rsidR="0030423A" w:rsidRPr="00B36E65" w:rsidSect="00637599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2DB" w:rsidRDefault="008C62DB" w:rsidP="000C7A3A">
      <w:r>
        <w:separator/>
      </w:r>
    </w:p>
  </w:endnote>
  <w:endnote w:type="continuationSeparator" w:id="0">
    <w:p w:rsidR="008C62DB" w:rsidRDefault="008C62DB" w:rsidP="000C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1039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D19AB" w:rsidRPr="00261BAB" w:rsidRDefault="00BD19AB">
        <w:pPr>
          <w:pStyle w:val="a6"/>
          <w:jc w:val="center"/>
          <w:rPr>
            <w:rFonts w:ascii="Times New Roman" w:hAnsi="Times New Roman" w:cs="Times New Roman"/>
          </w:rPr>
        </w:pPr>
        <w:r w:rsidRPr="00261BAB">
          <w:rPr>
            <w:rFonts w:ascii="Times New Roman" w:hAnsi="Times New Roman" w:cs="Times New Roman"/>
          </w:rPr>
          <w:fldChar w:fldCharType="begin"/>
        </w:r>
        <w:r w:rsidRPr="00261BAB">
          <w:rPr>
            <w:rFonts w:ascii="Times New Roman" w:hAnsi="Times New Roman" w:cs="Times New Roman"/>
          </w:rPr>
          <w:instrText>PAGE   \* MERGEFORMAT</w:instrText>
        </w:r>
        <w:r w:rsidRPr="00261BAB">
          <w:rPr>
            <w:rFonts w:ascii="Times New Roman" w:hAnsi="Times New Roman" w:cs="Times New Roman"/>
          </w:rPr>
          <w:fldChar w:fldCharType="separate"/>
        </w:r>
        <w:r w:rsidR="006111D5" w:rsidRPr="006111D5">
          <w:rPr>
            <w:rFonts w:ascii="Times New Roman" w:hAnsi="Times New Roman" w:cs="Times New Roman"/>
            <w:noProof/>
            <w:lang w:val="zh-TW"/>
          </w:rPr>
          <w:t>22</w:t>
        </w:r>
        <w:r w:rsidRPr="00261BAB">
          <w:rPr>
            <w:rFonts w:ascii="Times New Roman" w:hAnsi="Times New Roman" w:cs="Times New Roman"/>
          </w:rPr>
          <w:fldChar w:fldCharType="end"/>
        </w:r>
      </w:p>
    </w:sdtContent>
  </w:sdt>
  <w:p w:rsidR="00BD19AB" w:rsidRDefault="00BD19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2DB" w:rsidRDefault="008C62DB" w:rsidP="000C7A3A">
      <w:r>
        <w:separator/>
      </w:r>
    </w:p>
  </w:footnote>
  <w:footnote w:type="continuationSeparator" w:id="0">
    <w:p w:rsidR="008C62DB" w:rsidRDefault="008C62DB" w:rsidP="000C7A3A">
      <w:r>
        <w:continuationSeparator/>
      </w:r>
    </w:p>
  </w:footnote>
  <w:footnote w:id="1">
    <w:p w:rsidR="00BD19AB" w:rsidRPr="00C50D2F" w:rsidRDefault="00BD19AB" w:rsidP="0012656F">
      <w:pPr>
        <w:pStyle w:val="a9"/>
        <w:rPr>
          <w:rFonts w:ascii="Times New Roman" w:eastAsia="SimSun" w:hAnsi="Times New Roman"/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Fonts w:ascii="Times New Roman" w:hAnsi="Times New Roman"/>
          <w:sz w:val="22"/>
          <w:szCs w:val="22"/>
        </w:rPr>
        <w:t>〔大</w:t>
      </w:r>
      <w:r w:rsidRPr="00C50D2F">
        <w:rPr>
          <w:rFonts w:ascii="新細明體" w:hAnsi="新細明體"/>
          <w:sz w:val="22"/>
          <w:szCs w:val="22"/>
        </w:rPr>
        <w:t>……</w:t>
      </w:r>
      <w:r w:rsidRPr="00C50D2F">
        <w:rPr>
          <w:rFonts w:ascii="Times New Roman" w:hAnsi="Times New Roman"/>
          <w:sz w:val="22"/>
          <w:szCs w:val="22"/>
        </w:rPr>
        <w:t>佛〕西福寺</w:t>
      </w:r>
      <w:proofErr w:type="gramStart"/>
      <w:r w:rsidRPr="00C50D2F">
        <w:rPr>
          <w:rFonts w:ascii="Times New Roman" w:hAnsi="Times New Roman"/>
          <w:sz w:val="22"/>
          <w:szCs w:val="22"/>
        </w:rPr>
        <w:t>本卷首缺</w:t>
      </w:r>
      <w:proofErr w:type="gramEnd"/>
      <w:r w:rsidRPr="00C50D2F">
        <w:rPr>
          <w:rFonts w:ascii="Times New Roman" w:hAnsi="Times New Roman"/>
          <w:sz w:val="22"/>
          <w:szCs w:val="22"/>
        </w:rPr>
        <w:t>。</w:t>
      </w:r>
      <w:r w:rsidRPr="00C50D2F">
        <w:rPr>
          <w:rFonts w:ascii="Times New Roman" w:hAnsi="Times New Roman"/>
          <w:sz w:val="22"/>
          <w:szCs w:val="22"/>
        </w:rPr>
        <w:t>(</w:t>
      </w:r>
      <w:r w:rsidRPr="00C50D2F">
        <w:rPr>
          <w:rFonts w:ascii="Times New Roman" w:hAnsi="Times New Roman"/>
          <w:sz w:val="22"/>
          <w:szCs w:val="22"/>
        </w:rPr>
        <w:t>大正</w:t>
      </w:r>
      <w:r w:rsidRPr="00C50D2F">
        <w:rPr>
          <w:rFonts w:ascii="Times New Roman" w:hAnsi="Times New Roman"/>
          <w:sz w:val="22"/>
          <w:szCs w:val="22"/>
        </w:rPr>
        <w:t>10</w:t>
      </w:r>
      <w:r w:rsidRPr="00C50D2F">
        <w:rPr>
          <w:rFonts w:ascii="Times New Roman" w:hAnsi="Times New Roman"/>
          <w:sz w:val="22"/>
          <w:szCs w:val="22"/>
        </w:rPr>
        <w:t>，</w:t>
      </w:r>
      <w:r w:rsidRPr="00C50D2F">
        <w:rPr>
          <w:rFonts w:ascii="Times New Roman" w:hAnsi="Times New Roman"/>
          <w:sz w:val="22"/>
          <w:szCs w:val="22"/>
        </w:rPr>
        <w:t>198d</w:t>
      </w:r>
      <w:r w:rsidRPr="00C50D2F">
        <w:rPr>
          <w:rFonts w:ascii="Times New Roman" w:hAnsi="Times New Roman"/>
          <w:sz w:val="22"/>
          <w:szCs w:val="22"/>
        </w:rPr>
        <w:t>，</w:t>
      </w:r>
      <w:r w:rsidRPr="00C50D2F">
        <w:rPr>
          <w:rFonts w:ascii="Times New Roman" w:hAnsi="Times New Roman"/>
          <w:sz w:val="22"/>
          <w:szCs w:val="22"/>
        </w:rPr>
        <w:t>n.7)</w:t>
      </w:r>
    </w:p>
  </w:footnote>
  <w:footnote w:id="2">
    <w:p w:rsidR="00BD19AB" w:rsidRPr="00C50D2F" w:rsidRDefault="00BD19AB" w:rsidP="008D723C">
      <w:pPr>
        <w:pStyle w:val="a9"/>
        <w:ind w:left="110" w:hangingChars="50" w:hanging="110"/>
        <w:rPr>
          <w:rFonts w:ascii="Times Ext Roman" w:hAnsi="Times Ext Roman" w:cs="Times Ext Roman"/>
          <w:sz w:val="22"/>
          <w:szCs w:val="22"/>
        </w:rPr>
      </w:pPr>
      <w:r w:rsidRPr="00C50D2F">
        <w:rPr>
          <w:rStyle w:val="ab"/>
          <w:rFonts w:ascii="Times Ext Roman" w:hAnsi="Times Ext Roman" w:cs="Times Ext Roman"/>
          <w:sz w:val="22"/>
          <w:szCs w:val="22"/>
        </w:rPr>
        <w:footnoteRef/>
      </w:r>
      <w:r w:rsidRPr="00C50D2F">
        <w:rPr>
          <w:rFonts w:ascii="Times Ext Roman" w:hAnsi="Times Ext Roman" w:cs="Times Ext Roman"/>
          <w:color w:val="000000"/>
          <w:sz w:val="22"/>
          <w:szCs w:val="22"/>
        </w:rPr>
        <w:t>（</w:t>
      </w:r>
      <w:r w:rsidRPr="00C50D2F">
        <w:rPr>
          <w:rFonts w:ascii="Times Ext Roman" w:hAnsi="Times Ext Roman" w:cs="Times Ext Roman"/>
          <w:color w:val="000000"/>
          <w:sz w:val="22"/>
          <w:szCs w:val="22"/>
        </w:rPr>
        <w:t>1</w:t>
      </w:r>
      <w:r w:rsidRPr="00C50D2F">
        <w:rPr>
          <w:rFonts w:ascii="Times Ext Roman" w:hAnsi="Times Ext Roman" w:cs="Times Ext Roman"/>
          <w:color w:val="000000"/>
          <w:sz w:val="22"/>
          <w:szCs w:val="22"/>
        </w:rPr>
        <w:t>）</w:t>
      </w:r>
      <w:r w:rsidRPr="00C50D2F">
        <w:rPr>
          <w:rFonts w:ascii="Times Ext Roman" w:hAnsi="Times Ext Roman" w:cs="Times Ext Roman"/>
          <w:sz w:val="22"/>
          <w:szCs w:val="22"/>
        </w:rPr>
        <w:t>講義編輯以</w:t>
      </w:r>
      <w:proofErr w:type="gramStart"/>
      <w:r w:rsidRPr="00C50D2F">
        <w:rPr>
          <w:rFonts w:ascii="Times Ext Roman" w:hAnsi="Times Ext Roman" w:cs="Times Ext Roman"/>
          <w:sz w:val="22"/>
          <w:szCs w:val="22"/>
        </w:rPr>
        <w:t>大正藏第</w:t>
      </w:r>
      <w:r w:rsidRPr="00C50D2F">
        <w:rPr>
          <w:rFonts w:ascii="Times Ext Roman" w:hAnsi="Times Ext Roman" w:cs="Times Ext Roman"/>
          <w:sz w:val="22"/>
          <w:szCs w:val="22"/>
        </w:rPr>
        <w:t>10</w:t>
      </w:r>
      <w:r w:rsidRPr="00C50D2F">
        <w:rPr>
          <w:rFonts w:ascii="Times Ext Roman" w:hAnsi="Times Ext Roman" w:cs="Times Ext Roman"/>
          <w:sz w:val="22"/>
          <w:szCs w:val="22"/>
        </w:rPr>
        <w:t>冊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為底本，</w:t>
      </w:r>
      <w:proofErr w:type="gramStart"/>
      <w:r w:rsidRPr="00C50D2F">
        <w:rPr>
          <w:rFonts w:ascii="Times Ext Roman" w:hAnsi="Times Ext Roman" w:cs="Times Ext Roman"/>
          <w:sz w:val="22"/>
          <w:szCs w:val="22"/>
        </w:rPr>
        <w:t>于闐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國三藏</w:t>
      </w:r>
      <w:proofErr w:type="gramStart"/>
      <w:r w:rsidRPr="00C50D2F">
        <w:rPr>
          <w:rFonts w:ascii="Times Ext Roman" w:hAnsi="Times Ext Roman" w:cs="Times Ext Roman"/>
          <w:sz w:val="22"/>
          <w:szCs w:val="22"/>
        </w:rPr>
        <w:t>實叉難陀奉制譯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。</w:t>
      </w:r>
    </w:p>
    <w:p w:rsidR="00BD19AB" w:rsidRPr="00C50D2F" w:rsidRDefault="00BD19AB" w:rsidP="00AC121C">
      <w:pPr>
        <w:pStyle w:val="a9"/>
        <w:ind w:firstLineChars="50" w:firstLine="110"/>
        <w:rPr>
          <w:rFonts w:ascii="Times Ext Roman" w:hAnsi="Times Ext Roman" w:cs="Times Ext Roman"/>
          <w:sz w:val="22"/>
          <w:szCs w:val="22"/>
        </w:rPr>
      </w:pPr>
      <w:r w:rsidRPr="00C50D2F">
        <w:rPr>
          <w:rFonts w:ascii="Times Ext Roman" w:hAnsi="Times Ext Roman" w:cs="Times Ext Roman"/>
          <w:sz w:val="22"/>
          <w:szCs w:val="22"/>
        </w:rPr>
        <w:t>（</w:t>
      </w:r>
      <w:r w:rsidRPr="00C50D2F">
        <w:rPr>
          <w:rFonts w:ascii="Times Ext Roman" w:hAnsi="Times Ext Roman" w:cs="Times Ext Roman"/>
          <w:sz w:val="22"/>
          <w:szCs w:val="22"/>
        </w:rPr>
        <w:t>2</w:t>
      </w:r>
      <w:r w:rsidRPr="00C50D2F">
        <w:rPr>
          <w:rFonts w:ascii="Times Ext Roman" w:hAnsi="Times Ext Roman" w:cs="Times Ext Roman"/>
          <w:sz w:val="22"/>
          <w:szCs w:val="22"/>
        </w:rPr>
        <w:t>）</w:t>
      </w:r>
      <w:proofErr w:type="gramStart"/>
      <w:r w:rsidRPr="00C50D2F">
        <w:rPr>
          <w:rFonts w:ascii="Times Ext Roman" w:hAnsi="Times Ext Roman" w:cs="Times Ext Roman"/>
          <w:sz w:val="22"/>
          <w:szCs w:val="22"/>
        </w:rPr>
        <w:t>科判參考華嚴蓮社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《大方廣佛華嚴經疏科文表解》，</w:t>
      </w:r>
      <w:r w:rsidRPr="00C50D2F">
        <w:rPr>
          <w:rFonts w:ascii="Times New Roman" w:hAnsi="Times New Roman"/>
          <w:sz w:val="22"/>
          <w:szCs w:val="22"/>
        </w:rPr>
        <w:t>p.</w:t>
      </w:r>
      <w:r w:rsidRPr="00C50D2F">
        <w:rPr>
          <w:rFonts w:ascii="Times New Roman" w:eastAsia="SimSun" w:hAnsi="Times New Roman"/>
          <w:sz w:val="22"/>
          <w:szCs w:val="22"/>
        </w:rPr>
        <w:t>104</w:t>
      </w:r>
      <w:r w:rsidRPr="00C50D2F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C50D2F">
        <w:rPr>
          <w:rFonts w:ascii="Times New Roman" w:eastAsia="SimSun" w:hAnsi="Times New Roman"/>
          <w:sz w:val="22"/>
          <w:szCs w:val="22"/>
        </w:rPr>
        <w:t>-</w:t>
      </w:r>
      <w:r w:rsidRPr="00C50D2F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C50D2F">
        <w:rPr>
          <w:rFonts w:ascii="Times New Roman" w:hAnsi="Times New Roman"/>
          <w:sz w:val="22"/>
          <w:szCs w:val="22"/>
        </w:rPr>
        <w:t>p.</w:t>
      </w:r>
      <w:r w:rsidRPr="00C50D2F">
        <w:rPr>
          <w:rFonts w:ascii="Times New Roman" w:eastAsia="SimSun" w:hAnsi="Times New Roman"/>
          <w:sz w:val="22"/>
          <w:szCs w:val="22"/>
        </w:rPr>
        <w:t>105</w:t>
      </w:r>
      <w:r w:rsidRPr="00C50D2F">
        <w:rPr>
          <w:rFonts w:ascii="Times Ext Roman" w:hAnsi="Times Ext Roman" w:cs="Times Ext Roman"/>
          <w:sz w:val="22"/>
          <w:szCs w:val="22"/>
        </w:rPr>
        <w:t>。</w:t>
      </w:r>
    </w:p>
    <w:p w:rsidR="00BD19AB" w:rsidRPr="00C50D2F" w:rsidRDefault="00BD19AB" w:rsidP="00AC121C">
      <w:pPr>
        <w:pStyle w:val="a9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C50D2F">
        <w:rPr>
          <w:rFonts w:ascii="Times Ext Roman" w:hAnsi="Times Ext Roman" w:cs="Times Ext Roman"/>
          <w:sz w:val="22"/>
          <w:szCs w:val="22"/>
        </w:rPr>
        <w:t>（</w:t>
      </w:r>
      <w:r w:rsidRPr="00C50D2F">
        <w:rPr>
          <w:rFonts w:ascii="Times Ext Roman" w:hAnsi="Times Ext Roman" w:cs="Times Ext Roman"/>
          <w:sz w:val="22"/>
          <w:szCs w:val="22"/>
        </w:rPr>
        <w:t>3</w:t>
      </w:r>
      <w:r w:rsidRPr="00C50D2F">
        <w:rPr>
          <w:rFonts w:ascii="Times Ext Roman" w:hAnsi="Times Ext Roman" w:cs="Times Ext Roman"/>
          <w:sz w:val="22"/>
          <w:szCs w:val="22"/>
        </w:rPr>
        <w:t>）</w:t>
      </w:r>
      <w:proofErr w:type="gramStart"/>
      <w:r w:rsidRPr="00C50D2F">
        <w:rPr>
          <w:rFonts w:ascii="Times Ext Roman" w:hAnsi="Times Ext Roman" w:cs="Times Ext Roman"/>
          <w:sz w:val="22"/>
          <w:szCs w:val="22"/>
        </w:rPr>
        <w:t>偈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頌參考東晉</w:t>
      </w:r>
      <w:proofErr w:type="gramStart"/>
      <w:r w:rsidRPr="00C50D2F">
        <w:rPr>
          <w:rFonts w:ascii="新細明體" w:hAnsi="新細明體" w:cs="新細明體" w:hint="eastAsia"/>
          <w:sz w:val="22"/>
          <w:szCs w:val="22"/>
        </w:rPr>
        <w:t>‧</w:t>
      </w:r>
      <w:r w:rsidRPr="00C50D2F">
        <w:rPr>
          <w:rFonts w:ascii="Times Ext Roman" w:hAnsi="Times Ext Roman" w:cs="Times Ext Roman"/>
          <w:sz w:val="22"/>
          <w:szCs w:val="22"/>
        </w:rPr>
        <w:t>佛馱跋陀羅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譯《大方廣佛華嚴經》（六十華嚴）、西晉</w:t>
      </w:r>
      <w:proofErr w:type="gramStart"/>
      <w:r w:rsidRPr="00C50D2F">
        <w:rPr>
          <w:rFonts w:ascii="新細明體" w:hAnsi="新細明體" w:cs="新細明體" w:hint="eastAsia"/>
          <w:sz w:val="22"/>
          <w:szCs w:val="22"/>
        </w:rPr>
        <w:t>‧</w:t>
      </w:r>
      <w:r w:rsidRPr="00C50D2F">
        <w:rPr>
          <w:rFonts w:ascii="Times Ext Roman" w:hAnsi="Times Ext Roman" w:cs="Times Ext Roman"/>
          <w:sz w:val="22"/>
          <w:szCs w:val="22"/>
        </w:rPr>
        <w:t>竺法護譯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《漸備一切智德經》、姚秦</w:t>
      </w:r>
      <w:proofErr w:type="gramStart"/>
      <w:r w:rsidRPr="00C50D2F">
        <w:rPr>
          <w:rFonts w:ascii="新細明體" w:hAnsi="新細明體" w:cs="新細明體" w:hint="eastAsia"/>
          <w:sz w:val="22"/>
          <w:szCs w:val="22"/>
        </w:rPr>
        <w:t>‧</w:t>
      </w:r>
      <w:r w:rsidRPr="00C50D2F">
        <w:rPr>
          <w:rFonts w:ascii="Times Ext Roman" w:hAnsi="Times Ext Roman" w:cs="Times Ext Roman"/>
          <w:sz w:val="22"/>
          <w:szCs w:val="22"/>
        </w:rPr>
        <w:t>鳩摩羅什譯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《十住經》、唐</w:t>
      </w:r>
      <w:proofErr w:type="gramStart"/>
      <w:r w:rsidRPr="00C50D2F">
        <w:rPr>
          <w:rFonts w:ascii="新細明體" w:hAnsi="新細明體" w:cs="新細明體" w:hint="eastAsia"/>
          <w:sz w:val="22"/>
          <w:szCs w:val="22"/>
        </w:rPr>
        <w:t>‧</w:t>
      </w:r>
      <w:r w:rsidRPr="00C50D2F">
        <w:rPr>
          <w:rFonts w:ascii="Times Ext Roman" w:hAnsi="Times Ext Roman" w:cs="Times Ext Roman"/>
          <w:sz w:val="22"/>
          <w:szCs w:val="22"/>
        </w:rPr>
        <w:t>尸羅達摩譯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《佛說十地經》及天親菩薩造，菩提</w:t>
      </w:r>
      <w:proofErr w:type="gramStart"/>
      <w:r w:rsidRPr="00C50D2F">
        <w:rPr>
          <w:rFonts w:ascii="Times Ext Roman" w:hAnsi="Times Ext Roman" w:cs="Times Ext Roman"/>
          <w:sz w:val="22"/>
          <w:szCs w:val="22"/>
        </w:rPr>
        <w:t>流支譯</w:t>
      </w:r>
      <w:proofErr w:type="gramEnd"/>
      <w:r w:rsidRPr="00C50D2F">
        <w:rPr>
          <w:rFonts w:ascii="Times Ext Roman" w:hAnsi="Times Ext Roman" w:cs="Times Ext Roman"/>
          <w:sz w:val="22"/>
          <w:szCs w:val="22"/>
        </w:rPr>
        <w:t>《十地經論》。</w:t>
      </w:r>
    </w:p>
  </w:footnote>
  <w:footnote w:id="3">
    <w:p w:rsidR="00BD19AB" w:rsidRPr="00C50D2F" w:rsidRDefault="00BD19AB" w:rsidP="00094E1C">
      <w:pPr>
        <w:pStyle w:val="a9"/>
        <w:ind w:left="110" w:hangingChars="50" w:hanging="110"/>
        <w:rPr>
          <w:rFonts w:ascii="Times Ext Roman" w:eastAsia="SimSun" w:hAnsi="Times Ext Roman" w:cs="Times Ext Roman"/>
          <w:sz w:val="22"/>
          <w:szCs w:val="22"/>
        </w:rPr>
      </w:pPr>
      <w:r w:rsidRPr="00C50D2F">
        <w:rPr>
          <w:rStyle w:val="ab"/>
          <w:rFonts w:ascii="Times Ext Roman" w:hAnsi="Times Ext Roman" w:cs="Times Ext Roman"/>
          <w:sz w:val="22"/>
          <w:szCs w:val="22"/>
        </w:rPr>
        <w:footnoteRef/>
      </w:r>
      <w:r w:rsidRPr="00C50D2F">
        <w:rPr>
          <w:rFonts w:ascii="Times Ext Roman" w:hAnsi="Times Ext Roman" w:hint="eastAsia"/>
          <w:sz w:val="22"/>
          <w:szCs w:val="22"/>
        </w:rPr>
        <w:t>《</w:t>
      </w:r>
      <w:r w:rsidRPr="00C50D2F">
        <w:rPr>
          <w:rFonts w:ascii="Times Ext Roman" w:hAnsi="Times Ext Roman" w:cs="Times Ext Roman" w:hint="eastAsia"/>
          <w:sz w:val="22"/>
          <w:szCs w:val="22"/>
        </w:rPr>
        <w:t>大方廣佛華嚴經疏》卷</w:t>
      </w:r>
      <w:r w:rsidRPr="00C50D2F">
        <w:rPr>
          <w:rFonts w:ascii="Times Ext Roman" w:hAnsi="Times Ext Roman" w:cs="Times Ext Roman" w:hint="eastAsia"/>
          <w:sz w:val="22"/>
          <w:szCs w:val="22"/>
        </w:rPr>
        <w:t>41</w:t>
      </w:r>
      <w:r w:rsidRPr="00C50D2F">
        <w:rPr>
          <w:rFonts w:ascii="Times Ext Roman" w:hAnsi="Times Ext Roman" w:cs="Times Ext Roman" w:hint="eastAsia"/>
          <w:sz w:val="22"/>
          <w:szCs w:val="22"/>
        </w:rPr>
        <w:t>〈</w:t>
      </w:r>
      <w:r w:rsidRPr="00C50D2F">
        <w:rPr>
          <w:rFonts w:ascii="Times Ext Roman" w:hAnsi="Times Ext Roman" w:cs="Times Ext Roman" w:hint="eastAsia"/>
          <w:sz w:val="22"/>
          <w:szCs w:val="22"/>
        </w:rPr>
        <w:t xml:space="preserve">26 </w:t>
      </w:r>
      <w:r w:rsidRPr="00C50D2F">
        <w:rPr>
          <w:rFonts w:ascii="Times Ext Roman" w:hAnsi="Times Ext Roman" w:cs="Times Ext Roman" w:hint="eastAsia"/>
          <w:sz w:val="22"/>
          <w:szCs w:val="22"/>
        </w:rPr>
        <w:t>十地品〉（大正</w:t>
      </w:r>
      <w:r w:rsidRPr="00C50D2F">
        <w:rPr>
          <w:rFonts w:ascii="Times Ext Roman" w:hAnsi="Times Ext Roman" w:cs="Times Ext Roman" w:hint="eastAsia"/>
          <w:sz w:val="22"/>
          <w:szCs w:val="22"/>
        </w:rPr>
        <w:t>35</w:t>
      </w:r>
      <w:r w:rsidRPr="00C50D2F">
        <w:rPr>
          <w:rFonts w:ascii="Times Ext Roman" w:hAnsi="Times Ext Roman" w:cs="Times Ext Roman" w:hint="eastAsia"/>
          <w:sz w:val="22"/>
          <w:szCs w:val="22"/>
        </w:rPr>
        <w:t>，</w:t>
      </w:r>
      <w:r w:rsidRPr="00C50D2F">
        <w:rPr>
          <w:rFonts w:ascii="Times Ext Roman" w:hAnsi="Times Ext Roman" w:cs="Times Ext Roman" w:hint="eastAsia"/>
          <w:sz w:val="22"/>
          <w:szCs w:val="22"/>
        </w:rPr>
        <w:t>818c23-819</w:t>
      </w:r>
      <w:r w:rsidRPr="00C50D2F">
        <w:rPr>
          <w:rFonts w:ascii="Times Ext Roman" w:eastAsia="SimSun" w:hAnsi="Times Ext Roman" w:cs="Times Ext Roman" w:hint="eastAsia"/>
          <w:sz w:val="22"/>
          <w:szCs w:val="22"/>
        </w:rPr>
        <w:t>a10</w:t>
      </w:r>
      <w:r w:rsidRPr="00C50D2F">
        <w:rPr>
          <w:rFonts w:ascii="Times Ext Roman" w:hAnsi="Times Ext Roman" w:cs="Times Ext Roman" w:hint="eastAsia"/>
          <w:sz w:val="22"/>
          <w:szCs w:val="22"/>
        </w:rPr>
        <w:t>）：</w:t>
      </w:r>
    </w:p>
    <w:p w:rsidR="00BD19AB" w:rsidRPr="00F24094" w:rsidRDefault="00BD19AB" w:rsidP="00BC456C">
      <w:pPr>
        <w:pStyle w:val="a9"/>
        <w:ind w:leftChars="50" w:left="120"/>
        <w:rPr>
          <w:rFonts w:ascii="Times Ext Roman" w:eastAsia="SimSun" w:hAnsi="Times Ext Roman" w:cs="Times Ext Roman"/>
          <w:sz w:val="22"/>
          <w:szCs w:val="22"/>
        </w:rPr>
      </w:pPr>
      <w:r w:rsidRPr="00C50D2F">
        <w:rPr>
          <w:rFonts w:ascii="標楷體" w:eastAsia="標楷體" w:hAnsi="標楷體" w:cs="Times Ext Roman" w:hint="eastAsia"/>
          <w:sz w:val="22"/>
          <w:szCs w:val="22"/>
        </w:rPr>
        <w:t>言不動者，總有三義故</w:t>
      </w:r>
      <w:r w:rsidRPr="00010752">
        <w:rPr>
          <w:rFonts w:ascii="標楷體" w:eastAsia="標楷體" w:hAnsi="標楷體" w:cs="Times Ext Roman" w:hint="eastAsia"/>
          <w:sz w:val="22"/>
          <w:szCs w:val="22"/>
        </w:rPr>
        <w:t>。</w:t>
      </w:r>
      <w:r w:rsidRPr="00010752">
        <w:rPr>
          <w:rFonts w:ascii="標楷體" w:eastAsia="標楷體" w:hAnsi="標楷體" w:hint="eastAsia"/>
          <w:sz w:val="22"/>
          <w:szCs w:val="22"/>
        </w:rPr>
        <w:t>《</w:t>
      </w:r>
      <w:r w:rsidRPr="00010752">
        <w:rPr>
          <w:rFonts w:ascii="標楷體" w:eastAsia="標楷體" w:hAnsi="標楷體" w:cs="Times Ext Roman" w:hint="eastAsia"/>
          <w:sz w:val="22"/>
          <w:szCs w:val="22"/>
        </w:rPr>
        <w:t>成唯識</w:t>
      </w:r>
      <w:r w:rsidRPr="00010752">
        <w:rPr>
          <w:rFonts w:ascii="標楷體" w:eastAsia="標楷體" w:hAnsi="標楷體" w:hint="eastAsia"/>
          <w:sz w:val="22"/>
          <w:szCs w:val="22"/>
        </w:rPr>
        <w:t>》</w:t>
      </w:r>
      <w:proofErr w:type="gramStart"/>
      <w:r w:rsidRPr="00010752">
        <w:rPr>
          <w:rFonts w:ascii="標楷體" w:eastAsia="標楷體" w:hAnsi="標楷體" w:cs="Times Ext Roman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cs="Times Ext Roman" w:hint="eastAsia"/>
          <w:sz w:val="22"/>
          <w:szCs w:val="22"/>
        </w:rPr>
        <w:t>「</w:t>
      </w:r>
      <w:r w:rsidRPr="00010752">
        <w:rPr>
          <w:rFonts w:ascii="標楷體" w:eastAsia="標楷體" w:hAnsi="標楷體" w:cs="Times Ext Roman" w:hint="eastAsia"/>
          <w:sz w:val="22"/>
          <w:szCs w:val="22"/>
        </w:rPr>
        <w:t>無分別智任運相續，相、用、煩惱不能動故」，謂「任運」故，功「用」「不能動」；「相續」故，「相」「不能動」；</w:t>
      </w:r>
      <w:proofErr w:type="gramStart"/>
      <w:r w:rsidRPr="00010752">
        <w:rPr>
          <w:rFonts w:ascii="標楷體" w:eastAsia="標楷體" w:hAnsi="標楷體" w:cs="Times Ext Roman" w:hint="eastAsia"/>
          <w:sz w:val="22"/>
          <w:szCs w:val="22"/>
        </w:rPr>
        <w:t>總由上二</w:t>
      </w:r>
      <w:proofErr w:type="gramEnd"/>
      <w:r w:rsidRPr="00010752">
        <w:rPr>
          <w:rFonts w:ascii="標楷體" w:eastAsia="標楷體" w:hAnsi="標楷體" w:cs="Times Ext Roman" w:hint="eastAsia"/>
          <w:sz w:val="22"/>
          <w:szCs w:val="22"/>
        </w:rPr>
        <w:t>，「</w:t>
      </w:r>
      <w:proofErr w:type="gramStart"/>
      <w:r w:rsidRPr="00010752">
        <w:rPr>
          <w:rFonts w:ascii="標楷體" w:eastAsia="標楷體" w:hAnsi="標楷體" w:cs="Times Ext Roman" w:hint="eastAsia"/>
          <w:sz w:val="22"/>
          <w:szCs w:val="22"/>
        </w:rPr>
        <w:t>煩惱」</w:t>
      </w:r>
      <w:proofErr w:type="gramEnd"/>
      <w:r w:rsidRPr="00010752">
        <w:rPr>
          <w:rFonts w:ascii="標楷體" w:eastAsia="標楷體" w:hAnsi="標楷體" w:cs="Times Ext Roman" w:hint="eastAsia"/>
          <w:sz w:val="22"/>
          <w:szCs w:val="22"/>
        </w:rPr>
        <w:t>「不」「動」。</w:t>
      </w:r>
      <w:r w:rsidRPr="00010752">
        <w:rPr>
          <w:rFonts w:ascii="標楷體" w:eastAsia="標楷體" w:hAnsi="標楷體" w:hint="eastAsia"/>
          <w:sz w:val="22"/>
          <w:szCs w:val="22"/>
        </w:rPr>
        <w:t>與本分大同。而《金光明》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「無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相正思惟修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得自在，諸煩惱行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不能令動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」，但有二義，由「相」於前已「不」「動」，故「行」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即功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「用」。《攝論》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：「由一切相有功用行，不能動故。」此則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略無「煩惱」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。無性釋意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：「第七地行動，相不動。」「此中行、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相俱不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動。」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親同此。《解深密》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：「由於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無相得無功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用，於諸法中不為現前煩惱所動。」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此但約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煩惱」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「不動」上二。《十住論》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：「若天、魔、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梵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、沙門、婆羅門，無能動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其願故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。」此即約人「不能動」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──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人亦是「相」。《仁王》名「等觀地」者，上皆對他立名，此約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當體受稱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，即「無相」觀。下經自有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釋名，至彼當</w:t>
      </w:r>
      <w:proofErr w:type="gramEnd"/>
      <w:r w:rsidRPr="00010752">
        <w:rPr>
          <w:rFonts w:ascii="標楷體" w:eastAsia="標楷體" w:hAnsi="標楷體" w:hint="eastAsia"/>
          <w:sz w:val="22"/>
          <w:szCs w:val="22"/>
        </w:rPr>
        <w:t>知。若「不動」名，</w:t>
      </w:r>
      <w:proofErr w:type="gramStart"/>
      <w:r w:rsidRPr="00010752">
        <w:rPr>
          <w:rFonts w:ascii="標楷體" w:eastAsia="標楷體" w:hAnsi="標楷體" w:hint="eastAsia"/>
          <w:sz w:val="22"/>
          <w:szCs w:val="22"/>
        </w:rPr>
        <w:t>諸</w:t>
      </w:r>
      <w:r w:rsidRPr="00C50D2F">
        <w:rPr>
          <w:rFonts w:ascii="標楷體" w:eastAsia="標楷體" w:hAnsi="標楷體" w:hint="eastAsia"/>
          <w:sz w:val="22"/>
          <w:szCs w:val="22"/>
        </w:rPr>
        <w:t>論雖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異，並不出前三。</w:t>
      </w:r>
    </w:p>
  </w:footnote>
  <w:footnote w:id="4">
    <w:p w:rsidR="00BD19AB" w:rsidRPr="00C50D2F" w:rsidRDefault="00BD19AB" w:rsidP="00CC7236">
      <w:pPr>
        <w:pStyle w:val="a9"/>
        <w:ind w:left="220" w:hangingChars="100" w:hanging="220"/>
        <w:rPr>
          <w:rFonts w:ascii="Times New Roman" w:hAnsi="Times New Roman"/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sz w:val="22"/>
          <w:szCs w:val="22"/>
        </w:rPr>
        <w:t xml:space="preserve"> </w:t>
      </w:r>
      <w:r w:rsidRPr="00C50D2F">
        <w:rPr>
          <w:rFonts w:ascii="Times New Roman" w:hAnsi="Times New Roman"/>
          <w:sz w:val="22"/>
          <w:szCs w:val="22"/>
        </w:rPr>
        <w:t>無央：</w:t>
      </w:r>
      <w:r w:rsidRPr="00C50D2F">
        <w:rPr>
          <w:rFonts w:ascii="Times New Roman" w:hAnsi="Times New Roman"/>
          <w:sz w:val="22"/>
          <w:szCs w:val="22"/>
        </w:rPr>
        <w:t>1.</w:t>
      </w:r>
      <w:r w:rsidRPr="00C50D2F">
        <w:rPr>
          <w:rFonts w:ascii="Times New Roman" w:hAnsi="Times New Roman"/>
          <w:sz w:val="22"/>
          <w:szCs w:val="22"/>
        </w:rPr>
        <w:t>無窮盡。</w:t>
      </w:r>
      <w:r w:rsidRPr="00C50D2F">
        <w:rPr>
          <w:rFonts w:ascii="Times New Roman" w:hAnsi="Times New Roman"/>
          <w:sz w:val="22"/>
          <w:szCs w:val="22"/>
        </w:rPr>
        <w:t>2.</w:t>
      </w:r>
      <w:r w:rsidRPr="00C50D2F">
        <w:rPr>
          <w:rFonts w:ascii="Times New Roman" w:hAnsi="Times New Roman"/>
          <w:sz w:val="22"/>
          <w:szCs w:val="22"/>
        </w:rPr>
        <w:t>猶無數</w:t>
      </w:r>
      <w:r w:rsidRPr="00C50D2F">
        <w:rPr>
          <w:rFonts w:ascii="Times New Roman" w:hAnsi="Times New Roman" w:hint="eastAsia"/>
          <w:sz w:val="22"/>
          <w:szCs w:val="22"/>
        </w:rPr>
        <w:t>。</w:t>
      </w:r>
      <w:proofErr w:type="gramStart"/>
      <w:r w:rsidRPr="00C50D2F">
        <w:rPr>
          <w:rFonts w:ascii="Times New Roman" w:hAnsi="Times New Roman"/>
          <w:sz w:val="22"/>
          <w:szCs w:val="22"/>
        </w:rPr>
        <w:t>（</w:t>
      </w:r>
      <w:proofErr w:type="gramEnd"/>
      <w:r w:rsidRPr="00C50D2F">
        <w:rPr>
          <w:rFonts w:ascii="Times New Roman" w:hAnsi="Times New Roman"/>
          <w:sz w:val="22"/>
          <w:szCs w:val="22"/>
        </w:rPr>
        <w:t>《漢語大詞典（</w:t>
      </w:r>
      <w:r w:rsidRPr="00C50D2F">
        <w:rPr>
          <w:rFonts w:ascii="Times New Roman" w:hAnsi="Times New Roman" w:hint="eastAsia"/>
          <w:sz w:val="22"/>
          <w:szCs w:val="22"/>
        </w:rPr>
        <w:t>七</w:t>
      </w:r>
      <w:r w:rsidRPr="00C50D2F">
        <w:rPr>
          <w:rFonts w:ascii="Times New Roman" w:hAnsi="Times New Roman"/>
          <w:sz w:val="22"/>
          <w:szCs w:val="22"/>
        </w:rPr>
        <w:t>）》</w:t>
      </w:r>
      <w:r w:rsidRPr="00C50D2F">
        <w:rPr>
          <w:rFonts w:ascii="Times New Roman" w:hAnsi="Times New Roman"/>
          <w:sz w:val="22"/>
          <w:szCs w:val="22"/>
        </w:rPr>
        <w:t>p.</w:t>
      </w:r>
      <w:r w:rsidRPr="00C50D2F">
        <w:rPr>
          <w:rFonts w:ascii="Times New Roman" w:hAnsi="Times New Roman" w:hint="eastAsia"/>
          <w:sz w:val="22"/>
          <w:szCs w:val="22"/>
        </w:rPr>
        <w:t>105</w:t>
      </w:r>
      <w:proofErr w:type="gramStart"/>
      <w:r w:rsidRPr="00C50D2F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5">
    <w:p w:rsidR="00BD19AB" w:rsidRPr="00C50D2F" w:rsidRDefault="00BD19AB" w:rsidP="00372097">
      <w:pPr>
        <w:snapToGrid w:val="0"/>
        <w:rPr>
          <w:rFonts w:ascii="Times New Roman" w:eastAsia="新細明體" w:hAnsi="Times New Roman" w:cs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 xml:space="preserve"> 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瓔珞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＝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纓絡【宋】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【元】【宮】。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198d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n.8)</w:t>
      </w:r>
    </w:p>
  </w:footnote>
  <w:footnote w:id="6">
    <w:p w:rsidR="00BD19AB" w:rsidRPr="00C50D2F" w:rsidRDefault="00BD19AB" w:rsidP="00C342DF">
      <w:pPr>
        <w:pStyle w:val="a9"/>
        <w:ind w:left="726" w:hangingChars="330" w:hanging="726"/>
        <w:rPr>
          <w:rFonts w:ascii="Times New Roman" w:hAnsi="Times New Roman"/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Fonts w:ascii="Times New Roman" w:hAnsi="Times New Roman" w:hint="eastAsia"/>
          <w:sz w:val="22"/>
          <w:szCs w:val="22"/>
        </w:rPr>
        <w:t>（</w:t>
      </w:r>
      <w:r w:rsidRPr="00C50D2F">
        <w:rPr>
          <w:rFonts w:ascii="Times New Roman" w:hAnsi="Times New Roman" w:hint="eastAsia"/>
          <w:sz w:val="22"/>
          <w:szCs w:val="22"/>
        </w:rPr>
        <w:t>1</w:t>
      </w:r>
      <w:r w:rsidRPr="00C50D2F">
        <w:rPr>
          <w:rFonts w:ascii="Times New Roman" w:hAnsi="Times New Roman" w:hint="eastAsia"/>
          <w:sz w:val="22"/>
          <w:szCs w:val="22"/>
        </w:rPr>
        <w:t>）</w:t>
      </w:r>
      <w:r w:rsidRPr="00C50D2F">
        <w:rPr>
          <w:rFonts w:ascii="Times New Roman" w:hAnsi="Times New Roman"/>
          <w:sz w:val="22"/>
          <w:szCs w:val="22"/>
        </w:rPr>
        <w:t>《大方廣佛華嚴經》卷</w:t>
      </w:r>
      <w:r w:rsidRPr="00C50D2F">
        <w:rPr>
          <w:rFonts w:ascii="Times New Roman" w:hAnsi="Times New Roman"/>
          <w:sz w:val="22"/>
          <w:szCs w:val="22"/>
        </w:rPr>
        <w:t>26</w:t>
      </w:r>
      <w:r w:rsidRPr="00C50D2F">
        <w:rPr>
          <w:rFonts w:ascii="Times New Roman" w:hAnsi="Times New Roman"/>
          <w:sz w:val="22"/>
          <w:szCs w:val="22"/>
        </w:rPr>
        <w:t>〈</w:t>
      </w:r>
      <w:r w:rsidRPr="00C50D2F">
        <w:rPr>
          <w:rFonts w:ascii="Times New Roman" w:hAnsi="Times New Roman"/>
          <w:sz w:val="22"/>
          <w:szCs w:val="22"/>
        </w:rPr>
        <w:t xml:space="preserve">22 </w:t>
      </w:r>
      <w:r w:rsidRPr="00C50D2F">
        <w:rPr>
          <w:rFonts w:ascii="Times New Roman" w:hAnsi="Times New Roman"/>
          <w:sz w:val="22"/>
          <w:szCs w:val="22"/>
        </w:rPr>
        <w:t>十地品〉</w:t>
      </w:r>
      <w:r w:rsidRPr="00C50D2F">
        <w:rPr>
          <w:rFonts w:ascii="Times New Roman" w:hAnsi="Times New Roman" w:hint="eastAsia"/>
          <w:sz w:val="22"/>
          <w:szCs w:val="22"/>
        </w:rPr>
        <w:t>（</w:t>
      </w:r>
      <w:r w:rsidRPr="00C50D2F">
        <w:rPr>
          <w:rFonts w:ascii="Times New Roman" w:hAnsi="Times New Roman"/>
          <w:sz w:val="22"/>
          <w:szCs w:val="22"/>
        </w:rPr>
        <w:t>大正</w:t>
      </w:r>
      <w:r w:rsidRPr="00C50D2F">
        <w:rPr>
          <w:rFonts w:ascii="Times New Roman" w:hAnsi="Times New Roman"/>
          <w:sz w:val="22"/>
          <w:szCs w:val="22"/>
        </w:rPr>
        <w:t>9</w:t>
      </w:r>
      <w:r w:rsidRPr="00C50D2F">
        <w:rPr>
          <w:rFonts w:ascii="Times New Roman" w:hAnsi="Times New Roman"/>
          <w:sz w:val="22"/>
          <w:szCs w:val="22"/>
        </w:rPr>
        <w:t>，</w:t>
      </w:r>
      <w:r w:rsidRPr="00C50D2F">
        <w:rPr>
          <w:rFonts w:ascii="Times New Roman" w:hAnsi="Times New Roman"/>
          <w:sz w:val="22"/>
          <w:szCs w:val="22"/>
        </w:rPr>
        <w:t>564a6-9</w:t>
      </w:r>
      <w:r w:rsidRPr="00C50D2F">
        <w:rPr>
          <w:rFonts w:ascii="Times New Roman" w:hAnsi="Times New Roman" w:hint="eastAsia"/>
          <w:sz w:val="22"/>
          <w:szCs w:val="22"/>
        </w:rPr>
        <w:t>）</w:t>
      </w:r>
      <w:r w:rsidRPr="00C50D2F">
        <w:rPr>
          <w:rFonts w:ascii="Times New Roman" w:hAnsi="Times New Roman"/>
          <w:sz w:val="22"/>
          <w:szCs w:val="22"/>
        </w:rPr>
        <w:t>：</w:t>
      </w:r>
    </w:p>
    <w:p w:rsidR="00BD19AB" w:rsidRPr="00C50D2F" w:rsidRDefault="00BD19AB" w:rsidP="00C342DF">
      <w:pPr>
        <w:snapToGrid w:val="0"/>
        <w:ind w:firstLineChars="350" w:firstLine="77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他化自在王，</w:t>
      </w:r>
      <w:proofErr w:type="gramStart"/>
      <w:r w:rsidRPr="00C50D2F">
        <w:rPr>
          <w:rFonts w:ascii="標楷體" w:eastAsia="標楷體" w:hAnsi="標楷體" w:cs="Times New Roman"/>
          <w:sz w:val="22"/>
        </w:rPr>
        <w:t>諸天及</w:t>
      </w:r>
      <w:proofErr w:type="gramEnd"/>
      <w:r w:rsidRPr="00C50D2F">
        <w:rPr>
          <w:rFonts w:ascii="標楷體" w:eastAsia="標楷體" w:hAnsi="標楷體" w:cs="Times New Roman"/>
          <w:sz w:val="22"/>
        </w:rPr>
        <w:t>菩薩，</w:t>
      </w:r>
      <w:proofErr w:type="gramStart"/>
      <w:r w:rsidRPr="00C50D2F">
        <w:rPr>
          <w:rFonts w:ascii="標楷體" w:eastAsia="標楷體" w:hAnsi="標楷體" w:cs="Times New Roman"/>
          <w:sz w:val="22"/>
        </w:rPr>
        <w:t>聞說此上行</w:t>
      </w:r>
      <w:proofErr w:type="gramEnd"/>
      <w:r w:rsidRPr="00C50D2F">
        <w:rPr>
          <w:rFonts w:ascii="標楷體" w:eastAsia="標楷體" w:hAnsi="標楷體" w:cs="Times New Roman"/>
          <w:sz w:val="22"/>
        </w:rPr>
        <w:t>，心皆大歡喜。</w:t>
      </w:r>
    </w:p>
    <w:p w:rsidR="00BD19AB" w:rsidRPr="00C50D2F" w:rsidRDefault="00BD19AB" w:rsidP="00C342DF">
      <w:pPr>
        <w:snapToGrid w:val="0"/>
        <w:ind w:firstLineChars="350" w:firstLine="77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雨上妙華香</w:t>
      </w:r>
      <w:proofErr w:type="gramEnd"/>
      <w:r w:rsidRPr="00C50D2F">
        <w:rPr>
          <w:rFonts w:ascii="標楷體" w:eastAsia="標楷體" w:hAnsi="標楷體" w:cs="Times New Roman"/>
          <w:sz w:val="22"/>
        </w:rPr>
        <w:t>，幡蓋寶瓔</w:t>
      </w:r>
      <w:proofErr w:type="gramStart"/>
      <w:r w:rsidRPr="00C50D2F">
        <w:rPr>
          <w:rFonts w:ascii="標楷體" w:eastAsia="標楷體" w:hAnsi="標楷體" w:cs="Times New Roman"/>
          <w:sz w:val="22"/>
        </w:rPr>
        <w:t>珞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真妙摩尼</w:t>
      </w:r>
      <w:proofErr w:type="gramEnd"/>
      <w:r w:rsidRPr="00C50D2F">
        <w:rPr>
          <w:rFonts w:ascii="標楷體" w:eastAsia="標楷體" w:hAnsi="標楷體" w:cs="Times New Roman"/>
          <w:sz w:val="22"/>
        </w:rPr>
        <w:t>珠，</w:t>
      </w:r>
      <w:proofErr w:type="gramStart"/>
      <w:r w:rsidRPr="00C50D2F">
        <w:rPr>
          <w:rFonts w:ascii="標楷體" w:eastAsia="標楷體" w:hAnsi="標楷體" w:cs="Times New Roman"/>
          <w:sz w:val="22"/>
        </w:rPr>
        <w:t>散佛及</w:t>
      </w:r>
      <w:proofErr w:type="gramEnd"/>
      <w:r w:rsidRPr="00C50D2F">
        <w:rPr>
          <w:rFonts w:ascii="標楷體" w:eastAsia="標楷體" w:hAnsi="標楷體" w:cs="Times New Roman"/>
          <w:sz w:val="22"/>
        </w:rPr>
        <w:t>大眾。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）《十住經》卷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520b7-12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50" w:firstLine="77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他化自在王，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諸天及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菩薩，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聞說此上行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，心皆大歡喜。</w:t>
      </w:r>
    </w:p>
    <w:p w:rsidR="00BD19AB" w:rsidRPr="00C50D2F" w:rsidRDefault="00BD19AB" w:rsidP="00C342DF">
      <w:pPr>
        <w:snapToGrid w:val="0"/>
        <w:ind w:firstLineChars="350" w:firstLine="77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供養佛、佛</w:t>
      </w:r>
      <w:r w:rsidRPr="00C50D2F">
        <w:rPr>
          <w:rFonts w:ascii="Times New Roman" w:hAnsi="Times New Roman" w:cs="Times New Roman"/>
          <w:sz w:val="22"/>
          <w:vertAlign w:val="superscript"/>
        </w:rPr>
        <w:t>[5]</w:t>
      </w:r>
      <w:r w:rsidRPr="00C50D2F">
        <w:rPr>
          <w:rFonts w:ascii="標楷體" w:eastAsia="標楷體" w:hAnsi="標楷體" w:cs="Times New Roman" w:hint="eastAsia"/>
          <w:sz w:val="22"/>
        </w:rPr>
        <w:t>子，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雨上妙華香、瓔珞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、眾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幡蓋、末香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、諸寶衣、</w:t>
      </w:r>
    </w:p>
    <w:p w:rsidR="00BD19AB" w:rsidRPr="00C50D2F" w:rsidRDefault="00BD19AB" w:rsidP="00C342DF">
      <w:pPr>
        <w:snapToGrid w:val="0"/>
        <w:ind w:firstLineChars="350" w:firstLine="77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真妙摩尼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珠、莊嚴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身諸物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，如雲空中下，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散佛及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大眾。</w:t>
      </w:r>
    </w:p>
    <w:p w:rsidR="00BD19AB" w:rsidRPr="00C50D2F" w:rsidRDefault="00BD19AB" w:rsidP="00C342DF">
      <w:pPr>
        <w:snapToGrid w:val="0"/>
        <w:ind w:firstLineChars="350" w:firstLine="77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[5]</w:t>
      </w:r>
      <w:r w:rsidRPr="00C50D2F">
        <w:rPr>
          <w:rFonts w:ascii="Times New Roman" w:eastAsia="新細明體" w:hAnsi="Times New Roman" w:cs="Times New Roman"/>
          <w:sz w:val="22"/>
        </w:rPr>
        <w:t>佛＝弟【宋】【元】【明】【宮】。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）《佛說十地經》卷</w:t>
      </w:r>
      <w:r w:rsidRPr="00C50D2F">
        <w:rPr>
          <w:rFonts w:ascii="Times New Roman" w:eastAsia="新細明體" w:hAnsi="Times New Roman" w:cs="Times New Roman" w:hint="eastAsia"/>
          <w:sz w:val="22"/>
        </w:rPr>
        <w:t>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菩薩不動地〉（大正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559a7-10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50" w:firstLine="77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是時天王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及天眾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，聞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此勝行皆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歡喜；為欲供養於如來，及以無量大菩薩。</w:t>
      </w:r>
    </w:p>
    <w:p w:rsidR="00BD19AB" w:rsidRPr="00C50D2F" w:rsidRDefault="00BD19AB" w:rsidP="00C342DF">
      <w:pPr>
        <w:snapToGrid w:val="0"/>
        <w:ind w:firstLineChars="350" w:firstLine="770"/>
        <w:rPr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雨妙幡花及幢蓋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，香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鬘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、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瓔珞與寶衣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；無量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無邊千萬種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，悉以摩尼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作嚴飾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</w:footnote>
  <w:footnote w:id="7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1</w:t>
      </w:r>
      <w:r w:rsidRPr="00C50D2F">
        <w:rPr>
          <w:rFonts w:ascii="Times New Roman" w:eastAsia="新細明體" w:hAnsi="Times New Roman" w:cs="Times New Roman" w:hint="eastAsia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 w:hint="eastAsia"/>
          <w:sz w:val="22"/>
        </w:rPr>
        <w:t>26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22 </w:t>
      </w:r>
      <w:r w:rsidRPr="00C50D2F">
        <w:rPr>
          <w:rFonts w:ascii="Times New Roman" w:eastAsia="新細明體" w:hAnsi="Times New Roman" w:cs="Times New Roman" w:hint="eastAsia"/>
          <w:sz w:val="22"/>
        </w:rPr>
        <w:t>十地品〉（大正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9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564a10-15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天女於空中，作種種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妓</w:t>
      </w:r>
      <w:proofErr w:type="gramEnd"/>
      <w:r w:rsidRPr="00C50D2F">
        <w:rPr>
          <w:rFonts w:ascii="Times New Roman" w:eastAsia="新細明體" w:hAnsi="Times New Roman" w:cs="Times New Roman"/>
          <w:sz w:val="22"/>
          <w:vertAlign w:val="superscript"/>
        </w:rPr>
        <w:t>[7]</w:t>
      </w:r>
      <w:r w:rsidRPr="00C50D2F">
        <w:rPr>
          <w:rFonts w:ascii="標楷體" w:eastAsia="標楷體" w:hAnsi="標楷體" w:cs="Times New Roman" w:hint="eastAsia"/>
          <w:sz w:val="22"/>
        </w:rPr>
        <w:t>樂，供養於如來，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并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及諸菩薩。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同以微妙音，歌頌佛功德：一切智慧者，眾生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中最尊</w:t>
      </w:r>
      <w:proofErr w:type="gramEnd"/>
      <w:r w:rsidRPr="00C50D2F">
        <w:rPr>
          <w:rFonts w:ascii="Times New Roman" w:eastAsia="新細明體" w:hAnsi="Times New Roman" w:cs="Times New Roman"/>
          <w:sz w:val="22"/>
          <w:vertAlign w:val="superscript"/>
        </w:rPr>
        <w:t>[8]</w:t>
      </w:r>
      <w:r w:rsidRPr="00C50D2F">
        <w:rPr>
          <w:rFonts w:ascii="標楷體" w:eastAsia="標楷體" w:hAnsi="標楷體" w:cs="Times New Roman" w:hint="eastAsia"/>
          <w:sz w:val="22"/>
        </w:rPr>
        <w:t>，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哀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世間故，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現諸神通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力，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華香珍寶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等，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皆出如是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音。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[7]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妓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＝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伎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【宮】【聖】。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[8]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最尊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＝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最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善【宮】。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《十住經》卷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520b13-</w:t>
      </w:r>
      <w:r w:rsidRPr="00C50D2F">
        <w:rPr>
          <w:rFonts w:ascii="Times New Roman" w:eastAsia="新細明體" w:hAnsi="Times New Roman" w:cs="Times New Roman" w:hint="eastAsia"/>
          <w:sz w:val="22"/>
        </w:rPr>
        <w:t>18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天女於空中，作種種</w:t>
      </w:r>
      <w:proofErr w:type="gramStart"/>
      <w:r w:rsidRPr="00C50D2F">
        <w:rPr>
          <w:rFonts w:ascii="標楷體" w:eastAsia="標楷體" w:hAnsi="標楷體" w:cs="Times New Roman"/>
          <w:sz w:val="22"/>
        </w:rPr>
        <w:t>伎</w:t>
      </w:r>
      <w:proofErr w:type="gramEnd"/>
      <w:r w:rsidRPr="00C50D2F">
        <w:rPr>
          <w:rFonts w:ascii="標楷體" w:eastAsia="標楷體" w:hAnsi="標楷體" w:cs="Times New Roman"/>
          <w:sz w:val="22"/>
        </w:rPr>
        <w:t>樂，供養於如來，</w:t>
      </w:r>
      <w:proofErr w:type="gramStart"/>
      <w:r w:rsidRPr="00C50D2F">
        <w:rPr>
          <w:rFonts w:ascii="標楷體" w:eastAsia="標楷體" w:hAnsi="標楷體" w:cs="Times New Roman"/>
          <w:sz w:val="22"/>
        </w:rPr>
        <w:t>并</w:t>
      </w:r>
      <w:proofErr w:type="gramEnd"/>
      <w:r w:rsidRPr="00C50D2F">
        <w:rPr>
          <w:rFonts w:ascii="標楷體" w:eastAsia="標楷體" w:hAnsi="標楷體" w:cs="Times New Roman"/>
          <w:sz w:val="22"/>
        </w:rPr>
        <w:t>及諸菩薩。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同以微妙音，歌頌諸功德：一切智慧者，眾生</w:t>
      </w:r>
      <w:proofErr w:type="gramStart"/>
      <w:r w:rsidRPr="00C50D2F">
        <w:rPr>
          <w:rFonts w:ascii="標楷體" w:eastAsia="標楷體" w:hAnsi="標楷體" w:cs="Times New Roman"/>
          <w:sz w:val="22"/>
        </w:rPr>
        <w:t>中最尊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憐愍</w:t>
      </w:r>
      <w:proofErr w:type="gramEnd"/>
      <w:r w:rsidRPr="00C50D2F">
        <w:rPr>
          <w:rFonts w:ascii="標楷體" w:eastAsia="標楷體" w:hAnsi="標楷體" w:cs="Times New Roman"/>
          <w:sz w:val="22"/>
        </w:rPr>
        <w:t>世間故，佛現神通力，華香珍寶等，</w:t>
      </w:r>
      <w:proofErr w:type="gramStart"/>
      <w:r w:rsidRPr="00C50D2F">
        <w:rPr>
          <w:rFonts w:ascii="標楷體" w:eastAsia="標楷體" w:hAnsi="標楷體" w:cs="Times New Roman"/>
          <w:sz w:val="22"/>
        </w:rPr>
        <w:t>皆出如是</w:t>
      </w:r>
      <w:proofErr w:type="gramEnd"/>
      <w:r w:rsidRPr="00C50D2F">
        <w:rPr>
          <w:rFonts w:ascii="標楷體" w:eastAsia="標楷體" w:hAnsi="標楷體" w:cs="Times New Roman"/>
          <w:sz w:val="22"/>
        </w:rPr>
        <w:t>音</w:t>
      </w:r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559a11-14)</w:t>
      </w:r>
      <w:r w:rsidRPr="00C50D2F">
        <w:rPr>
          <w:rFonts w:ascii="標楷體" w:eastAsia="標楷體" w:hAnsi="標楷體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天女</w:t>
      </w:r>
      <w:proofErr w:type="gramStart"/>
      <w:r w:rsidRPr="00C50D2F">
        <w:rPr>
          <w:rFonts w:ascii="標楷體" w:eastAsia="標楷體" w:hAnsi="標楷體" w:cs="Times New Roman"/>
          <w:sz w:val="22"/>
        </w:rPr>
        <w:t>同時奏天</w:t>
      </w:r>
      <w:proofErr w:type="gramEnd"/>
      <w:r w:rsidRPr="00C50D2F">
        <w:rPr>
          <w:rFonts w:ascii="標楷體" w:eastAsia="標楷體" w:hAnsi="標楷體" w:cs="Times New Roman"/>
          <w:sz w:val="22"/>
        </w:rPr>
        <w:t>樂，</w:t>
      </w:r>
      <w:proofErr w:type="gramStart"/>
      <w:r w:rsidRPr="00C50D2F">
        <w:rPr>
          <w:rFonts w:ascii="標楷體" w:eastAsia="標楷體" w:hAnsi="標楷體" w:cs="Times New Roman"/>
          <w:sz w:val="22"/>
        </w:rPr>
        <w:t>普發種種</w:t>
      </w:r>
      <w:proofErr w:type="gramEnd"/>
      <w:r w:rsidRPr="00C50D2F">
        <w:rPr>
          <w:rFonts w:ascii="標楷體" w:eastAsia="標楷體" w:hAnsi="標楷體" w:cs="Times New Roman"/>
          <w:sz w:val="22"/>
        </w:rPr>
        <w:t>妙音聲；供養於佛</w:t>
      </w:r>
      <w:proofErr w:type="gramStart"/>
      <w:r w:rsidRPr="00C50D2F">
        <w:rPr>
          <w:rFonts w:ascii="標楷體" w:eastAsia="標楷體" w:hAnsi="標楷體" w:cs="Times New Roman"/>
          <w:sz w:val="22"/>
        </w:rPr>
        <w:t>并</w:t>
      </w:r>
      <w:proofErr w:type="gramEnd"/>
      <w:r w:rsidRPr="00C50D2F">
        <w:rPr>
          <w:rFonts w:ascii="標楷體" w:eastAsia="標楷體" w:hAnsi="標楷體" w:cs="Times New Roman"/>
          <w:sz w:val="22"/>
        </w:rPr>
        <w:t>菩薩，共作是言而</w:t>
      </w:r>
      <w:proofErr w:type="gramStart"/>
      <w:r w:rsidRPr="00C50D2F">
        <w:rPr>
          <w:rFonts w:ascii="標楷體" w:eastAsia="標楷體" w:hAnsi="標楷體" w:cs="Times New Roman"/>
          <w:sz w:val="22"/>
        </w:rPr>
        <w:t>讚歎</w:t>
      </w:r>
      <w:proofErr w:type="gramEnd"/>
      <w:r w:rsidRPr="00C50D2F">
        <w:rPr>
          <w:rFonts w:ascii="標楷體" w:eastAsia="標楷體" w:hAnsi="標楷體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一切見者兩足尊，哀</w:t>
      </w:r>
      <w:proofErr w:type="gramStart"/>
      <w:r w:rsidRPr="00C50D2F">
        <w:rPr>
          <w:rFonts w:ascii="標楷體" w:eastAsia="標楷體" w:hAnsi="標楷體" w:cs="Times New Roman"/>
          <w:sz w:val="22"/>
        </w:rPr>
        <w:t>愍</w:t>
      </w:r>
      <w:proofErr w:type="gramEnd"/>
      <w:r w:rsidRPr="00C50D2F">
        <w:rPr>
          <w:rFonts w:ascii="標楷體" w:eastAsia="標楷體" w:hAnsi="標楷體" w:cs="Times New Roman"/>
          <w:sz w:val="22"/>
        </w:rPr>
        <w:t>有情現神力；令此</w:t>
      </w:r>
      <w:proofErr w:type="gramStart"/>
      <w:r w:rsidRPr="00C50D2F">
        <w:rPr>
          <w:rFonts w:ascii="標楷體" w:eastAsia="標楷體" w:hAnsi="標楷體" w:cs="Times New Roman"/>
          <w:sz w:val="22"/>
        </w:rPr>
        <w:t>種種諸天樂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普發妙音咸得聞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</w:footnote>
  <w:footnote w:id="8">
    <w:p w:rsidR="00BD19AB" w:rsidRPr="00C50D2F" w:rsidRDefault="00BD19AB" w:rsidP="00C342DF">
      <w:pPr>
        <w:pStyle w:val="a9"/>
        <w:ind w:left="220" w:hangingChars="100" w:hanging="220"/>
        <w:rPr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Fonts w:ascii="新細明體" w:eastAsia="SimSun" w:hAnsi="新細明體" w:hint="eastAsia"/>
          <w:sz w:val="22"/>
          <w:szCs w:val="22"/>
        </w:rPr>
        <w:t xml:space="preserve"> </w:t>
      </w:r>
      <w:r w:rsidRPr="00C50D2F">
        <w:rPr>
          <w:rFonts w:ascii="新細明體" w:hAnsi="新細明體" w:hint="eastAsia"/>
          <w:sz w:val="22"/>
          <w:szCs w:val="22"/>
        </w:rPr>
        <w:t>迫</w:t>
      </w:r>
      <w:proofErr w:type="gramStart"/>
      <w:r w:rsidRPr="00C50D2F">
        <w:rPr>
          <w:rFonts w:ascii="新細明體" w:hAnsi="新細明體" w:hint="eastAsia"/>
          <w:sz w:val="22"/>
          <w:szCs w:val="22"/>
        </w:rPr>
        <w:t>隘</w:t>
      </w:r>
      <w:proofErr w:type="gramEnd"/>
      <w:r w:rsidRPr="00C50D2F">
        <w:rPr>
          <w:rFonts w:ascii="新細明體" w:hAnsi="新細明體" w:hint="eastAsia"/>
          <w:sz w:val="22"/>
          <w:szCs w:val="22"/>
        </w:rPr>
        <w:t>（à</w:t>
      </w:r>
      <w:r w:rsidRPr="00C50D2F">
        <w:rPr>
          <w:rFonts w:ascii="新細明體" w:hAnsi="新細明體"/>
          <w:sz w:val="22"/>
          <w:szCs w:val="22"/>
        </w:rPr>
        <w:t>i</w:t>
      </w:r>
      <w:r w:rsidRPr="00C50D2F">
        <w:rPr>
          <w:rFonts w:ascii="新細明體" w:hAnsi="新細明體" w:hint="eastAsia"/>
          <w:sz w:val="22"/>
          <w:szCs w:val="22"/>
        </w:rPr>
        <w:t xml:space="preserve"> </w:t>
      </w:r>
      <w:proofErr w:type="gramStart"/>
      <w:r w:rsidRPr="00C50D2F">
        <w:rPr>
          <w:rFonts w:ascii="新細明體" w:hAnsi="新細明體" w:hint="eastAsia"/>
          <w:sz w:val="22"/>
          <w:szCs w:val="22"/>
        </w:rPr>
        <w:t>ㄞ</w:t>
      </w:r>
      <w:r w:rsidRPr="00C50D2F">
        <w:rPr>
          <w:rFonts w:ascii="標楷體" w:eastAsia="標楷體" w:hAnsi="標楷體" w:hint="eastAsia"/>
          <w:sz w:val="22"/>
          <w:szCs w:val="22"/>
        </w:rPr>
        <w:t>ˋ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）</w:t>
      </w:r>
      <w:r w:rsidRPr="00C50D2F">
        <w:rPr>
          <w:rFonts w:ascii="新細明體" w:hAnsi="新細明體" w:hint="eastAsia"/>
          <w:sz w:val="22"/>
          <w:szCs w:val="22"/>
        </w:rPr>
        <w:t>：</w:t>
      </w:r>
      <w:r w:rsidRPr="00C50D2F">
        <w:rPr>
          <w:rFonts w:ascii="Times New Roman" w:hAnsi="Times New Roman"/>
          <w:sz w:val="22"/>
          <w:szCs w:val="22"/>
        </w:rPr>
        <w:t>2.</w:t>
      </w:r>
      <w:r w:rsidRPr="00C50D2F">
        <w:rPr>
          <w:rFonts w:ascii="新細明體" w:hAnsi="新細明體" w:hint="eastAsia"/>
          <w:sz w:val="22"/>
          <w:szCs w:val="22"/>
        </w:rPr>
        <w:t>迫</w:t>
      </w:r>
      <w:proofErr w:type="gramStart"/>
      <w:r w:rsidRPr="00C50D2F">
        <w:rPr>
          <w:rFonts w:ascii="新細明體" w:hAnsi="新細明體" w:hint="eastAsia"/>
          <w:sz w:val="22"/>
          <w:szCs w:val="22"/>
        </w:rPr>
        <w:t>脅</w:t>
      </w:r>
      <w:proofErr w:type="gramEnd"/>
      <w:r w:rsidRPr="00C50D2F">
        <w:rPr>
          <w:rFonts w:ascii="新細明體" w:hAnsi="新細明體" w:hint="eastAsia"/>
          <w:sz w:val="22"/>
          <w:szCs w:val="22"/>
        </w:rPr>
        <w:t>；逼迫。</w:t>
      </w:r>
      <w:proofErr w:type="gramStart"/>
      <w:r w:rsidRPr="00C50D2F">
        <w:rPr>
          <w:rFonts w:ascii="Times New Roman" w:hAnsi="Times New Roman"/>
          <w:sz w:val="22"/>
          <w:szCs w:val="22"/>
        </w:rPr>
        <w:t>（</w:t>
      </w:r>
      <w:proofErr w:type="gramEnd"/>
      <w:r w:rsidRPr="00C50D2F">
        <w:rPr>
          <w:rFonts w:ascii="Times New Roman" w:hAnsi="Times New Roman"/>
          <w:sz w:val="22"/>
          <w:szCs w:val="22"/>
        </w:rPr>
        <w:t>《漢語大詞典（十）》</w:t>
      </w:r>
      <w:r w:rsidRPr="00C50D2F">
        <w:rPr>
          <w:rFonts w:ascii="Times New Roman" w:hAnsi="Times New Roman"/>
          <w:sz w:val="22"/>
          <w:szCs w:val="22"/>
        </w:rPr>
        <w:t>p.76</w:t>
      </w:r>
      <w:r w:rsidRPr="00C50D2F">
        <w:rPr>
          <w:rFonts w:ascii="Times New Roman" w:eastAsia="SimSun" w:hAnsi="Times New Roman" w:hint="eastAsia"/>
          <w:sz w:val="22"/>
          <w:szCs w:val="22"/>
        </w:rPr>
        <w:t>4</w:t>
      </w:r>
      <w:proofErr w:type="gramStart"/>
      <w:r w:rsidRPr="00C50D2F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9">
    <w:p w:rsidR="00BD19AB" w:rsidRPr="00C50D2F" w:rsidRDefault="00BD19AB" w:rsidP="00C342DF">
      <w:pPr>
        <w:pStyle w:val="a9"/>
        <w:ind w:left="110" w:hangingChars="50" w:hanging="110"/>
        <w:rPr>
          <w:rFonts w:ascii="Times New Roman" w:hAnsi="Times New Roman"/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Style w:val="ab"/>
          <w:rFonts w:ascii="Times New Roman" w:hAnsi="Times New Roman" w:hint="eastAsia"/>
          <w:sz w:val="22"/>
          <w:szCs w:val="22"/>
        </w:rPr>
        <w:t xml:space="preserve"> </w:t>
      </w:r>
      <w:r w:rsidRPr="00C50D2F">
        <w:rPr>
          <w:rFonts w:ascii="Times New Roman" w:hAnsi="Times New Roman"/>
          <w:sz w:val="22"/>
          <w:szCs w:val="22"/>
        </w:rPr>
        <w:t>剎：</w:t>
      </w:r>
      <w:r w:rsidRPr="00C50D2F">
        <w:rPr>
          <w:rFonts w:ascii="Times New Roman" w:hAnsi="Times New Roman"/>
          <w:sz w:val="22"/>
          <w:szCs w:val="22"/>
        </w:rPr>
        <w:t>1.</w:t>
      </w:r>
      <w:proofErr w:type="gramStart"/>
      <w:r w:rsidRPr="00C50D2F">
        <w:rPr>
          <w:rFonts w:ascii="Times New Roman" w:hAnsi="Times New Roman"/>
          <w:sz w:val="22"/>
          <w:szCs w:val="22"/>
        </w:rPr>
        <w:t>梵語剎多羅</w:t>
      </w:r>
      <w:proofErr w:type="gramEnd"/>
      <w:r w:rsidRPr="00C50D2F">
        <w:rPr>
          <w:rFonts w:ascii="Times New Roman" w:hAnsi="Times New Roman"/>
          <w:sz w:val="22"/>
          <w:szCs w:val="22"/>
        </w:rPr>
        <w:t>的音譯省稱。意為土地或國土、世界。</w:t>
      </w:r>
      <w:proofErr w:type="gramStart"/>
      <w:r w:rsidRPr="00C50D2F">
        <w:rPr>
          <w:rFonts w:ascii="Times New Roman" w:hAnsi="Times New Roman"/>
          <w:sz w:val="22"/>
          <w:szCs w:val="22"/>
        </w:rPr>
        <w:t>（</w:t>
      </w:r>
      <w:proofErr w:type="gramEnd"/>
      <w:r w:rsidRPr="00C50D2F">
        <w:rPr>
          <w:rFonts w:ascii="Times New Roman" w:hAnsi="Times New Roman"/>
          <w:sz w:val="22"/>
          <w:szCs w:val="22"/>
        </w:rPr>
        <w:t>《漢語大詞典（二）》</w:t>
      </w:r>
      <w:r w:rsidRPr="00C50D2F">
        <w:rPr>
          <w:rFonts w:ascii="Times New Roman" w:hAnsi="Times New Roman"/>
          <w:sz w:val="22"/>
          <w:szCs w:val="22"/>
        </w:rPr>
        <w:t>p.671</w:t>
      </w:r>
      <w:proofErr w:type="gramStart"/>
      <w:r w:rsidRPr="00C50D2F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0">
    <w:p w:rsidR="00BD19AB" w:rsidRPr="00C50D2F" w:rsidRDefault="00BD19AB" w:rsidP="00C342DF">
      <w:pPr>
        <w:snapToGrid w:val="0"/>
        <w:ind w:left="55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1</w:t>
      </w:r>
      <w:r w:rsidRPr="00C50D2F">
        <w:rPr>
          <w:rFonts w:ascii="Times New Roman" w:eastAsia="新細明體" w:hAnsi="Times New Roman" w:cs="Times New Roman" w:hint="eastAsia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 w:hint="eastAsia"/>
          <w:sz w:val="22"/>
        </w:rPr>
        <w:t>26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22 </w:t>
      </w:r>
      <w:r w:rsidRPr="00C50D2F">
        <w:rPr>
          <w:rFonts w:ascii="Times New Roman" w:eastAsia="新細明體" w:hAnsi="Times New Roman" w:cs="Times New Roman" w:hint="eastAsia"/>
          <w:sz w:val="22"/>
        </w:rPr>
        <w:t>十地品〉（大正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9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564a16-b2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於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一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微塵中，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各示那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由他，無量數諸佛，於中而說法。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於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一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微塵中，見無量佛國，須彌金剛圍，世間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迫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迮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於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一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微塵中，見有三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惡道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，天人阿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脩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羅，各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各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受業報。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聞諸佛國中，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一切佛妙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音，轉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無上法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輪，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隨應眾生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心。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諸佛世界中，眾生身種種，隨國土眾生，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示現種種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一切諸天人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皆悉同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止住，佛先觀察已，然後為說法。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眾生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悉知見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，微塵中佛國，亦觀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曠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大剎，以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佛威神故</w:t>
      </w:r>
      <w:proofErr w:type="gramEnd"/>
      <w:r w:rsidRPr="00C50D2F">
        <w:rPr>
          <w:rFonts w:ascii="Times New Roman" w:hAnsi="Times New Roman" w:cs="Times New Roman"/>
          <w:sz w:val="22"/>
          <w:vertAlign w:val="superscript"/>
        </w:rPr>
        <w:t>[9]</w:t>
      </w:r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佛現如是等，種種神通力，若為眾生說，是事不可盡。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[9]</w:t>
      </w:r>
      <w:r w:rsidRPr="00C50D2F">
        <w:rPr>
          <w:rFonts w:ascii="Times New Roman" w:eastAsia="新細明體" w:hAnsi="Times New Roman" w:cs="Times New Roman"/>
          <w:sz w:val="22"/>
        </w:rPr>
        <w:t>故＝力【宋】【元】【明】。</w:t>
      </w:r>
    </w:p>
    <w:p w:rsidR="00BD19AB" w:rsidRPr="00C50D2F" w:rsidRDefault="00BD19AB" w:rsidP="00C342DF">
      <w:pPr>
        <w:snapToGrid w:val="0"/>
        <w:ind w:left="55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）《十住經》卷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520b19-c5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標楷體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所有毛塵</w:t>
      </w:r>
      <w:proofErr w:type="gramEnd"/>
      <w:r w:rsidRPr="00C50D2F">
        <w:rPr>
          <w:rFonts w:ascii="標楷體" w:eastAsia="標楷體" w:hAnsi="標楷體" w:cs="Times New Roman"/>
          <w:sz w:val="22"/>
        </w:rPr>
        <w:t>沙，</w:t>
      </w:r>
      <w:proofErr w:type="gramStart"/>
      <w:r w:rsidRPr="00C50D2F">
        <w:rPr>
          <w:rFonts w:ascii="標楷體" w:eastAsia="標楷體" w:hAnsi="標楷體" w:cs="Times New Roman"/>
          <w:sz w:val="22"/>
        </w:rPr>
        <w:t>各示那</w:t>
      </w:r>
      <w:proofErr w:type="gramEnd"/>
      <w:r w:rsidRPr="00C50D2F">
        <w:rPr>
          <w:rFonts w:ascii="標楷體" w:eastAsia="標楷體" w:hAnsi="標楷體" w:cs="Times New Roman"/>
          <w:sz w:val="22"/>
        </w:rPr>
        <w:t>由他，無量數諸佛，於中而說法。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於一毛頭中，見無量佛國，須彌、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鐵圍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、海，世間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迫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隘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；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於一毛頭中，具</w:t>
      </w:r>
      <w:r w:rsidRPr="00C50D2F">
        <w:rPr>
          <w:rFonts w:ascii="Times New Roman" w:hAnsi="Times New Roman" w:cs="Times New Roman"/>
          <w:sz w:val="22"/>
          <w:vertAlign w:val="superscript"/>
        </w:rPr>
        <w:t>[6]</w:t>
      </w:r>
      <w:r w:rsidRPr="00C50D2F">
        <w:rPr>
          <w:rFonts w:ascii="標楷體" w:eastAsia="標楷體" w:hAnsi="標楷體" w:cs="Times New Roman" w:hint="eastAsia"/>
          <w:sz w:val="22"/>
        </w:rPr>
        <w:t>有三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惡道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，天、人、阿修羅，各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各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受業報；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見諸佛國中，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一切佛妙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音，轉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無上法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輪，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隨起眾生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念；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諸佛世界中，眾生身種種，國有眾生身、眾生身有國。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一切諸天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、人，悉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皆離共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住，　佛先觀察已，然後為說法。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微塵中國土，眾生心想細，以國土麁故，眾生心想</w:t>
      </w:r>
      <w:r w:rsidRPr="00C50D2F">
        <w:rPr>
          <w:rFonts w:ascii="Times New Roman" w:hAnsi="Times New Roman" w:cs="Times New Roman"/>
          <w:sz w:val="22"/>
          <w:vertAlign w:val="superscript"/>
        </w:rPr>
        <w:t>[7]</w:t>
      </w:r>
      <w:r w:rsidRPr="00C50D2F">
        <w:rPr>
          <w:rFonts w:ascii="標楷體" w:eastAsia="標楷體" w:hAnsi="標楷體" w:cs="Times New Roman" w:hint="eastAsia"/>
          <w:sz w:val="22"/>
        </w:rPr>
        <w:t xml:space="preserve">麁。　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佛現如是等，種種神通力，若為眾生說，是事不可盡。</w:t>
      </w:r>
    </w:p>
    <w:p w:rsidR="00BD19AB" w:rsidRPr="00C50D2F" w:rsidRDefault="00BD19AB" w:rsidP="00C342DF">
      <w:pPr>
        <w:snapToGrid w:val="0"/>
        <w:ind w:firstLineChars="250" w:firstLine="55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[6]</w:t>
      </w:r>
      <w:r w:rsidRPr="00C50D2F">
        <w:rPr>
          <w:rFonts w:ascii="Times New Roman" w:eastAsia="新細明體" w:hAnsi="Times New Roman" w:cs="Times New Roman"/>
          <w:sz w:val="22"/>
        </w:rPr>
        <w:t>具＝見【宋】【元】【明】【宮】。</w:t>
      </w:r>
    </w:p>
    <w:p w:rsidR="00BD19AB" w:rsidRPr="00C50D2F" w:rsidRDefault="00BD19AB" w:rsidP="00C342DF">
      <w:pPr>
        <w:snapToGrid w:val="0"/>
        <w:ind w:firstLineChars="250" w:firstLine="550"/>
        <w:rPr>
          <w:rFonts w:eastAsia="SimSu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[7]</w:t>
      </w:r>
      <w:r w:rsidRPr="00C50D2F">
        <w:rPr>
          <w:rFonts w:ascii="Times New Roman" w:eastAsia="新細明體" w:hAnsi="Times New Roman" w:cs="Times New Roman"/>
          <w:sz w:val="22"/>
        </w:rPr>
        <w:t>想＝相【宋】【元】【明】【宮】。</w:t>
      </w:r>
    </w:p>
    <w:p w:rsidR="00BD19AB" w:rsidRPr="00C50D2F" w:rsidRDefault="00BD19AB" w:rsidP="00C342DF">
      <w:pPr>
        <w:snapToGrid w:val="0"/>
        <w:ind w:left="550" w:hangingChars="250" w:hanging="55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559a15-26)</w:t>
      </w:r>
      <w:r w:rsidRPr="00C50D2F">
        <w:rPr>
          <w:rFonts w:ascii="標楷體" w:eastAsia="標楷體" w:hAnsi="標楷體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於</w:t>
      </w:r>
      <w:proofErr w:type="gramStart"/>
      <w:r w:rsidRPr="00C50D2F">
        <w:rPr>
          <w:rFonts w:ascii="標楷體" w:eastAsia="標楷體" w:hAnsi="標楷體" w:cs="Times New Roman"/>
          <w:sz w:val="22"/>
        </w:rPr>
        <w:t>一毛端</w:t>
      </w:r>
      <w:proofErr w:type="gramEnd"/>
      <w:r w:rsidRPr="00C50D2F">
        <w:rPr>
          <w:rFonts w:ascii="標楷體" w:eastAsia="標楷體" w:hAnsi="標楷體" w:cs="Times New Roman"/>
          <w:sz w:val="22"/>
        </w:rPr>
        <w:t>百千億，那</w:t>
      </w:r>
      <w:proofErr w:type="gramStart"/>
      <w:r w:rsidRPr="00C50D2F">
        <w:rPr>
          <w:rFonts w:ascii="標楷體" w:eastAsia="標楷體" w:hAnsi="標楷體" w:cs="Times New Roman"/>
          <w:sz w:val="22"/>
        </w:rPr>
        <w:t>庾</w:t>
      </w:r>
      <w:proofErr w:type="gramEnd"/>
      <w:r w:rsidRPr="00C50D2F">
        <w:rPr>
          <w:rFonts w:ascii="標楷體" w:eastAsia="標楷體" w:hAnsi="標楷體" w:cs="Times New Roman"/>
          <w:sz w:val="22"/>
        </w:rPr>
        <w:t>多</w:t>
      </w:r>
      <w:proofErr w:type="gramStart"/>
      <w:r w:rsidRPr="00C50D2F">
        <w:rPr>
          <w:rFonts w:ascii="標楷體" w:eastAsia="標楷體" w:hAnsi="標楷體" w:cs="Times New Roman"/>
          <w:sz w:val="22"/>
        </w:rPr>
        <w:t>國微塵數</w:t>
      </w:r>
      <w:proofErr w:type="gramEnd"/>
      <w:r w:rsidRPr="00C50D2F">
        <w:rPr>
          <w:rFonts w:ascii="標楷體" w:eastAsia="標楷體" w:hAnsi="標楷體" w:cs="Times New Roman"/>
          <w:sz w:val="22"/>
        </w:rPr>
        <w:t>；如是無量諸如來，於中安坐說妙法。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一</w:t>
      </w:r>
      <w:proofErr w:type="gramEnd"/>
      <w:r w:rsidRPr="00C50D2F">
        <w:rPr>
          <w:rFonts w:ascii="標楷體" w:eastAsia="標楷體" w:hAnsi="標楷體" w:cs="Times New Roman"/>
          <w:sz w:val="22"/>
        </w:rPr>
        <w:t>毛孔內無量剎，各有四洲及大海；須彌、</w:t>
      </w:r>
      <w:proofErr w:type="gramStart"/>
      <w:r w:rsidRPr="00C50D2F">
        <w:rPr>
          <w:rFonts w:ascii="標楷體" w:eastAsia="標楷體" w:hAnsi="標楷體" w:cs="Times New Roman"/>
          <w:sz w:val="22"/>
        </w:rPr>
        <w:t>鐵圍亦復然，悉見</w:t>
      </w:r>
      <w:proofErr w:type="gramEnd"/>
      <w:r w:rsidRPr="00C50D2F">
        <w:rPr>
          <w:rFonts w:ascii="標楷體" w:eastAsia="標楷體" w:hAnsi="標楷體" w:cs="Times New Roman"/>
          <w:sz w:val="22"/>
        </w:rPr>
        <w:t>[有&gt;在]中無迫</w:t>
      </w:r>
      <w:proofErr w:type="gramStart"/>
      <w:r w:rsidRPr="00C50D2F">
        <w:rPr>
          <w:rFonts w:ascii="標楷體" w:eastAsia="標楷體" w:hAnsi="標楷體" w:cs="Times New Roman"/>
          <w:sz w:val="22"/>
        </w:rPr>
        <w:t>隘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一毛端</w:t>
      </w:r>
      <w:proofErr w:type="gramEnd"/>
      <w:r w:rsidRPr="00C50D2F">
        <w:rPr>
          <w:rFonts w:ascii="標楷體" w:eastAsia="標楷體" w:hAnsi="標楷體" w:cs="Times New Roman"/>
          <w:sz w:val="22"/>
        </w:rPr>
        <w:t>處有六趣，</w:t>
      </w:r>
      <w:proofErr w:type="gramStart"/>
      <w:r w:rsidRPr="00C50D2F">
        <w:rPr>
          <w:rFonts w:ascii="標楷體" w:eastAsia="標楷體" w:hAnsi="標楷體" w:cs="Times New Roman"/>
          <w:sz w:val="22"/>
        </w:rPr>
        <w:t>三種惡道及</w:t>
      </w:r>
      <w:proofErr w:type="gramEnd"/>
      <w:r w:rsidRPr="00C50D2F">
        <w:rPr>
          <w:rFonts w:ascii="標楷體" w:eastAsia="標楷體" w:hAnsi="標楷體" w:cs="Times New Roman"/>
          <w:sz w:val="22"/>
        </w:rPr>
        <w:t>人、天、諸龍、</w:t>
      </w:r>
      <w:proofErr w:type="gramStart"/>
      <w:r w:rsidRPr="00C50D2F">
        <w:rPr>
          <w:rFonts w:ascii="標楷體" w:eastAsia="標楷體" w:hAnsi="標楷體" w:cs="Times New Roman"/>
          <w:sz w:val="22"/>
        </w:rPr>
        <w:t>神眾</w:t>
      </w:r>
      <w:proofErr w:type="gramEnd"/>
      <w:r w:rsidRPr="00C50D2F">
        <w:rPr>
          <w:rFonts w:ascii="標楷體" w:eastAsia="標楷體" w:hAnsi="標楷體" w:cs="Times New Roman"/>
          <w:sz w:val="22"/>
        </w:rPr>
        <w:t>、阿素洛，</w:t>
      </w:r>
      <w:proofErr w:type="gramStart"/>
      <w:r w:rsidRPr="00C50D2F">
        <w:rPr>
          <w:rFonts w:ascii="標楷體" w:eastAsia="標楷體" w:hAnsi="標楷體" w:cs="Times New Roman"/>
          <w:sz w:val="22"/>
        </w:rPr>
        <w:t>各隨自業受果報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於彼</w:t>
      </w:r>
      <w:proofErr w:type="gramStart"/>
      <w:r w:rsidRPr="00C50D2F">
        <w:rPr>
          <w:rFonts w:ascii="標楷體" w:eastAsia="標楷體" w:hAnsi="標楷體" w:cs="Times New Roman"/>
          <w:sz w:val="22"/>
        </w:rPr>
        <w:t>一切剎土中</w:t>
      </w:r>
      <w:proofErr w:type="gramEnd"/>
      <w:r w:rsidRPr="00C50D2F">
        <w:rPr>
          <w:rFonts w:ascii="標楷體" w:eastAsia="標楷體" w:hAnsi="標楷體" w:cs="Times New Roman"/>
          <w:sz w:val="22"/>
        </w:rPr>
        <w:t>，悉有如來演妙法，隨順一切有情心，為轉最</w:t>
      </w:r>
      <w:proofErr w:type="gramStart"/>
      <w:r w:rsidRPr="00C50D2F">
        <w:rPr>
          <w:rFonts w:ascii="標楷體" w:eastAsia="標楷體" w:hAnsi="標楷體" w:cs="Times New Roman"/>
          <w:sz w:val="22"/>
        </w:rPr>
        <w:t>上淨法輪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剎中種種</w:t>
      </w:r>
      <w:proofErr w:type="gramEnd"/>
      <w:r w:rsidRPr="00C50D2F">
        <w:rPr>
          <w:rFonts w:ascii="標楷體" w:eastAsia="標楷體" w:hAnsi="標楷體" w:cs="Times New Roman"/>
          <w:sz w:val="22"/>
        </w:rPr>
        <w:t>有情身，身中復有種種剎，人</w:t>
      </w:r>
      <w:proofErr w:type="gramStart"/>
      <w:r w:rsidRPr="00C50D2F">
        <w:rPr>
          <w:rFonts w:ascii="標楷體" w:eastAsia="標楷體" w:hAnsi="標楷體" w:cs="Times New Roman"/>
          <w:sz w:val="22"/>
        </w:rPr>
        <w:t>天諸趣各各</w:t>
      </w:r>
      <w:proofErr w:type="gramEnd"/>
      <w:r w:rsidRPr="00C50D2F">
        <w:rPr>
          <w:rFonts w:ascii="標楷體" w:eastAsia="標楷體" w:hAnsi="標楷體" w:cs="Times New Roman"/>
          <w:sz w:val="22"/>
        </w:rPr>
        <w:t>異，</w:t>
      </w:r>
      <w:proofErr w:type="gramStart"/>
      <w:r w:rsidRPr="00C50D2F">
        <w:rPr>
          <w:rFonts w:ascii="標楷體" w:eastAsia="標楷體" w:hAnsi="標楷體" w:cs="Times New Roman"/>
          <w:sz w:val="22"/>
        </w:rPr>
        <w:t>佛悉知</w:t>
      </w:r>
      <w:proofErr w:type="gramEnd"/>
      <w:r w:rsidRPr="00C50D2F">
        <w:rPr>
          <w:rFonts w:ascii="標楷體" w:eastAsia="標楷體" w:hAnsi="標楷體" w:cs="Times New Roman"/>
          <w:sz w:val="22"/>
        </w:rPr>
        <w:t>已為說法。</w:t>
      </w:r>
    </w:p>
    <w:p w:rsidR="00BD19AB" w:rsidRPr="00C50D2F" w:rsidRDefault="00BD19AB" w:rsidP="00C342DF">
      <w:pPr>
        <w:snapToGrid w:val="0"/>
        <w:ind w:firstLineChars="250" w:firstLine="55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大</w:t>
      </w:r>
      <w:proofErr w:type="gramStart"/>
      <w:r w:rsidRPr="00C50D2F">
        <w:rPr>
          <w:rFonts w:ascii="標楷體" w:eastAsia="標楷體" w:hAnsi="標楷體" w:cs="Times New Roman"/>
          <w:sz w:val="22"/>
        </w:rPr>
        <w:t>剎隨欲</w:t>
      </w:r>
      <w:proofErr w:type="gramEnd"/>
      <w:r w:rsidRPr="00C50D2F">
        <w:rPr>
          <w:rFonts w:ascii="標楷體" w:eastAsia="標楷體" w:hAnsi="標楷體" w:cs="Times New Roman"/>
          <w:sz w:val="22"/>
        </w:rPr>
        <w:t>變為小，小</w:t>
      </w:r>
      <w:proofErr w:type="gramStart"/>
      <w:r w:rsidRPr="00C50D2F">
        <w:rPr>
          <w:rFonts w:ascii="標楷體" w:eastAsia="標楷體" w:hAnsi="標楷體" w:cs="Times New Roman"/>
          <w:sz w:val="22"/>
        </w:rPr>
        <w:t>剎隨欲</w:t>
      </w:r>
      <w:proofErr w:type="gramEnd"/>
      <w:r w:rsidRPr="00C50D2F">
        <w:rPr>
          <w:rFonts w:ascii="標楷體" w:eastAsia="標楷體" w:hAnsi="標楷體" w:cs="Times New Roman"/>
          <w:sz w:val="22"/>
        </w:rPr>
        <w:t>變為大；如是神通無有量，世間共說不能盡。</w:t>
      </w:r>
    </w:p>
  </w:footnote>
  <w:footnote w:id="11">
    <w:p w:rsidR="00BD19AB" w:rsidRPr="00C50D2F" w:rsidRDefault="00BD19AB" w:rsidP="00B148EB">
      <w:pPr>
        <w:snapToGrid w:val="0"/>
        <w:rPr>
          <w:rFonts w:ascii="Times New Roman" w:hAnsi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說＝法【宋】【宮】。」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198d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n.9)</w:t>
      </w:r>
    </w:p>
  </w:footnote>
  <w:footnote w:id="12">
    <w:p w:rsidR="00BD19AB" w:rsidRPr="00C50D2F" w:rsidRDefault="00BD19AB" w:rsidP="00C342DF">
      <w:pPr>
        <w:snapToGrid w:val="0"/>
        <w:ind w:left="550" w:hangingChars="250" w:hanging="550"/>
        <w:rPr>
          <w:rFonts w:ascii="標楷體" w:eastAsia="SimSun" w:hAnsi="標楷體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1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十地品〉（大正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564b3-6</w:t>
      </w:r>
      <w:r w:rsidRPr="00C50D2F">
        <w:rPr>
          <w:rFonts w:ascii="Times New Roman" w:eastAsia="新細明體" w:hAnsi="Times New Roman" w:cs="Times New Roman"/>
          <w:sz w:val="22"/>
        </w:rPr>
        <w:t>）</w:t>
      </w:r>
      <w:r w:rsidRPr="00C50D2F">
        <w:rPr>
          <w:rFonts w:ascii="標楷體" w:eastAsia="標楷體" w:hAnsi="標楷體" w:cs="Times New Roman" w:hint="eastAsia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以是微妙音，稱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歎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於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世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尊，心皆大歡喜，默然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而觀佛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解脫月菩薩，請金剛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藏言，佛子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願演說，入於八地行</w:t>
      </w:r>
      <w:r w:rsidRPr="00C50D2F">
        <w:rPr>
          <w:rFonts w:ascii="Times New Roman" w:hAnsi="Times New Roman" w:cs="Times New Roman"/>
          <w:sz w:val="22"/>
          <w:vertAlign w:val="superscript"/>
        </w:rPr>
        <w:t>[10]</w:t>
      </w:r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[10]</w:t>
      </w:r>
      <w:r w:rsidRPr="00C50D2F">
        <w:rPr>
          <w:rFonts w:ascii="Times New Roman" w:eastAsia="新細明體" w:hAnsi="Times New Roman" w:cs="Times New Roman"/>
          <w:sz w:val="22"/>
        </w:rPr>
        <w:t>卷第二十六終【宋】【元】【明】。</w:t>
      </w:r>
    </w:p>
    <w:p w:rsidR="00BD19AB" w:rsidRPr="00C50D2F" w:rsidRDefault="00BD19AB" w:rsidP="00C342DF">
      <w:pPr>
        <w:snapToGrid w:val="0"/>
        <w:ind w:left="55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）《十住經》卷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520c6-9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如是以妙音，稱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歎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於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世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尊，心皆大歡喜，默然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而觀佛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250" w:firstLine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解脫月菩薩，請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金剛藏言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佛子今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可說，入於八地相。</w:t>
      </w:r>
    </w:p>
    <w:p w:rsidR="00BD19AB" w:rsidRPr="00C50D2F" w:rsidRDefault="00BD19AB" w:rsidP="00C342DF">
      <w:pPr>
        <w:snapToGrid w:val="0"/>
        <w:ind w:left="550" w:hangingChars="250" w:hanging="550"/>
        <w:rPr>
          <w:rFonts w:ascii="標楷體" w:eastAsia="SimSun" w:hAnsi="標楷體" w:cs="Times New Roman"/>
          <w:sz w:val="22"/>
          <w:lang w:eastAsia="zh-CN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559a27-b1)</w:t>
      </w:r>
      <w:r w:rsidRPr="00C50D2F">
        <w:rPr>
          <w:rFonts w:ascii="標楷體" w:eastAsia="標楷體" w:hAnsi="標楷體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250" w:firstLine="55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普發此等妙</w:t>
      </w:r>
      <w:proofErr w:type="gramEnd"/>
      <w:r w:rsidRPr="00C50D2F">
        <w:rPr>
          <w:rFonts w:ascii="標楷體" w:eastAsia="標楷體" w:hAnsi="標楷體" w:cs="Times New Roman"/>
          <w:sz w:val="22"/>
        </w:rPr>
        <w:t>音聲，稱讚如來功德已；眾會歡喜默然住，一心瞻仰</w:t>
      </w:r>
      <w:proofErr w:type="gramStart"/>
      <w:r w:rsidRPr="00C50D2F">
        <w:rPr>
          <w:rFonts w:ascii="標楷體" w:eastAsia="標楷體" w:hAnsi="標楷體" w:cs="Times New Roman"/>
          <w:sz w:val="22"/>
        </w:rPr>
        <w:t>欲聽法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250" w:firstLine="55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時解脫月</w:t>
      </w:r>
      <w:proofErr w:type="gramStart"/>
      <w:r w:rsidRPr="00C50D2F">
        <w:rPr>
          <w:rFonts w:ascii="標楷體" w:eastAsia="標楷體" w:hAnsi="標楷體" w:cs="Times New Roman"/>
          <w:sz w:val="22"/>
        </w:rPr>
        <w:t>復請言</w:t>
      </w:r>
      <w:proofErr w:type="gramEnd"/>
      <w:r w:rsidRPr="00C50D2F">
        <w:rPr>
          <w:rFonts w:ascii="標楷體" w:eastAsia="標楷體" w:hAnsi="標楷體" w:cs="Times New Roman"/>
          <w:sz w:val="22"/>
        </w:rPr>
        <w:t>：</w:t>
      </w:r>
      <w:proofErr w:type="gramStart"/>
      <w:r w:rsidRPr="00C50D2F">
        <w:rPr>
          <w:rFonts w:ascii="標楷體" w:eastAsia="標楷體" w:hAnsi="標楷體" w:cs="Times New Roman"/>
          <w:sz w:val="22"/>
        </w:rPr>
        <w:t>今此眾</w:t>
      </w:r>
      <w:proofErr w:type="gramEnd"/>
      <w:r w:rsidRPr="00C50D2F">
        <w:rPr>
          <w:rFonts w:ascii="標楷體" w:eastAsia="標楷體" w:hAnsi="標楷體" w:cs="Times New Roman"/>
          <w:sz w:val="22"/>
        </w:rPr>
        <w:t>會皆寂靜，願</w:t>
      </w:r>
      <w:proofErr w:type="gramStart"/>
      <w:r w:rsidRPr="00C50D2F">
        <w:rPr>
          <w:rFonts w:ascii="標楷體" w:eastAsia="標楷體" w:hAnsi="標楷體" w:cs="Times New Roman"/>
          <w:sz w:val="22"/>
        </w:rPr>
        <w:t>說隨次</w:t>
      </w:r>
      <w:proofErr w:type="gramEnd"/>
      <w:r w:rsidRPr="00C50D2F">
        <w:rPr>
          <w:rFonts w:ascii="標楷體" w:eastAsia="標楷體" w:hAnsi="標楷體" w:cs="Times New Roman"/>
          <w:sz w:val="22"/>
        </w:rPr>
        <w:t>之所入，第八地中</w:t>
      </w:r>
      <w:proofErr w:type="gramStart"/>
      <w:r w:rsidRPr="00C50D2F">
        <w:rPr>
          <w:rFonts w:ascii="標楷體" w:eastAsia="標楷體" w:hAnsi="標楷體" w:cs="Times New Roman"/>
          <w:sz w:val="22"/>
        </w:rPr>
        <w:t>之行相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</w:footnote>
  <w:footnote w:id="13">
    <w:p w:rsidR="00BD19AB" w:rsidRPr="00C50D2F" w:rsidRDefault="00BD19AB" w:rsidP="00AC121C">
      <w:pPr>
        <w:snapToGrid w:val="0"/>
        <w:rPr>
          <w:rFonts w:ascii="Times New Roman" w:hAnsi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自＝目【宮】。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199d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n.1)</w:t>
      </w:r>
    </w:p>
  </w:footnote>
  <w:footnote w:id="14">
    <w:p w:rsidR="00BD19AB" w:rsidRPr="00C50D2F" w:rsidRDefault="00BD19AB" w:rsidP="00C50D2F">
      <w:pPr>
        <w:pStyle w:val="a9"/>
        <w:ind w:left="220" w:hangingChars="100" w:hanging="220"/>
        <w:rPr>
          <w:rFonts w:ascii="標楷體" w:eastAsia="SimSun" w:hAnsi="標楷體"/>
          <w:sz w:val="22"/>
          <w:szCs w:val="22"/>
        </w:rPr>
      </w:pPr>
      <w:r w:rsidRPr="00C50D2F">
        <w:rPr>
          <w:rStyle w:val="ab"/>
          <w:rFonts w:ascii="Times New Roman" w:hAnsi="Times New Roman"/>
          <w:kern w:val="2"/>
          <w:sz w:val="22"/>
          <w:szCs w:val="22"/>
        </w:rPr>
        <w:footnoteRef/>
      </w:r>
      <w:r w:rsidRPr="00C50D2F">
        <w:rPr>
          <w:rFonts w:ascii="Times New Roman" w:hAnsi="Times New Roman" w:hint="eastAsia"/>
          <w:kern w:val="2"/>
          <w:sz w:val="22"/>
          <w:szCs w:val="22"/>
        </w:rPr>
        <w:t>《大方廣佛華嚴經疏》卷</w:t>
      </w:r>
      <w:r w:rsidRPr="00C50D2F">
        <w:rPr>
          <w:rFonts w:ascii="Times New Roman" w:hAnsi="Times New Roman" w:hint="eastAsia"/>
          <w:kern w:val="2"/>
          <w:sz w:val="22"/>
          <w:szCs w:val="22"/>
        </w:rPr>
        <w:t>41</w:t>
      </w:r>
      <w:r w:rsidRPr="00C50D2F">
        <w:rPr>
          <w:rFonts w:ascii="Times New Roman" w:hAnsi="Times New Roman" w:hint="eastAsia"/>
          <w:kern w:val="2"/>
          <w:sz w:val="22"/>
          <w:szCs w:val="22"/>
        </w:rPr>
        <w:t>〈</w:t>
      </w:r>
      <w:r w:rsidRPr="00C50D2F">
        <w:rPr>
          <w:rFonts w:ascii="Times New Roman" w:hAnsi="Times New Roman" w:hint="eastAsia"/>
          <w:kern w:val="2"/>
          <w:sz w:val="22"/>
          <w:szCs w:val="22"/>
        </w:rPr>
        <w:t xml:space="preserve">26 </w:t>
      </w:r>
      <w:r w:rsidRPr="00C50D2F">
        <w:rPr>
          <w:rFonts w:ascii="Times New Roman" w:hAnsi="Times New Roman" w:hint="eastAsia"/>
          <w:kern w:val="2"/>
          <w:sz w:val="22"/>
          <w:szCs w:val="22"/>
        </w:rPr>
        <w:t>十地品〉（大正</w:t>
      </w:r>
      <w:r w:rsidRPr="00C50D2F">
        <w:rPr>
          <w:rFonts w:ascii="Times New Roman" w:hAnsi="Times New Roman" w:hint="eastAsia"/>
          <w:kern w:val="2"/>
          <w:sz w:val="22"/>
          <w:szCs w:val="22"/>
        </w:rPr>
        <w:t>35</w:t>
      </w:r>
      <w:r w:rsidRPr="00C50D2F">
        <w:rPr>
          <w:rFonts w:ascii="Times New Roman" w:hAnsi="Times New Roman" w:hint="eastAsia"/>
          <w:kern w:val="2"/>
          <w:sz w:val="22"/>
          <w:szCs w:val="22"/>
        </w:rPr>
        <w:t>，</w:t>
      </w:r>
      <w:r w:rsidRPr="00C50D2F">
        <w:rPr>
          <w:rFonts w:ascii="Times New Roman" w:hAnsi="Times New Roman" w:hint="eastAsia"/>
          <w:kern w:val="2"/>
          <w:sz w:val="22"/>
          <w:szCs w:val="22"/>
        </w:rPr>
        <w:t>819b23-c11</w:t>
      </w:r>
      <w:r w:rsidRPr="00C50D2F">
        <w:rPr>
          <w:rFonts w:ascii="Times New Roman" w:hAnsi="Times New Roman" w:hint="eastAsia"/>
          <w:kern w:val="2"/>
          <w:sz w:val="22"/>
          <w:szCs w:val="22"/>
        </w:rPr>
        <w:t>）</w:t>
      </w:r>
      <w:r w:rsidRPr="00C50D2F">
        <w:rPr>
          <w:rFonts w:ascii="標楷體" w:eastAsia="標楷體" w:hAnsi="標楷體" w:hint="eastAsia"/>
          <w:sz w:val="22"/>
          <w:szCs w:val="22"/>
        </w:rPr>
        <w:t>：</w:t>
      </w:r>
    </w:p>
    <w:p w:rsidR="00BD19AB" w:rsidRPr="00BD19AB" w:rsidRDefault="00BD19AB" w:rsidP="00C50D2F">
      <w:pPr>
        <w:pStyle w:val="a9"/>
        <w:ind w:leftChars="100" w:left="240"/>
        <w:rPr>
          <w:rFonts w:eastAsia="SimSun"/>
          <w:sz w:val="22"/>
          <w:szCs w:val="22"/>
        </w:rPr>
      </w:pPr>
      <w:r w:rsidRPr="00C50D2F">
        <w:rPr>
          <w:rFonts w:ascii="標楷體" w:eastAsia="標楷體" w:hAnsi="標楷體" w:hint="eastAsia"/>
          <w:sz w:val="22"/>
          <w:szCs w:val="22"/>
        </w:rPr>
        <w:t>「大願」下，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別相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，攝八為七：一、初地「大願」持，能至此故。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二、二地攝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「善」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戒中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，「如來力」「加」故，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彼經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「為證十力四無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所畏」等故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。「是故我今等行十善」等，即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上承佛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「力」。三地中因修自證禪定、神通，名「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自善力所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持」。四、「常念</w:t>
      </w:r>
      <w:r w:rsidRPr="00BD19AB">
        <w:rPr>
          <w:rFonts w:ascii="標楷體" w:eastAsia="標楷體" w:hAnsi="標楷體" w:hint="eastAsia"/>
          <w:sz w:val="22"/>
          <w:szCs w:val="22"/>
        </w:rPr>
        <w:t>」下，《論》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C50D2F">
        <w:rPr>
          <w:rFonts w:ascii="標楷體" w:eastAsia="標楷體" w:hAnsi="標楷體" w:hint="eastAsia"/>
          <w:sz w:val="22"/>
          <w:szCs w:val="22"/>
        </w:rPr>
        <w:t>四地中所說法分別智、教化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智障淨勝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，念通達佛法」者，謂前十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法明門是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「智」，「分別」即前觀察。「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依彼智明入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如來所說法中」。次「教化智」，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即彼經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清淨分中「以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十種智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成就法，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故生如來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家」；「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障淨勝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」者，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即彼論釋，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謂「滅三地智障，攝四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地勝智故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」。上之二段，皆『念通達佛法』，故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與此同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。五地中有「十種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平等深淨心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」，故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：「善」「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淨深心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」。此「心」即是「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思覺」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。六、「能成」下六地中三種「大悲」，故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：「成就福德」；三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皆觀因緣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集，即「成就」「智慧」。七中二句，以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近此地故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：初「空中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方便智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、有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中殊勝行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」，皆</w:t>
      </w:r>
      <w:r w:rsidRPr="00BD19AB">
        <w:rPr>
          <w:rFonts w:ascii="標楷體" w:eastAsia="標楷體" w:hAnsi="標楷體" w:hint="eastAsia"/>
          <w:sz w:val="22"/>
          <w:szCs w:val="22"/>
        </w:rPr>
        <w:t>是「大慈大悲，不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眾生行」；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次句即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前「以無量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眾生界故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，入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無量智道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」。</w:t>
      </w:r>
    </w:p>
  </w:footnote>
  <w:footnote w:id="15">
    <w:p w:rsidR="00BD19AB" w:rsidRPr="00BD19AB" w:rsidRDefault="00BD19AB" w:rsidP="00C50D2F">
      <w:pPr>
        <w:pStyle w:val="a9"/>
        <w:ind w:left="220" w:hangingChars="100" w:hanging="220"/>
        <w:rPr>
          <w:rFonts w:eastAsia="SimSun"/>
          <w:sz w:val="22"/>
          <w:szCs w:val="22"/>
        </w:rPr>
      </w:pPr>
      <w:r w:rsidRPr="00BD19AB">
        <w:rPr>
          <w:rStyle w:val="ab"/>
          <w:rFonts w:ascii="Times New Roman" w:hAnsi="Times New Roman"/>
          <w:sz w:val="22"/>
          <w:szCs w:val="22"/>
        </w:rPr>
        <w:footnoteRef/>
      </w:r>
      <w:r w:rsidRPr="00BD19AB">
        <w:rPr>
          <w:rFonts w:ascii="Times New Roman" w:hAnsi="Times New Roman" w:hint="eastAsia"/>
          <w:kern w:val="2"/>
          <w:sz w:val="22"/>
          <w:szCs w:val="22"/>
        </w:rPr>
        <w:t>《大方廣佛華嚴經疏》卷</w:t>
      </w:r>
      <w:r w:rsidRPr="00BD19AB">
        <w:rPr>
          <w:rFonts w:ascii="Times New Roman" w:hAnsi="Times New Roman" w:hint="eastAsia"/>
          <w:kern w:val="2"/>
          <w:sz w:val="22"/>
          <w:szCs w:val="22"/>
        </w:rPr>
        <w:t>41</w:t>
      </w:r>
      <w:r w:rsidRPr="00BD19AB">
        <w:rPr>
          <w:rFonts w:ascii="Times New Roman" w:hAnsi="Times New Roman" w:hint="eastAsia"/>
          <w:kern w:val="2"/>
          <w:sz w:val="22"/>
          <w:szCs w:val="22"/>
        </w:rPr>
        <w:t>〈</w:t>
      </w:r>
      <w:r w:rsidRPr="00BD19AB">
        <w:rPr>
          <w:rFonts w:ascii="Times New Roman" w:hAnsi="Times New Roman" w:hint="eastAsia"/>
          <w:kern w:val="2"/>
          <w:sz w:val="22"/>
          <w:szCs w:val="22"/>
        </w:rPr>
        <w:t xml:space="preserve">26 </w:t>
      </w:r>
      <w:r w:rsidRPr="00BD19AB">
        <w:rPr>
          <w:rFonts w:ascii="Times New Roman" w:hAnsi="Times New Roman" w:hint="eastAsia"/>
          <w:kern w:val="2"/>
          <w:sz w:val="22"/>
          <w:szCs w:val="22"/>
        </w:rPr>
        <w:t>十地品〉（大正</w:t>
      </w:r>
      <w:r w:rsidRPr="00BD19AB">
        <w:rPr>
          <w:rFonts w:ascii="Times New Roman" w:hAnsi="Times New Roman" w:hint="eastAsia"/>
          <w:kern w:val="2"/>
          <w:sz w:val="22"/>
          <w:szCs w:val="22"/>
        </w:rPr>
        <w:t>35</w:t>
      </w:r>
      <w:r w:rsidRPr="00BD19AB">
        <w:rPr>
          <w:rFonts w:ascii="Times New Roman" w:hAnsi="Times New Roman" w:hint="eastAsia"/>
          <w:kern w:val="2"/>
          <w:sz w:val="22"/>
          <w:szCs w:val="22"/>
        </w:rPr>
        <w:t>，</w:t>
      </w:r>
      <w:r w:rsidRPr="00BD19AB">
        <w:rPr>
          <w:rFonts w:ascii="Times New Roman" w:hAnsi="Times New Roman" w:hint="eastAsia"/>
          <w:kern w:val="2"/>
          <w:sz w:val="22"/>
          <w:szCs w:val="22"/>
        </w:rPr>
        <w:t>820a20-23</w:t>
      </w:r>
      <w:r w:rsidRPr="00BD19AB">
        <w:rPr>
          <w:rFonts w:ascii="Times New Roman" w:hAnsi="Times New Roman" w:hint="eastAsia"/>
          <w:kern w:val="2"/>
          <w:sz w:val="22"/>
          <w:szCs w:val="22"/>
        </w:rPr>
        <w:t>）</w:t>
      </w:r>
      <w:r w:rsidRPr="00BD19AB">
        <w:rPr>
          <w:rFonts w:hint="eastAsia"/>
          <w:sz w:val="22"/>
          <w:szCs w:val="22"/>
        </w:rPr>
        <w:t>：</w:t>
      </w:r>
    </w:p>
    <w:p w:rsidR="00BD19AB" w:rsidRPr="00A04BC7" w:rsidRDefault="00BD19AB" w:rsidP="00C50D2F">
      <w:pPr>
        <w:pStyle w:val="a9"/>
        <w:ind w:leftChars="100" w:left="240"/>
        <w:rPr>
          <w:rFonts w:eastAsia="SimSun"/>
          <w:sz w:val="22"/>
          <w:szCs w:val="22"/>
        </w:rPr>
      </w:pPr>
      <w:r w:rsidRPr="00BD19AB">
        <w:rPr>
          <w:rFonts w:ascii="標楷體" w:eastAsia="標楷體" w:hAnsi="標楷體" w:cstheme="minorBidi" w:hint="eastAsia"/>
          <w:kern w:val="2"/>
          <w:sz w:val="22"/>
          <w:szCs w:val="22"/>
        </w:rPr>
        <w:t>七、《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論》</w:t>
      </w:r>
      <w:proofErr w:type="gramStart"/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雜染實淨</w:t>
      </w:r>
      <w:proofErr w:type="gramEnd"/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分中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者，謂修行位中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轉</w:t>
      </w:r>
      <w:r w:rsidRPr="00A04BC7">
        <w:rPr>
          <w:rFonts w:ascii="標楷體" w:eastAsia="標楷體" w:hAnsi="標楷體" w:hint="eastAsia"/>
          <w:sz w:val="22"/>
          <w:szCs w:val="22"/>
        </w:rPr>
        <w:t>」「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染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向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淨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。</w:t>
      </w:r>
      <w:proofErr w:type="gramStart"/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治此，云</w:t>
      </w:r>
      <w:proofErr w:type="gramEnd"/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：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無轉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。若定有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實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，不可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轉</w:t>
      </w:r>
      <w:r w:rsidRPr="00A04BC7">
        <w:rPr>
          <w:rFonts w:ascii="標楷體" w:eastAsia="標楷體" w:hAnsi="標楷體" w:hint="eastAsia"/>
          <w:sz w:val="22"/>
          <w:szCs w:val="22"/>
        </w:rPr>
        <w:t>」故。《論經》</w:t>
      </w:r>
      <w:proofErr w:type="gramStart"/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不行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，</w:t>
      </w:r>
      <w:proofErr w:type="gramStart"/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謂能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轉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之行</w:t>
      </w:r>
      <w:proofErr w:type="gramStart"/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不可得故</w:t>
      </w:r>
      <w:proofErr w:type="gramEnd"/>
      <w:r w:rsidRPr="00A04BC7">
        <w:rPr>
          <w:rFonts w:ascii="標楷體" w:eastAsia="標楷體" w:hAnsi="標楷體" w:cstheme="minorBidi" w:hint="eastAsia"/>
          <w:kern w:val="2"/>
          <w:sz w:val="22"/>
          <w:szCs w:val="22"/>
        </w:rPr>
        <w:t>。</w:t>
      </w:r>
    </w:p>
  </w:footnote>
  <w:footnote w:id="16">
    <w:p w:rsidR="00BD19AB" w:rsidRPr="00A04BC7" w:rsidRDefault="00BD19AB" w:rsidP="00C50D2F">
      <w:pPr>
        <w:pStyle w:val="a9"/>
        <w:rPr>
          <w:rFonts w:ascii="Times New Roman" w:hAnsi="Times New Roman"/>
          <w:sz w:val="22"/>
          <w:szCs w:val="22"/>
        </w:rPr>
      </w:pPr>
      <w:r w:rsidRPr="00A04BC7">
        <w:rPr>
          <w:rStyle w:val="ab"/>
          <w:rFonts w:ascii="Times New Roman" w:hAnsi="Times New Roman"/>
          <w:sz w:val="22"/>
          <w:szCs w:val="22"/>
        </w:rPr>
        <w:footnoteRef/>
      </w:r>
      <w:r w:rsidRPr="00A04BC7">
        <w:rPr>
          <w:rFonts w:ascii="Times New Roman" w:hAnsi="Times New Roman" w:hint="eastAsia"/>
          <w:sz w:val="22"/>
          <w:szCs w:val="22"/>
        </w:rPr>
        <w:t>《大方廣佛華嚴經疏》卷</w:t>
      </w:r>
      <w:r w:rsidRPr="00A04BC7">
        <w:rPr>
          <w:rFonts w:ascii="Times New Roman" w:hAnsi="Times New Roman" w:hint="eastAsia"/>
          <w:sz w:val="22"/>
          <w:szCs w:val="22"/>
        </w:rPr>
        <w:t>41</w:t>
      </w:r>
      <w:r w:rsidRPr="00A04BC7">
        <w:rPr>
          <w:rFonts w:ascii="Times New Roman" w:hAnsi="Times New Roman" w:hint="eastAsia"/>
          <w:sz w:val="22"/>
          <w:szCs w:val="22"/>
        </w:rPr>
        <w:t>〈</w:t>
      </w:r>
      <w:r w:rsidRPr="00A04BC7">
        <w:rPr>
          <w:rFonts w:ascii="Times New Roman" w:hAnsi="Times New Roman" w:hint="eastAsia"/>
          <w:sz w:val="22"/>
          <w:szCs w:val="22"/>
        </w:rPr>
        <w:t xml:space="preserve">26 </w:t>
      </w:r>
      <w:r w:rsidRPr="00A04BC7">
        <w:rPr>
          <w:rFonts w:ascii="Times New Roman" w:hAnsi="Times New Roman" w:hint="eastAsia"/>
          <w:sz w:val="22"/>
          <w:szCs w:val="22"/>
        </w:rPr>
        <w:t>十地品〉（大正</w:t>
      </w:r>
      <w:r w:rsidRPr="00A04BC7">
        <w:rPr>
          <w:rFonts w:ascii="Times New Roman" w:hAnsi="Times New Roman" w:hint="eastAsia"/>
          <w:sz w:val="22"/>
          <w:szCs w:val="22"/>
        </w:rPr>
        <w:t>35</w:t>
      </w:r>
      <w:r w:rsidRPr="00A04BC7">
        <w:rPr>
          <w:rFonts w:ascii="Times New Roman" w:hAnsi="Times New Roman" w:hint="eastAsia"/>
          <w:sz w:val="22"/>
          <w:szCs w:val="22"/>
        </w:rPr>
        <w:t>，</w:t>
      </w:r>
      <w:r w:rsidRPr="00A04BC7">
        <w:rPr>
          <w:rFonts w:ascii="Times New Roman" w:hAnsi="Times New Roman" w:hint="eastAsia"/>
          <w:sz w:val="22"/>
          <w:szCs w:val="22"/>
        </w:rPr>
        <w:t>820b15-22</w:t>
      </w:r>
      <w:r w:rsidRPr="00A04BC7">
        <w:rPr>
          <w:rFonts w:ascii="Times New Roman" w:hAnsi="Times New Roman" w:hint="eastAsia"/>
          <w:sz w:val="22"/>
          <w:szCs w:val="22"/>
        </w:rPr>
        <w:t>）：</w:t>
      </w:r>
    </w:p>
    <w:p w:rsidR="00BD19AB" w:rsidRPr="00C50D2F" w:rsidRDefault="00BD19AB" w:rsidP="00C50D2F">
      <w:pPr>
        <w:pStyle w:val="a9"/>
        <w:ind w:leftChars="100" w:left="240"/>
        <w:rPr>
          <w:rFonts w:ascii="標楷體" w:eastAsia="標楷體" w:hAnsi="標楷體"/>
          <w:kern w:val="2"/>
          <w:sz w:val="22"/>
          <w:szCs w:val="22"/>
        </w:rPr>
      </w:pPr>
      <w:r w:rsidRPr="00A04BC7">
        <w:rPr>
          <w:rFonts w:ascii="標楷體" w:eastAsia="標楷體" w:hAnsi="標楷體" w:hint="eastAsia"/>
          <w:sz w:val="22"/>
          <w:szCs w:val="22"/>
        </w:rPr>
        <w:t>「離一切」下，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明忍淨中，初句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「離」障，後三顯治。前言「離」者，《論》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「示現行遠離」，謂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實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捨妄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，名「行遠離」，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揀非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「心」體「離」也。所離一切略有二種：一、「離」「心」者，「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離報心憶想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分別」，謂第八異熟識轉、現、遍行亦不行故；二、「離」「意、識」者，「離方便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心憶想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分別」，《論》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離攝受</w:t>
      </w:r>
      <w:r w:rsidRPr="00BD19AB">
        <w:rPr>
          <w:rFonts w:ascii="標楷體" w:eastAsia="標楷體" w:hAnsi="標楷體" w:hint="eastAsia"/>
          <w:sz w:val="22"/>
          <w:szCs w:val="22"/>
        </w:rPr>
        <w:t>分別性想故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」，謂六</w:t>
      </w:r>
      <w:r w:rsidRPr="00C50D2F">
        <w:rPr>
          <w:rFonts w:ascii="標楷體" w:eastAsia="標楷體" w:hAnsi="標楷體" w:hint="eastAsia"/>
          <w:sz w:val="22"/>
          <w:szCs w:val="22"/>
        </w:rPr>
        <w:t>、七識及中心所等亦不行故。是則「心」「行」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處滅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，名「離一切」「想」。</w:t>
      </w:r>
    </w:p>
  </w:footnote>
  <w:footnote w:id="17">
    <w:p w:rsidR="00BD19AB" w:rsidRPr="00C50D2F" w:rsidRDefault="00BD19AB" w:rsidP="00C342DF">
      <w:pPr>
        <w:pStyle w:val="a9"/>
        <w:ind w:left="220" w:hangingChars="100" w:hanging="220"/>
        <w:rPr>
          <w:rFonts w:ascii="Times New Roman" w:hAnsi="Times New Roman"/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Fonts w:ascii="Times New Roman" w:eastAsia="SimSun" w:hAnsi="Times New Roman" w:hint="eastAsia"/>
          <w:sz w:val="22"/>
          <w:szCs w:val="22"/>
        </w:rPr>
        <w:t xml:space="preserve"> </w:t>
      </w:r>
      <w:proofErr w:type="gramStart"/>
      <w:r w:rsidRPr="00C50D2F">
        <w:rPr>
          <w:rFonts w:ascii="Times New Roman" w:hAnsi="Times New Roman"/>
          <w:sz w:val="22"/>
          <w:szCs w:val="22"/>
        </w:rPr>
        <w:t>諠諍</w:t>
      </w:r>
      <w:proofErr w:type="gramEnd"/>
      <w:r w:rsidRPr="00C50D2F">
        <w:rPr>
          <w:rFonts w:ascii="Times New Roman" w:hAnsi="Times New Roman" w:hint="eastAsia"/>
          <w:sz w:val="22"/>
          <w:szCs w:val="22"/>
        </w:rPr>
        <w:t>：</w:t>
      </w:r>
      <w:r w:rsidRPr="00C50D2F">
        <w:rPr>
          <w:rFonts w:ascii="Times New Roman" w:hAnsi="Times New Roman"/>
          <w:sz w:val="22"/>
          <w:szCs w:val="22"/>
        </w:rPr>
        <w:t>喧嚷爭吵。</w:t>
      </w:r>
      <w:r w:rsidRPr="00C50D2F">
        <w:rPr>
          <w:rFonts w:ascii="Times New Roman" w:hAnsi="Times New Roman"/>
          <w:sz w:val="22"/>
          <w:szCs w:val="22"/>
        </w:rPr>
        <w:t xml:space="preserve"> </w:t>
      </w:r>
      <w:r w:rsidRPr="00C50D2F">
        <w:rPr>
          <w:rFonts w:ascii="Times New Roman" w:hAnsi="Times New Roman"/>
          <w:sz w:val="22"/>
          <w:szCs w:val="22"/>
        </w:rPr>
        <w:t>唐</w:t>
      </w:r>
      <w:r w:rsidRPr="00C50D2F">
        <w:rPr>
          <w:rFonts w:ascii="Times New Roman" w:hAnsi="Times New Roman"/>
          <w:sz w:val="22"/>
          <w:szCs w:val="22"/>
        </w:rPr>
        <w:t xml:space="preserve"> </w:t>
      </w:r>
      <w:r w:rsidRPr="00C50D2F">
        <w:rPr>
          <w:rFonts w:ascii="Times New Roman" w:hAnsi="Times New Roman"/>
          <w:sz w:val="22"/>
          <w:szCs w:val="22"/>
        </w:rPr>
        <w:t>玄奘</w:t>
      </w:r>
      <w:r w:rsidRPr="00C50D2F">
        <w:rPr>
          <w:rFonts w:ascii="Times New Roman" w:hAnsi="Times New Roman"/>
          <w:sz w:val="22"/>
          <w:szCs w:val="22"/>
        </w:rPr>
        <w:t xml:space="preserve"> </w:t>
      </w:r>
      <w:r w:rsidRPr="00C50D2F">
        <w:rPr>
          <w:rFonts w:ascii="Times New Roman" w:hAnsi="Times New Roman"/>
          <w:sz w:val="22"/>
          <w:szCs w:val="22"/>
        </w:rPr>
        <w:t>《大唐西域記</w:t>
      </w:r>
      <w:r w:rsidRPr="00C50D2F">
        <w:rPr>
          <w:rFonts w:ascii="新細明體" w:hAnsi="新細明體" w:cs="新細明體" w:hint="eastAsia"/>
          <w:sz w:val="22"/>
          <w:szCs w:val="22"/>
        </w:rPr>
        <w:t>‧</w:t>
      </w:r>
      <w:r w:rsidRPr="00C50D2F">
        <w:rPr>
          <w:rFonts w:ascii="Times New Roman" w:hAnsi="Times New Roman"/>
          <w:sz w:val="22"/>
          <w:szCs w:val="22"/>
        </w:rPr>
        <w:t>拘尸那揭羅國》：</w:t>
      </w:r>
      <w:r w:rsidRPr="00C50D2F">
        <w:rPr>
          <w:rFonts w:ascii="Times New Roman" w:hAnsi="Times New Roman"/>
          <w:sz w:val="22"/>
          <w:szCs w:val="22"/>
        </w:rPr>
        <w:t>“</w:t>
      </w:r>
      <w:r w:rsidRPr="00C50D2F">
        <w:rPr>
          <w:rFonts w:ascii="Times New Roman" w:hAnsi="Times New Roman"/>
          <w:sz w:val="22"/>
          <w:szCs w:val="22"/>
        </w:rPr>
        <w:t>直性婆羅門曰：</w:t>
      </w:r>
      <w:proofErr w:type="gramStart"/>
      <w:r w:rsidRPr="00C50D2F">
        <w:rPr>
          <w:rFonts w:ascii="Times New Roman" w:hAnsi="Times New Roman"/>
          <w:sz w:val="22"/>
          <w:szCs w:val="22"/>
        </w:rPr>
        <w:t>‘</w:t>
      </w:r>
      <w:proofErr w:type="gramEnd"/>
      <w:r w:rsidRPr="00C50D2F">
        <w:rPr>
          <w:rFonts w:ascii="Times New Roman" w:hAnsi="Times New Roman"/>
          <w:sz w:val="22"/>
          <w:szCs w:val="22"/>
        </w:rPr>
        <w:t>勿誼</w:t>
      </w:r>
      <w:proofErr w:type="gramStart"/>
      <w:r w:rsidRPr="00C50D2F">
        <w:rPr>
          <w:rFonts w:ascii="Times New Roman" w:hAnsi="Times New Roman"/>
          <w:sz w:val="22"/>
          <w:szCs w:val="22"/>
        </w:rPr>
        <w:t>諍</w:t>
      </w:r>
      <w:proofErr w:type="gramEnd"/>
      <w:r w:rsidRPr="00C50D2F">
        <w:rPr>
          <w:rFonts w:ascii="Times New Roman" w:hAnsi="Times New Roman"/>
          <w:sz w:val="22"/>
          <w:szCs w:val="22"/>
        </w:rPr>
        <w:t>也，宜共分之。</w:t>
      </w:r>
      <w:r w:rsidRPr="00C50D2F">
        <w:rPr>
          <w:rFonts w:ascii="Times New Roman" w:hAnsi="Times New Roman"/>
          <w:sz w:val="22"/>
          <w:szCs w:val="22"/>
        </w:rPr>
        <w:t>’</w:t>
      </w:r>
      <w:proofErr w:type="gramStart"/>
      <w:r w:rsidRPr="00C50D2F">
        <w:rPr>
          <w:rFonts w:ascii="Times New Roman" w:hAnsi="Times New Roman" w:hint="eastAsia"/>
          <w:sz w:val="22"/>
          <w:szCs w:val="22"/>
        </w:rPr>
        <w:t>”</w:t>
      </w:r>
      <w:proofErr w:type="gramEnd"/>
      <w:r w:rsidRPr="00C50D2F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C50D2F">
        <w:rPr>
          <w:rFonts w:ascii="Times New Roman" w:hAnsi="Times New Roman"/>
          <w:sz w:val="22"/>
          <w:szCs w:val="22"/>
        </w:rPr>
        <w:t>（</w:t>
      </w:r>
      <w:proofErr w:type="gramEnd"/>
      <w:r w:rsidRPr="00C50D2F">
        <w:rPr>
          <w:rFonts w:ascii="Times New Roman" w:hAnsi="Times New Roman"/>
          <w:sz w:val="22"/>
          <w:szCs w:val="22"/>
        </w:rPr>
        <w:t>《漢語大詞典（十一）》</w:t>
      </w:r>
      <w:r w:rsidRPr="00C50D2F">
        <w:rPr>
          <w:rFonts w:ascii="Times New Roman" w:hAnsi="Times New Roman"/>
          <w:sz w:val="22"/>
          <w:szCs w:val="22"/>
        </w:rPr>
        <w:t>p.35</w:t>
      </w:r>
      <w:r w:rsidRPr="00C50D2F">
        <w:rPr>
          <w:rFonts w:ascii="Times New Roman" w:eastAsia="SimSun" w:hAnsi="Times New Roman" w:hint="eastAsia"/>
          <w:sz w:val="22"/>
          <w:szCs w:val="22"/>
        </w:rPr>
        <w:t>5</w:t>
      </w:r>
      <w:proofErr w:type="gramStart"/>
      <w:r w:rsidRPr="00C50D2F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8">
    <w:p w:rsidR="00BD19AB" w:rsidRPr="00C50D2F" w:rsidRDefault="00BD19AB" w:rsidP="00C342DF">
      <w:pPr>
        <w:snapToGrid w:val="0"/>
        <w:ind w:left="220" w:hangingChars="100" w:hanging="220"/>
        <w:rPr>
          <w:rFonts w:eastAsia="SimSun"/>
          <w:sz w:val="22"/>
        </w:rPr>
      </w:pPr>
      <w:r w:rsidRPr="00C50D2F">
        <w:rPr>
          <w:rStyle w:val="ab"/>
          <w:rFonts w:ascii="Times New Roman" w:eastAsia="新細明體" w:hAnsi="Times New Roman"/>
          <w:kern w:val="0"/>
          <w:sz w:val="22"/>
        </w:rPr>
        <w:footnoteRef/>
      </w:r>
      <w:r w:rsidRPr="00C50D2F">
        <w:rPr>
          <w:rFonts w:ascii="Times New Roman" w:eastAsia="SimSun" w:hAnsi="Times New Roman" w:cs="Times New Roman" w:hint="eastAsia"/>
          <w:sz w:val="22"/>
        </w:rPr>
        <w:t xml:space="preserve"> 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澄觀撰</w:t>
      </w:r>
      <w:r w:rsidRPr="00C50D2F">
        <w:rPr>
          <w:rFonts w:ascii="Times New Roman" w:eastAsia="新細明體" w:hAnsi="Times New Roman" w:cs="Times New Roman" w:hint="eastAsia"/>
          <w:sz w:val="22"/>
        </w:rPr>
        <w:t>《大方廣佛華嚴經疏》</w:t>
      </w:r>
      <w:proofErr w:type="gramEnd"/>
      <w:r w:rsidRPr="00C50D2F">
        <w:rPr>
          <w:rFonts w:ascii="Times New Roman" w:eastAsia="新細明體" w:hAnsi="Times New Roman" w:cs="Times New Roman" w:hint="eastAsia"/>
          <w:sz w:val="22"/>
        </w:rPr>
        <w:t>卷</w:t>
      </w:r>
      <w:r w:rsidRPr="00C50D2F">
        <w:rPr>
          <w:rFonts w:ascii="Times New Roman" w:eastAsia="新細明體" w:hAnsi="Times New Roman" w:cs="Times New Roman" w:hint="eastAsia"/>
          <w:sz w:val="22"/>
        </w:rPr>
        <w:t>42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26 </w:t>
      </w:r>
      <w:r w:rsidRPr="00C50D2F">
        <w:rPr>
          <w:rFonts w:ascii="Times New Roman" w:eastAsia="新細明體" w:hAnsi="Times New Roman" w:cs="Times New Roman" w:hint="eastAsia"/>
          <w:sz w:val="22"/>
        </w:rPr>
        <w:t>十地品〉（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4129B8">
        <w:rPr>
          <w:rFonts w:ascii="Times New Roman" w:eastAsia="新細明體" w:hAnsi="Times New Roman" w:cs="Times New Roman"/>
          <w:sz w:val="22"/>
        </w:rPr>
        <w:t>5</w:t>
      </w:r>
      <w:r w:rsidRPr="004129B8">
        <w:rPr>
          <w:rFonts w:ascii="Times New Roman" w:eastAsia="新細明體" w:hAnsi="Times New Roman" w:cs="Times New Roman"/>
          <w:sz w:val="22"/>
        </w:rPr>
        <w:t>，</w:t>
      </w:r>
      <w:r w:rsidRPr="004129B8">
        <w:rPr>
          <w:rFonts w:ascii="Times New Roman" w:eastAsia="新細明體" w:hAnsi="Times New Roman" w:cs="Times New Roman"/>
          <w:sz w:val="22"/>
        </w:rPr>
        <w:t>821a21-25</w:t>
      </w:r>
      <w:r w:rsidRPr="004129B8">
        <w:rPr>
          <w:rFonts w:ascii="Times New Roman" w:eastAsia="新細明體" w:hAnsi="Times New Roman" w:cs="Times New Roman" w:hint="eastAsia"/>
          <w:sz w:val="22"/>
        </w:rPr>
        <w:t>）</w:t>
      </w:r>
      <w:r w:rsidRPr="004129B8">
        <w:rPr>
          <w:rFonts w:ascii="新細明體" w:eastAsia="新細明體" w:hAnsi="新細明體" w:hint="eastAsia"/>
          <w:sz w:val="22"/>
        </w:rPr>
        <w:t>：</w:t>
      </w:r>
      <w:r w:rsidRPr="004129B8">
        <w:rPr>
          <w:rFonts w:ascii="標楷體" w:eastAsia="標楷體" w:hAnsi="標楷體" w:hint="eastAsia"/>
          <w:sz w:val="22"/>
        </w:rPr>
        <w:t>「</w:t>
      </w:r>
      <w:r w:rsidRPr="004129B8">
        <w:rPr>
          <w:rFonts w:ascii="標楷體" w:eastAsia="標楷體" w:hAnsi="標楷體" w:hint="eastAsia"/>
          <w:b/>
          <w:sz w:val="22"/>
        </w:rPr>
        <w:t>住於報行</w:t>
      </w:r>
      <w:r w:rsidRPr="004129B8">
        <w:rPr>
          <w:rFonts w:ascii="標楷體" w:eastAsia="標楷體" w:hAnsi="標楷體" w:hint="eastAsia"/>
          <w:sz w:val="22"/>
        </w:rPr>
        <w:t>者，</w:t>
      </w:r>
      <w:proofErr w:type="gramStart"/>
      <w:r w:rsidRPr="004129B8">
        <w:rPr>
          <w:rFonts w:ascii="標楷體" w:eastAsia="標楷體" w:hAnsi="標楷體" w:hint="eastAsia"/>
          <w:sz w:val="22"/>
        </w:rPr>
        <w:t>文含二意</w:t>
      </w:r>
      <w:proofErr w:type="gramEnd"/>
      <w:r w:rsidRPr="004129B8">
        <w:rPr>
          <w:rFonts w:ascii="標楷體" w:eastAsia="標楷體" w:hAnsi="標楷體" w:hint="eastAsia"/>
          <w:sz w:val="22"/>
        </w:rPr>
        <w:t>。一、亦成</w:t>
      </w:r>
      <w:proofErr w:type="gramStart"/>
      <w:r w:rsidRPr="004129B8">
        <w:rPr>
          <w:rFonts w:ascii="標楷體" w:eastAsia="標楷體" w:hAnsi="標楷體" w:hint="eastAsia"/>
          <w:sz w:val="22"/>
        </w:rPr>
        <w:t>上示現</w:t>
      </w:r>
      <w:proofErr w:type="gramEnd"/>
      <w:r w:rsidRPr="004129B8">
        <w:rPr>
          <w:rFonts w:ascii="標楷體" w:eastAsia="標楷體" w:hAnsi="標楷體" w:hint="eastAsia"/>
          <w:sz w:val="22"/>
        </w:rPr>
        <w:t>，得有</w:t>
      </w:r>
      <w:proofErr w:type="gramStart"/>
      <w:r w:rsidRPr="004129B8">
        <w:rPr>
          <w:rFonts w:ascii="標楷體" w:eastAsia="標楷體" w:hAnsi="標楷體" w:hint="eastAsia"/>
          <w:sz w:val="22"/>
        </w:rPr>
        <w:t>功用行相違法</w:t>
      </w:r>
      <w:proofErr w:type="gramEnd"/>
      <w:r w:rsidRPr="004129B8">
        <w:rPr>
          <w:rFonts w:ascii="標楷體" w:eastAsia="標楷體" w:hAnsi="標楷體" w:hint="eastAsia"/>
          <w:sz w:val="22"/>
        </w:rPr>
        <w:t>。</w:t>
      </w:r>
      <w:proofErr w:type="gramStart"/>
      <w:r w:rsidRPr="004129B8">
        <w:rPr>
          <w:rFonts w:ascii="標楷體" w:eastAsia="標楷體" w:hAnsi="標楷體" w:hint="eastAsia"/>
          <w:sz w:val="22"/>
        </w:rPr>
        <w:t>謂得無功</w:t>
      </w:r>
      <w:proofErr w:type="gramEnd"/>
      <w:r w:rsidRPr="004129B8">
        <w:rPr>
          <w:rFonts w:ascii="標楷體" w:eastAsia="標楷體" w:hAnsi="標楷體" w:hint="eastAsia"/>
          <w:sz w:val="22"/>
        </w:rPr>
        <w:t>用地故，此</w:t>
      </w:r>
      <w:proofErr w:type="gramStart"/>
      <w:r w:rsidRPr="004129B8">
        <w:rPr>
          <w:rFonts w:ascii="標楷體" w:eastAsia="標楷體" w:hAnsi="標楷體" w:hint="eastAsia"/>
          <w:sz w:val="22"/>
        </w:rPr>
        <w:t>約教道同</w:t>
      </w:r>
      <w:proofErr w:type="gramEnd"/>
      <w:r w:rsidRPr="004129B8">
        <w:rPr>
          <w:rFonts w:ascii="標楷體" w:eastAsia="標楷體" w:hAnsi="標楷體" w:hint="eastAsia"/>
          <w:sz w:val="22"/>
        </w:rPr>
        <w:t>前無</w:t>
      </w:r>
      <w:proofErr w:type="gramStart"/>
      <w:r w:rsidRPr="004129B8">
        <w:rPr>
          <w:rFonts w:ascii="標楷體" w:eastAsia="標楷體" w:hAnsi="標楷體" w:hint="eastAsia"/>
          <w:sz w:val="22"/>
        </w:rPr>
        <w:t>所取著</w:t>
      </w:r>
      <w:proofErr w:type="gramEnd"/>
      <w:r w:rsidRPr="004129B8">
        <w:rPr>
          <w:rFonts w:ascii="標楷體" w:eastAsia="標楷體" w:hAnsi="標楷體" w:hint="eastAsia"/>
          <w:sz w:val="22"/>
        </w:rPr>
        <w:t>；二者、</w:t>
      </w:r>
      <w:proofErr w:type="gramStart"/>
      <w:r w:rsidRPr="004129B8">
        <w:rPr>
          <w:rFonts w:ascii="標楷體" w:eastAsia="標楷體" w:hAnsi="標楷體" w:hint="eastAsia"/>
          <w:sz w:val="22"/>
        </w:rPr>
        <w:t>謂善住阿賴耶識</w:t>
      </w:r>
      <w:proofErr w:type="gramEnd"/>
      <w:r w:rsidRPr="004129B8">
        <w:rPr>
          <w:rFonts w:ascii="標楷體" w:eastAsia="標楷體" w:hAnsi="標楷體" w:hint="eastAsia"/>
          <w:sz w:val="22"/>
        </w:rPr>
        <w:t>、真如</w:t>
      </w:r>
      <w:proofErr w:type="gramStart"/>
      <w:r w:rsidRPr="004129B8">
        <w:rPr>
          <w:rFonts w:ascii="標楷體" w:eastAsia="標楷體" w:hAnsi="標楷體" w:hint="eastAsia"/>
          <w:sz w:val="22"/>
        </w:rPr>
        <w:t>法中故</w:t>
      </w:r>
      <w:proofErr w:type="gramEnd"/>
      <w:r w:rsidRPr="004129B8">
        <w:rPr>
          <w:rFonts w:ascii="標楷體" w:eastAsia="標楷體" w:hAnsi="標楷體" w:hint="eastAsia"/>
          <w:sz w:val="22"/>
        </w:rPr>
        <w:t>，</w:t>
      </w:r>
      <w:proofErr w:type="gramStart"/>
      <w:r w:rsidRPr="004129B8">
        <w:rPr>
          <w:rFonts w:ascii="標楷體" w:eastAsia="標楷體" w:hAnsi="標楷體" w:hint="eastAsia"/>
          <w:sz w:val="22"/>
        </w:rPr>
        <w:t>此約證道</w:t>
      </w:r>
      <w:proofErr w:type="gramEnd"/>
      <w:r w:rsidRPr="004129B8">
        <w:rPr>
          <w:rFonts w:ascii="標楷體" w:eastAsia="標楷體" w:hAnsi="標楷體" w:hint="eastAsia"/>
          <w:sz w:val="22"/>
        </w:rPr>
        <w:t>。」</w:t>
      </w:r>
    </w:p>
  </w:footnote>
  <w:footnote w:id="19">
    <w:p w:rsidR="00BD19AB" w:rsidRPr="00C50D2F" w:rsidRDefault="00BD19AB" w:rsidP="00907269">
      <w:pPr>
        <w:snapToGrid w:val="0"/>
        <w:ind w:left="660" w:hangingChars="300" w:hanging="660"/>
        <w:rPr>
          <w:rFonts w:ascii="標楷體" w:eastAsia="SimSun" w:hAnsi="標楷體" w:cs="Times New Roman"/>
          <w:sz w:val="22"/>
        </w:rPr>
      </w:pPr>
      <w:r w:rsidRPr="00C50D2F">
        <w:rPr>
          <w:rStyle w:val="ab"/>
          <w:rFonts w:ascii="Times New Roman" w:eastAsia="新細明體" w:hAnsi="Times New Roman"/>
          <w:kern w:val="0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1</w:t>
      </w:r>
      <w:r w:rsidRPr="00C50D2F">
        <w:rPr>
          <w:rFonts w:ascii="Times New Roman" w:eastAsia="新細明體" w:hAnsi="Times New Roman" w:cs="Times New Roman" w:hint="eastAsia"/>
          <w:sz w:val="22"/>
        </w:rPr>
        <w:t>）明</w:t>
      </w:r>
      <w:proofErr w:type="gramStart"/>
      <w:r w:rsidRPr="00C50D2F">
        <w:rPr>
          <w:rFonts w:ascii="Times New Roman" w:eastAsia="新細明體" w:hAnsi="Times New Roman" w:cs="Times New Roman" w:hint="eastAsia"/>
          <w:sz w:val="22"/>
        </w:rPr>
        <w:t>‧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方澤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纂</w:t>
      </w:r>
      <w:proofErr w:type="gramEnd"/>
      <w:r w:rsidRPr="00C50D2F">
        <w:rPr>
          <w:rFonts w:ascii="Times New Roman" w:eastAsia="新細明體" w:hAnsi="Times New Roman" w:cs="Times New Roman" w:hint="eastAsia"/>
          <w:sz w:val="22"/>
        </w:rPr>
        <w:t>《華嚴經合論纂要》卷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〈十地品第二十六〉（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卍</w:t>
      </w:r>
      <w:r w:rsidRPr="00C50D2F">
        <w:rPr>
          <w:rFonts w:ascii="Times New Roman" w:eastAsia="新細明體" w:hAnsi="Times New Roman" w:cs="Times New Roman" w:hint="eastAsia"/>
          <w:sz w:val="22"/>
        </w:rPr>
        <w:t>新</w:t>
      </w:r>
      <w:r w:rsidRPr="00C50D2F">
        <w:rPr>
          <w:rFonts w:ascii="Times New Roman" w:eastAsia="新細明體" w:hAnsi="Times New Roman" w:cs="Times New Roman"/>
          <w:sz w:val="22"/>
        </w:rPr>
        <w:t>續藏</w:t>
      </w:r>
      <w:proofErr w:type="gramEnd"/>
      <w:r w:rsidRPr="00C50D2F">
        <w:rPr>
          <w:rFonts w:ascii="Times New Roman" w:eastAsia="新細明體" w:hAnsi="Times New Roman" w:cs="Times New Roman" w:hint="eastAsia"/>
          <w:sz w:val="22"/>
        </w:rPr>
        <w:t>5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27a12-19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  <w:r w:rsidRPr="00C50D2F">
        <w:rPr>
          <w:rFonts w:ascii="標楷體" w:eastAsia="標楷體" w:hAnsi="標楷體" w:cs="Times New Roman" w:hint="eastAsia"/>
          <w:sz w:val="22"/>
        </w:rPr>
        <w:t>「八不動地者，以任無功用智，不思不為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而應通萬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有，神化無方，如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空谷響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。無心而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應眾音為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不動也，譬如比丘具足神通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入滅盡定分別皆息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，不動地菩薩亦復如是。得無功用</w:t>
      </w:r>
      <w:r w:rsidRPr="00C50D2F">
        <w:rPr>
          <w:rFonts w:ascii="標楷體" w:eastAsia="標楷體" w:hAnsi="標楷體" w:cs="Times New Roman" w:hint="eastAsia"/>
          <w:b/>
          <w:sz w:val="22"/>
        </w:rPr>
        <w:t>念</w:t>
      </w:r>
      <w:proofErr w:type="gramStart"/>
      <w:r w:rsidRPr="00C50D2F">
        <w:rPr>
          <w:rFonts w:ascii="標楷體" w:eastAsia="標楷體" w:hAnsi="標楷體" w:cs="Times New Roman" w:hint="eastAsia"/>
          <w:b/>
          <w:sz w:val="22"/>
        </w:rPr>
        <w:t>務皆息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者，此約小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況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大，比丘神通，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即天耳等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六通，與淨土菩薩名數相似，而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廣狹不同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。以二乘通化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遍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他方佛土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，淨土菩薩得往他方，此一乘十通，性自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遍周十方剎土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毛孔重重，以智自在故也。」</w:t>
      </w:r>
      <w:r w:rsidRPr="00C50D2F">
        <w:rPr>
          <w:rFonts w:ascii="標楷體" w:eastAsia="標楷體" w:hAnsi="標楷體" w:cs="Times New Roman"/>
          <w:sz w:val="22"/>
        </w:rPr>
        <w:t xml:space="preserve"> </w:t>
      </w:r>
    </w:p>
    <w:p w:rsidR="00BD19AB" w:rsidRPr="004129B8" w:rsidRDefault="00BD19AB" w:rsidP="00C342DF">
      <w:pPr>
        <w:snapToGrid w:val="0"/>
        <w:ind w:left="550" w:hangingChars="250" w:hanging="550"/>
        <w:rPr>
          <w:rFonts w:ascii="標楷體" w:eastAsia="SimSun" w:hAnsi="標楷體" w:cs="Times New Roman"/>
          <w:sz w:val="22"/>
        </w:rPr>
      </w:pPr>
      <w:r w:rsidRPr="004129B8">
        <w:rPr>
          <w:rFonts w:ascii="Times New Roman" w:eastAsia="新細明體" w:hAnsi="Times New Roman" w:cs="Times New Roman" w:hint="eastAsia"/>
          <w:sz w:val="22"/>
        </w:rPr>
        <w:t>（</w:t>
      </w:r>
      <w:r w:rsidRPr="004129B8">
        <w:rPr>
          <w:rFonts w:ascii="Times New Roman" w:eastAsia="新細明體" w:hAnsi="Times New Roman" w:cs="Times New Roman" w:hint="eastAsia"/>
          <w:sz w:val="22"/>
        </w:rPr>
        <w:t>2</w:t>
      </w:r>
      <w:r w:rsidRPr="004129B8">
        <w:rPr>
          <w:rFonts w:ascii="Times New Roman" w:eastAsia="新細明體" w:hAnsi="Times New Roman" w:cs="Times New Roman" w:hint="eastAsia"/>
          <w:sz w:val="22"/>
        </w:rPr>
        <w:t>）《大方廣佛華嚴經疏》卷</w:t>
      </w:r>
      <w:r w:rsidRPr="004129B8">
        <w:rPr>
          <w:rFonts w:ascii="Times New Roman" w:eastAsia="新細明體" w:hAnsi="Times New Roman" w:cs="Times New Roman" w:hint="eastAsia"/>
          <w:sz w:val="22"/>
        </w:rPr>
        <w:t>42</w:t>
      </w:r>
      <w:r w:rsidRPr="004129B8">
        <w:rPr>
          <w:rFonts w:ascii="Times New Roman" w:eastAsia="新細明體" w:hAnsi="Times New Roman" w:cs="Times New Roman" w:hint="eastAsia"/>
          <w:sz w:val="22"/>
        </w:rPr>
        <w:t>〈</w:t>
      </w:r>
      <w:r w:rsidRPr="004129B8">
        <w:rPr>
          <w:rFonts w:ascii="Times New Roman" w:eastAsia="新細明體" w:hAnsi="Times New Roman" w:cs="Times New Roman" w:hint="eastAsia"/>
          <w:sz w:val="22"/>
        </w:rPr>
        <w:t xml:space="preserve">26 </w:t>
      </w:r>
      <w:r w:rsidRPr="004129B8">
        <w:rPr>
          <w:rFonts w:ascii="Times New Roman" w:eastAsia="新細明體" w:hAnsi="Times New Roman" w:cs="Times New Roman" w:hint="eastAsia"/>
          <w:sz w:val="22"/>
        </w:rPr>
        <w:t>十地品〉（大正</w:t>
      </w:r>
      <w:r w:rsidRPr="004129B8">
        <w:rPr>
          <w:rFonts w:ascii="Times New Roman" w:eastAsia="新細明體" w:hAnsi="Times New Roman" w:cs="Times New Roman" w:hint="eastAsia"/>
          <w:sz w:val="22"/>
        </w:rPr>
        <w:t>35</w:t>
      </w:r>
      <w:r w:rsidRPr="004129B8">
        <w:rPr>
          <w:rFonts w:ascii="Times New Roman" w:eastAsia="新細明體" w:hAnsi="Times New Roman" w:cs="Times New Roman" w:hint="eastAsia"/>
          <w:sz w:val="22"/>
        </w:rPr>
        <w:t>，</w:t>
      </w:r>
      <w:r w:rsidRPr="004129B8">
        <w:rPr>
          <w:rFonts w:ascii="Times New Roman" w:eastAsia="新細明體" w:hAnsi="Times New Roman" w:cs="Times New Roman" w:hint="eastAsia"/>
          <w:sz w:val="22"/>
        </w:rPr>
        <w:t>821a21-b3</w:t>
      </w:r>
      <w:r w:rsidRPr="004129B8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leftChars="200" w:left="590" w:hangingChars="50" w:hanging="110"/>
        <w:rPr>
          <w:rFonts w:ascii="標楷體" w:eastAsia="標楷體" w:hAnsi="標楷體"/>
          <w:strike/>
          <w:sz w:val="22"/>
        </w:rPr>
      </w:pPr>
      <w:r w:rsidRPr="004129B8">
        <w:rPr>
          <w:rFonts w:ascii="標楷體" w:eastAsia="標楷體" w:hAnsi="標楷體" w:cs="Times New Roman" w:hint="eastAsia"/>
          <w:sz w:val="22"/>
        </w:rPr>
        <w:t>「住於報行」者，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文含二意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：一、亦成上「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住示現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得有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功用行相違法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」，謂「得無功用」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地故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。此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約教道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，同「前無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所取著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」。二者、謂「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善住阿賴耶識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真如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法中故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」。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此約證道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，同前「入一切法如虛空性」，即離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第二淨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地勤方便過；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不同前地修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「無功用」，</w:t>
      </w:r>
      <w:r w:rsidRPr="00BD19AB">
        <w:rPr>
          <w:rFonts w:ascii="標楷體" w:eastAsia="標楷體" w:hAnsi="標楷體" w:cs="Times New Roman" w:hint="eastAsia"/>
          <w:sz w:val="22"/>
        </w:rPr>
        <w:t>故</w:t>
      </w:r>
      <w:proofErr w:type="gramStart"/>
      <w:r w:rsidRPr="00BD19AB">
        <w:rPr>
          <w:rFonts w:ascii="標楷體" w:eastAsia="標楷體" w:hAnsi="標楷體" w:cs="Times New Roman" w:hint="eastAsia"/>
          <w:sz w:val="22"/>
        </w:rPr>
        <w:t>云</w:t>
      </w:r>
      <w:proofErr w:type="gramEnd"/>
      <w:r w:rsidRPr="00BD19AB">
        <w:rPr>
          <w:rFonts w:ascii="標楷體" w:eastAsia="標楷體" w:hAnsi="標楷體" w:cs="Times New Roman" w:hint="eastAsia"/>
          <w:sz w:val="22"/>
        </w:rPr>
        <w:t>：「報</w:t>
      </w:r>
      <w:r w:rsidRPr="004129B8">
        <w:rPr>
          <w:rFonts w:ascii="標楷體" w:eastAsia="標楷體" w:hAnsi="標楷體" w:cs="Times New Roman" w:hint="eastAsia"/>
          <w:sz w:val="22"/>
        </w:rPr>
        <w:t>行」。「報行」者，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前地所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修「報」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熟現前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故。「住」「真如」者，「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以本識有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二分：一、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妄染分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，凡夫所住；二、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真淨分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，此地所住。」由「住」「真如」，故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捨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「黎耶」之名。又「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佛地單住真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如，不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云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『黎耶真如』；今為有變易報在，是故雙舉。」則「黎耶」</w:t>
      </w:r>
      <w:proofErr w:type="gramStart"/>
      <w:r w:rsidRPr="004129B8">
        <w:rPr>
          <w:rFonts w:ascii="標楷體" w:eastAsia="標楷體" w:hAnsi="標楷體" w:cs="Times New Roman" w:hint="eastAsia"/>
          <w:sz w:val="22"/>
        </w:rPr>
        <w:t>言約異熟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「識」。如來但名無垢「識」故。</w:t>
      </w:r>
    </w:p>
  </w:footnote>
  <w:footnote w:id="20">
    <w:p w:rsidR="00BD19AB" w:rsidRPr="00C50D2F" w:rsidRDefault="00BD19AB" w:rsidP="00372097">
      <w:pPr>
        <w:snapToGrid w:val="0"/>
        <w:rPr>
          <w:rFonts w:ascii="Times New Roman" w:eastAsia="新細明體" w:hAnsi="Times New Roman" w:cs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渡＝度【宋】【元】【明】【宮】【福】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＊</w:t>
      </w:r>
      <w:proofErr w:type="gramEnd"/>
      <w:r w:rsidRPr="00C50D2F">
        <w:rPr>
          <w:rFonts w:ascii="Times New Roman" w:eastAsia="新細明體" w:hAnsi="Times New Roman" w:cs="Times New Roman" w:hint="eastAsia"/>
          <w:kern w:val="0"/>
          <w:sz w:val="22"/>
        </w:rPr>
        <w:t>。</w:t>
      </w:r>
      <w:r w:rsidRPr="00C50D2F">
        <w:rPr>
          <w:rFonts w:ascii="Times New Roman" w:eastAsia="新細明體" w:hAnsi="Times New Roman" w:cs="Times New Roman"/>
          <w:kern w:val="0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199d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n.2)</w:t>
      </w:r>
    </w:p>
  </w:footnote>
  <w:footnote w:id="21">
    <w:p w:rsidR="00BD19AB" w:rsidRPr="00C50D2F" w:rsidRDefault="00BD19AB" w:rsidP="00372097">
      <w:pPr>
        <w:pStyle w:val="a9"/>
        <w:rPr>
          <w:rFonts w:ascii="Times New Roman" w:hAnsi="Times New Roman"/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Fonts w:ascii="Times New Roman" w:hAnsi="Times New Roman"/>
          <w:sz w:val="22"/>
          <w:szCs w:val="22"/>
        </w:rPr>
        <w:t xml:space="preserve"> </w:t>
      </w:r>
      <w:r w:rsidRPr="00C50D2F">
        <w:rPr>
          <w:rFonts w:ascii="Times New Roman" w:hAnsi="Times New Roman"/>
          <w:sz w:val="22"/>
          <w:szCs w:val="22"/>
        </w:rPr>
        <w:t>覺＝</w:t>
      </w:r>
      <w:proofErr w:type="gramStart"/>
      <w:r w:rsidRPr="00C50D2F">
        <w:rPr>
          <w:rFonts w:ascii="Times New Roman" w:hAnsi="Times New Roman"/>
          <w:sz w:val="22"/>
          <w:szCs w:val="22"/>
        </w:rPr>
        <w:t>寤</w:t>
      </w:r>
      <w:proofErr w:type="gramEnd"/>
      <w:r w:rsidRPr="00C50D2F">
        <w:rPr>
          <w:rFonts w:ascii="Times New Roman" w:hAnsi="Times New Roman"/>
          <w:sz w:val="22"/>
          <w:szCs w:val="22"/>
        </w:rPr>
        <w:t>【宮】【福】</w:t>
      </w:r>
      <w:proofErr w:type="gramStart"/>
      <w:r w:rsidRPr="00C50D2F">
        <w:rPr>
          <w:rFonts w:ascii="Times New Roman" w:hAnsi="Times New Roman"/>
          <w:sz w:val="22"/>
          <w:szCs w:val="22"/>
        </w:rPr>
        <w:t>＊</w:t>
      </w:r>
      <w:proofErr w:type="gramEnd"/>
      <w:r w:rsidRPr="00C50D2F">
        <w:rPr>
          <w:rFonts w:ascii="Times New Roman" w:hAnsi="Times New Roman" w:hint="eastAsia"/>
          <w:sz w:val="22"/>
          <w:szCs w:val="22"/>
        </w:rPr>
        <w:t>。</w:t>
      </w:r>
      <w:r w:rsidRPr="00C50D2F">
        <w:rPr>
          <w:rFonts w:ascii="Times New Roman" w:hAnsi="Times New Roman"/>
          <w:sz w:val="22"/>
          <w:szCs w:val="22"/>
        </w:rPr>
        <w:t>(</w:t>
      </w:r>
      <w:r w:rsidRPr="00C50D2F">
        <w:rPr>
          <w:rFonts w:ascii="Times New Roman" w:hAnsi="Times New Roman"/>
          <w:sz w:val="22"/>
          <w:szCs w:val="22"/>
        </w:rPr>
        <w:t>大正</w:t>
      </w:r>
      <w:r w:rsidRPr="00C50D2F">
        <w:rPr>
          <w:rFonts w:ascii="Times New Roman" w:hAnsi="Times New Roman"/>
          <w:sz w:val="22"/>
          <w:szCs w:val="22"/>
        </w:rPr>
        <w:t>10</w:t>
      </w:r>
      <w:r w:rsidRPr="00C50D2F">
        <w:rPr>
          <w:rFonts w:ascii="Times New Roman" w:hAnsi="Times New Roman"/>
          <w:sz w:val="22"/>
          <w:szCs w:val="22"/>
        </w:rPr>
        <w:t>，</w:t>
      </w:r>
      <w:r w:rsidRPr="00C50D2F">
        <w:rPr>
          <w:rFonts w:ascii="Times New Roman" w:hAnsi="Times New Roman"/>
          <w:sz w:val="22"/>
          <w:szCs w:val="22"/>
        </w:rPr>
        <w:t>199d</w:t>
      </w:r>
      <w:r w:rsidRPr="00C50D2F">
        <w:rPr>
          <w:rFonts w:ascii="Times New Roman" w:hAnsi="Times New Roman"/>
          <w:sz w:val="22"/>
          <w:szCs w:val="22"/>
        </w:rPr>
        <w:t>，</w:t>
      </w:r>
      <w:r w:rsidRPr="00C50D2F">
        <w:rPr>
          <w:rFonts w:ascii="Times New Roman" w:hAnsi="Times New Roman"/>
          <w:sz w:val="22"/>
          <w:szCs w:val="22"/>
        </w:rPr>
        <w:t>n.3)</w:t>
      </w:r>
    </w:p>
  </w:footnote>
  <w:footnote w:id="22">
    <w:p w:rsidR="00BD19AB" w:rsidRPr="00C50D2F" w:rsidRDefault="00BD19AB" w:rsidP="00C342DF">
      <w:pPr>
        <w:pStyle w:val="a9"/>
        <w:ind w:left="220" w:hangingChars="100" w:hanging="220"/>
        <w:rPr>
          <w:rFonts w:ascii="Times New Roman" w:hAnsi="Times New Roman"/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C50D2F">
        <w:rPr>
          <w:rFonts w:ascii="Times New Roman" w:hAnsi="Times New Roman" w:hint="eastAsia"/>
          <w:sz w:val="22"/>
          <w:szCs w:val="22"/>
        </w:rPr>
        <w:t>寤</w:t>
      </w:r>
      <w:proofErr w:type="gramEnd"/>
      <w:r w:rsidRPr="00C50D2F">
        <w:rPr>
          <w:rFonts w:ascii="Times New Roman" w:hAnsi="Times New Roman" w:hint="eastAsia"/>
          <w:sz w:val="22"/>
          <w:szCs w:val="22"/>
        </w:rPr>
        <w:t>：</w:t>
      </w:r>
      <w:r w:rsidRPr="00C50D2F">
        <w:rPr>
          <w:rFonts w:ascii="Times New Roman" w:hAnsi="Times New Roman" w:hint="eastAsia"/>
          <w:sz w:val="22"/>
          <w:szCs w:val="22"/>
        </w:rPr>
        <w:t>2.</w:t>
      </w:r>
      <w:r w:rsidRPr="00C50D2F">
        <w:rPr>
          <w:rFonts w:ascii="Times New Roman" w:hAnsi="Times New Roman" w:hint="eastAsia"/>
          <w:sz w:val="22"/>
          <w:szCs w:val="22"/>
        </w:rPr>
        <w:t>醒悟；覺醒。《楚辭‧離騷》：“閨中既以</w:t>
      </w:r>
      <w:proofErr w:type="gramStart"/>
      <w:r w:rsidRPr="00C50D2F">
        <w:rPr>
          <w:rFonts w:ascii="Times New Roman" w:hAnsi="Times New Roman" w:hint="eastAsia"/>
          <w:sz w:val="22"/>
          <w:szCs w:val="22"/>
        </w:rPr>
        <w:t>邃遠兮，哲王</w:t>
      </w:r>
      <w:proofErr w:type="gramEnd"/>
      <w:r w:rsidRPr="00C50D2F">
        <w:rPr>
          <w:rFonts w:ascii="Times New Roman" w:hAnsi="Times New Roman" w:hint="eastAsia"/>
          <w:sz w:val="22"/>
          <w:szCs w:val="22"/>
        </w:rPr>
        <w:t>又不</w:t>
      </w:r>
      <w:proofErr w:type="gramStart"/>
      <w:r w:rsidRPr="00C50D2F">
        <w:rPr>
          <w:rFonts w:ascii="Times New Roman" w:hAnsi="Times New Roman" w:hint="eastAsia"/>
          <w:sz w:val="22"/>
          <w:szCs w:val="22"/>
        </w:rPr>
        <w:t>寤</w:t>
      </w:r>
      <w:proofErr w:type="gramEnd"/>
      <w:r w:rsidRPr="00C50D2F">
        <w:rPr>
          <w:rFonts w:ascii="Times New Roman" w:hAnsi="Times New Roman" w:hint="eastAsia"/>
          <w:sz w:val="22"/>
          <w:szCs w:val="22"/>
        </w:rPr>
        <w:t>。”《魏書‧崔僧淵傳》：“今執志不寤，忠孝兩忘，</w:t>
      </w:r>
      <w:r w:rsidRPr="00C50D2F">
        <w:rPr>
          <w:rFonts w:ascii="Times New Roman" w:hAnsi="Times New Roman" w:hint="eastAsia"/>
          <w:sz w:val="22"/>
          <w:szCs w:val="22"/>
        </w:rPr>
        <w:t xml:space="preserve"> </w:t>
      </w:r>
      <w:r w:rsidRPr="00C50D2F">
        <w:rPr>
          <w:rFonts w:ascii="Times New Roman" w:hAnsi="Times New Roman" w:hint="eastAsia"/>
          <w:sz w:val="22"/>
          <w:szCs w:val="22"/>
        </w:rPr>
        <w:t>王晏</w:t>
      </w:r>
      <w:r w:rsidRPr="00C50D2F">
        <w:rPr>
          <w:rFonts w:ascii="Times New Roman" w:hAnsi="Times New Roman" w:hint="eastAsia"/>
          <w:sz w:val="22"/>
          <w:szCs w:val="22"/>
        </w:rPr>
        <w:t xml:space="preserve"> </w:t>
      </w:r>
      <w:r w:rsidRPr="00C50D2F">
        <w:rPr>
          <w:rFonts w:ascii="Times New Roman" w:hAnsi="Times New Roman" w:hint="eastAsia"/>
          <w:sz w:val="22"/>
          <w:szCs w:val="22"/>
        </w:rPr>
        <w:t>之</w:t>
      </w:r>
      <w:proofErr w:type="gramStart"/>
      <w:r w:rsidRPr="00C50D2F">
        <w:rPr>
          <w:rFonts w:ascii="Times New Roman" w:hAnsi="Times New Roman" w:hint="eastAsia"/>
          <w:sz w:val="22"/>
          <w:szCs w:val="22"/>
        </w:rPr>
        <w:t>辜</w:t>
      </w:r>
      <w:proofErr w:type="gramEnd"/>
      <w:r w:rsidRPr="00C50D2F">
        <w:rPr>
          <w:rFonts w:ascii="Times New Roman" w:hAnsi="Times New Roman" w:hint="eastAsia"/>
          <w:sz w:val="22"/>
          <w:szCs w:val="22"/>
        </w:rPr>
        <w:t>，安能自保，見機而作，其在茲乎。”</w:t>
      </w:r>
      <w:r w:rsidRPr="00C50D2F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C50D2F">
        <w:rPr>
          <w:rFonts w:ascii="Times New Roman" w:hAnsi="Times New Roman"/>
          <w:sz w:val="22"/>
          <w:szCs w:val="22"/>
        </w:rPr>
        <w:t>（</w:t>
      </w:r>
      <w:proofErr w:type="gramEnd"/>
      <w:r w:rsidRPr="00C50D2F">
        <w:rPr>
          <w:rFonts w:ascii="Times New Roman" w:hAnsi="Times New Roman"/>
          <w:sz w:val="22"/>
          <w:szCs w:val="22"/>
        </w:rPr>
        <w:t>《漢語大詞典（</w:t>
      </w:r>
      <w:r w:rsidRPr="00C50D2F">
        <w:rPr>
          <w:rFonts w:ascii="Times New Roman" w:hAnsi="Times New Roman" w:hint="eastAsia"/>
          <w:sz w:val="22"/>
          <w:szCs w:val="22"/>
        </w:rPr>
        <w:t>三</w:t>
      </w:r>
      <w:r w:rsidRPr="00C50D2F">
        <w:rPr>
          <w:rFonts w:ascii="Times New Roman" w:hAnsi="Times New Roman"/>
          <w:sz w:val="22"/>
          <w:szCs w:val="22"/>
        </w:rPr>
        <w:t>）》</w:t>
      </w:r>
      <w:r w:rsidRPr="00C50D2F">
        <w:rPr>
          <w:rFonts w:ascii="Times New Roman" w:hAnsi="Times New Roman"/>
          <w:sz w:val="22"/>
          <w:szCs w:val="22"/>
        </w:rPr>
        <w:t>p.</w:t>
      </w:r>
      <w:r w:rsidRPr="00C50D2F">
        <w:rPr>
          <w:rFonts w:ascii="Times New Roman" w:hAnsi="Times New Roman" w:hint="eastAsia"/>
          <w:sz w:val="22"/>
          <w:szCs w:val="22"/>
        </w:rPr>
        <w:t>1603</w:t>
      </w:r>
      <w:proofErr w:type="gramStart"/>
      <w:r w:rsidRPr="00C50D2F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3">
    <w:p w:rsidR="00BD19AB" w:rsidRPr="00C50D2F" w:rsidRDefault="00BD19AB">
      <w:pPr>
        <w:pStyle w:val="a9"/>
        <w:rPr>
          <w:rFonts w:eastAsia="SimSun"/>
          <w:sz w:val="22"/>
          <w:szCs w:val="22"/>
        </w:rPr>
      </w:pPr>
      <w:r w:rsidRPr="004129B8">
        <w:rPr>
          <w:rStyle w:val="ab"/>
          <w:rFonts w:ascii="Times New Roman" w:hAnsi="Times New Roman"/>
          <w:kern w:val="2"/>
          <w:sz w:val="22"/>
          <w:szCs w:val="22"/>
        </w:rPr>
        <w:footnoteRef/>
      </w:r>
      <w:r w:rsidRPr="004129B8">
        <w:rPr>
          <w:sz w:val="22"/>
          <w:szCs w:val="22"/>
        </w:rPr>
        <w:t xml:space="preserve"> </w:t>
      </w:r>
      <w:proofErr w:type="gramStart"/>
      <w:r w:rsidRPr="004129B8">
        <w:rPr>
          <w:rFonts w:hint="eastAsia"/>
          <w:sz w:val="22"/>
          <w:szCs w:val="22"/>
        </w:rPr>
        <w:t>《</w:t>
      </w:r>
      <w:proofErr w:type="gramEnd"/>
      <w:r w:rsidRPr="004129B8">
        <w:rPr>
          <w:rFonts w:hint="eastAsia"/>
          <w:sz w:val="22"/>
          <w:szCs w:val="22"/>
        </w:rPr>
        <w:t>雜阿含經</w:t>
      </w:r>
      <w:r w:rsidRPr="004129B8">
        <w:rPr>
          <w:rFonts w:hint="eastAsia"/>
          <w:sz w:val="22"/>
          <w:szCs w:val="22"/>
        </w:rPr>
        <w:t>.</w:t>
      </w:r>
      <w:r w:rsidRPr="004129B8">
        <w:rPr>
          <w:rFonts w:ascii="Times New Roman" w:hAnsi="Times New Roman"/>
          <w:sz w:val="22"/>
          <w:szCs w:val="22"/>
        </w:rPr>
        <w:t>1172</w:t>
      </w:r>
      <w:r w:rsidRPr="004129B8">
        <w:rPr>
          <w:rFonts w:hint="eastAsia"/>
          <w:sz w:val="22"/>
          <w:szCs w:val="22"/>
        </w:rPr>
        <w:t>經</w:t>
      </w:r>
      <w:proofErr w:type="gramStart"/>
      <w:r w:rsidRPr="004129B8">
        <w:rPr>
          <w:rFonts w:hint="eastAsia"/>
          <w:sz w:val="22"/>
          <w:szCs w:val="22"/>
        </w:rPr>
        <w:t>》</w:t>
      </w:r>
      <w:proofErr w:type="gramEnd"/>
      <w:r w:rsidRPr="004129B8">
        <w:rPr>
          <w:rFonts w:hint="eastAsia"/>
          <w:sz w:val="22"/>
          <w:szCs w:val="22"/>
        </w:rPr>
        <w:t>卷</w:t>
      </w:r>
      <w:r w:rsidRPr="004129B8">
        <w:rPr>
          <w:rFonts w:hint="eastAsia"/>
          <w:sz w:val="22"/>
          <w:szCs w:val="22"/>
        </w:rPr>
        <w:t>43</w:t>
      </w:r>
      <w:r w:rsidRPr="004129B8">
        <w:rPr>
          <w:rFonts w:ascii="Times New Roman" w:hAnsi="Times New Roman"/>
          <w:sz w:val="22"/>
          <w:szCs w:val="22"/>
        </w:rPr>
        <w:t>(</w:t>
      </w:r>
      <w:r w:rsidRPr="004129B8">
        <w:rPr>
          <w:rFonts w:ascii="Times New Roman" w:hAnsi="Times New Roman" w:hint="eastAsia"/>
          <w:sz w:val="22"/>
          <w:szCs w:val="22"/>
        </w:rPr>
        <w:t>大正</w:t>
      </w:r>
      <w:r w:rsidRPr="004129B8">
        <w:rPr>
          <w:rFonts w:ascii="Times New Roman" w:hAnsi="Times New Roman"/>
          <w:sz w:val="22"/>
          <w:szCs w:val="22"/>
        </w:rPr>
        <w:t>2</w:t>
      </w:r>
      <w:r w:rsidRPr="004129B8">
        <w:rPr>
          <w:rFonts w:ascii="Times New Roman" w:hAnsi="Times New Roman" w:hint="eastAsia"/>
          <w:sz w:val="22"/>
          <w:szCs w:val="22"/>
        </w:rPr>
        <w:t>，</w:t>
      </w:r>
      <w:r w:rsidRPr="004129B8">
        <w:rPr>
          <w:rFonts w:ascii="Times New Roman" w:hAnsi="Times New Roman"/>
          <w:sz w:val="22"/>
          <w:szCs w:val="22"/>
        </w:rPr>
        <w:t>313c20-21)</w:t>
      </w:r>
      <w:r w:rsidRPr="004129B8">
        <w:rPr>
          <w:rFonts w:hint="eastAsia"/>
          <w:sz w:val="22"/>
          <w:szCs w:val="22"/>
        </w:rPr>
        <w:t>：「</w:t>
      </w:r>
      <w:r w:rsidRPr="004129B8">
        <w:rPr>
          <w:rFonts w:ascii="標楷體" w:eastAsia="標楷體" w:hAnsi="標楷體" w:hint="eastAsia"/>
          <w:sz w:val="22"/>
          <w:szCs w:val="22"/>
        </w:rPr>
        <w:t>四流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——欲流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、有流、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見流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、無明流。</w:t>
      </w:r>
      <w:r w:rsidRPr="004129B8">
        <w:rPr>
          <w:rFonts w:hint="eastAsia"/>
          <w:sz w:val="22"/>
          <w:szCs w:val="22"/>
        </w:rPr>
        <w:t>」</w:t>
      </w:r>
    </w:p>
  </w:footnote>
  <w:footnote w:id="24">
    <w:p w:rsidR="00BD19AB" w:rsidRPr="00C50D2F" w:rsidRDefault="00BD19AB" w:rsidP="000013B3">
      <w:pPr>
        <w:snapToGrid w:val="0"/>
        <w:rPr>
          <w:rFonts w:ascii="Times New Roman" w:hAnsi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（此）＋不【宋】【元】【明】。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199d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n.4)</w:t>
      </w:r>
    </w:p>
  </w:footnote>
  <w:footnote w:id="25">
    <w:p w:rsidR="00BD19AB" w:rsidRPr="004129B8" w:rsidRDefault="00BD19AB">
      <w:pPr>
        <w:pStyle w:val="a9"/>
        <w:rPr>
          <w:rFonts w:ascii="標楷體" w:eastAsia="標楷體" w:hAnsi="標楷體"/>
          <w:sz w:val="22"/>
          <w:szCs w:val="22"/>
        </w:rPr>
      </w:pPr>
      <w:r w:rsidRPr="004129B8">
        <w:rPr>
          <w:rStyle w:val="ab"/>
          <w:rFonts w:ascii="Times New Roman" w:hAnsi="Times New Roman"/>
          <w:sz w:val="22"/>
          <w:szCs w:val="22"/>
        </w:rPr>
        <w:footnoteRef/>
      </w:r>
      <w:r w:rsidRPr="004129B8">
        <w:rPr>
          <w:rFonts w:ascii="Times New Roman" w:hAnsi="Times New Roman" w:hint="eastAsia"/>
          <w:sz w:val="22"/>
          <w:szCs w:val="22"/>
        </w:rPr>
        <w:t>《大方廣佛華嚴經疏》卷</w:t>
      </w:r>
      <w:r w:rsidRPr="004129B8">
        <w:rPr>
          <w:rFonts w:ascii="Times New Roman" w:hAnsi="Times New Roman" w:hint="eastAsia"/>
          <w:sz w:val="22"/>
          <w:szCs w:val="22"/>
        </w:rPr>
        <w:t>42</w:t>
      </w:r>
      <w:r w:rsidRPr="004129B8">
        <w:rPr>
          <w:rFonts w:ascii="Times New Roman" w:hAnsi="Times New Roman" w:hint="eastAsia"/>
          <w:sz w:val="22"/>
          <w:szCs w:val="22"/>
        </w:rPr>
        <w:t>〈</w:t>
      </w:r>
      <w:r w:rsidRPr="004129B8">
        <w:rPr>
          <w:rFonts w:ascii="Times New Roman" w:hAnsi="Times New Roman" w:hint="eastAsia"/>
          <w:sz w:val="22"/>
          <w:szCs w:val="22"/>
        </w:rPr>
        <w:t xml:space="preserve">26 </w:t>
      </w:r>
      <w:r w:rsidRPr="004129B8">
        <w:rPr>
          <w:rFonts w:ascii="Times New Roman" w:hAnsi="Times New Roman" w:hint="eastAsia"/>
          <w:sz w:val="22"/>
          <w:szCs w:val="22"/>
        </w:rPr>
        <w:t>十地品〉（大正</w:t>
      </w:r>
      <w:r w:rsidRPr="004129B8">
        <w:rPr>
          <w:rFonts w:ascii="Times New Roman" w:hAnsi="Times New Roman" w:hint="eastAsia"/>
          <w:sz w:val="22"/>
          <w:szCs w:val="22"/>
        </w:rPr>
        <w:t>35</w:t>
      </w:r>
      <w:r w:rsidRPr="004129B8">
        <w:rPr>
          <w:rFonts w:ascii="Times New Roman" w:hAnsi="Times New Roman" w:hint="eastAsia"/>
          <w:sz w:val="22"/>
          <w:szCs w:val="22"/>
        </w:rPr>
        <w:t>，</w:t>
      </w:r>
      <w:r w:rsidRPr="004129B8">
        <w:rPr>
          <w:rFonts w:ascii="Times New Roman" w:hAnsi="Times New Roman" w:hint="eastAsia"/>
          <w:sz w:val="22"/>
          <w:szCs w:val="22"/>
        </w:rPr>
        <w:t>821b17-22</w:t>
      </w:r>
      <w:r w:rsidRPr="004129B8">
        <w:rPr>
          <w:rFonts w:ascii="Times New Roman" w:hAnsi="Times New Roman" w:hint="eastAsia"/>
          <w:sz w:val="22"/>
          <w:szCs w:val="22"/>
        </w:rPr>
        <w:t>）：</w:t>
      </w:r>
    </w:p>
    <w:p w:rsidR="00BD19AB" w:rsidRPr="004129B8" w:rsidRDefault="00BD19AB" w:rsidP="00C342DF">
      <w:pPr>
        <w:pStyle w:val="a9"/>
        <w:ind w:leftChars="100" w:left="240"/>
        <w:rPr>
          <w:rFonts w:ascii="標楷體" w:eastAsia="標楷體" w:hAnsi="標楷體"/>
          <w:sz w:val="22"/>
          <w:szCs w:val="22"/>
        </w:rPr>
      </w:pPr>
      <w:r w:rsidRPr="004129B8">
        <w:rPr>
          <w:rFonts w:ascii="標楷體" w:eastAsia="標楷體" w:hAnsi="標楷體" w:hint="eastAsia"/>
          <w:sz w:val="22"/>
          <w:szCs w:val="22"/>
        </w:rPr>
        <w:t>「此菩薩下」，舉勝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況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劣，謂「佛」等「不」順「行」「世間」一分「心」等「尚」「不行」，「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況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」順「行」「世間」一分「心」耶！「佛心」等者，即七地求如來智「心」也。此中但「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況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」「世間」，亦應以大「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況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」小：大「尚」「不行」，「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況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小乘耶！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則若「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」，若出「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若人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，若法，若因，若果，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若智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，若斷，皆「不行」也。</w:t>
      </w:r>
    </w:p>
  </w:footnote>
  <w:footnote w:id="26">
    <w:p w:rsidR="00BD19AB" w:rsidRPr="004129B8" w:rsidRDefault="00BD19AB">
      <w:pPr>
        <w:pStyle w:val="a9"/>
        <w:rPr>
          <w:rFonts w:ascii="Times New Roman" w:hAnsi="Times New Roman"/>
          <w:sz w:val="22"/>
          <w:szCs w:val="22"/>
        </w:rPr>
      </w:pPr>
      <w:r w:rsidRPr="004129B8">
        <w:rPr>
          <w:rStyle w:val="ab"/>
          <w:rFonts w:ascii="Times New Roman" w:hAnsi="Times New Roman"/>
          <w:sz w:val="22"/>
          <w:szCs w:val="22"/>
        </w:rPr>
        <w:footnoteRef/>
      </w:r>
      <w:r w:rsidRPr="004129B8">
        <w:rPr>
          <w:rFonts w:ascii="Times New Roman" w:hAnsi="Times New Roman" w:hint="eastAsia"/>
          <w:sz w:val="22"/>
          <w:szCs w:val="22"/>
        </w:rPr>
        <w:t>《大方廣佛華嚴經疏》卷</w:t>
      </w:r>
      <w:r w:rsidRPr="004129B8">
        <w:rPr>
          <w:rFonts w:ascii="Times New Roman" w:hAnsi="Times New Roman" w:hint="eastAsia"/>
          <w:sz w:val="22"/>
          <w:szCs w:val="22"/>
        </w:rPr>
        <w:t>42</w:t>
      </w:r>
      <w:r w:rsidRPr="004129B8">
        <w:rPr>
          <w:rFonts w:ascii="Times New Roman" w:hAnsi="Times New Roman" w:hint="eastAsia"/>
          <w:sz w:val="22"/>
          <w:szCs w:val="22"/>
        </w:rPr>
        <w:t>〈</w:t>
      </w:r>
      <w:r w:rsidRPr="004129B8">
        <w:rPr>
          <w:rFonts w:ascii="Times New Roman" w:hAnsi="Times New Roman" w:hint="eastAsia"/>
          <w:sz w:val="22"/>
          <w:szCs w:val="22"/>
        </w:rPr>
        <w:t xml:space="preserve">26 </w:t>
      </w:r>
      <w:r w:rsidRPr="004129B8">
        <w:rPr>
          <w:rFonts w:ascii="Times New Roman" w:hAnsi="Times New Roman" w:hint="eastAsia"/>
          <w:sz w:val="22"/>
          <w:szCs w:val="22"/>
        </w:rPr>
        <w:t>十地品〉（大正</w:t>
      </w:r>
      <w:r w:rsidRPr="004129B8">
        <w:rPr>
          <w:rFonts w:ascii="Times New Roman" w:hAnsi="Times New Roman" w:hint="eastAsia"/>
          <w:sz w:val="22"/>
          <w:szCs w:val="22"/>
        </w:rPr>
        <w:t>35</w:t>
      </w:r>
      <w:r w:rsidRPr="004129B8">
        <w:rPr>
          <w:rFonts w:ascii="Times New Roman" w:hAnsi="Times New Roman" w:hint="eastAsia"/>
          <w:sz w:val="22"/>
          <w:szCs w:val="22"/>
        </w:rPr>
        <w:t>，</w:t>
      </w:r>
      <w:r w:rsidRPr="004129B8">
        <w:rPr>
          <w:rFonts w:ascii="Times New Roman" w:hAnsi="Times New Roman" w:hint="eastAsia"/>
          <w:sz w:val="22"/>
          <w:szCs w:val="22"/>
        </w:rPr>
        <w:t>821c23-27</w:t>
      </w:r>
      <w:r w:rsidRPr="004129B8">
        <w:rPr>
          <w:rFonts w:ascii="Times New Roman" w:hAnsi="Times New Roman" w:hint="eastAsia"/>
          <w:sz w:val="22"/>
          <w:szCs w:val="22"/>
        </w:rPr>
        <w:t>）：</w:t>
      </w:r>
    </w:p>
    <w:p w:rsidR="00BD19AB" w:rsidRPr="00C50D2F" w:rsidRDefault="00BD19AB" w:rsidP="00A32786">
      <w:pPr>
        <w:pStyle w:val="a9"/>
        <w:ind w:leftChars="100" w:left="240"/>
        <w:rPr>
          <w:rFonts w:ascii="標楷體" w:eastAsia="標楷體" w:hAnsi="標楷體"/>
          <w:sz w:val="22"/>
          <w:szCs w:val="22"/>
        </w:rPr>
      </w:pPr>
      <w:r w:rsidRPr="004129B8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」有二義：一、若以「放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」身「心」「住」「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此忍門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」，斯則不「應」，故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勿復」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。是以《論》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：「若不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捨此忍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行，不得成就一切佛法。」此令「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捨」著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。二、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全棄「捨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」，則所不應，故《論》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依彼有力能作故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」，故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勿復放捨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」。此令依之。</w:t>
      </w:r>
    </w:p>
  </w:footnote>
  <w:footnote w:id="27">
    <w:p w:rsidR="00BD19AB" w:rsidRPr="004129B8" w:rsidRDefault="00BD19AB">
      <w:pPr>
        <w:pStyle w:val="a9"/>
        <w:rPr>
          <w:rFonts w:ascii="Times New Roman" w:hAnsi="Times New Roman"/>
          <w:sz w:val="22"/>
          <w:szCs w:val="22"/>
        </w:rPr>
      </w:pPr>
      <w:r w:rsidRPr="004129B8">
        <w:rPr>
          <w:rStyle w:val="ab"/>
          <w:rFonts w:ascii="Times New Roman" w:hAnsi="Times New Roman"/>
          <w:sz w:val="22"/>
          <w:szCs w:val="22"/>
        </w:rPr>
        <w:footnoteRef/>
      </w:r>
      <w:r w:rsidRPr="004129B8">
        <w:rPr>
          <w:rFonts w:ascii="Times New Roman" w:hAnsi="Times New Roman" w:hint="eastAsia"/>
          <w:sz w:val="22"/>
          <w:szCs w:val="22"/>
        </w:rPr>
        <w:t>《大方廣佛華嚴經疏》卷</w:t>
      </w:r>
      <w:r w:rsidRPr="004129B8">
        <w:rPr>
          <w:rFonts w:ascii="Times New Roman" w:hAnsi="Times New Roman" w:hint="eastAsia"/>
          <w:sz w:val="22"/>
          <w:szCs w:val="22"/>
        </w:rPr>
        <w:t>42</w:t>
      </w:r>
      <w:r w:rsidRPr="004129B8">
        <w:rPr>
          <w:rFonts w:ascii="Times New Roman" w:hAnsi="Times New Roman" w:hint="eastAsia"/>
          <w:sz w:val="22"/>
          <w:szCs w:val="22"/>
        </w:rPr>
        <w:t>〈</w:t>
      </w:r>
      <w:r w:rsidRPr="004129B8">
        <w:rPr>
          <w:rFonts w:ascii="Times New Roman" w:hAnsi="Times New Roman" w:hint="eastAsia"/>
          <w:sz w:val="22"/>
          <w:szCs w:val="22"/>
        </w:rPr>
        <w:t xml:space="preserve">26 </w:t>
      </w:r>
      <w:r w:rsidRPr="004129B8">
        <w:rPr>
          <w:rFonts w:ascii="Times New Roman" w:hAnsi="Times New Roman" w:hint="eastAsia"/>
          <w:sz w:val="22"/>
          <w:szCs w:val="22"/>
        </w:rPr>
        <w:t>十地品〉（大正</w:t>
      </w:r>
      <w:r w:rsidRPr="004129B8">
        <w:rPr>
          <w:rFonts w:ascii="Times New Roman" w:hAnsi="Times New Roman" w:hint="eastAsia"/>
          <w:sz w:val="22"/>
          <w:szCs w:val="22"/>
        </w:rPr>
        <w:t>35</w:t>
      </w:r>
      <w:r w:rsidRPr="004129B8">
        <w:rPr>
          <w:rFonts w:ascii="Times New Roman" w:hAnsi="Times New Roman" w:hint="eastAsia"/>
          <w:sz w:val="22"/>
          <w:szCs w:val="22"/>
        </w:rPr>
        <w:t>，</w:t>
      </w:r>
      <w:r w:rsidRPr="004129B8">
        <w:rPr>
          <w:rFonts w:ascii="Times New Roman" w:hAnsi="Times New Roman" w:hint="eastAsia"/>
          <w:sz w:val="22"/>
          <w:szCs w:val="22"/>
        </w:rPr>
        <w:t>822a5-9</w:t>
      </w:r>
      <w:r w:rsidRPr="004129B8">
        <w:rPr>
          <w:rFonts w:ascii="Times New Roman" w:hAnsi="Times New Roman" w:hint="eastAsia"/>
          <w:sz w:val="22"/>
          <w:szCs w:val="22"/>
        </w:rPr>
        <w:t>）：</w:t>
      </w:r>
    </w:p>
    <w:p w:rsidR="00BD19AB" w:rsidRPr="004129B8" w:rsidRDefault="00BD19AB" w:rsidP="00A32786">
      <w:pPr>
        <w:pStyle w:val="a9"/>
        <w:ind w:leftChars="100" w:left="240"/>
        <w:rPr>
          <w:rFonts w:ascii="標楷體" w:eastAsia="標楷體" w:hAnsi="標楷體"/>
          <w:dstrike/>
          <w:sz w:val="22"/>
          <w:szCs w:val="22"/>
        </w:rPr>
      </w:pP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第四勸中有三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：初「法性」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真常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，定其所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尚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；次「諸佛」下，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奪其異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「佛」，勸其上求，以有深無礙智，大用無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涯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，方不共「二乘」故；後「一切」下，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抑同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「二乘」，令不「住」忍。「三獸渡河」，同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涉理故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；功行疲倦，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趣寂為垢，故應勿「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住」。</w:t>
      </w:r>
    </w:p>
  </w:footnote>
  <w:footnote w:id="28">
    <w:p w:rsidR="00BD19AB" w:rsidRPr="00C50D2F" w:rsidRDefault="00BD19AB" w:rsidP="00C342DF">
      <w:pPr>
        <w:pStyle w:val="a9"/>
        <w:ind w:left="220" w:hangingChars="100" w:hanging="220"/>
        <w:rPr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Fonts w:ascii="新細明體" w:eastAsia="SimSun" w:hAnsi="新細明體" w:hint="eastAsia"/>
          <w:sz w:val="22"/>
          <w:szCs w:val="22"/>
        </w:rPr>
        <w:t xml:space="preserve"> </w:t>
      </w:r>
      <w:r w:rsidRPr="00C50D2F">
        <w:rPr>
          <w:rFonts w:ascii="Times New Roman" w:hAnsi="Times New Roman"/>
          <w:sz w:val="22"/>
          <w:szCs w:val="22"/>
        </w:rPr>
        <w:t>適：</w:t>
      </w:r>
      <w:r w:rsidRPr="00C50D2F">
        <w:rPr>
          <w:rFonts w:ascii="Times New Roman" w:hAnsi="Times New Roman" w:hint="eastAsia"/>
          <w:sz w:val="22"/>
          <w:szCs w:val="22"/>
        </w:rPr>
        <w:t>19.</w:t>
      </w:r>
      <w:r w:rsidRPr="00C50D2F">
        <w:rPr>
          <w:rFonts w:ascii="Times New Roman" w:hAnsi="Times New Roman" w:hint="eastAsia"/>
          <w:sz w:val="22"/>
          <w:szCs w:val="22"/>
        </w:rPr>
        <w:t>剛才，方才。《漢書‧賈誼傳》：“陛下之臣雖有悍如</w:t>
      </w:r>
      <w:r w:rsidRPr="00C50D2F">
        <w:rPr>
          <w:rFonts w:ascii="Times New Roman" w:hAnsi="Times New Roman" w:hint="eastAsia"/>
          <w:sz w:val="22"/>
          <w:szCs w:val="22"/>
        </w:rPr>
        <w:t xml:space="preserve"> </w:t>
      </w:r>
      <w:r w:rsidRPr="00C50D2F">
        <w:rPr>
          <w:rFonts w:ascii="Times New Roman" w:hAnsi="Times New Roman" w:hint="eastAsia"/>
          <w:sz w:val="22"/>
          <w:szCs w:val="22"/>
        </w:rPr>
        <w:t>馮敬</w:t>
      </w:r>
      <w:r w:rsidRPr="00C50D2F">
        <w:rPr>
          <w:rFonts w:ascii="Times New Roman" w:hAnsi="Times New Roman" w:hint="eastAsia"/>
          <w:sz w:val="22"/>
          <w:szCs w:val="22"/>
        </w:rPr>
        <w:t xml:space="preserve"> </w:t>
      </w:r>
      <w:r w:rsidRPr="00C50D2F">
        <w:rPr>
          <w:rFonts w:ascii="Times New Roman" w:hAnsi="Times New Roman" w:hint="eastAsia"/>
          <w:sz w:val="22"/>
          <w:szCs w:val="22"/>
        </w:rPr>
        <w:t>者，適啟其口，匕首已陷其匈矣。”</w:t>
      </w:r>
      <w:r w:rsidRPr="00C50D2F">
        <w:rPr>
          <w:rFonts w:ascii="Times New Roman" w:hAnsi="Times New Roman" w:hint="eastAsia"/>
          <w:sz w:val="22"/>
          <w:szCs w:val="22"/>
        </w:rPr>
        <w:t>22.</w:t>
      </w:r>
      <w:r w:rsidRPr="00C50D2F">
        <w:rPr>
          <w:rFonts w:ascii="Times New Roman" w:hAnsi="Times New Roman" w:hint="eastAsia"/>
          <w:sz w:val="22"/>
          <w:szCs w:val="22"/>
        </w:rPr>
        <w:t>通“</w:t>
      </w:r>
      <w:r w:rsidRPr="00C50D2F">
        <w:rPr>
          <w:rFonts w:ascii="Times New Roman" w:hAnsi="Times New Roman" w:hint="eastAsia"/>
          <w:sz w:val="22"/>
          <w:szCs w:val="22"/>
        </w:rPr>
        <w:t xml:space="preserve"> </w:t>
      </w:r>
      <w:r w:rsidRPr="00C50D2F">
        <w:rPr>
          <w:rFonts w:ascii="Times New Roman" w:hAnsi="Times New Roman" w:hint="eastAsia"/>
          <w:sz w:val="22"/>
          <w:szCs w:val="22"/>
        </w:rPr>
        <w:t>啻</w:t>
      </w:r>
      <w:r w:rsidRPr="00C50D2F">
        <w:rPr>
          <w:rFonts w:ascii="Times New Roman" w:hAnsi="Times New Roman" w:hint="eastAsia"/>
          <w:sz w:val="22"/>
          <w:szCs w:val="22"/>
        </w:rPr>
        <w:t xml:space="preserve"> </w:t>
      </w:r>
      <w:r w:rsidRPr="00C50D2F">
        <w:rPr>
          <w:rFonts w:ascii="Times New Roman" w:hAnsi="Times New Roman" w:hint="eastAsia"/>
          <w:sz w:val="22"/>
          <w:szCs w:val="22"/>
        </w:rPr>
        <w:t>”。副詞。</w:t>
      </w:r>
      <w:r w:rsidRPr="00C50D2F">
        <w:rPr>
          <w:rFonts w:ascii="Times New Roman" w:hAnsi="Times New Roman" w:hint="eastAsia"/>
          <w:b/>
          <w:sz w:val="22"/>
          <w:szCs w:val="22"/>
        </w:rPr>
        <w:t>但，僅僅</w:t>
      </w:r>
      <w:r w:rsidRPr="00C50D2F">
        <w:rPr>
          <w:rFonts w:ascii="Times New Roman" w:hAnsi="Times New Roman" w:hint="eastAsia"/>
          <w:sz w:val="22"/>
          <w:szCs w:val="22"/>
        </w:rPr>
        <w:t>。《孟子‧告子下》：“飲食之人無有失也，則口腹豈適為尺寸之膚哉？”</w:t>
      </w:r>
      <w:proofErr w:type="gramStart"/>
      <w:r w:rsidRPr="00C50D2F">
        <w:rPr>
          <w:rFonts w:ascii="Times New Roman" w:hAnsi="Times New Roman"/>
          <w:sz w:val="22"/>
          <w:szCs w:val="22"/>
        </w:rPr>
        <w:t>（</w:t>
      </w:r>
      <w:proofErr w:type="gramEnd"/>
      <w:r w:rsidRPr="00C50D2F">
        <w:rPr>
          <w:rFonts w:ascii="Times New Roman" w:hAnsi="Times New Roman"/>
          <w:sz w:val="22"/>
          <w:szCs w:val="22"/>
        </w:rPr>
        <w:t>《漢語大詞典（</w:t>
      </w:r>
      <w:r w:rsidRPr="00C50D2F">
        <w:rPr>
          <w:rFonts w:ascii="Times New Roman" w:hAnsi="Times New Roman" w:hint="eastAsia"/>
          <w:sz w:val="22"/>
          <w:szCs w:val="22"/>
        </w:rPr>
        <w:t>十</w:t>
      </w:r>
      <w:r w:rsidRPr="00C50D2F">
        <w:rPr>
          <w:rFonts w:ascii="Times New Roman" w:hAnsi="Times New Roman"/>
          <w:sz w:val="22"/>
          <w:szCs w:val="22"/>
        </w:rPr>
        <w:t>）》</w:t>
      </w:r>
      <w:r w:rsidRPr="00C50D2F">
        <w:rPr>
          <w:rFonts w:ascii="Times New Roman" w:hAnsi="Times New Roman"/>
          <w:sz w:val="22"/>
          <w:szCs w:val="22"/>
        </w:rPr>
        <w:t>p.</w:t>
      </w:r>
      <w:r w:rsidRPr="00C50D2F">
        <w:rPr>
          <w:rFonts w:ascii="Times New Roman" w:hAnsi="Times New Roman" w:hint="eastAsia"/>
          <w:sz w:val="22"/>
          <w:szCs w:val="22"/>
        </w:rPr>
        <w:t>1160</w:t>
      </w:r>
      <w:proofErr w:type="gramStart"/>
      <w:r w:rsidRPr="00C50D2F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9">
    <w:p w:rsidR="00BD19AB" w:rsidRPr="00C50D2F" w:rsidRDefault="00BD19AB" w:rsidP="00C342DF">
      <w:pPr>
        <w:snapToGrid w:val="0"/>
        <w:ind w:left="220" w:hangingChars="100" w:hanging="220"/>
        <w:rPr>
          <w:sz w:val="22"/>
        </w:rPr>
      </w:pPr>
      <w:r w:rsidRPr="00C50D2F">
        <w:rPr>
          <w:rStyle w:val="ab"/>
          <w:rFonts w:ascii="Times New Roman" w:eastAsia="新細明體" w:hAnsi="Times New Roman"/>
          <w:kern w:val="0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《一切經音義》卷</w:t>
      </w:r>
      <w:r w:rsidRPr="00C50D2F">
        <w:rPr>
          <w:rFonts w:ascii="Times New Roman" w:eastAsia="新細明體" w:hAnsi="Times New Roman" w:cs="Times New Roman"/>
          <w:sz w:val="22"/>
        </w:rPr>
        <w:t>12(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54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381a7-8)</w:t>
      </w:r>
      <w:r w:rsidRPr="00C50D2F">
        <w:rPr>
          <w:rFonts w:ascii="Times New Roman" w:eastAsia="新細明體" w:hAnsi="Times New Roman" w:cs="Times New Roman"/>
          <w:sz w:val="22"/>
        </w:rPr>
        <w:t>：</w:t>
      </w:r>
      <w:r w:rsidRPr="00C50D2F">
        <w:rPr>
          <w:rFonts w:ascii="標楷體" w:eastAsia="標楷體" w:hAnsi="標楷體" w:cs="Times New Roman"/>
          <w:sz w:val="22"/>
        </w:rPr>
        <w:t>「那</w:t>
      </w:r>
      <w:proofErr w:type="gramStart"/>
      <w:r w:rsidRPr="00C50D2F">
        <w:rPr>
          <w:rFonts w:ascii="標楷體" w:eastAsia="標楷體" w:hAnsi="標楷體" w:cs="Times New Roman"/>
          <w:sz w:val="22"/>
        </w:rPr>
        <w:t>庾</w:t>
      </w:r>
      <w:proofErr w:type="gramEnd"/>
      <w:r w:rsidRPr="00C50D2F">
        <w:rPr>
          <w:rFonts w:ascii="標楷體" w:eastAsia="標楷體" w:hAnsi="標楷體" w:cs="Times New Roman"/>
          <w:sz w:val="22"/>
        </w:rPr>
        <w:t>多(</w:t>
      </w:r>
      <w:proofErr w:type="gramStart"/>
      <w:r w:rsidRPr="00C50D2F">
        <w:rPr>
          <w:rFonts w:ascii="標楷體" w:eastAsia="標楷體" w:hAnsi="標楷體" w:cs="Times New Roman"/>
          <w:sz w:val="22"/>
        </w:rPr>
        <w:t>羊主反</w:t>
      </w:r>
      <w:proofErr w:type="gramEnd"/>
      <w:r w:rsidRPr="00C50D2F">
        <w:rPr>
          <w:rFonts w:ascii="標楷體" w:eastAsia="標楷體" w:hAnsi="標楷體" w:cs="Times New Roman"/>
          <w:sz w:val="22"/>
        </w:rPr>
        <w:t>梵語</w:t>
      </w:r>
      <w:proofErr w:type="gramStart"/>
      <w:r w:rsidRPr="00C50D2F">
        <w:rPr>
          <w:rFonts w:ascii="標楷體" w:eastAsia="標楷體" w:hAnsi="標楷體" w:cs="Times New Roman"/>
          <w:sz w:val="22"/>
        </w:rPr>
        <w:t>西國數法名</w:t>
      </w:r>
      <w:proofErr w:type="gramEnd"/>
      <w:r w:rsidRPr="00C50D2F">
        <w:rPr>
          <w:rFonts w:ascii="標楷體" w:eastAsia="標楷體" w:hAnsi="標楷體" w:cs="Times New Roman"/>
          <w:sz w:val="22"/>
        </w:rPr>
        <w:t>也，古</w:t>
      </w:r>
      <w:proofErr w:type="gramStart"/>
      <w:r w:rsidRPr="00C50D2F">
        <w:rPr>
          <w:rFonts w:ascii="標楷體" w:eastAsia="標楷體" w:hAnsi="標楷體" w:cs="Times New Roman"/>
          <w:sz w:val="22"/>
        </w:rPr>
        <w:t>云</w:t>
      </w:r>
      <w:proofErr w:type="gramEnd"/>
      <w:r w:rsidRPr="00C50D2F">
        <w:rPr>
          <w:rFonts w:ascii="標楷體" w:eastAsia="標楷體" w:hAnsi="標楷體" w:cs="Times New Roman"/>
          <w:sz w:val="22"/>
        </w:rPr>
        <w:t>：那由他，</w:t>
      </w:r>
      <w:r w:rsidRPr="00BD19AB">
        <w:rPr>
          <w:rFonts w:ascii="標楷體" w:eastAsia="標楷體" w:hAnsi="標楷體" w:cs="Times New Roman" w:hint="eastAsia"/>
          <w:sz w:val="22"/>
        </w:rPr>
        <w:t>《</w:t>
      </w:r>
      <w:r w:rsidRPr="00BD19AB">
        <w:rPr>
          <w:rFonts w:ascii="標楷體" w:eastAsia="標楷體" w:hAnsi="標楷體" w:cs="Times New Roman"/>
          <w:sz w:val="22"/>
        </w:rPr>
        <w:t>華嚴經</w:t>
      </w:r>
      <w:r w:rsidRPr="00BD19AB">
        <w:rPr>
          <w:rFonts w:ascii="標楷體" w:eastAsia="標楷體" w:hAnsi="標楷體" w:cs="Times New Roman" w:hint="eastAsia"/>
          <w:sz w:val="22"/>
        </w:rPr>
        <w:t>》〈</w:t>
      </w:r>
      <w:r w:rsidRPr="00BD19AB">
        <w:rPr>
          <w:rFonts w:ascii="標楷體" w:eastAsia="標楷體" w:hAnsi="標楷體" w:cs="Times New Roman"/>
          <w:sz w:val="22"/>
        </w:rPr>
        <w:t>阿僧祇品</w:t>
      </w:r>
      <w:r w:rsidRPr="00BD19AB">
        <w:rPr>
          <w:rFonts w:ascii="標楷體" w:eastAsia="標楷體" w:hAnsi="標楷體" w:cs="Times New Roman" w:hint="eastAsia"/>
          <w:sz w:val="22"/>
        </w:rPr>
        <w:t>〉</w:t>
      </w:r>
      <w:proofErr w:type="gramStart"/>
      <w:r w:rsidRPr="00BD19AB">
        <w:rPr>
          <w:rFonts w:ascii="標楷體" w:eastAsia="標楷體" w:hAnsi="標楷體" w:cs="Times New Roman"/>
          <w:sz w:val="22"/>
        </w:rPr>
        <w:t>云</w:t>
      </w:r>
      <w:proofErr w:type="gramEnd"/>
      <w:r w:rsidRPr="00C50D2F">
        <w:rPr>
          <w:rFonts w:ascii="標楷體" w:eastAsia="標楷體" w:hAnsi="標楷體" w:cs="Times New Roman"/>
          <w:sz w:val="22"/>
        </w:rPr>
        <w:t>：俱</w:t>
      </w:r>
      <w:proofErr w:type="gramStart"/>
      <w:r w:rsidRPr="00C50D2F">
        <w:rPr>
          <w:rFonts w:ascii="標楷體" w:eastAsia="標楷體" w:hAnsi="標楷體" w:cs="Times New Roman"/>
          <w:sz w:val="22"/>
        </w:rPr>
        <w:t>胝</w:t>
      </w:r>
      <w:proofErr w:type="gramEnd"/>
      <w:r w:rsidRPr="00C50D2F">
        <w:rPr>
          <w:rFonts w:ascii="標楷體" w:eastAsia="標楷體" w:hAnsi="標楷體" w:cs="Times New Roman"/>
          <w:sz w:val="22"/>
        </w:rPr>
        <w:t>俱</w:t>
      </w:r>
      <w:proofErr w:type="gramStart"/>
      <w:r w:rsidRPr="00C50D2F">
        <w:rPr>
          <w:rFonts w:ascii="標楷體" w:eastAsia="標楷體" w:hAnsi="標楷體" w:cs="Times New Roman"/>
          <w:sz w:val="22"/>
        </w:rPr>
        <w:t>胝</w:t>
      </w:r>
      <w:proofErr w:type="gramEnd"/>
      <w:r w:rsidRPr="00C50D2F">
        <w:rPr>
          <w:rFonts w:ascii="標楷體" w:eastAsia="標楷體" w:hAnsi="標楷體" w:cs="Times New Roman"/>
          <w:sz w:val="22"/>
        </w:rPr>
        <w:t>為一阿</w:t>
      </w:r>
      <w:proofErr w:type="gramStart"/>
      <w:r w:rsidRPr="00C50D2F">
        <w:rPr>
          <w:rFonts w:ascii="標楷體" w:eastAsia="標楷體" w:hAnsi="標楷體" w:cs="Times New Roman"/>
          <w:sz w:val="22"/>
        </w:rPr>
        <w:t>庾</w:t>
      </w:r>
      <w:proofErr w:type="gramEnd"/>
      <w:r w:rsidRPr="00C50D2F">
        <w:rPr>
          <w:rFonts w:ascii="標楷體" w:eastAsia="標楷體" w:hAnsi="標楷體" w:cs="Times New Roman"/>
          <w:sz w:val="22"/>
        </w:rPr>
        <w:t>多，阿</w:t>
      </w:r>
      <w:proofErr w:type="gramStart"/>
      <w:r w:rsidRPr="00C50D2F">
        <w:rPr>
          <w:rFonts w:ascii="標楷體" w:eastAsia="標楷體" w:hAnsi="標楷體" w:cs="Times New Roman"/>
          <w:sz w:val="22"/>
        </w:rPr>
        <w:t>庾</w:t>
      </w:r>
      <w:proofErr w:type="gramEnd"/>
      <w:r w:rsidRPr="00C50D2F">
        <w:rPr>
          <w:rFonts w:ascii="標楷體" w:eastAsia="標楷體" w:hAnsi="標楷體" w:cs="Times New Roman"/>
          <w:sz w:val="22"/>
        </w:rPr>
        <w:t>多為一那</w:t>
      </w:r>
      <w:proofErr w:type="gramStart"/>
      <w:r w:rsidRPr="00C50D2F">
        <w:rPr>
          <w:rFonts w:ascii="標楷體" w:eastAsia="標楷體" w:hAnsi="標楷體" w:cs="Times New Roman"/>
          <w:sz w:val="22"/>
        </w:rPr>
        <w:t>庾</w:t>
      </w:r>
      <w:proofErr w:type="gramEnd"/>
      <w:r w:rsidRPr="00C50D2F">
        <w:rPr>
          <w:rFonts w:ascii="標楷體" w:eastAsia="標楷體" w:hAnsi="標楷體" w:cs="Times New Roman"/>
          <w:sz w:val="22"/>
        </w:rPr>
        <w:t>多，</w:t>
      </w:r>
      <w:proofErr w:type="gramStart"/>
      <w:r w:rsidRPr="00C50D2F">
        <w:rPr>
          <w:rFonts w:ascii="標楷體" w:eastAsia="標楷體" w:hAnsi="標楷體" w:cs="Times New Roman"/>
          <w:sz w:val="22"/>
        </w:rPr>
        <w:t>三等數法中</w:t>
      </w:r>
      <w:proofErr w:type="gramEnd"/>
      <w:r w:rsidRPr="00C50D2F">
        <w:rPr>
          <w:rFonts w:ascii="標楷體" w:eastAsia="標楷體" w:hAnsi="標楷體" w:cs="Times New Roman"/>
          <w:sz w:val="22"/>
        </w:rPr>
        <w:t>此即大數法也)。」</w:t>
      </w:r>
      <w:proofErr w:type="gramStart"/>
      <w:r w:rsidRPr="00C50D2F">
        <w:rPr>
          <w:rFonts w:ascii="標楷體" w:eastAsia="SimSun" w:hAnsi="標楷體" w:cs="Times New Roman" w:hint="eastAsia"/>
          <w:sz w:val="22"/>
        </w:rPr>
        <w:t>又卷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23(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54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452a18)</w:t>
      </w:r>
      <w:r w:rsidRPr="00C50D2F">
        <w:rPr>
          <w:rFonts w:ascii="Times New Roman" w:eastAsia="新細明體" w:hAnsi="Times New Roman" w:cs="Times New Roman"/>
          <w:sz w:val="22"/>
        </w:rPr>
        <w:t>：</w:t>
      </w:r>
      <w:r w:rsidRPr="00C50D2F">
        <w:rPr>
          <w:rFonts w:ascii="標楷體" w:eastAsia="標楷體" w:hAnsi="標楷體" w:cs="Times New Roman"/>
          <w:sz w:val="22"/>
        </w:rPr>
        <w:t>「那由他(或曰那</w:t>
      </w:r>
      <w:proofErr w:type="gramStart"/>
      <w:r w:rsidRPr="00C50D2F">
        <w:rPr>
          <w:rFonts w:ascii="標楷體" w:eastAsia="標楷體" w:hAnsi="標楷體" w:cs="Times New Roman"/>
          <w:sz w:val="22"/>
        </w:rPr>
        <w:t>庾</w:t>
      </w:r>
      <w:proofErr w:type="gramEnd"/>
      <w:r w:rsidRPr="00C50D2F">
        <w:rPr>
          <w:rFonts w:ascii="標楷體" w:eastAsia="標楷體" w:hAnsi="標楷體" w:cs="Times New Roman"/>
          <w:sz w:val="22"/>
        </w:rPr>
        <w:t>多當此方一億名也)。」</w:t>
      </w:r>
    </w:p>
  </w:footnote>
  <w:footnote w:id="30">
    <w:p w:rsidR="00BD19AB" w:rsidRPr="00C50D2F" w:rsidRDefault="00BD19AB" w:rsidP="00C342DF">
      <w:pPr>
        <w:snapToGrid w:val="0"/>
        <w:ind w:left="220" w:hangingChars="100" w:hanging="220"/>
        <w:rPr>
          <w:rFonts w:ascii="標楷體" w:eastAsia="標楷體" w:hAnsi="標楷體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《一切經音義》卷</w:t>
      </w:r>
      <w:r w:rsidRPr="00C50D2F">
        <w:rPr>
          <w:rFonts w:ascii="Times New Roman" w:eastAsia="新細明體" w:hAnsi="Times New Roman" w:cs="Times New Roman"/>
          <w:sz w:val="22"/>
        </w:rPr>
        <w:t>10(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54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368b3-4)</w:t>
      </w:r>
      <w:r w:rsidRPr="00C50D2F">
        <w:rPr>
          <w:rFonts w:ascii="Times New Roman" w:eastAsia="新細明體" w:hAnsi="Times New Roman" w:cs="Times New Roman"/>
          <w:sz w:val="22"/>
        </w:rPr>
        <w:t>：</w:t>
      </w:r>
      <w:r w:rsidRPr="00C50D2F">
        <w:rPr>
          <w:rFonts w:ascii="標楷體" w:eastAsia="標楷體" w:hAnsi="標楷體" w:cs="Times New Roman"/>
          <w:sz w:val="22"/>
        </w:rPr>
        <w:t>「</w:t>
      </w:r>
      <w:proofErr w:type="gramStart"/>
      <w:r w:rsidRPr="00C50D2F">
        <w:rPr>
          <w:rFonts w:ascii="標楷體" w:eastAsia="標楷體" w:hAnsi="標楷體" w:cs="Times New Roman"/>
          <w:sz w:val="22"/>
        </w:rPr>
        <w:t>歌羅分</w:t>
      </w:r>
      <w:proofErr w:type="gramEnd"/>
      <w:r w:rsidRPr="00C50D2F">
        <w:rPr>
          <w:rFonts w:ascii="標楷體" w:eastAsia="標楷體" w:hAnsi="標楷體" w:cs="Times New Roman"/>
          <w:sz w:val="22"/>
        </w:rPr>
        <w:t>(梵語數名也</w:t>
      </w:r>
      <w:r w:rsidRPr="00C50D2F">
        <w:rPr>
          <w:rFonts w:ascii="標楷體" w:eastAsia="標楷體" w:hAnsi="標楷體" w:cs="Times New Roman" w:hint="eastAsia"/>
          <w:sz w:val="22"/>
        </w:rPr>
        <w:t>，</w:t>
      </w:r>
      <w:r w:rsidRPr="00C50D2F">
        <w:rPr>
          <w:rFonts w:ascii="標楷體" w:eastAsia="標楷體" w:hAnsi="標楷體" w:cs="Times New Roman"/>
          <w:sz w:val="22"/>
        </w:rPr>
        <w:t>下</w:t>
      </w:r>
      <w:proofErr w:type="gramStart"/>
      <w:r w:rsidRPr="00C50D2F">
        <w:rPr>
          <w:rFonts w:ascii="標楷體" w:eastAsia="標楷體" w:hAnsi="標楷體" w:cs="Times New Roman"/>
          <w:sz w:val="22"/>
        </w:rPr>
        <w:t>焚問反後</w:t>
      </w:r>
      <w:proofErr w:type="gramEnd"/>
      <w:r w:rsidRPr="00C50D2F">
        <w:rPr>
          <w:rFonts w:ascii="標楷體" w:eastAsia="標楷體" w:hAnsi="標楷體" w:cs="Times New Roman"/>
          <w:sz w:val="22"/>
        </w:rPr>
        <w:t>文</w:t>
      </w:r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准此音論</w:t>
      </w:r>
      <w:proofErr w:type="gramEnd"/>
      <w:r w:rsidRPr="00C50D2F">
        <w:rPr>
          <w:rFonts w:ascii="標楷體" w:eastAsia="標楷體" w:hAnsi="標楷體" w:cs="Times New Roman"/>
          <w:sz w:val="22"/>
        </w:rPr>
        <w:t>自解</w:t>
      </w:r>
      <w:proofErr w:type="gramStart"/>
      <w:r w:rsidRPr="00C50D2F">
        <w:rPr>
          <w:rFonts w:ascii="標楷體" w:eastAsia="標楷體" w:hAnsi="標楷體" w:cs="Times New Roman"/>
          <w:sz w:val="22"/>
        </w:rPr>
        <w:t>云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：</w:t>
      </w:r>
      <w:proofErr w:type="gramStart"/>
      <w:r w:rsidRPr="00C50D2F">
        <w:rPr>
          <w:rFonts w:ascii="標楷體" w:eastAsia="標楷體" w:hAnsi="標楷體" w:cs="Times New Roman"/>
          <w:sz w:val="22"/>
        </w:rPr>
        <w:t>如析一</w:t>
      </w:r>
      <w:r w:rsidRPr="004129B8">
        <w:rPr>
          <w:rFonts w:ascii="標楷體" w:eastAsia="標楷體" w:hAnsi="標楷體" w:cs="Times New Roman"/>
          <w:sz w:val="22"/>
        </w:rPr>
        <w:t>毛</w:t>
      </w:r>
      <w:proofErr w:type="gramEnd"/>
      <w:r w:rsidRPr="004129B8">
        <w:rPr>
          <w:rFonts w:ascii="標楷體" w:eastAsia="標楷體" w:hAnsi="標楷體" w:cs="Times New Roman"/>
          <w:sz w:val="22"/>
        </w:rPr>
        <w:t>以為百分</w:t>
      </w:r>
      <w:r w:rsidRPr="004129B8">
        <w:rPr>
          <w:rFonts w:ascii="標楷體" w:eastAsia="標楷體" w:hAnsi="標楷體" w:cs="Times New Roman" w:hint="eastAsia"/>
          <w:sz w:val="22"/>
        </w:rPr>
        <w:t>，</w:t>
      </w:r>
      <w:r w:rsidRPr="004129B8">
        <w:rPr>
          <w:rFonts w:ascii="標楷體" w:eastAsia="標楷體" w:hAnsi="標楷體" w:cs="Times New Roman"/>
          <w:sz w:val="22"/>
        </w:rPr>
        <w:t>一分</w:t>
      </w:r>
      <w:proofErr w:type="gramStart"/>
      <w:r w:rsidRPr="004129B8">
        <w:rPr>
          <w:rFonts w:ascii="標楷體" w:eastAsia="標楷體" w:hAnsi="標楷體" w:cs="Times New Roman"/>
          <w:sz w:val="22"/>
        </w:rPr>
        <w:t>名歌羅分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。</w:t>
      </w:r>
      <w:r w:rsidRPr="004129B8">
        <w:rPr>
          <w:rFonts w:ascii="標楷體" w:eastAsia="標楷體" w:hAnsi="標楷體" w:cs="Times New Roman"/>
          <w:sz w:val="22"/>
        </w:rPr>
        <w:t>論以</w:t>
      </w:r>
      <w:proofErr w:type="gramStart"/>
      <w:r w:rsidRPr="004129B8">
        <w:rPr>
          <w:rFonts w:ascii="標楷體" w:eastAsia="標楷體" w:hAnsi="標楷體" w:cs="Times New Roman"/>
          <w:sz w:val="22"/>
        </w:rPr>
        <w:t>義翻名為力勝</w:t>
      </w:r>
      <w:proofErr w:type="gramEnd"/>
      <w:r w:rsidRPr="004129B8">
        <w:rPr>
          <w:rFonts w:ascii="標楷體" w:eastAsia="標楷體" w:hAnsi="標楷體" w:cs="Times New Roman" w:hint="eastAsia"/>
          <w:sz w:val="22"/>
        </w:rPr>
        <w:t>，</w:t>
      </w:r>
      <w:r w:rsidRPr="004129B8">
        <w:rPr>
          <w:rFonts w:ascii="標楷體" w:eastAsia="標楷體" w:hAnsi="標楷體" w:cs="Times New Roman"/>
          <w:sz w:val="22"/>
        </w:rPr>
        <w:t>言無漏無量善法</w:t>
      </w:r>
      <w:proofErr w:type="gramStart"/>
      <w:r w:rsidRPr="004129B8">
        <w:rPr>
          <w:rFonts w:ascii="標楷體" w:eastAsia="標楷體" w:hAnsi="標楷體" w:cs="Times New Roman"/>
          <w:sz w:val="22"/>
        </w:rPr>
        <w:t>一歌羅分</w:t>
      </w:r>
      <w:proofErr w:type="gramEnd"/>
      <w:r w:rsidRPr="004129B8">
        <w:rPr>
          <w:rFonts w:ascii="標楷體" w:eastAsia="標楷體" w:hAnsi="標楷體" w:cs="Times New Roman"/>
          <w:sz w:val="22"/>
        </w:rPr>
        <w:t>勝</w:t>
      </w:r>
      <w:r w:rsidRPr="00C50D2F">
        <w:rPr>
          <w:rFonts w:ascii="標楷體" w:eastAsia="標楷體" w:hAnsi="標楷體" w:cs="Times New Roman"/>
          <w:sz w:val="22"/>
        </w:rPr>
        <w:t>於有漏千分)。」</w:t>
      </w:r>
    </w:p>
  </w:footnote>
  <w:footnote w:id="31">
    <w:p w:rsidR="00BD19AB" w:rsidRPr="00C50D2F" w:rsidRDefault="00BD19AB" w:rsidP="000013B3">
      <w:pPr>
        <w:snapToGrid w:val="0"/>
        <w:rPr>
          <w:rFonts w:ascii="Times New Roman" w:hAnsi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 xml:space="preserve"> 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諭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＝喻【宋】【元】【明】【宮】。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199d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n.5)</w:t>
      </w:r>
    </w:p>
  </w:footnote>
  <w:footnote w:id="32">
    <w:p w:rsidR="00BD19AB" w:rsidRPr="00C50D2F" w:rsidRDefault="00BD19AB" w:rsidP="00123B5F">
      <w:pPr>
        <w:snapToGrid w:val="0"/>
        <w:ind w:left="220" w:hangingChars="100" w:hanging="220"/>
        <w:rPr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《一切經音義》卷</w:t>
      </w:r>
      <w:r w:rsidRPr="00C50D2F">
        <w:rPr>
          <w:rFonts w:ascii="Times New Roman" w:eastAsia="新細明體" w:hAnsi="Times New Roman" w:cs="Times New Roman"/>
          <w:sz w:val="22"/>
        </w:rPr>
        <w:t>10(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54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368b6)</w:t>
      </w:r>
      <w:r w:rsidRPr="00C50D2F">
        <w:rPr>
          <w:rFonts w:ascii="Times New Roman" w:eastAsia="新細明體" w:hAnsi="Times New Roman" w:cs="Times New Roman"/>
          <w:sz w:val="22"/>
        </w:rPr>
        <w:t>：</w:t>
      </w:r>
      <w:r w:rsidRPr="00C50D2F">
        <w:rPr>
          <w:rFonts w:ascii="標楷體" w:eastAsia="標楷體" w:hAnsi="標楷體" w:cs="Times New Roman"/>
          <w:sz w:val="22"/>
        </w:rPr>
        <w:t>「優波尼沙陀分(論中</w:t>
      </w:r>
      <w:proofErr w:type="gramStart"/>
      <w:r w:rsidRPr="00C50D2F">
        <w:rPr>
          <w:rFonts w:ascii="標楷體" w:eastAsia="標楷體" w:hAnsi="標楷體" w:cs="Times New Roman"/>
          <w:sz w:val="22"/>
        </w:rPr>
        <w:t>義釋名</w:t>
      </w:r>
      <w:proofErr w:type="gramEnd"/>
      <w:r w:rsidRPr="00C50D2F">
        <w:rPr>
          <w:rFonts w:ascii="標楷體" w:eastAsia="標楷體" w:hAnsi="標楷體" w:cs="Times New Roman"/>
          <w:sz w:val="22"/>
        </w:rPr>
        <w:t>為微細</w:t>
      </w:r>
      <w:proofErr w:type="gramStart"/>
      <w:r w:rsidRPr="00C50D2F">
        <w:rPr>
          <w:rFonts w:ascii="標楷體" w:eastAsia="標楷體" w:hAnsi="標楷體" w:cs="Times New Roman"/>
          <w:sz w:val="22"/>
        </w:rPr>
        <w:t>極</w:t>
      </w:r>
      <w:proofErr w:type="gramEnd"/>
      <w:r w:rsidRPr="00C50D2F">
        <w:rPr>
          <w:rFonts w:ascii="標楷體" w:eastAsia="標楷體" w:hAnsi="標楷體" w:cs="Times New Roman"/>
          <w:sz w:val="22"/>
        </w:rPr>
        <w:t>至隣虛名優波尼沙陀分也)。」</w:t>
      </w:r>
    </w:p>
  </w:footnote>
  <w:footnote w:id="33">
    <w:p w:rsidR="00BD19AB" w:rsidRPr="004129B8" w:rsidRDefault="00BD19AB">
      <w:pPr>
        <w:pStyle w:val="a9"/>
        <w:rPr>
          <w:rFonts w:eastAsia="SimSun"/>
          <w:sz w:val="22"/>
          <w:szCs w:val="22"/>
        </w:rPr>
      </w:pPr>
      <w:r w:rsidRPr="004129B8">
        <w:rPr>
          <w:rStyle w:val="ab"/>
          <w:rFonts w:ascii="Times New Roman" w:hAnsi="Times New Roman"/>
          <w:kern w:val="2"/>
          <w:sz w:val="22"/>
          <w:szCs w:val="22"/>
        </w:rPr>
        <w:footnoteRef/>
      </w:r>
      <w:r w:rsidRPr="004129B8">
        <w:rPr>
          <w:rFonts w:ascii="Times New Roman" w:hAnsi="Times New Roman" w:hint="eastAsia"/>
          <w:kern w:val="2"/>
          <w:sz w:val="22"/>
          <w:szCs w:val="22"/>
        </w:rPr>
        <w:t>《大方廣佛華嚴經疏》卷</w:t>
      </w:r>
      <w:r w:rsidRPr="004129B8">
        <w:rPr>
          <w:rFonts w:ascii="Times New Roman" w:hAnsi="Times New Roman" w:hint="eastAsia"/>
          <w:kern w:val="2"/>
          <w:sz w:val="22"/>
          <w:szCs w:val="22"/>
        </w:rPr>
        <w:t>42</w:t>
      </w:r>
      <w:r w:rsidRPr="004129B8">
        <w:rPr>
          <w:rFonts w:ascii="Times New Roman" w:hAnsi="Times New Roman" w:hint="eastAsia"/>
          <w:kern w:val="2"/>
          <w:sz w:val="22"/>
          <w:szCs w:val="22"/>
        </w:rPr>
        <w:t>〈</w:t>
      </w:r>
      <w:r w:rsidRPr="004129B8">
        <w:rPr>
          <w:rFonts w:ascii="Times New Roman" w:hAnsi="Times New Roman" w:hint="eastAsia"/>
          <w:kern w:val="2"/>
          <w:sz w:val="22"/>
          <w:szCs w:val="22"/>
        </w:rPr>
        <w:t xml:space="preserve">26 </w:t>
      </w:r>
      <w:r w:rsidRPr="004129B8">
        <w:rPr>
          <w:rFonts w:ascii="Times New Roman" w:hAnsi="Times New Roman" w:hint="eastAsia"/>
          <w:kern w:val="2"/>
          <w:sz w:val="22"/>
          <w:szCs w:val="22"/>
        </w:rPr>
        <w:t>十地品〉（大正</w:t>
      </w:r>
      <w:r w:rsidRPr="004129B8">
        <w:rPr>
          <w:rFonts w:ascii="Times New Roman" w:hAnsi="Times New Roman" w:hint="eastAsia"/>
          <w:kern w:val="2"/>
          <w:sz w:val="22"/>
          <w:szCs w:val="22"/>
        </w:rPr>
        <w:t>35</w:t>
      </w:r>
      <w:r w:rsidRPr="004129B8">
        <w:rPr>
          <w:rFonts w:ascii="Times New Roman" w:hAnsi="Times New Roman" w:hint="eastAsia"/>
          <w:kern w:val="2"/>
          <w:sz w:val="22"/>
          <w:szCs w:val="22"/>
        </w:rPr>
        <w:t>，</w:t>
      </w:r>
      <w:r w:rsidRPr="004129B8">
        <w:rPr>
          <w:rFonts w:ascii="Times New Roman" w:hAnsi="Times New Roman" w:hint="eastAsia"/>
          <w:kern w:val="2"/>
          <w:sz w:val="22"/>
          <w:szCs w:val="22"/>
        </w:rPr>
        <w:t>822b8-24</w:t>
      </w:r>
      <w:r w:rsidRPr="004129B8">
        <w:rPr>
          <w:rFonts w:ascii="Times New Roman" w:hAnsi="Times New Roman" w:hint="eastAsia"/>
          <w:kern w:val="2"/>
          <w:sz w:val="22"/>
          <w:szCs w:val="22"/>
        </w:rPr>
        <w:t>）：</w:t>
      </w:r>
    </w:p>
    <w:p w:rsidR="00BD19AB" w:rsidRPr="004129B8" w:rsidRDefault="00BD19AB" w:rsidP="00123B5F">
      <w:pPr>
        <w:pStyle w:val="a9"/>
        <w:ind w:leftChars="100" w:left="240"/>
        <w:rPr>
          <w:rFonts w:ascii="標楷體" w:eastAsia="標楷體" w:hAnsi="標楷體"/>
          <w:sz w:val="22"/>
          <w:szCs w:val="22"/>
        </w:rPr>
      </w:pPr>
      <w:r w:rsidRPr="004129B8">
        <w:rPr>
          <w:rFonts w:ascii="標楷體" w:eastAsia="標楷體" w:hAnsi="標楷體" w:hint="eastAsia"/>
          <w:sz w:val="22"/>
          <w:szCs w:val="22"/>
        </w:rPr>
        <w:t>「何以」下，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釋疾所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由。謂「先」唯「一身」，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故長時劣此一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念。「此地」「身」等「無量」，故一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念頓超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。有十一句：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前十別明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，後一總結。十中，初六「依教化眾生」，次二「依自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集助道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」，後二「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依障清淨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」。十中，一、多「身」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隨現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。所以多者</w:t>
      </w:r>
      <w:r w:rsidRPr="00BD19AB">
        <w:rPr>
          <w:rFonts w:ascii="標楷體" w:eastAsia="標楷體" w:hAnsi="標楷體" w:hint="eastAsia"/>
          <w:sz w:val="22"/>
          <w:szCs w:val="22"/>
        </w:rPr>
        <w:t>，《論》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：「一切菩薩身，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信解如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自一身故。」謂「智」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契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同體，故能即「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一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」為多。此實報能為，不同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前諸地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變化。此對前「一身」。餘「音聲」等。對前「起行」，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類亦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「無量」。「二、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圓音隨說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；」。「三、隨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所知智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；四、隨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取何類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生；五、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隨應以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何國；六、隨其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教化何類眾生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；七、隨供養集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福德助道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；八、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隨入何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法門，集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智慧助道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；九、隨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神通障淨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；十、隨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智慧障淨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。故能處無量眾會，隨機說法。」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皆言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「隨」者，「隨」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宜非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一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」，釋「無量」言，故「隨」時之義，其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大矣哉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後一結釋中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先結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，謂「起行」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眾多，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不離三「業」；後「以不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動法故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」者，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釋由無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相、無功無有間斷，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故相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、用不動，任運「集」成。</w:t>
      </w:r>
    </w:p>
  </w:footnote>
  <w:footnote w:id="34">
    <w:p w:rsidR="00BD19AB" w:rsidRPr="004129B8" w:rsidRDefault="00BD19AB">
      <w:pPr>
        <w:pStyle w:val="a9"/>
        <w:rPr>
          <w:rFonts w:ascii="Times New Roman" w:hAnsi="Times New Roman"/>
          <w:sz w:val="22"/>
          <w:szCs w:val="22"/>
        </w:rPr>
      </w:pPr>
      <w:r w:rsidRPr="004129B8">
        <w:rPr>
          <w:rStyle w:val="ab"/>
          <w:rFonts w:ascii="Times New Roman" w:hAnsi="Times New Roman"/>
          <w:sz w:val="22"/>
          <w:szCs w:val="22"/>
        </w:rPr>
        <w:footnoteRef/>
      </w:r>
      <w:r w:rsidRPr="004129B8">
        <w:rPr>
          <w:rFonts w:ascii="Times New Roman" w:hAnsi="Times New Roman"/>
          <w:sz w:val="22"/>
          <w:szCs w:val="22"/>
        </w:rPr>
        <w:t>《大方廣佛華嚴經疏》卷</w:t>
      </w:r>
      <w:r w:rsidRPr="004129B8">
        <w:rPr>
          <w:rFonts w:ascii="Times New Roman" w:hAnsi="Times New Roman"/>
          <w:sz w:val="22"/>
          <w:szCs w:val="22"/>
        </w:rPr>
        <w:t>42</w:t>
      </w:r>
      <w:r w:rsidRPr="004129B8">
        <w:rPr>
          <w:rFonts w:ascii="Times New Roman" w:hAnsi="Times New Roman"/>
          <w:sz w:val="22"/>
          <w:szCs w:val="22"/>
        </w:rPr>
        <w:t>〈</w:t>
      </w:r>
      <w:r w:rsidRPr="004129B8">
        <w:rPr>
          <w:rFonts w:ascii="Times New Roman" w:hAnsi="Times New Roman"/>
          <w:sz w:val="22"/>
          <w:szCs w:val="22"/>
        </w:rPr>
        <w:t xml:space="preserve">26 </w:t>
      </w:r>
      <w:r w:rsidRPr="004129B8">
        <w:rPr>
          <w:rFonts w:ascii="Times New Roman" w:hAnsi="Times New Roman"/>
          <w:sz w:val="22"/>
          <w:szCs w:val="22"/>
        </w:rPr>
        <w:t>十地品〉（大正</w:t>
      </w:r>
      <w:r w:rsidRPr="004129B8">
        <w:rPr>
          <w:rFonts w:ascii="Times New Roman" w:hAnsi="Times New Roman"/>
          <w:sz w:val="22"/>
          <w:szCs w:val="22"/>
        </w:rPr>
        <w:t>35</w:t>
      </w:r>
      <w:r w:rsidRPr="004129B8">
        <w:rPr>
          <w:rFonts w:ascii="Times New Roman" w:hAnsi="Times New Roman"/>
          <w:sz w:val="22"/>
          <w:szCs w:val="22"/>
        </w:rPr>
        <w:t>，</w:t>
      </w:r>
      <w:r w:rsidRPr="004129B8">
        <w:rPr>
          <w:rFonts w:ascii="Times New Roman" w:hAnsi="Times New Roman"/>
          <w:sz w:val="22"/>
          <w:szCs w:val="22"/>
        </w:rPr>
        <w:t>822c12-1</w:t>
      </w:r>
      <w:r w:rsidRPr="004129B8">
        <w:rPr>
          <w:rFonts w:ascii="Times New Roman" w:eastAsia="SimSun" w:hAnsi="Times New Roman" w:hint="eastAsia"/>
          <w:sz w:val="22"/>
          <w:szCs w:val="22"/>
        </w:rPr>
        <w:t>9</w:t>
      </w:r>
      <w:r w:rsidRPr="004129B8">
        <w:rPr>
          <w:rFonts w:ascii="Times New Roman" w:hAnsi="Times New Roman"/>
          <w:sz w:val="22"/>
          <w:szCs w:val="22"/>
        </w:rPr>
        <w:t>）：</w:t>
      </w:r>
    </w:p>
    <w:p w:rsidR="00BD19AB" w:rsidRPr="004129B8" w:rsidRDefault="00BD19AB" w:rsidP="00A9187F">
      <w:pPr>
        <w:pStyle w:val="a9"/>
        <w:ind w:leftChars="100" w:left="240"/>
        <w:rPr>
          <w:rFonts w:ascii="標楷體" w:eastAsia="SimSun" w:hAnsi="標楷體"/>
          <w:sz w:val="22"/>
          <w:szCs w:val="22"/>
        </w:rPr>
      </w:pPr>
      <w:r w:rsidRPr="004129B8">
        <w:rPr>
          <w:rFonts w:ascii="標楷體" w:eastAsia="標楷體" w:hAnsi="標楷體" w:hint="eastAsia"/>
          <w:sz w:val="22"/>
          <w:szCs w:val="22"/>
        </w:rPr>
        <w:t>文分三別。一、「器世間自在行，二、眾生世間自在行，三、智正覺世間自在行。」初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是化處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，次是所化，後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是能化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。具後二淨，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方名淨土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。然初一多約能淨，後二多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約所淨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，文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影略耳。就初分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二：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先總標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舉，「無功用」「智」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為能觀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「智」</w:t>
      </w:r>
      <w:r w:rsidRPr="0091492E">
        <w:rPr>
          <w:rFonts w:ascii="標楷體" w:eastAsia="標楷體" w:hAnsi="標楷體" w:hint="eastAsia"/>
          <w:sz w:val="22"/>
          <w:szCs w:val="22"/>
        </w:rPr>
        <w:t>，</w:t>
      </w:r>
      <w:r w:rsidRPr="004129B8">
        <w:rPr>
          <w:rFonts w:ascii="標楷體" w:eastAsia="標楷體" w:hAnsi="標楷體" w:hint="eastAsia"/>
          <w:sz w:val="22"/>
          <w:szCs w:val="22"/>
        </w:rPr>
        <w:t>「智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所行境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為所觀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。「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方便善巧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」即「無功用」因</w:t>
      </w:r>
      <w:r w:rsidRPr="0091492E">
        <w:rPr>
          <w:rFonts w:ascii="標楷體" w:eastAsia="標楷體" w:hAnsi="標楷體" w:hint="eastAsia"/>
          <w:sz w:val="22"/>
          <w:szCs w:val="22"/>
        </w:rPr>
        <w:t>，</w:t>
      </w:r>
      <w:r w:rsidRPr="004129B8">
        <w:rPr>
          <w:rFonts w:ascii="標楷體" w:eastAsia="標楷體" w:hAnsi="標楷體" w:hint="eastAsia"/>
          <w:sz w:val="22"/>
          <w:szCs w:val="22"/>
        </w:rPr>
        <w:t>在於七地修「無功用」</w:t>
      </w:r>
      <w:r w:rsidRPr="0091492E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今得自在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35">
    <w:p w:rsidR="00BD19AB" w:rsidRPr="004129B8" w:rsidRDefault="00BD19AB">
      <w:pPr>
        <w:pStyle w:val="a9"/>
        <w:rPr>
          <w:rFonts w:ascii="Times New Roman" w:eastAsia="SimSun" w:hAnsi="Times New Roman"/>
          <w:sz w:val="22"/>
          <w:szCs w:val="22"/>
        </w:rPr>
      </w:pPr>
      <w:r w:rsidRPr="004129B8">
        <w:rPr>
          <w:rStyle w:val="ab"/>
          <w:rFonts w:ascii="Times New Roman" w:hAnsi="Times New Roman"/>
          <w:sz w:val="22"/>
          <w:szCs w:val="22"/>
        </w:rPr>
        <w:footnoteRef/>
      </w:r>
      <w:r w:rsidRPr="004129B8">
        <w:rPr>
          <w:rFonts w:ascii="Times New Roman" w:hAnsi="Times New Roman" w:hint="eastAsia"/>
          <w:sz w:val="22"/>
          <w:szCs w:val="22"/>
        </w:rPr>
        <w:t>《大方廣佛華嚴經疏》卷</w:t>
      </w:r>
      <w:r w:rsidRPr="004129B8">
        <w:rPr>
          <w:rFonts w:ascii="Times New Roman" w:hAnsi="Times New Roman" w:hint="eastAsia"/>
          <w:sz w:val="22"/>
          <w:szCs w:val="22"/>
        </w:rPr>
        <w:t>42</w:t>
      </w:r>
      <w:r w:rsidRPr="004129B8">
        <w:rPr>
          <w:rFonts w:ascii="Times New Roman" w:hAnsi="Times New Roman" w:hint="eastAsia"/>
          <w:sz w:val="22"/>
          <w:szCs w:val="22"/>
        </w:rPr>
        <w:t>〈</w:t>
      </w:r>
      <w:r w:rsidRPr="004129B8">
        <w:rPr>
          <w:rFonts w:ascii="Times New Roman" w:hAnsi="Times New Roman" w:hint="eastAsia"/>
          <w:sz w:val="22"/>
          <w:szCs w:val="22"/>
        </w:rPr>
        <w:t xml:space="preserve">26 </w:t>
      </w:r>
      <w:r w:rsidRPr="004129B8">
        <w:rPr>
          <w:rFonts w:ascii="Times New Roman" w:hAnsi="Times New Roman" w:hint="eastAsia"/>
          <w:sz w:val="22"/>
          <w:szCs w:val="22"/>
        </w:rPr>
        <w:t>十地品〉（大正</w:t>
      </w:r>
      <w:r w:rsidRPr="004129B8">
        <w:rPr>
          <w:rFonts w:ascii="Times New Roman" w:hAnsi="Times New Roman" w:hint="eastAsia"/>
          <w:sz w:val="22"/>
          <w:szCs w:val="22"/>
        </w:rPr>
        <w:t>35</w:t>
      </w:r>
      <w:r w:rsidRPr="004129B8">
        <w:rPr>
          <w:rFonts w:ascii="Times New Roman" w:hAnsi="Times New Roman" w:hint="eastAsia"/>
          <w:sz w:val="22"/>
          <w:szCs w:val="22"/>
        </w:rPr>
        <w:t>，</w:t>
      </w:r>
      <w:r w:rsidRPr="004129B8">
        <w:rPr>
          <w:rFonts w:ascii="Times New Roman" w:hAnsi="Times New Roman" w:hint="eastAsia"/>
          <w:sz w:val="22"/>
          <w:szCs w:val="22"/>
        </w:rPr>
        <w:t>822c21-27</w:t>
      </w:r>
      <w:r w:rsidRPr="004129B8">
        <w:rPr>
          <w:rFonts w:ascii="Times New Roman" w:hAnsi="Times New Roman" w:hint="eastAsia"/>
          <w:sz w:val="22"/>
          <w:szCs w:val="22"/>
        </w:rPr>
        <w:t>）：</w:t>
      </w:r>
    </w:p>
    <w:p w:rsidR="00BD19AB" w:rsidRPr="00C566B0" w:rsidRDefault="00BD19AB" w:rsidP="00353888">
      <w:pPr>
        <w:pStyle w:val="a9"/>
        <w:ind w:leftChars="100" w:left="240"/>
        <w:rPr>
          <w:rFonts w:ascii="標楷體" w:eastAsia="SimSun" w:hAnsi="標楷體"/>
          <w:sz w:val="22"/>
          <w:szCs w:val="22"/>
        </w:rPr>
      </w:pP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今初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，「觀世間成」、「壞」，</w:t>
      </w:r>
      <w:r w:rsidRPr="00BD19AB">
        <w:rPr>
          <w:rFonts w:ascii="標楷體" w:eastAsia="標楷體" w:hAnsi="標楷體" w:hint="eastAsia"/>
          <w:sz w:val="22"/>
          <w:szCs w:val="22"/>
        </w:rPr>
        <w:t>《論》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「隨心所欲，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彼能現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及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不現故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」者，</w:t>
      </w:r>
      <w:proofErr w:type="gramStart"/>
      <w:r w:rsidRPr="004129B8">
        <w:rPr>
          <w:rFonts w:ascii="標楷體" w:eastAsia="標楷體" w:hAnsi="標楷體" w:hint="eastAsia"/>
          <w:sz w:val="22"/>
          <w:szCs w:val="22"/>
        </w:rPr>
        <w:t>謂約能淨論</w:t>
      </w:r>
      <w:proofErr w:type="gramEnd"/>
      <w:r w:rsidRPr="004129B8">
        <w:rPr>
          <w:rFonts w:ascii="標楷體" w:eastAsia="標楷體" w:hAnsi="標楷體" w:hint="eastAsia"/>
          <w:sz w:val="22"/>
          <w:szCs w:val="22"/>
        </w:rPr>
        <w:t>「隨」，</w:t>
      </w:r>
      <w:r w:rsidRPr="00C566B0">
        <w:rPr>
          <w:rFonts w:ascii="標楷體" w:eastAsia="標楷體" w:hAnsi="標楷體" w:hint="eastAsia"/>
          <w:sz w:val="22"/>
          <w:szCs w:val="22"/>
        </w:rPr>
        <w:t>「隨」自「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心欲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」知，即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能知故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約所淨論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「隨」，「隨」眾生「心」樂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——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「欲」見者，則「現」「成」「現」「壞」；不「欲」見者，則「不現」故。</w:t>
      </w:r>
      <w:r w:rsidRPr="00BD19AB">
        <w:rPr>
          <w:rFonts w:ascii="標楷體" w:eastAsia="標楷體" w:hAnsi="標楷體" w:hint="eastAsia"/>
          <w:sz w:val="22"/>
          <w:szCs w:val="22"/>
        </w:rPr>
        <w:t>《經》</w:t>
      </w:r>
      <w:proofErr w:type="gramStart"/>
      <w:r w:rsidRPr="00BD19AB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BD19AB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 w:hint="eastAsia"/>
          <w:sz w:val="22"/>
          <w:szCs w:val="22"/>
        </w:rPr>
        <w:t>觀」知，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則唯約因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論主欲顯義</w:t>
      </w:r>
      <w:r w:rsidRPr="00A04BC7">
        <w:rPr>
          <w:rFonts w:ascii="標楷體" w:eastAsia="標楷體" w:hAnsi="標楷體" w:hint="eastAsia"/>
          <w:sz w:val="22"/>
          <w:szCs w:val="22"/>
        </w:rPr>
        <w:t>兼於果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，故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「隨」「</w:t>
      </w:r>
      <w:r w:rsidRPr="00C566B0">
        <w:rPr>
          <w:rFonts w:ascii="標楷體" w:eastAsia="標楷體" w:hAnsi="標楷體" w:hint="eastAsia"/>
          <w:sz w:val="22"/>
          <w:szCs w:val="22"/>
        </w:rPr>
        <w:t>現」，即轉變自在。</w:t>
      </w:r>
    </w:p>
  </w:footnote>
  <w:footnote w:id="36">
    <w:p w:rsidR="00BD19AB" w:rsidRPr="00C566B0" w:rsidRDefault="00BD19AB">
      <w:pPr>
        <w:pStyle w:val="a9"/>
        <w:rPr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 w:hint="eastAsia"/>
          <w:sz w:val="22"/>
          <w:szCs w:val="22"/>
        </w:rPr>
        <w:t>《大方廣佛華嚴經疏》卷</w:t>
      </w:r>
      <w:r w:rsidRPr="00C566B0">
        <w:rPr>
          <w:rFonts w:ascii="Times New Roman" w:hAnsi="Times New Roman" w:hint="eastAsia"/>
          <w:sz w:val="22"/>
          <w:szCs w:val="22"/>
        </w:rPr>
        <w:t>42</w:t>
      </w:r>
      <w:r w:rsidRPr="00C566B0">
        <w:rPr>
          <w:rFonts w:ascii="Times New Roman" w:hAnsi="Times New Roman" w:hint="eastAsia"/>
          <w:sz w:val="22"/>
          <w:szCs w:val="22"/>
        </w:rPr>
        <w:t>〈</w:t>
      </w:r>
      <w:r w:rsidRPr="00C566B0">
        <w:rPr>
          <w:rFonts w:ascii="Times New Roman" w:hAnsi="Times New Roman" w:hint="eastAsia"/>
          <w:sz w:val="22"/>
          <w:szCs w:val="22"/>
        </w:rPr>
        <w:t xml:space="preserve">26 </w:t>
      </w:r>
      <w:r w:rsidRPr="00C566B0">
        <w:rPr>
          <w:rFonts w:ascii="Times New Roman" w:hAnsi="Times New Roman" w:hint="eastAsia"/>
          <w:sz w:val="22"/>
          <w:szCs w:val="22"/>
        </w:rPr>
        <w:t>十地品〉（大正</w:t>
      </w:r>
      <w:r w:rsidRPr="00C566B0">
        <w:rPr>
          <w:rFonts w:ascii="Times New Roman" w:hAnsi="Times New Roman" w:hint="eastAsia"/>
          <w:sz w:val="22"/>
          <w:szCs w:val="22"/>
        </w:rPr>
        <w:t>35</w:t>
      </w:r>
      <w:r w:rsidRPr="00C566B0">
        <w:rPr>
          <w:rFonts w:ascii="Times New Roman" w:hAnsi="Times New Roman" w:hint="eastAsia"/>
          <w:sz w:val="22"/>
          <w:szCs w:val="22"/>
        </w:rPr>
        <w:t>，</w:t>
      </w:r>
      <w:r w:rsidRPr="00C566B0">
        <w:rPr>
          <w:rFonts w:ascii="Times New Roman" w:hAnsi="Times New Roman" w:hint="eastAsia"/>
          <w:sz w:val="22"/>
          <w:szCs w:val="22"/>
        </w:rPr>
        <w:t>823a7-11</w:t>
      </w:r>
      <w:r w:rsidRPr="00C566B0">
        <w:rPr>
          <w:rFonts w:ascii="Times New Roman" w:hAnsi="Times New Roman" w:hint="eastAsia"/>
          <w:sz w:val="22"/>
          <w:szCs w:val="22"/>
        </w:rPr>
        <w:t>）：</w:t>
      </w:r>
    </w:p>
    <w:p w:rsidR="00BD19AB" w:rsidRPr="00C566B0" w:rsidRDefault="00BD19AB" w:rsidP="008A18BA">
      <w:pPr>
        <w:pStyle w:val="a9"/>
        <w:ind w:leftChars="100" w:left="240"/>
        <w:rPr>
          <w:rFonts w:eastAsia="SimSun"/>
          <w:sz w:val="22"/>
          <w:szCs w:val="22"/>
        </w:rPr>
      </w:pPr>
      <w:r w:rsidRPr="00C566B0">
        <w:rPr>
          <w:rFonts w:ascii="標楷體" w:eastAsia="標楷體" w:hAnsi="標楷體" w:hint="eastAsia"/>
          <w:sz w:val="22"/>
          <w:szCs w:val="22"/>
        </w:rPr>
        <w:t>今初中「小相」者，「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非定地報識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境界」；「大相」者，「定地境界」，乃至四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禪緣三千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故；「無量」者，「如來境界」。上三是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事分齊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，皆以「境界」「智」「知」。「差別相」者，是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法分齊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，故以「相」「智」「知」，「知」其「自相、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同相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」「差別」故。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後類餘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，易了。</w:t>
      </w:r>
    </w:p>
  </w:footnote>
  <w:footnote w:id="37">
    <w:p w:rsidR="00BD19AB" w:rsidRPr="00C566B0" w:rsidRDefault="00BD19AB">
      <w:pPr>
        <w:pStyle w:val="a9"/>
        <w:rPr>
          <w:rFonts w:ascii="Times New Roman" w:hAnsi="Times New Roma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>《大方廣佛華嚴經疏》卷</w:t>
      </w:r>
      <w:r w:rsidRPr="00C566B0">
        <w:rPr>
          <w:rFonts w:ascii="Times New Roman" w:hAnsi="Times New Roman"/>
          <w:sz w:val="22"/>
          <w:szCs w:val="22"/>
        </w:rPr>
        <w:t>42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26 </w:t>
      </w:r>
      <w:r w:rsidRPr="00C566B0">
        <w:rPr>
          <w:rFonts w:ascii="Times New Roman" w:hAnsi="Times New Roman"/>
          <w:sz w:val="22"/>
          <w:szCs w:val="22"/>
        </w:rPr>
        <w:t>十地品〉</w:t>
      </w:r>
      <w:r w:rsidRPr="00C566B0">
        <w:rPr>
          <w:rFonts w:ascii="Times New Roman" w:hAnsi="Times New Roman" w:hint="eastAsia"/>
          <w:sz w:val="22"/>
          <w:szCs w:val="22"/>
        </w:rPr>
        <w:t>（大正</w:t>
      </w:r>
      <w:r w:rsidRPr="00C566B0">
        <w:rPr>
          <w:rFonts w:ascii="Times New Roman" w:hAnsi="Times New Roman" w:hint="eastAsia"/>
          <w:sz w:val="22"/>
          <w:szCs w:val="22"/>
        </w:rPr>
        <w:t>35</w:t>
      </w:r>
      <w:r w:rsidRPr="00C566B0">
        <w:rPr>
          <w:rFonts w:ascii="Times New Roman" w:hAnsi="Times New Roman" w:hint="eastAsia"/>
          <w:sz w:val="22"/>
          <w:szCs w:val="22"/>
        </w:rPr>
        <w:t>，</w:t>
      </w:r>
      <w:r w:rsidRPr="00C566B0">
        <w:rPr>
          <w:rFonts w:ascii="Times New Roman" w:hAnsi="Times New Roman" w:hint="eastAsia"/>
          <w:sz w:val="22"/>
          <w:szCs w:val="22"/>
        </w:rPr>
        <w:t>823a17-24</w:t>
      </w:r>
      <w:r w:rsidRPr="00C566B0">
        <w:rPr>
          <w:rFonts w:ascii="Times New Roman" w:hAnsi="Times New Roman" w:hint="eastAsia"/>
          <w:sz w:val="22"/>
          <w:szCs w:val="22"/>
        </w:rPr>
        <w:t>）</w:t>
      </w:r>
      <w:r w:rsidRPr="00C566B0">
        <w:rPr>
          <w:rFonts w:ascii="Times New Roman" w:hAnsi="Times New Roman"/>
          <w:sz w:val="22"/>
          <w:szCs w:val="22"/>
        </w:rPr>
        <w:t>：</w:t>
      </w:r>
    </w:p>
    <w:p w:rsidR="00BD19AB" w:rsidRPr="00C50D2F" w:rsidRDefault="00BD19AB" w:rsidP="00E210F1">
      <w:pPr>
        <w:pStyle w:val="a9"/>
        <w:ind w:leftChars="100" w:left="240"/>
        <w:rPr>
          <w:rFonts w:ascii="標楷體" w:eastAsia="標楷體" w:hAnsi="標楷體"/>
          <w:sz w:val="22"/>
          <w:szCs w:val="22"/>
        </w:rPr>
      </w:pPr>
      <w:r w:rsidRPr="00C566B0">
        <w:rPr>
          <w:rFonts w:ascii="標楷體" w:eastAsia="標楷體" w:hAnsi="標楷體"/>
          <w:sz w:val="22"/>
          <w:szCs w:val="22"/>
        </w:rPr>
        <w:t>「又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知欲界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下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明隨心幾許欲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即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能現故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。文中二</w:t>
      </w:r>
      <w:r w:rsidRPr="00C566B0">
        <w:rPr>
          <w:rFonts w:ascii="標楷體" w:eastAsia="標楷體" w:hAnsi="標楷體" w:hint="eastAsia"/>
          <w:sz w:val="22"/>
          <w:szCs w:val="22"/>
        </w:rPr>
        <w:t>：</w:t>
      </w:r>
      <w:r w:rsidRPr="00C566B0">
        <w:rPr>
          <w:rFonts w:ascii="標楷體" w:eastAsia="標楷體" w:hAnsi="標楷體"/>
          <w:sz w:val="22"/>
          <w:szCs w:val="22"/>
        </w:rPr>
        <w:t>初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約「智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「知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自在。上即「三界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互望論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「大</w:t>
      </w:r>
      <w:r w:rsidRPr="00C566B0">
        <w:rPr>
          <w:rFonts w:ascii="標楷體" w:eastAsia="標楷體" w:hAnsi="標楷體" w:hint="eastAsia"/>
          <w:sz w:val="22"/>
          <w:szCs w:val="22"/>
        </w:rPr>
        <w:t>」、</w:t>
      </w:r>
      <w:r w:rsidRPr="00C566B0">
        <w:rPr>
          <w:rFonts w:ascii="標楷體" w:eastAsia="標楷體" w:hAnsi="標楷體"/>
          <w:sz w:val="22"/>
          <w:szCs w:val="22"/>
        </w:rPr>
        <w:t>「小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今即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一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「界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之中自分「大</w:t>
      </w:r>
      <w:r w:rsidRPr="00C566B0">
        <w:rPr>
          <w:rFonts w:ascii="標楷體" w:eastAsia="標楷體" w:hAnsi="標楷體" w:hint="eastAsia"/>
          <w:sz w:val="22"/>
          <w:szCs w:val="22"/>
        </w:rPr>
        <w:t>」、</w:t>
      </w:r>
      <w:r w:rsidRPr="00C566B0">
        <w:rPr>
          <w:rFonts w:ascii="標楷體" w:eastAsia="標楷體" w:hAnsi="標楷體"/>
          <w:sz w:val="22"/>
          <w:szCs w:val="22"/>
        </w:rPr>
        <w:t>「小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。「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欲界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中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人境為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「小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天境為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「大</w:t>
      </w:r>
      <w:r w:rsidRPr="00C566B0">
        <w:rPr>
          <w:rFonts w:ascii="標楷體" w:eastAsia="標楷體" w:hAnsi="標楷體" w:hint="eastAsia"/>
          <w:sz w:val="22"/>
          <w:szCs w:val="22"/>
        </w:rPr>
        <w:t>」；</w:t>
      </w:r>
      <w:r w:rsidRPr="00C566B0">
        <w:rPr>
          <w:rFonts w:ascii="標楷體" w:eastAsia="標楷體" w:hAnsi="標楷體"/>
          <w:sz w:val="22"/>
          <w:szCs w:val="22"/>
        </w:rPr>
        <w:t>「色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中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覺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「觀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為「小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無覺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「觀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為「大</w:t>
      </w:r>
      <w:r w:rsidRPr="00C566B0">
        <w:rPr>
          <w:rFonts w:ascii="標楷體" w:eastAsia="標楷體" w:hAnsi="標楷體" w:hint="eastAsia"/>
          <w:sz w:val="22"/>
          <w:szCs w:val="22"/>
        </w:rPr>
        <w:t>」；</w:t>
      </w:r>
      <w:r w:rsidRPr="00C566B0">
        <w:rPr>
          <w:rFonts w:ascii="標楷體" w:eastAsia="標楷體" w:hAnsi="標楷體"/>
          <w:sz w:val="22"/>
          <w:szCs w:val="22"/>
        </w:rPr>
        <w:t>「無色界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中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BD19AB">
        <w:rPr>
          <w:rFonts w:ascii="標楷體" w:eastAsia="標楷體" w:hAnsi="標楷體" w:hint="eastAsia"/>
          <w:sz w:val="22"/>
          <w:szCs w:val="22"/>
        </w:rPr>
        <w:t>《</w:t>
      </w:r>
      <w:r w:rsidRPr="00BD19AB">
        <w:rPr>
          <w:rFonts w:ascii="標楷體" w:eastAsia="標楷體" w:hAnsi="標楷體"/>
          <w:sz w:val="22"/>
          <w:szCs w:val="22"/>
        </w:rPr>
        <w:t>論</w:t>
      </w:r>
      <w:r w:rsidRPr="00BD19AB">
        <w:rPr>
          <w:rFonts w:ascii="標楷體" w:eastAsia="標楷體" w:hAnsi="標楷體" w:hint="eastAsia"/>
          <w:sz w:val="22"/>
          <w:szCs w:val="22"/>
        </w:rPr>
        <w:t>》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/>
          <w:sz w:val="22"/>
          <w:szCs w:val="22"/>
        </w:rPr>
        <w:t>「佛</w:t>
      </w:r>
      <w:r w:rsidRPr="00C566B0">
        <w:rPr>
          <w:rFonts w:ascii="標楷體" w:eastAsia="標楷體" w:hAnsi="標楷體"/>
          <w:sz w:val="22"/>
          <w:szCs w:val="22"/>
        </w:rPr>
        <w:t>法中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凡境為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小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聲聞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菩薩為大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者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為揀外道妄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取為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涅槃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故特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「佛法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。「如來所知一切三界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皆名無量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相。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</w:p>
  </w:footnote>
  <w:footnote w:id="38">
    <w:p w:rsidR="00BD19AB" w:rsidRPr="00C50D2F" w:rsidRDefault="00BD19AB" w:rsidP="002922EB">
      <w:pPr>
        <w:snapToGrid w:val="0"/>
        <w:rPr>
          <w:rFonts w:ascii="Times New Roman" w:hAnsi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熟＝就【福】。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200d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n.1)</w:t>
      </w:r>
    </w:p>
  </w:footnote>
  <w:footnote w:id="39">
    <w:p w:rsidR="00BD19AB" w:rsidRPr="00C566B0" w:rsidRDefault="00BD19AB">
      <w:pPr>
        <w:pStyle w:val="a9"/>
        <w:rPr>
          <w:rFonts w:ascii="Times New Roman" w:eastAsia="SimSun" w:hAnsi="Times New Roma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>《大方廣佛華嚴經疏》卷</w:t>
      </w:r>
      <w:r w:rsidRPr="00C566B0">
        <w:rPr>
          <w:rFonts w:ascii="Times New Roman" w:hAnsi="Times New Roman"/>
          <w:sz w:val="22"/>
          <w:szCs w:val="22"/>
        </w:rPr>
        <w:t>42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26 </w:t>
      </w:r>
      <w:r w:rsidRPr="00C566B0">
        <w:rPr>
          <w:rFonts w:ascii="Times New Roman" w:hAnsi="Times New Roman"/>
          <w:sz w:val="22"/>
          <w:szCs w:val="22"/>
        </w:rPr>
        <w:t>十地品〉</w:t>
      </w:r>
      <w:r w:rsidRPr="00C566B0">
        <w:rPr>
          <w:rFonts w:ascii="Times New Roman" w:hAnsi="Times New Roman" w:hint="eastAsia"/>
          <w:sz w:val="22"/>
          <w:szCs w:val="22"/>
        </w:rPr>
        <w:t>（大正</w:t>
      </w:r>
      <w:r w:rsidRPr="00C566B0">
        <w:rPr>
          <w:rFonts w:ascii="Times New Roman" w:hAnsi="Times New Roman" w:hint="eastAsia"/>
          <w:sz w:val="22"/>
          <w:szCs w:val="22"/>
        </w:rPr>
        <w:t>35</w:t>
      </w:r>
      <w:r w:rsidRPr="00C566B0">
        <w:rPr>
          <w:rFonts w:ascii="Times New Roman" w:hAnsi="Times New Roman" w:hint="eastAsia"/>
          <w:sz w:val="22"/>
          <w:szCs w:val="22"/>
        </w:rPr>
        <w:t>，</w:t>
      </w:r>
      <w:r w:rsidRPr="00C566B0">
        <w:rPr>
          <w:rFonts w:ascii="Times New Roman" w:hAnsi="Times New Roman" w:hint="eastAsia"/>
          <w:sz w:val="22"/>
          <w:szCs w:val="22"/>
        </w:rPr>
        <w:t>824c1-10</w:t>
      </w:r>
      <w:r w:rsidRPr="00C566B0">
        <w:rPr>
          <w:rFonts w:ascii="Times New Roman" w:hAnsi="Times New Roman" w:hint="eastAsia"/>
          <w:sz w:val="22"/>
          <w:szCs w:val="22"/>
        </w:rPr>
        <w:t>）</w:t>
      </w:r>
      <w:r w:rsidRPr="00C566B0">
        <w:rPr>
          <w:rFonts w:ascii="Times New Roman" w:hAnsi="Times New Roman"/>
          <w:sz w:val="22"/>
          <w:szCs w:val="22"/>
        </w:rPr>
        <w:t>：</w:t>
      </w:r>
    </w:p>
    <w:p w:rsidR="00BD19AB" w:rsidRPr="00C566B0" w:rsidRDefault="00BD19AB" w:rsidP="00BE0569">
      <w:pPr>
        <w:pStyle w:val="a9"/>
        <w:ind w:leftChars="100" w:left="240"/>
        <w:rPr>
          <w:rFonts w:ascii="標楷體" w:eastAsia="標楷體" w:hAnsi="標楷體"/>
          <w:sz w:val="22"/>
          <w:szCs w:val="22"/>
        </w:rPr>
      </w:pPr>
      <w:r w:rsidRPr="00C566B0">
        <w:rPr>
          <w:rFonts w:ascii="標楷體" w:eastAsia="標楷體" w:hAnsi="標楷體"/>
          <w:sz w:val="22"/>
          <w:szCs w:val="22"/>
        </w:rPr>
        <w:t>「知虛空身」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文有六「相」</w:t>
      </w:r>
      <w:r w:rsidRPr="00C566B0">
        <w:rPr>
          <w:rFonts w:ascii="標楷體" w:eastAsia="標楷體" w:hAnsi="標楷體" w:hint="eastAsia"/>
          <w:sz w:val="22"/>
          <w:szCs w:val="22"/>
        </w:rPr>
        <w:t>：</w:t>
      </w:r>
      <w:r w:rsidRPr="00C566B0">
        <w:rPr>
          <w:rFonts w:ascii="標楷體" w:eastAsia="標楷體" w:hAnsi="標楷體"/>
          <w:sz w:val="22"/>
          <w:szCs w:val="22"/>
        </w:rPr>
        <w:t>一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「無量相」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芥子中空亦無分量故。二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遍至一切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色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非色處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」故。三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不可見故。今世人見者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但見「空一顯色」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想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心謂見故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涅槃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經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中廣破見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「空」。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又此含無為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「空」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故亦不可見。四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「無異相」者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無障礙故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謂不同「色」法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彼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此相異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有障礙故。五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無為「相」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謂「無」始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終起盡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之「邊」故。六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能通受色相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」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持所持故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。故下</w:t>
      </w:r>
      <w:r w:rsidRPr="00BD19AB">
        <w:rPr>
          <w:rFonts w:ascii="標楷體" w:eastAsia="標楷體" w:hAnsi="標楷體" w:hint="eastAsia"/>
          <w:sz w:val="22"/>
          <w:szCs w:val="22"/>
        </w:rPr>
        <w:t>《</w:t>
      </w:r>
      <w:r w:rsidRPr="00BD19AB">
        <w:rPr>
          <w:rFonts w:ascii="標楷體" w:eastAsia="標楷體" w:hAnsi="標楷體"/>
          <w:sz w:val="22"/>
          <w:szCs w:val="22"/>
        </w:rPr>
        <w:t>經</w:t>
      </w:r>
      <w:r w:rsidRPr="00BD19AB">
        <w:rPr>
          <w:rFonts w:ascii="標楷體" w:eastAsia="標楷體" w:hAnsi="標楷體" w:hint="eastAsia"/>
          <w:sz w:val="22"/>
          <w:szCs w:val="22"/>
        </w:rPr>
        <w:t>》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：</w:t>
      </w:r>
      <w:r w:rsidRPr="00C566B0">
        <w:rPr>
          <w:rFonts w:ascii="標楷體" w:eastAsia="標楷體" w:hAnsi="標楷體"/>
          <w:sz w:val="22"/>
          <w:szCs w:val="22"/>
        </w:rPr>
        <w:t>「譬如虛空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寬廣非色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而能顯現一切諸色。」既因「色」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分別彼是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「虛空」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則知因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「空」「顯」彼為「色」。</w:t>
      </w:r>
    </w:p>
  </w:footnote>
  <w:footnote w:id="40">
    <w:p w:rsidR="00BD19AB" w:rsidRPr="00C566B0" w:rsidRDefault="00BD19AB">
      <w:pPr>
        <w:pStyle w:val="a9"/>
        <w:rPr>
          <w:rFonts w:ascii="Times New Roman" w:eastAsia="SimSun" w:hAnsi="Times New Roma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>《大方廣佛華嚴經疏》卷</w:t>
      </w:r>
      <w:r w:rsidRPr="00C566B0">
        <w:rPr>
          <w:rFonts w:ascii="Times New Roman" w:hAnsi="Times New Roman"/>
          <w:sz w:val="22"/>
          <w:szCs w:val="22"/>
        </w:rPr>
        <w:t>42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26 </w:t>
      </w:r>
      <w:r w:rsidRPr="00C566B0">
        <w:rPr>
          <w:rFonts w:ascii="Times New Roman" w:hAnsi="Times New Roman"/>
          <w:sz w:val="22"/>
          <w:szCs w:val="22"/>
        </w:rPr>
        <w:t>十地品〉</w:t>
      </w:r>
      <w:r w:rsidRPr="00C566B0">
        <w:rPr>
          <w:rFonts w:ascii="Times New Roman" w:hAnsi="Times New Roman" w:hint="eastAsia"/>
          <w:sz w:val="22"/>
          <w:szCs w:val="22"/>
        </w:rPr>
        <w:t>（大正</w:t>
      </w:r>
      <w:r w:rsidRPr="00C566B0">
        <w:rPr>
          <w:rFonts w:ascii="Times New Roman" w:hAnsi="Times New Roman" w:hint="eastAsia"/>
          <w:sz w:val="22"/>
          <w:szCs w:val="22"/>
        </w:rPr>
        <w:t>35</w:t>
      </w:r>
      <w:r w:rsidRPr="00C566B0">
        <w:rPr>
          <w:rFonts w:ascii="Times New Roman" w:hAnsi="Times New Roman" w:hint="eastAsia"/>
          <w:sz w:val="22"/>
          <w:szCs w:val="22"/>
        </w:rPr>
        <w:t>，</w:t>
      </w:r>
      <w:r w:rsidRPr="00C566B0">
        <w:rPr>
          <w:rFonts w:ascii="Times New Roman" w:hAnsi="Times New Roman" w:hint="eastAsia"/>
          <w:sz w:val="22"/>
          <w:szCs w:val="22"/>
        </w:rPr>
        <w:t>823c10-14</w:t>
      </w:r>
      <w:r w:rsidRPr="00C566B0">
        <w:rPr>
          <w:rFonts w:ascii="Times New Roman" w:hAnsi="Times New Roman" w:hint="eastAsia"/>
          <w:sz w:val="22"/>
          <w:szCs w:val="22"/>
        </w:rPr>
        <w:t>）</w:t>
      </w:r>
      <w:r w:rsidRPr="00C566B0">
        <w:rPr>
          <w:rFonts w:ascii="Times New Roman" w:hAnsi="Times New Roman"/>
          <w:sz w:val="22"/>
          <w:szCs w:val="22"/>
        </w:rPr>
        <w:t>：</w:t>
      </w:r>
    </w:p>
    <w:p w:rsidR="00BD19AB" w:rsidRPr="00C50D2F" w:rsidRDefault="00BD19AB" w:rsidP="00976CF0">
      <w:pPr>
        <w:pStyle w:val="a9"/>
        <w:ind w:leftChars="100" w:left="240"/>
        <w:rPr>
          <w:rFonts w:eastAsia="SimSun"/>
          <w:sz w:val="22"/>
          <w:szCs w:val="22"/>
        </w:rPr>
      </w:pPr>
      <w:r w:rsidRPr="00C566B0">
        <w:rPr>
          <w:rFonts w:ascii="標楷體" w:eastAsia="標楷體" w:hAnsi="標楷體"/>
          <w:sz w:val="22"/>
          <w:szCs w:val="22"/>
        </w:rPr>
        <w:t>二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諸「身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相「作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皆先明相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「作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所由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由隨機故。文中二</w:t>
      </w:r>
      <w:r w:rsidRPr="00C566B0">
        <w:rPr>
          <w:rFonts w:ascii="標楷體" w:eastAsia="標楷體" w:hAnsi="標楷體" w:hint="eastAsia"/>
          <w:sz w:val="22"/>
          <w:szCs w:val="22"/>
        </w:rPr>
        <w:t>：</w:t>
      </w:r>
      <w:r w:rsidRPr="00C566B0">
        <w:rPr>
          <w:rFonts w:ascii="標楷體" w:eastAsia="標楷體" w:hAnsi="標楷體"/>
          <w:sz w:val="22"/>
          <w:szCs w:val="22"/>
        </w:rPr>
        <w:t>一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別顯相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「作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略有四翻。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何</w:t>
      </w:r>
      <w:r w:rsidRPr="00C566B0">
        <w:rPr>
          <w:rFonts w:ascii="標楷體" w:eastAsia="標楷體" w:hAnsi="標楷體" w:hint="eastAsia"/>
          <w:sz w:val="22"/>
          <w:szCs w:val="22"/>
        </w:rPr>
        <w:t>：</w:t>
      </w:r>
      <w:r w:rsidRPr="00C566B0">
        <w:rPr>
          <w:rFonts w:ascii="標楷體" w:eastAsia="標楷體" w:hAnsi="標楷體"/>
          <w:sz w:val="22"/>
          <w:szCs w:val="22"/>
        </w:rPr>
        <w:t>法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智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「虛空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得為「自身</w:t>
      </w:r>
      <w:r w:rsidRPr="00C566B0">
        <w:rPr>
          <w:rFonts w:ascii="標楷體" w:eastAsia="標楷體" w:hAnsi="標楷體" w:hint="eastAsia"/>
          <w:sz w:val="22"/>
          <w:szCs w:val="22"/>
        </w:rPr>
        <w:t>」？</w:t>
      </w:r>
      <w:r w:rsidRPr="00C566B0">
        <w:rPr>
          <w:rFonts w:ascii="標楷體" w:eastAsia="標楷體" w:hAnsi="標楷體"/>
          <w:sz w:val="22"/>
          <w:szCs w:val="22"/>
        </w:rPr>
        <w:t>入法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智中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自然應現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「自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己「身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故</w:t>
      </w:r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標楷體" w:eastAsia="標楷體" w:hAnsi="標楷體"/>
          <w:sz w:val="22"/>
          <w:szCs w:val="22"/>
        </w:rPr>
        <w:t>令於「虛空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忽見「自身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故名為「作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。「作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餘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亦爾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。</w:t>
      </w:r>
    </w:p>
  </w:footnote>
  <w:footnote w:id="41">
    <w:p w:rsidR="00BD19AB" w:rsidRPr="00C50D2F" w:rsidRDefault="00BD19AB" w:rsidP="00AC69F8">
      <w:pPr>
        <w:snapToGrid w:val="0"/>
        <w:rPr>
          <w:rFonts w:eastAsia="SimSu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《十地經論》卷</w:t>
      </w:r>
      <w:r w:rsidRPr="00C50D2F">
        <w:rPr>
          <w:rFonts w:ascii="Times New Roman" w:eastAsia="新細明體" w:hAnsi="Times New Roman" w:cs="Times New Roman"/>
          <w:sz w:val="22"/>
        </w:rPr>
        <w:t>3(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139c13-14)</w:t>
      </w:r>
      <w:r w:rsidRPr="00C50D2F">
        <w:rPr>
          <w:rFonts w:ascii="Times New Roman" w:eastAsia="新細明體" w:hAnsi="Times New Roman" w:cs="Times New Roman"/>
          <w:sz w:val="22"/>
        </w:rPr>
        <w:t>：</w:t>
      </w:r>
      <w:r w:rsidRPr="00C50D2F">
        <w:rPr>
          <w:rFonts w:ascii="標楷體" w:eastAsia="標楷體" w:hAnsi="標楷體" w:cs="Times New Roman"/>
          <w:sz w:val="22"/>
        </w:rPr>
        <w:t>「</w:t>
      </w:r>
      <w:proofErr w:type="gramStart"/>
      <w:r w:rsidRPr="00C50D2F">
        <w:rPr>
          <w:rFonts w:ascii="標楷體" w:eastAsia="標楷體" w:hAnsi="標楷體" w:cs="Times New Roman"/>
          <w:b/>
          <w:sz w:val="22"/>
        </w:rPr>
        <w:t>倒住</w:t>
      </w:r>
      <w:r w:rsidRPr="00C50D2F">
        <w:rPr>
          <w:rFonts w:ascii="標楷體" w:eastAsia="標楷體" w:hAnsi="標楷體" w:cs="Times New Roman"/>
          <w:sz w:val="22"/>
        </w:rPr>
        <w:t>者</w:t>
      </w:r>
      <w:proofErr w:type="gramEnd"/>
      <w:r w:rsidRPr="00C50D2F">
        <w:rPr>
          <w:rFonts w:ascii="標楷體" w:eastAsia="標楷體" w:hAnsi="標楷體" w:cs="Times New Roman"/>
          <w:sz w:val="22"/>
        </w:rPr>
        <w:t>不</w:t>
      </w:r>
      <w:proofErr w:type="gramStart"/>
      <w:r w:rsidRPr="00C50D2F">
        <w:rPr>
          <w:rFonts w:ascii="標楷體" w:eastAsia="標楷體" w:hAnsi="標楷體" w:cs="Times New Roman"/>
          <w:sz w:val="22"/>
        </w:rPr>
        <w:t>造舍宅住故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r w:rsidRPr="00C50D2F">
        <w:rPr>
          <w:rFonts w:ascii="標楷體" w:eastAsia="標楷體" w:hAnsi="標楷體" w:cs="Times New Roman"/>
          <w:b/>
          <w:sz w:val="22"/>
        </w:rPr>
        <w:t>正住</w:t>
      </w:r>
      <w:proofErr w:type="gramStart"/>
      <w:r w:rsidRPr="00C50D2F">
        <w:rPr>
          <w:rFonts w:ascii="標楷體" w:eastAsia="標楷體" w:hAnsi="標楷體" w:cs="Times New Roman"/>
          <w:sz w:val="22"/>
        </w:rPr>
        <w:t>者造舍宅住故</w:t>
      </w:r>
      <w:proofErr w:type="gramEnd"/>
      <w:r w:rsidRPr="00C50D2F">
        <w:rPr>
          <w:rFonts w:ascii="標楷體" w:eastAsia="標楷體" w:hAnsi="標楷體" w:cs="Times New Roman"/>
          <w:sz w:val="22"/>
        </w:rPr>
        <w:t>。」</w:t>
      </w:r>
    </w:p>
  </w:footnote>
  <w:footnote w:id="42">
    <w:p w:rsidR="00BD19AB" w:rsidRPr="00C50D2F" w:rsidRDefault="00BD19AB" w:rsidP="00896AEB">
      <w:pPr>
        <w:pStyle w:val="a9"/>
        <w:tabs>
          <w:tab w:val="left" w:pos="3828"/>
        </w:tabs>
        <w:ind w:left="770" w:hangingChars="350" w:hanging="770"/>
        <w:rPr>
          <w:rFonts w:ascii="標楷體" w:eastAsia="SimSun" w:hAnsi="標楷體"/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Fonts w:ascii="Times New Roman" w:hAnsi="Times New Roman" w:hint="eastAsia"/>
          <w:sz w:val="22"/>
          <w:szCs w:val="22"/>
        </w:rPr>
        <w:t>（</w:t>
      </w:r>
      <w:r w:rsidRPr="00C50D2F">
        <w:rPr>
          <w:rFonts w:ascii="Times New Roman" w:hAnsi="Times New Roman" w:hint="eastAsia"/>
          <w:sz w:val="22"/>
          <w:szCs w:val="22"/>
        </w:rPr>
        <w:t>1</w:t>
      </w:r>
      <w:r w:rsidRPr="00C50D2F">
        <w:rPr>
          <w:rFonts w:ascii="Times New Roman" w:hAnsi="Times New Roman" w:hint="eastAsia"/>
          <w:sz w:val="22"/>
          <w:szCs w:val="22"/>
        </w:rPr>
        <w:t>）</w:t>
      </w:r>
      <w:r w:rsidRPr="00C50D2F">
        <w:rPr>
          <w:rFonts w:ascii="Times New Roman" w:hAnsi="Times New Roman"/>
          <w:sz w:val="22"/>
          <w:szCs w:val="22"/>
        </w:rPr>
        <w:t>《大方廣佛華嚴經》卷</w:t>
      </w:r>
      <w:r w:rsidRPr="00C50D2F">
        <w:rPr>
          <w:rFonts w:ascii="Times New Roman" w:hAnsi="Times New Roman"/>
          <w:sz w:val="22"/>
          <w:szCs w:val="22"/>
        </w:rPr>
        <w:t>23</w:t>
      </w:r>
      <w:r w:rsidRPr="00C50D2F">
        <w:rPr>
          <w:rFonts w:ascii="Times New Roman" w:hAnsi="Times New Roman"/>
          <w:sz w:val="22"/>
          <w:szCs w:val="22"/>
        </w:rPr>
        <w:t>〈</w:t>
      </w:r>
      <w:r w:rsidRPr="00C50D2F">
        <w:rPr>
          <w:rFonts w:ascii="Times New Roman" w:hAnsi="Times New Roman"/>
          <w:sz w:val="22"/>
          <w:szCs w:val="22"/>
        </w:rPr>
        <w:t xml:space="preserve">22 </w:t>
      </w:r>
      <w:r w:rsidRPr="00C50D2F">
        <w:rPr>
          <w:rFonts w:ascii="Times New Roman" w:hAnsi="Times New Roman"/>
          <w:sz w:val="22"/>
          <w:szCs w:val="22"/>
        </w:rPr>
        <w:t>十地品〉</w:t>
      </w:r>
      <w:r w:rsidRPr="00C50D2F">
        <w:rPr>
          <w:rFonts w:ascii="Times New Roman" w:hAnsi="Times New Roman"/>
          <w:sz w:val="22"/>
          <w:szCs w:val="22"/>
        </w:rPr>
        <w:t>(</w:t>
      </w:r>
      <w:r w:rsidRPr="00C50D2F">
        <w:rPr>
          <w:rFonts w:ascii="Times New Roman" w:hAnsi="Times New Roman"/>
          <w:sz w:val="22"/>
          <w:szCs w:val="22"/>
        </w:rPr>
        <w:t>大正</w:t>
      </w:r>
      <w:r w:rsidRPr="00C50D2F">
        <w:rPr>
          <w:rFonts w:ascii="Times New Roman" w:hAnsi="Times New Roman"/>
          <w:sz w:val="22"/>
          <w:szCs w:val="22"/>
        </w:rPr>
        <w:t>9</w:t>
      </w:r>
      <w:r w:rsidRPr="00C50D2F">
        <w:rPr>
          <w:rFonts w:ascii="Times New Roman" w:hAnsi="Times New Roman"/>
          <w:sz w:val="22"/>
          <w:szCs w:val="22"/>
        </w:rPr>
        <w:t>，</w:t>
      </w:r>
      <w:r w:rsidRPr="00C50D2F">
        <w:rPr>
          <w:rFonts w:ascii="Times New Roman" w:hAnsi="Times New Roman"/>
          <w:sz w:val="22"/>
          <w:szCs w:val="22"/>
        </w:rPr>
        <w:t>545c10-13)</w:t>
      </w:r>
      <w:r w:rsidRPr="00C50D2F">
        <w:rPr>
          <w:rFonts w:ascii="Times New Roman" w:hAnsi="Times New Roman"/>
          <w:sz w:val="22"/>
          <w:szCs w:val="22"/>
        </w:rPr>
        <w:t>：</w:t>
      </w:r>
      <w:r w:rsidRPr="00C50D2F">
        <w:rPr>
          <w:rFonts w:ascii="標楷體" w:eastAsia="標楷體" w:hAnsi="標楷體" w:hint="eastAsia"/>
          <w:sz w:val="22"/>
          <w:szCs w:val="22"/>
        </w:rPr>
        <w:t>「一切世界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廣狹及</w:t>
      </w:r>
      <w:proofErr w:type="gramEnd"/>
      <w:r w:rsidRPr="00C50D2F">
        <w:rPr>
          <w:rFonts w:ascii="標楷體" w:eastAsia="標楷體" w:hAnsi="標楷體" w:hint="eastAsia"/>
          <w:sz w:val="22"/>
          <w:szCs w:val="22"/>
        </w:rPr>
        <w:t>中，無數無量，不可分別、不可壞、不可動、不可說、麁細、正住、倒住、平坦、方圓，隨入如是世界智，如因陀羅網差別，如是十方世界差別，皆現前知。」</w:t>
      </w:r>
    </w:p>
    <w:p w:rsidR="00BD19AB" w:rsidRPr="00C566B0" w:rsidRDefault="00BD19AB" w:rsidP="00A77808">
      <w:pPr>
        <w:pStyle w:val="a9"/>
        <w:ind w:leftChars="50" w:left="230" w:hangingChars="50" w:hanging="110"/>
        <w:rPr>
          <w:rFonts w:ascii="Times New Roman" w:eastAsia="SimSun" w:hAnsi="Times New Roman"/>
          <w:sz w:val="22"/>
          <w:szCs w:val="22"/>
        </w:rPr>
      </w:pPr>
      <w:r w:rsidRPr="00C566B0">
        <w:rPr>
          <w:rFonts w:ascii="Times New Roman" w:hAnsi="Times New Roman" w:hint="eastAsia"/>
          <w:sz w:val="22"/>
          <w:szCs w:val="22"/>
        </w:rPr>
        <w:t>（</w:t>
      </w:r>
      <w:r w:rsidRPr="00C566B0">
        <w:rPr>
          <w:rFonts w:ascii="Times New Roman" w:hAnsi="Times New Roman" w:hint="eastAsia"/>
          <w:sz w:val="22"/>
          <w:szCs w:val="22"/>
        </w:rPr>
        <w:t>2</w:t>
      </w:r>
      <w:r w:rsidRPr="00C566B0">
        <w:rPr>
          <w:rFonts w:ascii="Times New Roman" w:hAnsi="Times New Roman" w:hint="eastAsia"/>
          <w:sz w:val="22"/>
          <w:szCs w:val="22"/>
        </w:rPr>
        <w:t>）《大方廣佛華嚴經疏》卷</w:t>
      </w:r>
      <w:r w:rsidRPr="00C566B0">
        <w:rPr>
          <w:rFonts w:ascii="Times New Roman" w:hAnsi="Times New Roman" w:hint="eastAsia"/>
          <w:sz w:val="22"/>
          <w:szCs w:val="22"/>
        </w:rPr>
        <w:t>42</w:t>
      </w:r>
      <w:r w:rsidRPr="00C566B0">
        <w:rPr>
          <w:rFonts w:ascii="Times New Roman" w:hAnsi="Times New Roman" w:hint="eastAsia"/>
          <w:sz w:val="22"/>
          <w:szCs w:val="22"/>
        </w:rPr>
        <w:t>〈</w:t>
      </w:r>
      <w:r w:rsidRPr="00C566B0">
        <w:rPr>
          <w:rFonts w:ascii="Times New Roman" w:hAnsi="Times New Roman" w:hint="eastAsia"/>
          <w:sz w:val="22"/>
          <w:szCs w:val="22"/>
        </w:rPr>
        <w:t xml:space="preserve">26 </w:t>
      </w:r>
      <w:r w:rsidRPr="00C566B0">
        <w:rPr>
          <w:rFonts w:ascii="Times New Roman" w:hAnsi="Times New Roman" w:hint="eastAsia"/>
          <w:sz w:val="22"/>
          <w:szCs w:val="22"/>
        </w:rPr>
        <w:t>十地品〉（大正</w:t>
      </w:r>
      <w:r w:rsidRPr="00C566B0">
        <w:rPr>
          <w:rFonts w:ascii="Times New Roman" w:hAnsi="Times New Roman" w:hint="eastAsia"/>
          <w:sz w:val="22"/>
          <w:szCs w:val="22"/>
        </w:rPr>
        <w:t>35</w:t>
      </w:r>
      <w:r w:rsidRPr="00C566B0">
        <w:rPr>
          <w:rFonts w:ascii="Times New Roman" w:hAnsi="Times New Roman" w:hint="eastAsia"/>
          <w:sz w:val="22"/>
          <w:szCs w:val="22"/>
        </w:rPr>
        <w:t>，</w:t>
      </w:r>
      <w:r w:rsidRPr="00C566B0">
        <w:rPr>
          <w:rFonts w:ascii="Times New Roman" w:hAnsi="Times New Roman" w:hint="eastAsia"/>
          <w:sz w:val="22"/>
          <w:szCs w:val="22"/>
        </w:rPr>
        <w:t>824a1-6</w:t>
      </w:r>
      <w:r w:rsidRPr="00C566B0">
        <w:rPr>
          <w:rFonts w:ascii="Times New Roman" w:hAnsi="Times New Roman" w:hint="eastAsia"/>
          <w:sz w:val="22"/>
          <w:szCs w:val="22"/>
        </w:rPr>
        <w:t>）：</w:t>
      </w:r>
    </w:p>
    <w:p w:rsidR="00BD19AB" w:rsidRPr="00C566B0" w:rsidRDefault="00BD19AB" w:rsidP="00DC58E0">
      <w:pPr>
        <w:pStyle w:val="a9"/>
        <w:ind w:leftChars="300" w:left="720"/>
        <w:rPr>
          <w:rFonts w:ascii="標楷體" w:eastAsia="SimSun" w:hAnsi="標楷體"/>
          <w:sz w:val="22"/>
          <w:szCs w:val="22"/>
        </w:rPr>
      </w:pPr>
      <w:r w:rsidRPr="00C566B0">
        <w:rPr>
          <w:rFonts w:ascii="標楷體" w:eastAsia="標楷體" w:hAnsi="標楷體" w:hint="eastAsia"/>
          <w:sz w:val="22"/>
          <w:szCs w:val="22"/>
        </w:rPr>
        <w:t>二、「國土身」具有「十相」：前八一切「相」，後二真實義「相」。前中，初三分齊「相」，即「小」、中、大千；次二「染」、「淨」「差別」；次「廣」，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即寬、陜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「差別」，此略無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陜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；次二依「住」「差別」。真實中，一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重頓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「入」，名為「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普入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」；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十方交絡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，故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方網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」。又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重重現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，故多同初地。」</w:t>
      </w:r>
    </w:p>
  </w:footnote>
  <w:footnote w:id="43">
    <w:p w:rsidR="00BD19AB" w:rsidRPr="00C566B0" w:rsidRDefault="00BD19AB" w:rsidP="00DC58E0">
      <w:pPr>
        <w:pStyle w:val="a9"/>
        <w:rPr>
          <w:rFonts w:ascii="Times New Roman" w:hAnsi="Times New Roma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>《大方廣佛華嚴經疏》卷</w:t>
      </w:r>
      <w:r w:rsidRPr="00C566B0">
        <w:rPr>
          <w:rFonts w:ascii="Times New Roman" w:hAnsi="Times New Roman"/>
          <w:sz w:val="22"/>
          <w:szCs w:val="22"/>
        </w:rPr>
        <w:t>42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26 </w:t>
      </w:r>
      <w:r w:rsidRPr="00C566B0">
        <w:rPr>
          <w:rFonts w:ascii="Times New Roman" w:hAnsi="Times New Roman"/>
          <w:sz w:val="22"/>
          <w:szCs w:val="22"/>
        </w:rPr>
        <w:t>十地品〉（大正</w:t>
      </w:r>
      <w:r w:rsidRPr="00C566B0">
        <w:rPr>
          <w:rFonts w:ascii="Times New Roman" w:hAnsi="Times New Roman"/>
          <w:sz w:val="22"/>
          <w:szCs w:val="22"/>
        </w:rPr>
        <w:t>35</w:t>
      </w:r>
      <w:r w:rsidRPr="00C566B0">
        <w:rPr>
          <w:rFonts w:ascii="Times New Roman" w:hAnsi="Times New Roman"/>
          <w:sz w:val="22"/>
          <w:szCs w:val="22"/>
        </w:rPr>
        <w:t>，</w:t>
      </w:r>
      <w:r w:rsidRPr="00C566B0">
        <w:rPr>
          <w:rFonts w:ascii="Times New Roman" w:hAnsi="Times New Roman"/>
          <w:sz w:val="22"/>
          <w:szCs w:val="22"/>
        </w:rPr>
        <w:t>824a6-11</w:t>
      </w:r>
      <w:r w:rsidRPr="00C566B0">
        <w:rPr>
          <w:rFonts w:ascii="Times New Roman" w:hAnsi="Times New Roman"/>
          <w:sz w:val="22"/>
          <w:szCs w:val="22"/>
        </w:rPr>
        <w:t>）：</w:t>
      </w:r>
    </w:p>
    <w:p w:rsidR="00BD19AB" w:rsidRPr="00A04BC7" w:rsidRDefault="00BD19AB" w:rsidP="000306BA">
      <w:pPr>
        <w:pStyle w:val="a9"/>
        <w:ind w:leftChars="100" w:left="240"/>
        <w:rPr>
          <w:rFonts w:eastAsia="SimSun"/>
          <w:sz w:val="22"/>
          <w:szCs w:val="22"/>
        </w:rPr>
      </w:pPr>
      <w:r w:rsidRPr="00C566B0">
        <w:rPr>
          <w:rFonts w:ascii="標楷體" w:eastAsia="標楷體" w:hAnsi="標楷體" w:hint="eastAsia"/>
          <w:sz w:val="22"/>
          <w:szCs w:val="22"/>
        </w:rPr>
        <w:t>三、四二段共有四「身」。</w:t>
      </w:r>
      <w:r w:rsidRPr="00A04BC7">
        <w:rPr>
          <w:rFonts w:ascii="標楷體" w:eastAsia="標楷體" w:hAnsi="標楷體" w:hint="eastAsia"/>
          <w:sz w:val="22"/>
          <w:szCs w:val="22"/>
        </w:rPr>
        <w:t>皆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「假名差別」者，但有自相、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同相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「差別」「假名」分別，實無我、人。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餘亦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「假名」，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偏語此四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者，業因尚「假」，苦果可知；聖人尚「假」，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況於凡類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！又三乘聖人，方能「知」「假」；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佛德超絕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，不得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「假」。</w:t>
      </w:r>
    </w:p>
  </w:footnote>
  <w:footnote w:id="44">
    <w:p w:rsidR="00BD19AB" w:rsidRPr="00A04BC7" w:rsidRDefault="00BD19AB" w:rsidP="00C342DF">
      <w:pPr>
        <w:snapToGrid w:val="0"/>
        <w:ind w:left="220" w:hangingChars="100" w:hanging="220"/>
        <w:rPr>
          <w:sz w:val="22"/>
        </w:rPr>
      </w:pPr>
      <w:r w:rsidRPr="00A04BC7">
        <w:rPr>
          <w:rStyle w:val="ab"/>
          <w:rFonts w:ascii="Times New Roman" w:hAnsi="Times New Roman"/>
          <w:sz w:val="22"/>
        </w:rPr>
        <w:footnoteRef/>
      </w:r>
      <w:r w:rsidRPr="00A04BC7">
        <w:rPr>
          <w:rFonts w:ascii="Times New Roman" w:eastAsia="新細明體" w:hAnsi="Times New Roman" w:cs="Times New Roman"/>
          <w:sz w:val="22"/>
        </w:rPr>
        <w:t>《大方廣佛華嚴經隨疏演義鈔》卷</w:t>
      </w:r>
      <w:r w:rsidRPr="00A04BC7">
        <w:rPr>
          <w:rFonts w:ascii="Times New Roman" w:eastAsia="新細明體" w:hAnsi="Times New Roman" w:cs="Times New Roman"/>
          <w:sz w:val="22"/>
        </w:rPr>
        <w:t>69</w:t>
      </w:r>
      <w:r w:rsidRPr="00A04BC7">
        <w:rPr>
          <w:rFonts w:ascii="Times New Roman" w:eastAsia="新細明體" w:hAnsi="Times New Roman" w:cs="Times New Roman"/>
          <w:sz w:val="22"/>
        </w:rPr>
        <w:t>〈</w:t>
      </w:r>
      <w:r w:rsidRPr="00A04BC7">
        <w:rPr>
          <w:rFonts w:ascii="Times New Roman" w:eastAsia="新細明體" w:hAnsi="Times New Roman" w:cs="Times New Roman"/>
          <w:sz w:val="22"/>
        </w:rPr>
        <w:t xml:space="preserve">26 </w:t>
      </w:r>
      <w:r w:rsidRPr="00A04BC7">
        <w:rPr>
          <w:rFonts w:ascii="Times New Roman" w:eastAsia="新細明體" w:hAnsi="Times New Roman" w:cs="Times New Roman"/>
          <w:sz w:val="22"/>
        </w:rPr>
        <w:t>十地品〉</w:t>
      </w:r>
      <w:r w:rsidRPr="00A04BC7">
        <w:rPr>
          <w:rFonts w:ascii="Times New Roman" w:eastAsia="新細明體" w:hAnsi="Times New Roman" w:cs="Times New Roman"/>
          <w:sz w:val="22"/>
        </w:rPr>
        <w:t>(</w:t>
      </w:r>
      <w:r w:rsidRPr="00A04BC7">
        <w:rPr>
          <w:rFonts w:ascii="Times New Roman" w:eastAsia="新細明體" w:hAnsi="Times New Roman" w:cs="Times New Roman"/>
          <w:sz w:val="22"/>
        </w:rPr>
        <w:t>大正</w:t>
      </w:r>
      <w:r w:rsidRPr="00A04BC7">
        <w:rPr>
          <w:rFonts w:ascii="Times New Roman" w:eastAsia="新細明體" w:hAnsi="Times New Roman" w:cs="Times New Roman"/>
          <w:sz w:val="22"/>
        </w:rPr>
        <w:t>36</w:t>
      </w:r>
      <w:r w:rsidRPr="00A04BC7">
        <w:rPr>
          <w:rFonts w:ascii="Times New Roman" w:eastAsia="新細明體" w:hAnsi="Times New Roman" w:cs="Times New Roman"/>
          <w:sz w:val="22"/>
        </w:rPr>
        <w:t>，</w:t>
      </w:r>
      <w:r w:rsidRPr="00A04BC7">
        <w:rPr>
          <w:rFonts w:ascii="Times New Roman" w:eastAsia="新細明體" w:hAnsi="Times New Roman" w:cs="Times New Roman"/>
          <w:sz w:val="22"/>
        </w:rPr>
        <w:t>555a4-7)</w:t>
      </w:r>
      <w:r w:rsidRPr="00A04BC7">
        <w:rPr>
          <w:rFonts w:ascii="Times New Roman" w:eastAsia="新細明體" w:hAnsi="Times New Roman" w:cs="Times New Roman"/>
          <w:sz w:val="22"/>
        </w:rPr>
        <w:t>：</w:t>
      </w:r>
      <w:r w:rsidRPr="00A04BC7">
        <w:rPr>
          <w:rFonts w:ascii="標楷體" w:eastAsia="標楷體" w:hAnsi="標楷體" w:hint="eastAsia"/>
          <w:sz w:val="22"/>
        </w:rPr>
        <w:t>「自身舍利</w:t>
      </w:r>
      <w:proofErr w:type="gramStart"/>
      <w:r w:rsidRPr="00A04BC7">
        <w:rPr>
          <w:rFonts w:ascii="標楷體" w:eastAsia="標楷體" w:hAnsi="標楷體" w:hint="eastAsia"/>
          <w:sz w:val="22"/>
        </w:rPr>
        <w:t>住持故者</w:t>
      </w:r>
      <w:proofErr w:type="gramEnd"/>
      <w:r w:rsidRPr="00A04BC7">
        <w:rPr>
          <w:rFonts w:ascii="標楷體" w:eastAsia="標楷體" w:hAnsi="標楷體" w:hint="eastAsia"/>
          <w:sz w:val="22"/>
        </w:rPr>
        <w:t>。舍利</w:t>
      </w:r>
      <w:proofErr w:type="gramStart"/>
      <w:r w:rsidRPr="00A04BC7">
        <w:rPr>
          <w:rFonts w:ascii="標楷體" w:eastAsia="標楷體" w:hAnsi="標楷體" w:hint="eastAsia"/>
          <w:sz w:val="22"/>
        </w:rPr>
        <w:t>梵</w:t>
      </w:r>
      <w:proofErr w:type="gramEnd"/>
      <w:r w:rsidRPr="00A04BC7">
        <w:rPr>
          <w:rFonts w:ascii="標楷體" w:eastAsia="標楷體" w:hAnsi="標楷體" w:hint="eastAsia"/>
          <w:sz w:val="22"/>
        </w:rPr>
        <w:t>言，</w:t>
      </w:r>
      <w:proofErr w:type="gramStart"/>
      <w:r w:rsidRPr="00A04BC7">
        <w:rPr>
          <w:rFonts w:ascii="標楷體" w:eastAsia="標楷體" w:hAnsi="標楷體" w:hint="eastAsia"/>
          <w:sz w:val="22"/>
        </w:rPr>
        <w:t>此翻名</w:t>
      </w:r>
      <w:proofErr w:type="gramEnd"/>
      <w:r w:rsidRPr="00A04BC7">
        <w:rPr>
          <w:rFonts w:ascii="標楷體" w:eastAsia="標楷體" w:hAnsi="標楷體" w:hint="eastAsia"/>
          <w:sz w:val="22"/>
        </w:rPr>
        <w:t>身。若</w:t>
      </w:r>
      <w:proofErr w:type="gramStart"/>
      <w:r w:rsidRPr="00A04BC7">
        <w:rPr>
          <w:rFonts w:ascii="標楷體" w:eastAsia="標楷體" w:hAnsi="標楷體" w:hint="eastAsia"/>
          <w:sz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</w:rPr>
        <w:t>舍利羅，此</w:t>
      </w:r>
      <w:proofErr w:type="gramStart"/>
      <w:r w:rsidRPr="00A04BC7">
        <w:rPr>
          <w:rFonts w:ascii="標楷體" w:eastAsia="標楷體" w:hAnsi="標楷體" w:hint="eastAsia"/>
          <w:sz w:val="22"/>
        </w:rPr>
        <w:t>云身骨</w:t>
      </w:r>
      <w:proofErr w:type="gramEnd"/>
      <w:r w:rsidRPr="00A04BC7">
        <w:rPr>
          <w:rFonts w:ascii="標楷體" w:eastAsia="標楷體" w:hAnsi="標楷體" w:hint="eastAsia"/>
          <w:sz w:val="22"/>
        </w:rPr>
        <w:t>。</w:t>
      </w:r>
      <w:r w:rsidR="00714CEA" w:rsidRPr="00A04BC7">
        <w:rPr>
          <w:rFonts w:ascii="標楷體" w:eastAsia="標楷體" w:hAnsi="標楷體" w:hint="eastAsia"/>
          <w:sz w:val="22"/>
        </w:rPr>
        <w:t>《</w:t>
      </w:r>
      <w:r w:rsidRPr="00A04BC7">
        <w:rPr>
          <w:rFonts w:ascii="標楷體" w:eastAsia="標楷體" w:hAnsi="標楷體" w:hint="eastAsia"/>
          <w:sz w:val="22"/>
        </w:rPr>
        <w:t>論經</w:t>
      </w:r>
      <w:r w:rsidR="00714CEA" w:rsidRPr="00A04BC7">
        <w:rPr>
          <w:rFonts w:ascii="標楷體" w:eastAsia="標楷體" w:hAnsi="標楷體" w:hint="eastAsia"/>
          <w:sz w:val="22"/>
        </w:rPr>
        <w:t>》</w:t>
      </w:r>
      <w:r w:rsidRPr="00A04BC7">
        <w:rPr>
          <w:rFonts w:ascii="標楷體" w:eastAsia="標楷體" w:hAnsi="標楷體" w:hint="eastAsia"/>
          <w:sz w:val="22"/>
        </w:rPr>
        <w:t>名受神力身，此身是</w:t>
      </w:r>
      <w:proofErr w:type="gramStart"/>
      <w:r w:rsidRPr="00A04BC7">
        <w:rPr>
          <w:rFonts w:ascii="標楷體" w:eastAsia="標楷體" w:hAnsi="標楷體" w:hint="eastAsia"/>
          <w:sz w:val="22"/>
        </w:rPr>
        <w:t>佛攝受</w:t>
      </w:r>
      <w:proofErr w:type="gramEnd"/>
      <w:r w:rsidRPr="00A04BC7">
        <w:rPr>
          <w:rFonts w:ascii="標楷體" w:eastAsia="標楷體" w:hAnsi="標楷體" w:hint="eastAsia"/>
          <w:sz w:val="22"/>
        </w:rPr>
        <w:t>眾生，</w:t>
      </w:r>
      <w:proofErr w:type="gramStart"/>
      <w:r w:rsidRPr="00A04BC7">
        <w:rPr>
          <w:rFonts w:ascii="標楷體" w:eastAsia="標楷體" w:hAnsi="標楷體" w:hint="eastAsia"/>
          <w:sz w:val="22"/>
        </w:rPr>
        <w:t>留化神力</w:t>
      </w:r>
      <w:proofErr w:type="gramEnd"/>
      <w:r w:rsidRPr="00A04BC7">
        <w:rPr>
          <w:rFonts w:ascii="標楷體" w:eastAsia="標楷體" w:hAnsi="標楷體" w:hint="eastAsia"/>
          <w:sz w:val="22"/>
        </w:rPr>
        <w:t>故。出現品中，</w:t>
      </w:r>
      <w:proofErr w:type="gramStart"/>
      <w:r w:rsidRPr="00A04BC7">
        <w:rPr>
          <w:rFonts w:ascii="標楷體" w:eastAsia="標楷體" w:hAnsi="標楷體" w:hint="eastAsia"/>
          <w:sz w:val="22"/>
        </w:rPr>
        <w:t>醫</w:t>
      </w:r>
      <w:proofErr w:type="gramEnd"/>
      <w:r w:rsidRPr="00A04BC7">
        <w:rPr>
          <w:rFonts w:ascii="標楷體" w:eastAsia="標楷體" w:hAnsi="標楷體" w:hint="eastAsia"/>
          <w:sz w:val="22"/>
        </w:rPr>
        <w:t>王延壽喻，</w:t>
      </w:r>
      <w:proofErr w:type="gramStart"/>
      <w:r w:rsidRPr="00A04BC7">
        <w:rPr>
          <w:rFonts w:ascii="標楷體" w:eastAsia="標楷體" w:hAnsi="標楷體" w:hint="eastAsia"/>
          <w:sz w:val="22"/>
        </w:rPr>
        <w:t>正喻力持</w:t>
      </w:r>
      <w:proofErr w:type="gramEnd"/>
      <w:r w:rsidRPr="00A04BC7">
        <w:rPr>
          <w:rFonts w:ascii="標楷體" w:eastAsia="標楷體" w:hAnsi="標楷體" w:hint="eastAsia"/>
          <w:sz w:val="22"/>
        </w:rPr>
        <w:t>身也。」</w:t>
      </w:r>
    </w:p>
  </w:footnote>
  <w:footnote w:id="45">
    <w:p w:rsidR="00BD19AB" w:rsidRPr="00C50D2F" w:rsidRDefault="00BD19AB" w:rsidP="009411CB">
      <w:pPr>
        <w:snapToGrid w:val="0"/>
        <w:ind w:left="660" w:hangingChars="300" w:hanging="660"/>
        <w:rPr>
          <w:rFonts w:ascii="Times New Roman" w:eastAsia="新細明體" w:hAnsi="Times New Roman" w:cs="Times New Roman"/>
          <w:sz w:val="22"/>
        </w:rPr>
      </w:pPr>
      <w:r w:rsidRPr="00A04BC7">
        <w:rPr>
          <w:rStyle w:val="ab"/>
          <w:rFonts w:ascii="Times New Roman" w:hAnsi="Times New Roman"/>
          <w:sz w:val="22"/>
        </w:rPr>
        <w:footnoteRef/>
      </w:r>
      <w:r w:rsidRPr="00A04BC7">
        <w:rPr>
          <w:rFonts w:ascii="Times New Roman" w:eastAsia="新細明體" w:hAnsi="Times New Roman" w:cs="Times New Roman" w:hint="eastAsia"/>
          <w:sz w:val="22"/>
        </w:rPr>
        <w:t>（</w:t>
      </w:r>
      <w:r w:rsidRPr="00A04BC7">
        <w:rPr>
          <w:rFonts w:ascii="Times New Roman" w:eastAsia="新細明體" w:hAnsi="Times New Roman" w:cs="Times New Roman" w:hint="eastAsia"/>
          <w:sz w:val="22"/>
        </w:rPr>
        <w:t>1</w:t>
      </w:r>
      <w:r w:rsidRPr="00A04BC7">
        <w:rPr>
          <w:rFonts w:ascii="Times New Roman" w:eastAsia="新細明體" w:hAnsi="Times New Roman" w:cs="Times New Roman" w:hint="eastAsia"/>
          <w:sz w:val="22"/>
        </w:rPr>
        <w:t>）</w:t>
      </w:r>
      <w:r w:rsidRPr="00A04BC7">
        <w:rPr>
          <w:rFonts w:ascii="Times New Roman" w:eastAsia="新細明體" w:hAnsi="Times New Roman" w:cs="Times New Roman"/>
          <w:sz w:val="22"/>
        </w:rPr>
        <w:t>《大方廣佛華嚴經》卷</w:t>
      </w:r>
      <w:r w:rsidRPr="00A04BC7">
        <w:rPr>
          <w:rFonts w:ascii="Times New Roman" w:eastAsia="新細明體" w:hAnsi="Times New Roman" w:cs="Times New Roman"/>
          <w:sz w:val="22"/>
        </w:rPr>
        <w:t>27</w:t>
      </w:r>
      <w:r w:rsidRPr="00A04BC7">
        <w:rPr>
          <w:rFonts w:ascii="Times New Roman" w:eastAsia="新細明體" w:hAnsi="Times New Roman" w:cs="Times New Roman"/>
          <w:sz w:val="22"/>
        </w:rPr>
        <w:t>〈</w:t>
      </w:r>
      <w:r w:rsidRPr="00A04BC7">
        <w:rPr>
          <w:rFonts w:ascii="Times New Roman" w:eastAsia="新細明體" w:hAnsi="Times New Roman" w:cs="Times New Roman"/>
          <w:sz w:val="22"/>
        </w:rPr>
        <w:t xml:space="preserve">25 </w:t>
      </w:r>
      <w:r w:rsidRPr="00A04BC7">
        <w:rPr>
          <w:rFonts w:ascii="Times New Roman" w:eastAsia="新細明體" w:hAnsi="Times New Roman" w:cs="Times New Roman"/>
          <w:sz w:val="22"/>
        </w:rPr>
        <w:t>十迴向品〉（大正</w:t>
      </w:r>
      <w:r w:rsidRPr="00A04BC7">
        <w:rPr>
          <w:rFonts w:ascii="Times New Roman" w:eastAsia="新細明體" w:hAnsi="Times New Roman" w:cs="Times New Roman"/>
          <w:sz w:val="22"/>
        </w:rPr>
        <w:t>10</w:t>
      </w:r>
      <w:r w:rsidRPr="00A04BC7">
        <w:rPr>
          <w:rFonts w:ascii="Times New Roman" w:eastAsia="新細明體" w:hAnsi="Times New Roman" w:cs="Times New Roman"/>
          <w:sz w:val="22"/>
        </w:rPr>
        <w:t>，</w:t>
      </w:r>
      <w:r w:rsidRPr="00A04BC7">
        <w:rPr>
          <w:rFonts w:ascii="Times New Roman" w:eastAsia="新細明體" w:hAnsi="Times New Roman" w:cs="Times New Roman"/>
          <w:sz w:val="22"/>
        </w:rPr>
        <w:t>147a5-6</w:t>
      </w:r>
      <w:r w:rsidRPr="00A04BC7">
        <w:rPr>
          <w:rFonts w:ascii="Times New Roman" w:eastAsia="新細明體" w:hAnsi="Times New Roman" w:cs="Times New Roman"/>
          <w:sz w:val="22"/>
        </w:rPr>
        <w:t>）：</w:t>
      </w:r>
      <w:r w:rsidRPr="00A04BC7">
        <w:rPr>
          <w:rFonts w:ascii="標楷體" w:eastAsia="標楷體" w:hAnsi="標楷體" w:cs="Times New Roman"/>
          <w:sz w:val="22"/>
        </w:rPr>
        <w:t>「</w:t>
      </w:r>
      <w:proofErr w:type="gramStart"/>
      <w:r w:rsidRPr="00A04BC7">
        <w:rPr>
          <w:rFonts w:ascii="標楷體" w:eastAsia="標楷體" w:hAnsi="標楷體" w:cs="Times New Roman"/>
          <w:sz w:val="22"/>
        </w:rPr>
        <w:t>意生身</w:t>
      </w:r>
      <w:proofErr w:type="gramEnd"/>
      <w:r w:rsidRPr="00A04BC7">
        <w:rPr>
          <w:rFonts w:ascii="標楷體" w:eastAsia="標楷體" w:hAnsi="標楷體" w:cs="Times New Roman"/>
          <w:sz w:val="22"/>
        </w:rPr>
        <w:t>，猶如佛</w:t>
      </w:r>
      <w:r w:rsidRPr="00C50D2F">
        <w:rPr>
          <w:rFonts w:ascii="標楷體" w:eastAsia="標楷體" w:hAnsi="標楷體" w:cs="Times New Roman"/>
          <w:sz w:val="22"/>
        </w:rPr>
        <w:t>身，莊嚴清淨。」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《大方廣佛華嚴經隨疏演義鈔》卷</w:t>
      </w:r>
      <w:r w:rsidRPr="00C50D2F">
        <w:rPr>
          <w:rFonts w:ascii="Times New Roman" w:eastAsia="新細明體" w:hAnsi="Times New Roman" w:cs="Times New Roman"/>
          <w:sz w:val="22"/>
        </w:rPr>
        <w:t>77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33 </w:t>
      </w:r>
      <w:r w:rsidRPr="00C50D2F">
        <w:rPr>
          <w:rFonts w:ascii="Times New Roman" w:eastAsia="新細明體" w:hAnsi="Times New Roman" w:cs="Times New Roman"/>
          <w:sz w:val="22"/>
        </w:rPr>
        <w:t>佛不思議法品〉（大正</w:t>
      </w:r>
      <w:r w:rsidRPr="00C50D2F">
        <w:rPr>
          <w:rFonts w:ascii="Times New Roman" w:eastAsia="新細明體" w:hAnsi="Times New Roman" w:cs="Times New Roman"/>
          <w:sz w:val="22"/>
        </w:rPr>
        <w:t>36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607a27-28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  <w:r w:rsidRPr="00C50D2F">
        <w:rPr>
          <w:rFonts w:ascii="標楷體" w:eastAsia="標楷體" w:hAnsi="標楷體" w:cs="Times New Roman"/>
          <w:sz w:val="22"/>
        </w:rPr>
        <w:t>「解脫自在故</w:t>
      </w:r>
      <w:proofErr w:type="gramStart"/>
      <w:r w:rsidRPr="00C50D2F">
        <w:rPr>
          <w:rFonts w:ascii="標楷體" w:eastAsia="標楷體" w:hAnsi="標楷體" w:cs="Times New Roman"/>
          <w:sz w:val="22"/>
        </w:rPr>
        <w:t>云意生</w:t>
      </w:r>
      <w:proofErr w:type="gramEnd"/>
      <w:r w:rsidRPr="00C50D2F">
        <w:rPr>
          <w:rFonts w:ascii="標楷體" w:eastAsia="標楷體" w:hAnsi="標楷體" w:cs="Times New Roman"/>
          <w:sz w:val="22"/>
        </w:rPr>
        <w:t>身</w:t>
      </w:r>
      <w:r w:rsidRPr="00C50D2F">
        <w:rPr>
          <w:rFonts w:ascii="標楷體" w:eastAsia="標楷體" w:hAnsi="標楷體" w:cs="Times New Roman" w:hint="eastAsia"/>
          <w:sz w:val="22"/>
        </w:rPr>
        <w:t>。</w:t>
      </w:r>
      <w:r w:rsidRPr="00C50D2F">
        <w:rPr>
          <w:rFonts w:ascii="標楷體" w:eastAsia="標楷體" w:hAnsi="標楷體" w:cs="Times New Roman"/>
          <w:sz w:val="22"/>
        </w:rPr>
        <w:t>」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）印順導師《勝鬘經講記》</w:t>
      </w:r>
      <w:proofErr w:type="gramStart"/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 w:hint="eastAsia"/>
          <w:sz w:val="22"/>
        </w:rPr>
        <w:t>p.147- p.148</w:t>
      </w:r>
      <w:proofErr w:type="gramStart"/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proofErr w:type="gramEnd"/>
      <w:r w:rsidRPr="00C50D2F">
        <w:rPr>
          <w:rFonts w:ascii="Times New Roman" w:eastAsia="新細明體" w:hAnsi="Times New Roman" w:cs="Times New Roman" w:hint="eastAsia"/>
          <w:sz w:val="22"/>
        </w:rPr>
        <w:t>：「</w:t>
      </w:r>
      <w:r w:rsidRPr="00C50D2F">
        <w:rPr>
          <w:rFonts w:ascii="標楷體" w:eastAsia="標楷體" w:hAnsi="標楷體" w:cs="Times New Roman"/>
          <w:sz w:val="22"/>
        </w:rPr>
        <w:t>《</w:t>
      </w:r>
      <w:r w:rsidRPr="00C50D2F">
        <w:rPr>
          <w:rFonts w:ascii="標楷體" w:eastAsia="標楷體" w:hAnsi="標楷體" w:cs="Times New Roman" w:hint="eastAsia"/>
          <w:sz w:val="22"/>
        </w:rPr>
        <w:t>楞伽經》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專約菩薩說有三種意生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身：一、三昧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樂正受意生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身，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指初地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到六地的菩薩。二、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覺法自性意生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身，即七地與八地菩薩。八地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的意生身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，與阿羅漢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辟支佛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所證的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涅槃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相等。三、種類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俱生無作行意生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身，這是九地十地菩薩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的意生身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  <w:r w:rsidRPr="00C50D2F">
        <w:rPr>
          <w:rFonts w:ascii="Times New Roman" w:eastAsia="新細明體" w:hAnsi="Times New Roman" w:cs="Times New Roman" w:hint="eastAsia"/>
          <w:sz w:val="22"/>
        </w:rPr>
        <w:t>」</w:t>
      </w:r>
    </w:p>
  </w:footnote>
  <w:footnote w:id="46">
    <w:p w:rsidR="00BD19AB" w:rsidRPr="00C566B0" w:rsidRDefault="00BD19AB">
      <w:pPr>
        <w:pStyle w:val="a9"/>
        <w:rPr>
          <w:rFonts w:ascii="標楷體" w:eastAsia="SimSun" w:hAnsi="標楷體"/>
          <w:kern w:val="2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>《大方廣佛華嚴經疏》卷</w:t>
      </w:r>
      <w:r w:rsidRPr="00C566B0">
        <w:rPr>
          <w:rFonts w:ascii="Times New Roman" w:hAnsi="Times New Roman"/>
          <w:sz w:val="22"/>
          <w:szCs w:val="22"/>
        </w:rPr>
        <w:t>42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26 </w:t>
      </w:r>
      <w:r w:rsidRPr="00C566B0">
        <w:rPr>
          <w:rFonts w:ascii="Times New Roman" w:hAnsi="Times New Roman"/>
          <w:sz w:val="22"/>
          <w:szCs w:val="22"/>
        </w:rPr>
        <w:t>十地品〉</w:t>
      </w:r>
      <w:r w:rsidRPr="00C566B0">
        <w:rPr>
          <w:rFonts w:ascii="Times New Roman" w:hAnsi="Times New Roman" w:hint="eastAsia"/>
          <w:sz w:val="22"/>
          <w:szCs w:val="22"/>
        </w:rPr>
        <w:t>（大正</w:t>
      </w:r>
      <w:r w:rsidRPr="00C566B0">
        <w:rPr>
          <w:rFonts w:ascii="Times New Roman" w:hAnsi="Times New Roman" w:hint="eastAsia"/>
          <w:sz w:val="22"/>
          <w:szCs w:val="22"/>
        </w:rPr>
        <w:t>35</w:t>
      </w:r>
      <w:r w:rsidRPr="00C566B0">
        <w:rPr>
          <w:rFonts w:ascii="Times New Roman" w:hAnsi="Times New Roman" w:hint="eastAsia"/>
          <w:sz w:val="22"/>
          <w:szCs w:val="22"/>
        </w:rPr>
        <w:t>，</w:t>
      </w:r>
      <w:r w:rsidRPr="00C566B0">
        <w:rPr>
          <w:rFonts w:ascii="Times New Roman" w:hAnsi="Times New Roman" w:hint="eastAsia"/>
          <w:sz w:val="22"/>
          <w:szCs w:val="22"/>
        </w:rPr>
        <w:t>824a11-b4</w:t>
      </w:r>
      <w:r w:rsidRPr="00C566B0">
        <w:rPr>
          <w:rFonts w:ascii="Times New Roman" w:hAnsi="Times New Roman" w:hint="eastAsia"/>
          <w:sz w:val="22"/>
          <w:szCs w:val="22"/>
        </w:rPr>
        <w:t>）</w:t>
      </w:r>
      <w:r w:rsidRPr="00C566B0">
        <w:rPr>
          <w:rFonts w:ascii="Times New Roman" w:hAnsi="Times New Roman"/>
          <w:sz w:val="22"/>
          <w:szCs w:val="22"/>
        </w:rPr>
        <w:t>：</w:t>
      </w:r>
    </w:p>
    <w:p w:rsidR="00BD19AB" w:rsidRPr="00A04BC7" w:rsidRDefault="00BD19AB" w:rsidP="00907269">
      <w:pPr>
        <w:pStyle w:val="a9"/>
        <w:ind w:leftChars="100" w:left="240"/>
        <w:rPr>
          <w:rFonts w:ascii="標楷體" w:eastAsia="標楷體" w:hAnsi="標楷體"/>
          <w:kern w:val="2"/>
          <w:sz w:val="22"/>
          <w:szCs w:val="22"/>
        </w:rPr>
      </w:pP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知佛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身」自有十相。餘之九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身」既是佛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身」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一一有此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則已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成百。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若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更相作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則重重無盡。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菩提身」者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，「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示成正覺故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。二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</w:t>
      </w:r>
      <w:r w:rsidRPr="00C566B0">
        <w:rPr>
          <w:rFonts w:ascii="標楷體" w:eastAsia="標楷體" w:hAnsi="標楷體"/>
          <w:kern w:val="2"/>
          <w:sz w:val="22"/>
          <w:szCs w:val="22"/>
        </w:rPr>
        <w:t>願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生兜率故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。三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所有佛應化故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。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」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揀異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猨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</w:t>
      </w:r>
      <w:r w:rsidRPr="00C566B0">
        <w:rPr>
          <w:rFonts w:ascii="標楷體" w:eastAsia="標楷體" w:hAnsi="標楷體"/>
          <w:kern w:val="2"/>
          <w:sz w:val="22"/>
          <w:szCs w:val="22"/>
        </w:rPr>
        <w:t>猴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</w:t>
      </w:r>
      <w:r w:rsidRPr="00C566B0">
        <w:rPr>
          <w:rFonts w:ascii="標楷體" w:eastAsia="標楷體" w:hAnsi="標楷體"/>
          <w:kern w:val="2"/>
          <w:sz w:val="22"/>
          <w:szCs w:val="22"/>
        </w:rPr>
        <w:t>鹿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</w:t>
      </w:r>
      <w:r w:rsidRPr="00C566B0">
        <w:rPr>
          <w:rFonts w:ascii="標楷體" w:eastAsia="標楷體" w:hAnsi="標楷體"/>
          <w:kern w:val="2"/>
          <w:sz w:val="22"/>
          <w:szCs w:val="22"/>
        </w:rPr>
        <w:t>馬等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化」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故云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應化」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即王宮生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身」。四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、「</w:t>
      </w:r>
      <w:r w:rsidRPr="00C566B0">
        <w:rPr>
          <w:rFonts w:ascii="標楷體" w:eastAsia="標楷體" w:hAnsi="標楷體"/>
          <w:kern w:val="2"/>
          <w:sz w:val="22"/>
          <w:szCs w:val="22"/>
        </w:rPr>
        <w:t>自身舍利住持故」。上四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於三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身」中皆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化身」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攝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。五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、「</w:t>
      </w:r>
      <w:r w:rsidRPr="00C566B0">
        <w:rPr>
          <w:rFonts w:ascii="標楷體" w:eastAsia="標楷體" w:hAnsi="標楷體"/>
          <w:kern w:val="2"/>
          <w:sz w:val="22"/>
          <w:szCs w:val="22"/>
        </w:rPr>
        <w:t>所有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實報身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」。無邊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相」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海等揀三十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二等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故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實報」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即三中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報身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」。六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、「</w:t>
      </w:r>
      <w:r w:rsidRPr="00C566B0">
        <w:rPr>
          <w:rFonts w:ascii="標楷體" w:eastAsia="標楷體" w:hAnsi="標楷體"/>
          <w:kern w:val="2"/>
          <w:sz w:val="22"/>
          <w:szCs w:val="22"/>
        </w:rPr>
        <w:t>所有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光明攝伏眾生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故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威勢」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即通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報」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、「</w:t>
      </w:r>
      <w:r w:rsidRPr="00C566B0">
        <w:rPr>
          <w:rFonts w:ascii="標楷體" w:eastAsia="標楷體" w:hAnsi="標楷體"/>
          <w:kern w:val="2"/>
          <w:sz w:val="22"/>
          <w:szCs w:val="22"/>
        </w:rPr>
        <w:t>化」。七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、「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意生身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」者</w:t>
      </w:r>
      <w:r w:rsidRPr="00BD19AB">
        <w:rPr>
          <w:rFonts w:ascii="標楷體" w:eastAsia="標楷體" w:hAnsi="標楷體" w:hint="eastAsia"/>
          <w:kern w:val="2"/>
          <w:sz w:val="22"/>
          <w:szCs w:val="22"/>
        </w:rPr>
        <w:t>，《</w:t>
      </w:r>
      <w:r w:rsidRPr="00BD19AB">
        <w:rPr>
          <w:rFonts w:ascii="標楷體" w:eastAsia="標楷體" w:hAnsi="標楷體"/>
          <w:kern w:val="2"/>
          <w:sz w:val="22"/>
          <w:szCs w:val="22"/>
        </w:rPr>
        <w:t>論</w:t>
      </w:r>
      <w:r w:rsidRPr="00BD19AB">
        <w:rPr>
          <w:rFonts w:ascii="標楷體" w:eastAsia="標楷體" w:hAnsi="標楷體" w:hint="eastAsia"/>
          <w:kern w:val="2"/>
          <w:sz w:val="22"/>
          <w:szCs w:val="22"/>
        </w:rPr>
        <w:t>》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：「</w:t>
      </w:r>
      <w:r w:rsidRPr="00C566B0">
        <w:rPr>
          <w:rFonts w:ascii="標楷體" w:eastAsia="標楷體" w:hAnsi="標楷體"/>
          <w:kern w:val="2"/>
          <w:sz w:val="22"/>
          <w:szCs w:val="22"/>
        </w:rPr>
        <w:t>所有同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</w:t>
      </w:r>
      <w:r w:rsidRPr="00C566B0">
        <w:rPr>
          <w:rFonts w:ascii="標楷體" w:eastAsia="標楷體" w:hAnsi="標楷體"/>
          <w:kern w:val="2"/>
          <w:sz w:val="22"/>
          <w:szCs w:val="22"/>
        </w:rPr>
        <w:t>異世間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</w:t>
      </w:r>
      <w:r w:rsidRPr="00C566B0">
        <w:rPr>
          <w:rFonts w:ascii="標楷體" w:eastAsia="標楷體" w:hAnsi="標楷體"/>
          <w:kern w:val="2"/>
          <w:sz w:val="22"/>
          <w:szCs w:val="22"/>
        </w:rPr>
        <w:t>出世間心得自在解脫故」者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，「</w:t>
      </w:r>
      <w:r w:rsidRPr="00C566B0">
        <w:rPr>
          <w:rFonts w:ascii="標楷體" w:eastAsia="標楷體" w:hAnsi="標楷體"/>
          <w:kern w:val="2"/>
          <w:sz w:val="22"/>
          <w:szCs w:val="22"/>
        </w:rPr>
        <w:t>同」謂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同類」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，「</w:t>
      </w:r>
      <w:r w:rsidRPr="00C566B0">
        <w:rPr>
          <w:rFonts w:ascii="標楷體" w:eastAsia="標楷體" w:hAnsi="標楷體"/>
          <w:kern w:val="2"/>
          <w:sz w:val="22"/>
          <w:szCs w:val="22"/>
        </w:rPr>
        <w:t>異」謂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異類」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；「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世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」即地前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，「</w:t>
      </w:r>
      <w:r w:rsidRPr="00C566B0">
        <w:rPr>
          <w:rFonts w:ascii="標楷體" w:eastAsia="標楷體" w:hAnsi="標楷體"/>
          <w:kern w:val="2"/>
          <w:sz w:val="22"/>
          <w:szCs w:val="22"/>
        </w:rPr>
        <w:t>出世」地上。謂若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凡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若聖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若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同」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若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異」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由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得自在解脫故」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隨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意」俱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生」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即種類俱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生」無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作行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意生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身」也。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此通變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化」及他受用。八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、「</w:t>
      </w:r>
      <w:r w:rsidRPr="00C566B0">
        <w:rPr>
          <w:rFonts w:ascii="標楷體" w:eastAsia="標楷體" w:hAnsi="標楷體"/>
          <w:kern w:val="2"/>
          <w:sz w:val="22"/>
          <w:szCs w:val="22"/>
        </w:rPr>
        <w:t>福德」者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，「</w:t>
      </w:r>
      <w:r w:rsidRPr="00C566B0">
        <w:rPr>
          <w:rFonts w:ascii="標楷體" w:eastAsia="標楷體" w:hAnsi="標楷體"/>
          <w:kern w:val="2"/>
          <w:sz w:val="22"/>
          <w:szCs w:val="22"/>
        </w:rPr>
        <w:t>所有不共二乘之福。能作廣大利益因故」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；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故種少善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根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必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之佛果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。九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、「</w:t>
      </w:r>
      <w:r w:rsidRPr="00C566B0">
        <w:rPr>
          <w:rFonts w:ascii="標楷體" w:eastAsia="標楷體" w:hAnsi="標楷體"/>
          <w:kern w:val="2"/>
          <w:sz w:val="22"/>
          <w:szCs w:val="22"/>
        </w:rPr>
        <w:t>法身」者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，「</w:t>
      </w:r>
      <w:r w:rsidRPr="00C566B0">
        <w:rPr>
          <w:rFonts w:ascii="標楷體" w:eastAsia="標楷體" w:hAnsi="標楷體"/>
          <w:kern w:val="2"/>
          <w:sz w:val="22"/>
          <w:szCs w:val="22"/>
        </w:rPr>
        <w:t>所有如來無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漏界故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」。斯即所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證法體故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。離世間品十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佛中名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法界佛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」。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諸漏永盡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非漏隨增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性淨圓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明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故名無漏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。</w:t>
      </w:r>
      <w:r w:rsidRPr="00C566B0">
        <w:rPr>
          <w:rFonts w:ascii="標楷體" w:eastAsia="標楷體" w:hAnsi="標楷體"/>
          <w:kern w:val="2"/>
          <w:sz w:val="22"/>
          <w:szCs w:val="22"/>
        </w:rPr>
        <w:t>界是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『</w:t>
      </w:r>
      <w:r w:rsidRPr="00C566B0">
        <w:rPr>
          <w:rFonts w:ascii="標楷體" w:eastAsia="標楷體" w:hAnsi="標楷體"/>
          <w:kern w:val="2"/>
          <w:sz w:val="22"/>
          <w:szCs w:val="22"/>
        </w:rPr>
        <w:t>藏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』</w:t>
      </w:r>
      <w:r w:rsidRPr="00C566B0">
        <w:rPr>
          <w:rFonts w:ascii="標楷體" w:eastAsia="標楷體" w:hAnsi="標楷體"/>
          <w:kern w:val="2"/>
          <w:sz w:val="22"/>
          <w:szCs w:val="22"/>
        </w:rPr>
        <w:t>義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、『</w:t>
      </w:r>
      <w:r w:rsidRPr="00C566B0">
        <w:rPr>
          <w:rFonts w:ascii="標楷體" w:eastAsia="標楷體" w:hAnsi="標楷體"/>
          <w:kern w:val="2"/>
          <w:sz w:val="22"/>
          <w:szCs w:val="22"/>
        </w:rPr>
        <w:t>生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』</w:t>
      </w:r>
      <w:r w:rsidRPr="00C566B0">
        <w:rPr>
          <w:rFonts w:ascii="標楷體" w:eastAsia="標楷體" w:hAnsi="標楷體"/>
          <w:kern w:val="2"/>
          <w:sz w:val="22"/>
          <w:szCs w:val="22"/>
        </w:rPr>
        <w:t>義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含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無邊德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生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世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出世諸樂事故</w:t>
      </w:r>
      <w:proofErr w:type="gramEnd"/>
      <w:r w:rsidRPr="00C566B0">
        <w:rPr>
          <w:rFonts w:ascii="標楷體" w:eastAsia="標楷體" w:hAnsi="標楷體"/>
          <w:kern w:val="2"/>
          <w:sz w:val="22"/>
          <w:szCs w:val="22"/>
        </w:rPr>
        <w:t>。」十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、「</w:t>
      </w:r>
      <w:r w:rsidRPr="00C566B0">
        <w:rPr>
          <w:rFonts w:ascii="標楷體" w:eastAsia="標楷體" w:hAnsi="標楷體"/>
          <w:kern w:val="2"/>
          <w:sz w:val="22"/>
          <w:szCs w:val="22"/>
        </w:rPr>
        <w:t>智身」者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，「</w:t>
      </w:r>
      <w:r w:rsidRPr="00C566B0">
        <w:rPr>
          <w:rFonts w:ascii="標楷體" w:eastAsia="標楷體" w:hAnsi="標楷體"/>
          <w:kern w:val="2"/>
          <w:sz w:val="22"/>
          <w:szCs w:val="22"/>
        </w:rPr>
        <w:t>所有無障礙智」謂大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圓鏡智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已出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C566B0">
        <w:rPr>
          <w:rFonts w:ascii="標楷體" w:eastAsia="標楷體" w:hAnsi="標楷體"/>
          <w:kern w:val="2"/>
          <w:sz w:val="22"/>
          <w:szCs w:val="22"/>
        </w:rPr>
        <w:t>障」垢</w:t>
      </w:r>
      <w:r w:rsidRPr="00C566B0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C566B0">
        <w:rPr>
          <w:rFonts w:ascii="標楷體" w:eastAsia="標楷體" w:hAnsi="標楷體"/>
          <w:kern w:val="2"/>
          <w:sz w:val="22"/>
          <w:szCs w:val="22"/>
        </w:rPr>
        <w:t>證</w:t>
      </w:r>
      <w:proofErr w:type="gramStart"/>
      <w:r w:rsidRPr="00C566B0">
        <w:rPr>
          <w:rFonts w:ascii="標楷體" w:eastAsia="標楷體" w:hAnsi="標楷體"/>
          <w:kern w:val="2"/>
          <w:sz w:val="22"/>
          <w:szCs w:val="22"/>
        </w:rPr>
        <w:t>平等性故</w:t>
      </w:r>
      <w:proofErr w:type="gramEnd"/>
      <w:r w:rsidRPr="00C566B0">
        <w:rPr>
          <w:rFonts w:ascii="標楷體" w:eastAsia="標楷體" w:hAnsi="標楷體" w:hint="eastAsia"/>
          <w:kern w:val="2"/>
          <w:sz w:val="22"/>
          <w:szCs w:val="22"/>
        </w:rPr>
        <w:t>；</w:t>
      </w:r>
      <w:r w:rsidRPr="00A04BC7">
        <w:rPr>
          <w:rFonts w:ascii="標楷體" w:eastAsia="標楷體" w:hAnsi="標楷體"/>
          <w:kern w:val="2"/>
          <w:sz w:val="22"/>
          <w:szCs w:val="22"/>
        </w:rPr>
        <w:t>次</w:t>
      </w:r>
      <w:proofErr w:type="gramStart"/>
      <w:r w:rsidRPr="00A04BC7">
        <w:rPr>
          <w:rFonts w:ascii="標楷體" w:eastAsia="標楷體" w:hAnsi="標楷體"/>
          <w:kern w:val="2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A04BC7">
        <w:rPr>
          <w:rFonts w:ascii="標楷體" w:eastAsia="標楷體" w:hAnsi="標楷體"/>
          <w:kern w:val="2"/>
          <w:sz w:val="22"/>
          <w:szCs w:val="22"/>
        </w:rPr>
        <w:t>此智能作一切事」者</w:t>
      </w:r>
      <w:r w:rsidRPr="00A04BC7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A04BC7">
        <w:rPr>
          <w:rFonts w:ascii="標楷體" w:eastAsia="標楷體" w:hAnsi="標楷體"/>
          <w:kern w:val="2"/>
          <w:sz w:val="22"/>
          <w:szCs w:val="22"/>
        </w:rPr>
        <w:t>即成</w:t>
      </w:r>
      <w:proofErr w:type="gramStart"/>
      <w:r w:rsidRPr="00A04BC7">
        <w:rPr>
          <w:rFonts w:ascii="標楷體" w:eastAsia="標楷體" w:hAnsi="標楷體"/>
          <w:kern w:val="2"/>
          <w:sz w:val="22"/>
          <w:szCs w:val="22"/>
        </w:rPr>
        <w:t>所作智</w:t>
      </w:r>
      <w:proofErr w:type="gramEnd"/>
      <w:r w:rsidRPr="00A04BC7">
        <w:rPr>
          <w:rFonts w:ascii="標楷體" w:eastAsia="標楷體" w:hAnsi="標楷體" w:hint="eastAsia"/>
          <w:kern w:val="2"/>
          <w:sz w:val="22"/>
          <w:szCs w:val="22"/>
        </w:rPr>
        <w:t>；「</w:t>
      </w:r>
      <w:proofErr w:type="gramStart"/>
      <w:r w:rsidRPr="00A04BC7">
        <w:rPr>
          <w:rFonts w:ascii="標楷體" w:eastAsia="標楷體" w:hAnsi="標楷體"/>
          <w:kern w:val="2"/>
          <w:sz w:val="22"/>
          <w:szCs w:val="22"/>
        </w:rPr>
        <w:t>彼事差別皆悉</w:t>
      </w:r>
      <w:proofErr w:type="gramEnd"/>
      <w:r w:rsidRPr="00A04BC7">
        <w:rPr>
          <w:rFonts w:ascii="標楷體" w:eastAsia="標楷體" w:hAnsi="標楷體"/>
          <w:kern w:val="2"/>
          <w:sz w:val="22"/>
          <w:szCs w:val="22"/>
        </w:rPr>
        <w:t>能知」者</w:t>
      </w:r>
      <w:r w:rsidRPr="00A04BC7">
        <w:rPr>
          <w:rFonts w:ascii="標楷體" w:eastAsia="標楷體" w:hAnsi="標楷體" w:hint="eastAsia"/>
          <w:kern w:val="2"/>
          <w:sz w:val="22"/>
          <w:szCs w:val="22"/>
        </w:rPr>
        <w:t>，</w:t>
      </w:r>
      <w:proofErr w:type="gramStart"/>
      <w:r w:rsidRPr="00A04BC7">
        <w:rPr>
          <w:rFonts w:ascii="標楷體" w:eastAsia="標楷體" w:hAnsi="標楷體"/>
          <w:kern w:val="2"/>
          <w:sz w:val="22"/>
          <w:szCs w:val="22"/>
        </w:rPr>
        <w:t>即妙觀察</w:t>
      </w:r>
      <w:proofErr w:type="gramEnd"/>
      <w:r w:rsidRPr="00A04BC7">
        <w:rPr>
          <w:rFonts w:ascii="標楷體" w:eastAsia="標楷體" w:hAnsi="標楷體"/>
          <w:kern w:val="2"/>
          <w:sz w:val="22"/>
          <w:szCs w:val="22"/>
        </w:rPr>
        <w:t>智。此通四</w:t>
      </w:r>
      <w:r w:rsidRPr="00A04BC7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A04BC7">
        <w:rPr>
          <w:rFonts w:ascii="標楷體" w:eastAsia="標楷體" w:hAnsi="標楷體"/>
          <w:kern w:val="2"/>
          <w:sz w:val="22"/>
          <w:szCs w:val="22"/>
        </w:rPr>
        <w:t>身」</w:t>
      </w:r>
      <w:r w:rsidRPr="00A04BC7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A04BC7">
        <w:rPr>
          <w:rFonts w:ascii="標楷體" w:eastAsia="標楷體" w:hAnsi="標楷體"/>
          <w:kern w:val="2"/>
          <w:sz w:val="22"/>
          <w:szCs w:val="22"/>
        </w:rPr>
        <w:t>但兩重十</w:t>
      </w:r>
      <w:r w:rsidRPr="00A04BC7">
        <w:rPr>
          <w:rFonts w:ascii="標楷體" w:eastAsia="標楷體" w:hAnsi="標楷體" w:hint="eastAsia"/>
          <w:kern w:val="2"/>
          <w:sz w:val="22"/>
          <w:szCs w:val="22"/>
        </w:rPr>
        <w:t>「</w:t>
      </w:r>
      <w:r w:rsidRPr="00A04BC7">
        <w:rPr>
          <w:rFonts w:ascii="標楷體" w:eastAsia="標楷體" w:hAnsi="標楷體"/>
          <w:kern w:val="2"/>
          <w:sz w:val="22"/>
          <w:szCs w:val="22"/>
        </w:rPr>
        <w:t>身」</w:t>
      </w:r>
      <w:r w:rsidRPr="00A04BC7">
        <w:rPr>
          <w:rFonts w:ascii="標楷體" w:eastAsia="標楷體" w:hAnsi="標楷體" w:hint="eastAsia"/>
          <w:kern w:val="2"/>
          <w:sz w:val="22"/>
          <w:szCs w:val="22"/>
        </w:rPr>
        <w:t>，</w:t>
      </w:r>
      <w:proofErr w:type="gramStart"/>
      <w:r w:rsidRPr="00A04BC7">
        <w:rPr>
          <w:rFonts w:ascii="標楷體" w:eastAsia="標楷體" w:hAnsi="標楷體"/>
          <w:kern w:val="2"/>
          <w:sz w:val="22"/>
          <w:szCs w:val="22"/>
        </w:rPr>
        <w:t>一一圓融</w:t>
      </w:r>
      <w:proofErr w:type="gramEnd"/>
      <w:r w:rsidRPr="00A04BC7">
        <w:rPr>
          <w:rFonts w:ascii="標楷體" w:eastAsia="標楷體" w:hAnsi="標楷體" w:hint="eastAsia"/>
          <w:kern w:val="2"/>
          <w:sz w:val="22"/>
          <w:szCs w:val="22"/>
        </w:rPr>
        <w:t>，</w:t>
      </w:r>
      <w:r w:rsidRPr="00A04BC7">
        <w:rPr>
          <w:rFonts w:ascii="標楷體" w:eastAsia="標楷體" w:hAnsi="標楷體"/>
          <w:kern w:val="2"/>
          <w:sz w:val="22"/>
          <w:szCs w:val="22"/>
        </w:rPr>
        <w:t>故</w:t>
      </w:r>
      <w:proofErr w:type="gramStart"/>
      <w:r w:rsidRPr="00A04BC7">
        <w:rPr>
          <w:rFonts w:ascii="標楷體" w:eastAsia="標楷體" w:hAnsi="標楷體"/>
          <w:kern w:val="2"/>
          <w:sz w:val="22"/>
          <w:szCs w:val="22"/>
        </w:rPr>
        <w:t>異諸教</w:t>
      </w:r>
      <w:proofErr w:type="gramEnd"/>
      <w:r w:rsidRPr="00A04BC7">
        <w:rPr>
          <w:rFonts w:ascii="標楷體" w:eastAsia="標楷體" w:hAnsi="標楷體"/>
          <w:kern w:val="2"/>
          <w:sz w:val="22"/>
          <w:szCs w:val="22"/>
        </w:rPr>
        <w:t>。</w:t>
      </w:r>
    </w:p>
  </w:footnote>
  <w:footnote w:id="47">
    <w:p w:rsidR="00BD19AB" w:rsidRPr="00A04BC7" w:rsidRDefault="00BD19AB">
      <w:pPr>
        <w:pStyle w:val="a9"/>
        <w:rPr>
          <w:rFonts w:ascii="Times New Roman" w:eastAsia="SimSun" w:hAnsi="Times New Roman"/>
          <w:sz w:val="22"/>
          <w:szCs w:val="22"/>
        </w:rPr>
      </w:pPr>
      <w:r w:rsidRPr="00A04BC7">
        <w:rPr>
          <w:rStyle w:val="ab"/>
          <w:rFonts w:ascii="Times New Roman" w:hAnsi="Times New Roman"/>
          <w:sz w:val="22"/>
          <w:szCs w:val="22"/>
        </w:rPr>
        <w:footnoteRef/>
      </w:r>
      <w:r w:rsidRPr="00A04BC7">
        <w:rPr>
          <w:rFonts w:ascii="Times New Roman" w:hAnsi="Times New Roman"/>
          <w:sz w:val="22"/>
          <w:szCs w:val="22"/>
        </w:rPr>
        <w:t>《大方廣佛華嚴經疏》卷</w:t>
      </w:r>
      <w:r w:rsidRPr="00A04BC7">
        <w:rPr>
          <w:rFonts w:ascii="Times New Roman" w:hAnsi="Times New Roman"/>
          <w:sz w:val="22"/>
          <w:szCs w:val="22"/>
        </w:rPr>
        <w:t>42</w:t>
      </w:r>
      <w:r w:rsidRPr="00A04BC7">
        <w:rPr>
          <w:rFonts w:ascii="Times New Roman" w:hAnsi="Times New Roman"/>
          <w:sz w:val="22"/>
          <w:szCs w:val="22"/>
        </w:rPr>
        <w:t>〈</w:t>
      </w:r>
      <w:r w:rsidRPr="00A04BC7">
        <w:rPr>
          <w:rFonts w:ascii="Times New Roman" w:hAnsi="Times New Roman"/>
          <w:sz w:val="22"/>
          <w:szCs w:val="22"/>
        </w:rPr>
        <w:t xml:space="preserve">26 </w:t>
      </w:r>
      <w:r w:rsidRPr="00A04BC7">
        <w:rPr>
          <w:rFonts w:ascii="Times New Roman" w:hAnsi="Times New Roman"/>
          <w:sz w:val="22"/>
          <w:szCs w:val="22"/>
        </w:rPr>
        <w:t>十地品〉（大正</w:t>
      </w:r>
      <w:r w:rsidRPr="00A04BC7">
        <w:rPr>
          <w:rFonts w:ascii="Times New Roman" w:hAnsi="Times New Roman"/>
          <w:sz w:val="22"/>
          <w:szCs w:val="22"/>
        </w:rPr>
        <w:t>35</w:t>
      </w:r>
      <w:r w:rsidRPr="00A04BC7">
        <w:rPr>
          <w:rFonts w:ascii="Times New Roman" w:hAnsi="Times New Roman"/>
          <w:sz w:val="22"/>
          <w:szCs w:val="22"/>
        </w:rPr>
        <w:t>，</w:t>
      </w:r>
      <w:r w:rsidRPr="00A04BC7">
        <w:rPr>
          <w:rFonts w:ascii="Times New Roman" w:hAnsi="Times New Roman"/>
          <w:sz w:val="22"/>
          <w:szCs w:val="22"/>
        </w:rPr>
        <w:t>824b5-16</w:t>
      </w:r>
      <w:r w:rsidRPr="00A04BC7">
        <w:rPr>
          <w:rFonts w:ascii="Times New Roman" w:hAnsi="Times New Roman"/>
          <w:sz w:val="22"/>
          <w:szCs w:val="22"/>
        </w:rPr>
        <w:t>）：</w:t>
      </w:r>
    </w:p>
    <w:p w:rsidR="00BD19AB" w:rsidRPr="00A04BC7" w:rsidRDefault="00BD19AB" w:rsidP="00F55575">
      <w:pPr>
        <w:pStyle w:val="a9"/>
        <w:ind w:leftChars="100" w:left="240"/>
        <w:rPr>
          <w:rFonts w:eastAsia="SimSun"/>
          <w:sz w:val="22"/>
          <w:szCs w:val="22"/>
        </w:rPr>
      </w:pPr>
      <w:r w:rsidRPr="00A04BC7">
        <w:rPr>
          <w:rFonts w:ascii="標楷體" w:eastAsia="標楷體" w:hAnsi="標楷體" w:hint="eastAsia"/>
          <w:sz w:val="22"/>
          <w:szCs w:val="22"/>
        </w:rPr>
        <w:t>「知智身」有十一「相」，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攝為三類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：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初二約體分別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：初、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通聞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、「思」，二、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即修慧，俱通理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、教。次「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果行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」「相」，即因、「果」分別：「行」即是因，通於三慧；「果」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唯證入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，「相」離前三。餘有八智，皆約位分別。於中初一是總。「世間」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俗智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，名之為「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」；三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乘聖智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，名為「出世」。又道前名「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」，見道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已去名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「出世」。五、「三乘」者，於「出世」中大、小分別：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小乘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十智等，中乘七十七智等，大乘權、實無量。六、七二「相」於大乘中麁、妙分別，甚深般若「不共」二乘；相似般若，是則名「共」。八、九二「相」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通就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「三乘」縛、解分別，於新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熏性習、未習故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。後三通於「三乘」修成分別。</w:t>
      </w:r>
    </w:p>
  </w:footnote>
  <w:footnote w:id="48">
    <w:p w:rsidR="00BD19AB" w:rsidRPr="00A04BC7" w:rsidRDefault="00BD19AB">
      <w:pPr>
        <w:pStyle w:val="a9"/>
        <w:rPr>
          <w:rFonts w:ascii="Times New Roman" w:hAnsi="Times New Roman"/>
          <w:sz w:val="22"/>
          <w:szCs w:val="22"/>
        </w:rPr>
      </w:pPr>
      <w:r w:rsidRPr="00A04BC7">
        <w:rPr>
          <w:rStyle w:val="ab"/>
          <w:rFonts w:ascii="Times New Roman" w:hAnsi="Times New Roman"/>
          <w:sz w:val="22"/>
          <w:szCs w:val="22"/>
        </w:rPr>
        <w:footnoteRef/>
      </w:r>
      <w:r w:rsidRPr="00A04BC7">
        <w:rPr>
          <w:rFonts w:ascii="Times New Roman" w:hAnsi="Times New Roman"/>
          <w:sz w:val="22"/>
          <w:szCs w:val="22"/>
        </w:rPr>
        <w:t>《大方廣佛華嚴經疏》卷</w:t>
      </w:r>
      <w:r w:rsidRPr="00A04BC7">
        <w:rPr>
          <w:rFonts w:ascii="Times New Roman" w:hAnsi="Times New Roman"/>
          <w:sz w:val="22"/>
          <w:szCs w:val="22"/>
        </w:rPr>
        <w:t>42</w:t>
      </w:r>
      <w:r w:rsidRPr="00A04BC7">
        <w:rPr>
          <w:rFonts w:ascii="Times New Roman" w:hAnsi="Times New Roman"/>
          <w:sz w:val="22"/>
          <w:szCs w:val="22"/>
        </w:rPr>
        <w:t>〈</w:t>
      </w:r>
      <w:r w:rsidRPr="00A04BC7">
        <w:rPr>
          <w:rFonts w:ascii="Times New Roman" w:hAnsi="Times New Roman"/>
          <w:sz w:val="22"/>
          <w:szCs w:val="22"/>
        </w:rPr>
        <w:t xml:space="preserve">26 </w:t>
      </w:r>
      <w:r w:rsidRPr="00A04BC7">
        <w:rPr>
          <w:rFonts w:ascii="Times New Roman" w:hAnsi="Times New Roman"/>
          <w:sz w:val="22"/>
          <w:szCs w:val="22"/>
        </w:rPr>
        <w:t>十地品〉（大正</w:t>
      </w:r>
      <w:r w:rsidRPr="00A04BC7">
        <w:rPr>
          <w:rFonts w:ascii="Times New Roman" w:hAnsi="Times New Roman"/>
          <w:sz w:val="22"/>
          <w:szCs w:val="22"/>
        </w:rPr>
        <w:t>35</w:t>
      </w:r>
      <w:r w:rsidRPr="00A04BC7">
        <w:rPr>
          <w:rFonts w:ascii="Times New Roman" w:hAnsi="Times New Roman"/>
          <w:sz w:val="22"/>
          <w:szCs w:val="22"/>
        </w:rPr>
        <w:t>，</w:t>
      </w:r>
      <w:r w:rsidRPr="00A04BC7">
        <w:rPr>
          <w:rFonts w:ascii="Times New Roman" w:hAnsi="Times New Roman"/>
          <w:sz w:val="22"/>
          <w:szCs w:val="22"/>
        </w:rPr>
        <w:t>824b16-c1</w:t>
      </w:r>
      <w:r w:rsidRPr="00A04BC7">
        <w:rPr>
          <w:rFonts w:ascii="Times New Roman" w:hAnsi="Times New Roman"/>
          <w:sz w:val="22"/>
          <w:szCs w:val="22"/>
        </w:rPr>
        <w:t>）：</w:t>
      </w:r>
    </w:p>
    <w:p w:rsidR="00BD19AB" w:rsidRPr="00C566B0" w:rsidRDefault="00BD19AB" w:rsidP="00CA064D">
      <w:pPr>
        <w:pStyle w:val="a9"/>
        <w:ind w:leftChars="100" w:left="240"/>
        <w:rPr>
          <w:rFonts w:ascii="Times New Roman" w:eastAsia="SimSun" w:hAnsi="Times New Roman"/>
          <w:sz w:val="22"/>
          <w:szCs w:val="22"/>
        </w:rPr>
      </w:pPr>
      <w:r w:rsidRPr="00A04BC7">
        <w:rPr>
          <w:rFonts w:ascii="標楷體" w:eastAsia="標楷體" w:hAnsi="標楷體"/>
          <w:sz w:val="22"/>
          <w:szCs w:val="22"/>
        </w:rPr>
        <w:t>「知法身」</w:t>
      </w:r>
      <w:r w:rsidRPr="00A04BC7">
        <w:rPr>
          <w:rFonts w:ascii="標楷體" w:eastAsia="標楷體" w:hAnsi="標楷體" w:hint="eastAsia"/>
          <w:sz w:val="22"/>
          <w:szCs w:val="22"/>
        </w:rPr>
        <w:t>。</w:t>
      </w:r>
      <w:r w:rsidRPr="00A04BC7">
        <w:rPr>
          <w:rFonts w:ascii="標楷體" w:eastAsia="標楷體" w:hAnsi="標楷體"/>
          <w:sz w:val="22"/>
          <w:szCs w:val="22"/>
        </w:rPr>
        <w:t>前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能知智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，</w:t>
      </w:r>
      <w:r w:rsidRPr="00A04BC7">
        <w:rPr>
          <w:rFonts w:ascii="標楷體" w:eastAsia="標楷體" w:hAnsi="標楷體"/>
          <w:sz w:val="22"/>
          <w:szCs w:val="22"/>
        </w:rPr>
        <w:t>此所知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法</w:t>
      </w:r>
      <w:r w:rsidRPr="00A04BC7">
        <w:rPr>
          <w:rFonts w:ascii="標楷體" w:eastAsia="標楷體" w:hAnsi="標楷體" w:hint="eastAsia"/>
          <w:sz w:val="22"/>
          <w:szCs w:val="22"/>
        </w:rPr>
        <w:t>」，</w:t>
      </w:r>
      <w:r w:rsidRPr="00A04BC7">
        <w:rPr>
          <w:rFonts w:ascii="標楷體" w:eastAsia="標楷體" w:hAnsi="標楷體"/>
          <w:sz w:val="22"/>
          <w:szCs w:val="22"/>
        </w:rPr>
        <w:t>並通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一切智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、「</w:t>
      </w:r>
      <w:r w:rsidRPr="00A04BC7">
        <w:rPr>
          <w:rFonts w:ascii="標楷體" w:eastAsia="標楷體" w:hAnsi="標楷體"/>
          <w:sz w:val="22"/>
          <w:szCs w:val="22"/>
        </w:rPr>
        <w:t>法</w:t>
      </w:r>
      <w:r w:rsidRPr="00A04BC7">
        <w:rPr>
          <w:rFonts w:ascii="標楷體" w:eastAsia="標楷體" w:hAnsi="標楷體" w:hint="eastAsia"/>
          <w:sz w:val="22"/>
          <w:szCs w:val="22"/>
        </w:rPr>
        <w:t>」，</w:t>
      </w:r>
      <w:r w:rsidRPr="00A04BC7">
        <w:rPr>
          <w:rFonts w:ascii="標楷體" w:eastAsia="標楷體" w:hAnsi="標楷體"/>
          <w:sz w:val="22"/>
          <w:szCs w:val="22"/>
        </w:rPr>
        <w:t>不同前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佛</w:t>
      </w:r>
      <w:r w:rsidRPr="00A04BC7">
        <w:rPr>
          <w:rFonts w:ascii="標楷體" w:eastAsia="標楷體" w:hAnsi="標楷體" w:hint="eastAsia"/>
          <w:sz w:val="22"/>
          <w:szCs w:val="22"/>
        </w:rPr>
        <w:t>」「</w:t>
      </w:r>
      <w:r w:rsidRPr="00A04BC7">
        <w:rPr>
          <w:rFonts w:ascii="標楷體" w:eastAsia="標楷體" w:hAnsi="標楷體"/>
          <w:sz w:val="22"/>
          <w:szCs w:val="22"/>
        </w:rPr>
        <w:t>法</w:t>
      </w:r>
      <w:r w:rsidRPr="00A04BC7">
        <w:rPr>
          <w:rFonts w:ascii="標楷體" w:eastAsia="標楷體" w:hAnsi="標楷體" w:hint="eastAsia"/>
          <w:sz w:val="22"/>
          <w:szCs w:val="22"/>
        </w:rPr>
        <w:t>」、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智唯局</w:t>
      </w:r>
      <w:proofErr w:type="gramEnd"/>
      <w:r w:rsidRPr="00A04BC7">
        <w:rPr>
          <w:rFonts w:ascii="標楷體" w:eastAsia="標楷體" w:hAnsi="標楷體"/>
          <w:sz w:val="22"/>
          <w:szCs w:val="22"/>
        </w:rPr>
        <w:t>如來。文有五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相</w:t>
      </w:r>
      <w:r w:rsidRPr="00A04BC7">
        <w:rPr>
          <w:rFonts w:ascii="標楷體" w:eastAsia="標楷體" w:hAnsi="標楷體" w:hint="eastAsia"/>
          <w:sz w:val="22"/>
          <w:szCs w:val="22"/>
        </w:rPr>
        <w:t>」：</w:t>
      </w:r>
      <w:r w:rsidRPr="00A04BC7">
        <w:rPr>
          <w:rFonts w:ascii="標楷體" w:eastAsia="標楷體" w:hAnsi="標楷體"/>
          <w:sz w:val="22"/>
          <w:szCs w:val="22"/>
        </w:rPr>
        <w:t>一</w:t>
      </w:r>
      <w:r w:rsidRPr="00A04BC7">
        <w:rPr>
          <w:rFonts w:ascii="標楷體" w:eastAsia="標楷體" w:hAnsi="標楷體" w:hint="eastAsia"/>
          <w:sz w:val="22"/>
          <w:szCs w:val="22"/>
        </w:rPr>
        <w:t>、「</w:t>
      </w:r>
      <w:r w:rsidRPr="00A04BC7">
        <w:rPr>
          <w:rFonts w:ascii="標楷體" w:eastAsia="標楷體" w:hAnsi="標楷體"/>
          <w:sz w:val="22"/>
          <w:szCs w:val="22"/>
        </w:rPr>
        <w:t>平等相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/>
          <w:sz w:val="22"/>
          <w:szCs w:val="22"/>
        </w:rPr>
        <w:t>即是理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法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/>
          <w:sz w:val="22"/>
          <w:szCs w:val="22"/>
        </w:rPr>
        <w:t>。《論》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無量法門明等一法身故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/>
          <w:sz w:val="22"/>
          <w:szCs w:val="22"/>
        </w:rPr>
        <w:t>者</w:t>
      </w:r>
      <w:r w:rsidRPr="00A04BC7">
        <w:rPr>
          <w:rFonts w:ascii="標楷體" w:eastAsia="標楷體" w:hAnsi="標楷體" w:hint="eastAsia"/>
          <w:sz w:val="22"/>
          <w:szCs w:val="22"/>
        </w:rPr>
        <w:t>，</w:t>
      </w:r>
      <w:r w:rsidRPr="00A04BC7">
        <w:rPr>
          <w:rFonts w:ascii="標楷體" w:eastAsia="標楷體" w:hAnsi="標楷體"/>
          <w:sz w:val="22"/>
          <w:szCs w:val="22"/>
        </w:rPr>
        <w:t>謂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法門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/>
          <w:sz w:val="22"/>
          <w:szCs w:val="22"/>
        </w:rPr>
        <w:t>雖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殊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，</w:t>
      </w:r>
      <w:r w:rsidRPr="00A04BC7">
        <w:rPr>
          <w:rFonts w:ascii="標楷體" w:eastAsia="標楷體" w:hAnsi="標楷體"/>
          <w:sz w:val="22"/>
          <w:szCs w:val="22"/>
        </w:rPr>
        <w:t>同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詮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平等</w:t>
      </w:r>
      <w:r w:rsidRPr="00A04BC7">
        <w:rPr>
          <w:rFonts w:ascii="標楷體" w:eastAsia="標楷體" w:hAnsi="標楷體" w:hint="eastAsia"/>
          <w:sz w:val="22"/>
          <w:szCs w:val="22"/>
        </w:rPr>
        <w:t>」「</w:t>
      </w:r>
      <w:r w:rsidRPr="00A04BC7">
        <w:rPr>
          <w:rFonts w:ascii="標楷體" w:eastAsia="標楷體" w:hAnsi="標楷體"/>
          <w:sz w:val="22"/>
          <w:szCs w:val="22"/>
        </w:rPr>
        <w:t>法身</w:t>
      </w:r>
      <w:r w:rsidRPr="00A04BC7">
        <w:rPr>
          <w:rFonts w:ascii="標楷體" w:eastAsia="標楷體" w:hAnsi="標楷體" w:hint="eastAsia"/>
          <w:sz w:val="22"/>
          <w:szCs w:val="22"/>
        </w:rPr>
        <w:t>」，「</w:t>
      </w:r>
      <w:r w:rsidRPr="00A04BC7">
        <w:rPr>
          <w:rFonts w:ascii="標楷體" w:eastAsia="標楷體" w:hAnsi="標楷體"/>
          <w:sz w:val="22"/>
          <w:szCs w:val="22"/>
        </w:rPr>
        <w:t>生</w:t>
      </w:r>
      <w:r w:rsidRPr="00A04BC7">
        <w:rPr>
          <w:rFonts w:ascii="標楷體" w:eastAsia="標楷體" w:hAnsi="標楷體" w:hint="eastAsia"/>
          <w:sz w:val="22"/>
          <w:szCs w:val="22"/>
        </w:rPr>
        <w:t>」、「</w:t>
      </w:r>
      <w:r w:rsidRPr="00A04BC7">
        <w:rPr>
          <w:rFonts w:ascii="標楷體" w:eastAsia="標楷體" w:hAnsi="標楷體"/>
          <w:sz w:val="22"/>
          <w:szCs w:val="22"/>
        </w:rPr>
        <w:t>佛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/>
          <w:sz w:val="22"/>
          <w:szCs w:val="22"/>
        </w:rPr>
        <w:t>無二故。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揀理異</w:t>
      </w:r>
      <w:proofErr w:type="gramEnd"/>
      <w:r w:rsidRPr="00A04BC7">
        <w:rPr>
          <w:rFonts w:ascii="標楷體" w:eastAsia="標楷體" w:hAnsi="標楷體"/>
          <w:sz w:val="22"/>
          <w:szCs w:val="22"/>
        </w:rPr>
        <w:t>事</w:t>
      </w:r>
      <w:r w:rsidRPr="00A04BC7">
        <w:rPr>
          <w:rFonts w:ascii="標楷體" w:eastAsia="標楷體" w:hAnsi="標楷體" w:hint="eastAsia"/>
          <w:sz w:val="22"/>
          <w:szCs w:val="22"/>
        </w:rPr>
        <w:t>，</w:t>
      </w:r>
      <w:r w:rsidRPr="00A04BC7">
        <w:rPr>
          <w:rFonts w:ascii="標楷體" w:eastAsia="標楷體" w:hAnsi="標楷體"/>
          <w:sz w:val="22"/>
          <w:szCs w:val="22"/>
        </w:rPr>
        <w:t>皆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世諦</w:t>
      </w:r>
      <w:proofErr w:type="gramEnd"/>
      <w:r w:rsidRPr="00A04BC7">
        <w:rPr>
          <w:rFonts w:ascii="標楷體" w:eastAsia="標楷體" w:hAnsi="標楷體"/>
          <w:sz w:val="22"/>
          <w:szCs w:val="22"/>
        </w:rPr>
        <w:t>門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攝</w:t>
      </w:r>
      <w:proofErr w:type="gramEnd"/>
      <w:r w:rsidRPr="00A04BC7">
        <w:rPr>
          <w:rFonts w:ascii="標楷體" w:eastAsia="標楷體" w:hAnsi="標楷體"/>
          <w:sz w:val="22"/>
          <w:szCs w:val="22"/>
        </w:rPr>
        <w:t>。二</w:t>
      </w:r>
      <w:r w:rsidRPr="00A04BC7">
        <w:rPr>
          <w:rFonts w:ascii="標楷體" w:eastAsia="標楷體" w:hAnsi="標楷體" w:hint="eastAsia"/>
          <w:sz w:val="22"/>
          <w:szCs w:val="22"/>
        </w:rPr>
        <w:t>、「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不壞相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」，</w:t>
      </w:r>
      <w:r w:rsidRPr="00A04BC7">
        <w:rPr>
          <w:rFonts w:ascii="標楷體" w:eastAsia="標楷體" w:hAnsi="標楷體"/>
          <w:sz w:val="22"/>
          <w:szCs w:val="22"/>
        </w:rPr>
        <w:t>即是行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法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/>
          <w:sz w:val="22"/>
          <w:szCs w:val="22"/>
        </w:rPr>
        <w:t>。《論》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如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聞取故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謂稱理</w:t>
      </w:r>
      <w:proofErr w:type="gramEnd"/>
      <w:r w:rsidRPr="00A04BC7">
        <w:rPr>
          <w:rFonts w:ascii="標楷體" w:eastAsia="標楷體" w:hAnsi="標楷體"/>
          <w:sz w:val="22"/>
          <w:szCs w:val="22"/>
        </w:rPr>
        <w:t>起行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名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如聞取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」；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行符乎理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則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冥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之菩提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名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不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可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壞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。三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即教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法</w:t>
      </w:r>
      <w:r w:rsidRPr="00C566B0">
        <w:rPr>
          <w:rFonts w:ascii="標楷體" w:eastAsia="標楷體" w:hAnsi="標楷體" w:hint="eastAsia"/>
          <w:sz w:val="22"/>
          <w:szCs w:val="22"/>
        </w:rPr>
        <w:t>」，「</w:t>
      </w:r>
      <w:r w:rsidRPr="00C566B0">
        <w:rPr>
          <w:rFonts w:ascii="標楷體" w:eastAsia="標楷體" w:hAnsi="標楷體"/>
          <w:sz w:val="22"/>
          <w:szCs w:val="22"/>
        </w:rPr>
        <w:t>隨所化眾生根性相應時說差別故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。理本無言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假言顯理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標楷體" w:eastAsia="標楷體" w:hAnsi="標楷體"/>
          <w:sz w:val="22"/>
          <w:szCs w:val="22"/>
        </w:rPr>
        <w:t>若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權若實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皆是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隨俗假名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。四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即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重顯理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法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所遍之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境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此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通染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淨</w:t>
      </w:r>
      <w:r w:rsidRPr="00C566B0">
        <w:rPr>
          <w:rFonts w:ascii="標楷體" w:eastAsia="標楷體" w:hAnsi="標楷體" w:hint="eastAsia"/>
          <w:sz w:val="22"/>
          <w:szCs w:val="22"/>
        </w:rPr>
        <w:t>，「</w:t>
      </w:r>
      <w:r w:rsidRPr="00C566B0">
        <w:rPr>
          <w:rFonts w:ascii="標楷體" w:eastAsia="標楷體" w:hAnsi="標楷體"/>
          <w:sz w:val="22"/>
          <w:szCs w:val="22"/>
        </w:rPr>
        <w:t>平等</w:t>
      </w:r>
      <w:r w:rsidRPr="00C566B0">
        <w:rPr>
          <w:rFonts w:ascii="標楷體" w:eastAsia="標楷體" w:hAnsi="標楷體" w:hint="eastAsia"/>
          <w:sz w:val="22"/>
          <w:szCs w:val="22"/>
        </w:rPr>
        <w:t>」「</w:t>
      </w:r>
      <w:r w:rsidRPr="00C566B0">
        <w:rPr>
          <w:rFonts w:ascii="標楷體" w:eastAsia="標楷體" w:hAnsi="標楷體"/>
          <w:sz w:val="22"/>
          <w:szCs w:val="22"/>
        </w:rPr>
        <w:t>法身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遍情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非情故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。五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即果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法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唯約於淨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。故</w:t>
      </w:r>
      <w:r w:rsidRPr="00BD19AB">
        <w:rPr>
          <w:rFonts w:ascii="標楷體" w:eastAsia="標楷體" w:hAnsi="標楷體"/>
          <w:sz w:val="22"/>
          <w:szCs w:val="22"/>
        </w:rPr>
        <w:t>《論》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第一相差別</w:t>
      </w:r>
      <w:r w:rsidRPr="00A04BC7">
        <w:rPr>
          <w:rFonts w:ascii="標楷體" w:eastAsia="標楷體" w:hAnsi="標楷體" w:hint="eastAsia"/>
          <w:sz w:val="22"/>
          <w:szCs w:val="22"/>
        </w:rPr>
        <w:t>」，</w:t>
      </w:r>
      <w:r w:rsidRPr="00A04BC7">
        <w:rPr>
          <w:rFonts w:ascii="標楷體" w:eastAsia="標楷體" w:hAnsi="標楷體"/>
          <w:sz w:val="22"/>
          <w:szCs w:val="22"/>
        </w:rPr>
        <w:t>三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乘同證第一義故</w:t>
      </w:r>
      <w:proofErr w:type="gramEnd"/>
      <w:r w:rsidRPr="00A04BC7">
        <w:rPr>
          <w:rFonts w:ascii="標楷體" w:eastAsia="標楷體" w:hAnsi="標楷體"/>
          <w:sz w:val="22"/>
          <w:szCs w:val="22"/>
        </w:rPr>
        <w:t>。</w:t>
      </w:r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隨</w:t>
      </w:r>
      <w:r w:rsidRPr="00A04BC7">
        <w:rPr>
          <w:rFonts w:ascii="標楷體" w:eastAsia="標楷體" w:hAnsi="標楷體" w:hint="eastAsia"/>
          <w:sz w:val="22"/>
          <w:szCs w:val="22"/>
        </w:rPr>
        <w:t>」</w:t>
      </w:r>
      <w:r w:rsidRPr="00A04BC7">
        <w:rPr>
          <w:rFonts w:ascii="標楷體" w:eastAsia="標楷體" w:hAnsi="標楷體"/>
          <w:sz w:val="22"/>
          <w:szCs w:val="22"/>
        </w:rPr>
        <w:t>智有異</w:t>
      </w:r>
      <w:r w:rsidRPr="00A04BC7">
        <w:rPr>
          <w:rFonts w:ascii="標楷體" w:eastAsia="標楷體" w:hAnsi="標楷體" w:hint="eastAsia"/>
          <w:sz w:val="22"/>
          <w:szCs w:val="22"/>
        </w:rPr>
        <w:t>，</w:t>
      </w:r>
      <w:r w:rsidRPr="00A04BC7">
        <w:rPr>
          <w:rFonts w:ascii="標楷體" w:eastAsia="標楷體" w:hAnsi="標楷體"/>
          <w:sz w:val="22"/>
          <w:szCs w:val="22"/>
        </w:rPr>
        <w:t>三種不同</w:t>
      </w:r>
      <w:r w:rsidRPr="00A04BC7">
        <w:rPr>
          <w:rFonts w:ascii="標楷體" w:eastAsia="標楷體" w:hAnsi="標楷體" w:hint="eastAsia"/>
          <w:sz w:val="22"/>
          <w:szCs w:val="22"/>
        </w:rPr>
        <w:t>，</w:t>
      </w:r>
      <w:r w:rsidRPr="00A04BC7">
        <w:rPr>
          <w:rFonts w:ascii="標楷體" w:eastAsia="標楷體" w:hAnsi="標楷體"/>
          <w:sz w:val="22"/>
          <w:szCs w:val="22"/>
        </w:rPr>
        <w:t>故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所顯理亦說深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、</w:t>
      </w:r>
      <w:r w:rsidRPr="00A04BC7">
        <w:rPr>
          <w:rFonts w:ascii="標楷體" w:eastAsia="標楷體" w:hAnsi="標楷體"/>
          <w:sz w:val="22"/>
          <w:szCs w:val="22"/>
        </w:rPr>
        <w:t>淺。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若約功德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等異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如常所辯。</w:t>
      </w:r>
    </w:p>
  </w:footnote>
  <w:footnote w:id="49">
    <w:p w:rsidR="00BD19AB" w:rsidRPr="00C566B0" w:rsidRDefault="00BD19AB">
      <w:pPr>
        <w:pStyle w:val="a9"/>
        <w:rPr>
          <w:rFonts w:eastAsia="SimSu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>《大方廣佛華嚴經疏》卷</w:t>
      </w:r>
      <w:r w:rsidRPr="00C566B0">
        <w:rPr>
          <w:rFonts w:ascii="Times New Roman" w:hAnsi="Times New Roman"/>
          <w:sz w:val="22"/>
          <w:szCs w:val="22"/>
        </w:rPr>
        <w:t>42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26 </w:t>
      </w:r>
      <w:r w:rsidRPr="00C566B0">
        <w:rPr>
          <w:rFonts w:ascii="Times New Roman" w:hAnsi="Times New Roman"/>
          <w:sz w:val="22"/>
          <w:szCs w:val="22"/>
        </w:rPr>
        <w:t>十地品〉（大正</w:t>
      </w:r>
      <w:r w:rsidRPr="00C566B0">
        <w:rPr>
          <w:rFonts w:ascii="Times New Roman" w:hAnsi="Times New Roman"/>
          <w:sz w:val="22"/>
          <w:szCs w:val="22"/>
        </w:rPr>
        <w:t>35</w:t>
      </w:r>
      <w:r w:rsidRPr="00C566B0">
        <w:rPr>
          <w:rFonts w:ascii="Times New Roman" w:hAnsi="Times New Roman"/>
          <w:sz w:val="22"/>
          <w:szCs w:val="22"/>
        </w:rPr>
        <w:t>，</w:t>
      </w:r>
      <w:r w:rsidRPr="00C566B0">
        <w:rPr>
          <w:rFonts w:ascii="Times New Roman" w:hAnsi="Times New Roman"/>
          <w:sz w:val="22"/>
          <w:szCs w:val="22"/>
        </w:rPr>
        <w:t>824c13-825a10</w:t>
      </w:r>
      <w:r w:rsidRPr="00C566B0">
        <w:rPr>
          <w:rFonts w:ascii="Times New Roman" w:hAnsi="Times New Roman"/>
          <w:sz w:val="22"/>
          <w:szCs w:val="22"/>
        </w:rPr>
        <w:t>）：</w:t>
      </w:r>
    </w:p>
    <w:p w:rsidR="00BD19AB" w:rsidRPr="00C566B0" w:rsidRDefault="00BD19AB" w:rsidP="00923DBF">
      <w:pPr>
        <w:pStyle w:val="a9"/>
        <w:ind w:leftChars="100" w:left="240"/>
        <w:rPr>
          <w:rFonts w:eastAsia="SimSun"/>
          <w:sz w:val="22"/>
          <w:szCs w:val="22"/>
        </w:rPr>
      </w:pPr>
      <w:r w:rsidRPr="00C566B0">
        <w:rPr>
          <w:rFonts w:ascii="標楷體" w:eastAsia="標楷體" w:hAnsi="標楷體" w:hint="eastAsia"/>
          <w:sz w:val="22"/>
          <w:szCs w:val="22"/>
        </w:rPr>
        <w:t>「得命」下，顯「自在」果。「命自在」者，「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不可說不可說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劫命住持故」；「心」，則「無量阿僧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祇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三昧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入智故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」；「財」謂「一切世界無量莊嚴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嚴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飾住持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示現故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」。「上三以施為因，如次以一切時、一切處、一切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物施故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。」「業」，則「如現生後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時業報住持示現故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」；「生」，則「一切世界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生示現故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」。「上二，戒為因，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戒調身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、語，成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勝業故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；復由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戒淨，隨欲生故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。」「願」，則「隨心所欲佛國土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時示成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三菩提故」。此則「由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進策勤無懈廢故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」。「解」，「則一切世界中佛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滿示現故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論經名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信解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攝論名「勝解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」，皆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一義耳。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用忍「為因」，「以修忍時，隨眾生意，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故得一切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皆隨心轉，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謂變地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為金等」。「如意」，則「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一切佛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國中如意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作變事示現故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」。以定「為因」。「智」則「如來力、無畏、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不共法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、相好莊嚴、三菩提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示現故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」；「法」，則「無中無邊法門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明示現故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」。「上二同以般若為因，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內照所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知，得智自在；應根宣說，得法自在。」於此十中若「智」若通，皆無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滯，故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：「自在</w:t>
      </w:r>
      <w:r w:rsidRPr="00A04BC7">
        <w:rPr>
          <w:rFonts w:ascii="標楷體" w:eastAsia="標楷體" w:hAnsi="標楷體" w:hint="eastAsia"/>
          <w:sz w:val="22"/>
          <w:szCs w:val="22"/>
        </w:rPr>
        <w:t>」。</w:t>
      </w:r>
      <w:r w:rsidR="00714CEA" w:rsidRPr="00A04BC7">
        <w:rPr>
          <w:rFonts w:ascii="標楷體" w:eastAsia="標楷體" w:hAnsi="標楷體" w:hint="eastAsia"/>
          <w:sz w:val="22"/>
          <w:szCs w:val="22"/>
        </w:rPr>
        <w:t>《論》</w:t>
      </w:r>
      <w:r w:rsidRPr="00A04BC7">
        <w:rPr>
          <w:rFonts w:ascii="標楷體" w:eastAsia="標楷體" w:hAnsi="標楷體" w:hint="eastAsia"/>
          <w:sz w:val="22"/>
          <w:szCs w:val="22"/>
        </w:rPr>
        <w:t>以此十治十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怖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「畏」：「一、死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怖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畏；二、煩惱垢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怖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畏；三、貧窮；四、惡業；五、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惡道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；六、求不得；七、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謗法罪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業；八、追求時，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縛不活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；九、法自在治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何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何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；十、智自在治大眾威德。」此二如</w:t>
      </w:r>
      <w:r w:rsidR="00714CEA" w:rsidRPr="00A04BC7">
        <w:rPr>
          <w:rFonts w:ascii="標楷體" w:eastAsia="標楷體" w:hAnsi="標楷體" w:hint="eastAsia"/>
          <w:sz w:val="22"/>
          <w:szCs w:val="22"/>
        </w:rPr>
        <w:t>《</w:t>
      </w:r>
      <w:r w:rsidRPr="00A04BC7">
        <w:rPr>
          <w:rFonts w:ascii="標楷體" w:eastAsia="標楷體" w:hAnsi="標楷體" w:hint="eastAsia"/>
          <w:sz w:val="22"/>
          <w:szCs w:val="22"/>
        </w:rPr>
        <w:t>論</w:t>
      </w:r>
      <w:r w:rsidR="00714CEA" w:rsidRPr="00A04BC7">
        <w:rPr>
          <w:rFonts w:ascii="標楷體" w:eastAsia="標楷體" w:hAnsi="標楷體" w:hint="eastAsia"/>
          <w:sz w:val="22"/>
          <w:szCs w:val="22"/>
        </w:rPr>
        <w:t>》</w:t>
      </w:r>
      <w:r w:rsidRPr="00A04BC7">
        <w:rPr>
          <w:rFonts w:ascii="標楷體" w:eastAsia="標楷體" w:hAnsi="標楷體" w:hint="eastAsia"/>
          <w:sz w:val="22"/>
          <w:szCs w:val="22"/>
        </w:rPr>
        <w:t>次。此十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亦即初地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五「畏」，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細故漸開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。此中「二」、「四」、「七」即是「惡」名，「惡」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名本故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；「三」、「六」屬不活；「九」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屬第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「十」故。約「因</w:t>
      </w:r>
      <w:r w:rsidRPr="00C566B0">
        <w:rPr>
          <w:rFonts w:ascii="標楷體" w:eastAsia="標楷體" w:hAnsi="標楷體" w:hint="eastAsia"/>
          <w:sz w:val="22"/>
          <w:szCs w:val="22"/>
        </w:rPr>
        <w:t>」，此地方「得」；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約果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，圓滿在「佛」。此約行布。下離世間、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上賢首品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，皆有此十，而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約普賢位，通貫始、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終。</w:t>
      </w:r>
    </w:p>
  </w:footnote>
  <w:footnote w:id="50">
    <w:p w:rsidR="00BD19AB" w:rsidRPr="00C566B0" w:rsidRDefault="00BD19AB">
      <w:pPr>
        <w:pStyle w:val="a9"/>
        <w:rPr>
          <w:rFonts w:eastAsia="SimSu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>《大方廣佛華嚴經疏》卷</w:t>
      </w:r>
      <w:r w:rsidRPr="00C566B0">
        <w:rPr>
          <w:rFonts w:ascii="Times New Roman" w:hAnsi="Times New Roman"/>
          <w:sz w:val="22"/>
          <w:szCs w:val="22"/>
        </w:rPr>
        <w:t>42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26 </w:t>
      </w:r>
      <w:r w:rsidRPr="00C566B0">
        <w:rPr>
          <w:rFonts w:ascii="Times New Roman" w:hAnsi="Times New Roman"/>
          <w:sz w:val="22"/>
          <w:szCs w:val="22"/>
        </w:rPr>
        <w:t>十地品〉（大正</w:t>
      </w:r>
      <w:r w:rsidRPr="00C566B0">
        <w:rPr>
          <w:rFonts w:ascii="Times New Roman" w:hAnsi="Times New Roman"/>
          <w:sz w:val="22"/>
          <w:szCs w:val="22"/>
        </w:rPr>
        <w:t>35</w:t>
      </w:r>
      <w:r w:rsidRPr="00C566B0">
        <w:rPr>
          <w:rFonts w:ascii="Times New Roman" w:hAnsi="Times New Roman"/>
          <w:sz w:val="22"/>
          <w:szCs w:val="22"/>
        </w:rPr>
        <w:t>，</w:t>
      </w:r>
      <w:r w:rsidRPr="00C566B0">
        <w:rPr>
          <w:rFonts w:ascii="Times New Roman" w:hAnsi="Times New Roman"/>
          <w:sz w:val="22"/>
          <w:szCs w:val="22"/>
        </w:rPr>
        <w:t>825a14-19</w:t>
      </w:r>
      <w:r w:rsidRPr="00C566B0">
        <w:rPr>
          <w:rFonts w:ascii="Times New Roman" w:hAnsi="Times New Roman"/>
          <w:sz w:val="22"/>
          <w:szCs w:val="22"/>
        </w:rPr>
        <w:t>）</w:t>
      </w:r>
      <w:r w:rsidRPr="00C566B0">
        <w:rPr>
          <w:rFonts w:hint="eastAsia"/>
          <w:sz w:val="22"/>
          <w:szCs w:val="22"/>
        </w:rPr>
        <w:t>：</w:t>
      </w:r>
    </w:p>
    <w:p w:rsidR="00BD19AB" w:rsidRPr="00C566B0" w:rsidRDefault="00BD19AB" w:rsidP="00056939">
      <w:pPr>
        <w:pStyle w:val="a9"/>
        <w:ind w:leftChars="100" w:left="240"/>
        <w:rPr>
          <w:rFonts w:eastAsia="SimSun"/>
          <w:dstrike/>
          <w:sz w:val="22"/>
          <w:szCs w:val="22"/>
        </w:rPr>
      </w:pPr>
      <w:r w:rsidRPr="00C566B0">
        <w:rPr>
          <w:rFonts w:ascii="標楷體" w:eastAsia="標楷體" w:hAnsi="標楷體" w:hint="eastAsia"/>
          <w:sz w:val="22"/>
          <w:szCs w:val="22"/>
        </w:rPr>
        <w:t>「顯有四「智」：初一為總，謂『不住世間、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』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,寂用難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測」,名「不思議」。「此不思議有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三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：一、修行盡至不思議」，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謂證「涅槃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」「無」分「量」故；「『二、所知不思議』，廣照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世境故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；『三、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除障不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思議』」，令真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如出所知障，天魔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、外道不「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能壞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」故。</w:t>
      </w:r>
    </w:p>
  </w:footnote>
  <w:footnote w:id="51">
    <w:p w:rsidR="00BD19AB" w:rsidRPr="00C566B0" w:rsidRDefault="00BD19AB" w:rsidP="00DB0B19">
      <w:pPr>
        <w:pStyle w:val="a9"/>
        <w:rPr>
          <w:rFonts w:eastAsia="SimSu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hint="eastAsia"/>
          <w:sz w:val="22"/>
          <w:szCs w:val="22"/>
        </w:rPr>
        <w:t>《</w:t>
      </w:r>
      <w:r w:rsidRPr="00C566B0">
        <w:rPr>
          <w:rFonts w:ascii="Times New Roman" w:hAnsi="Times New Roman" w:hint="eastAsia"/>
          <w:sz w:val="22"/>
          <w:szCs w:val="22"/>
        </w:rPr>
        <w:t>大方廣佛華嚴經疏》卷</w:t>
      </w:r>
      <w:r w:rsidRPr="00C566B0">
        <w:rPr>
          <w:rFonts w:ascii="Times New Roman" w:hAnsi="Times New Roman" w:hint="eastAsia"/>
          <w:sz w:val="22"/>
          <w:szCs w:val="22"/>
        </w:rPr>
        <w:t>42</w:t>
      </w:r>
      <w:r w:rsidRPr="00C566B0">
        <w:rPr>
          <w:rFonts w:ascii="Times New Roman" w:hAnsi="Times New Roman" w:hint="eastAsia"/>
          <w:sz w:val="22"/>
          <w:szCs w:val="22"/>
        </w:rPr>
        <w:t>〈</w:t>
      </w:r>
      <w:r w:rsidRPr="00C566B0">
        <w:rPr>
          <w:rFonts w:ascii="Times New Roman" w:hAnsi="Times New Roman" w:hint="eastAsia"/>
          <w:sz w:val="22"/>
          <w:szCs w:val="22"/>
        </w:rPr>
        <w:t xml:space="preserve">26 </w:t>
      </w:r>
      <w:r w:rsidRPr="00C566B0">
        <w:rPr>
          <w:rFonts w:ascii="Times New Roman" w:hAnsi="Times New Roman" w:hint="eastAsia"/>
          <w:sz w:val="22"/>
          <w:szCs w:val="22"/>
        </w:rPr>
        <w:t>十地品〉</w:t>
      </w:r>
      <w:r w:rsidRPr="00C566B0">
        <w:rPr>
          <w:rFonts w:ascii="Times New Roman" w:hAnsi="Times New Roman"/>
          <w:sz w:val="22"/>
          <w:szCs w:val="22"/>
        </w:rPr>
        <w:t>（大正</w:t>
      </w:r>
      <w:r w:rsidRPr="00C566B0">
        <w:rPr>
          <w:rFonts w:ascii="Times New Roman" w:hAnsi="Times New Roman"/>
          <w:sz w:val="22"/>
          <w:szCs w:val="22"/>
        </w:rPr>
        <w:t>35</w:t>
      </w:r>
      <w:r w:rsidRPr="00C566B0">
        <w:rPr>
          <w:rFonts w:ascii="Times New Roman" w:hAnsi="Times New Roman"/>
          <w:sz w:val="22"/>
          <w:szCs w:val="22"/>
        </w:rPr>
        <w:t>，</w:t>
      </w:r>
      <w:r w:rsidRPr="00C566B0">
        <w:rPr>
          <w:rFonts w:ascii="Times New Roman" w:hAnsi="Times New Roman"/>
          <w:sz w:val="22"/>
          <w:szCs w:val="22"/>
        </w:rPr>
        <w:t>825a</w:t>
      </w:r>
      <w:r w:rsidRPr="00C566B0">
        <w:rPr>
          <w:rFonts w:ascii="Times New Roman" w:hAnsi="Times New Roman" w:hint="eastAsia"/>
          <w:sz w:val="22"/>
          <w:szCs w:val="22"/>
        </w:rPr>
        <w:t>20</w:t>
      </w:r>
      <w:r w:rsidRPr="00C566B0">
        <w:rPr>
          <w:rFonts w:ascii="Times New Roman" w:hAnsi="Times New Roman"/>
          <w:sz w:val="22"/>
          <w:szCs w:val="22"/>
        </w:rPr>
        <w:t>-</w:t>
      </w:r>
      <w:r w:rsidRPr="00C566B0">
        <w:rPr>
          <w:rFonts w:ascii="Times New Roman" w:hAnsi="Times New Roman" w:hint="eastAsia"/>
          <w:sz w:val="22"/>
          <w:szCs w:val="22"/>
        </w:rPr>
        <w:t>b2</w:t>
      </w:r>
      <w:r w:rsidRPr="00C566B0">
        <w:rPr>
          <w:rFonts w:ascii="Times New Roman" w:hAnsi="Times New Roman"/>
          <w:sz w:val="22"/>
          <w:szCs w:val="22"/>
        </w:rPr>
        <w:t>）</w:t>
      </w:r>
      <w:r w:rsidRPr="00C566B0">
        <w:rPr>
          <w:rFonts w:ascii="Times New Roman" w:hAnsi="Times New Roman" w:hint="eastAsia"/>
          <w:sz w:val="22"/>
          <w:szCs w:val="22"/>
        </w:rPr>
        <w:t>：</w:t>
      </w:r>
    </w:p>
    <w:p w:rsidR="00BD19AB" w:rsidRPr="00C566B0" w:rsidRDefault="00BD19AB" w:rsidP="009F0768">
      <w:pPr>
        <w:pStyle w:val="a9"/>
        <w:ind w:leftChars="100" w:left="240"/>
        <w:rPr>
          <w:rFonts w:ascii="標楷體" w:eastAsia="標楷體" w:hAnsi="標楷體"/>
          <w:sz w:val="22"/>
          <w:szCs w:val="22"/>
        </w:rPr>
      </w:pPr>
      <w:r w:rsidRPr="00C566B0">
        <w:rPr>
          <w:rFonts w:ascii="標楷體" w:eastAsia="標楷體" w:hAnsi="標楷體" w:hint="eastAsia"/>
          <w:sz w:val="22"/>
          <w:szCs w:val="22"/>
        </w:rPr>
        <w:t>「得畢竟」下，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正顯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「業」大；三、「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佛子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」下，總結多門。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正顯中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有十二句：初三明三「業」淨，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當相辨「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業」。後九約「修」辨「業」，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攝為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四相：初、一句明起。</w:t>
      </w:r>
      <w:r w:rsidRPr="00312816">
        <w:rPr>
          <w:rFonts w:ascii="標楷體" w:eastAsia="標楷體" w:hAnsi="標楷體" w:hint="eastAsia"/>
          <w:sz w:val="22"/>
          <w:szCs w:val="22"/>
        </w:rPr>
        <w:t>《論》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「能起、能起同時」，謂「身、語、意」是所起，「智慧」為「能起」；此三「業」「起」，必與「能起同時」，故</w:t>
      </w:r>
      <w:r w:rsidRPr="00312816">
        <w:rPr>
          <w:rFonts w:ascii="標楷體" w:eastAsia="標楷體" w:hAnsi="標楷體" w:hint="eastAsia"/>
          <w:sz w:val="22"/>
          <w:szCs w:val="22"/>
        </w:rPr>
        <w:t>《經》</w:t>
      </w:r>
      <w:proofErr w:type="gramStart"/>
      <w:r w:rsidRPr="00312816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312816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 w:hint="eastAsia"/>
          <w:sz w:val="22"/>
          <w:szCs w:val="22"/>
        </w:rPr>
        <w:t>隨」「行」，「智」為「導」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首故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。二、「般若」下，四句「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智攝不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染，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作利眾生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行等」，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謂由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「般若」「攝」彼「大悲」，故不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染愛見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，「能起」「方便」「利眾生行」。三、「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善起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」下，二句因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攝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謂內白</w:t>
      </w:r>
      <w:proofErr w:type="gramEnd"/>
      <w:r w:rsidRPr="00C566B0">
        <w:rPr>
          <w:rFonts w:ascii="Times New Roman" w:eastAsia="標楷體" w:hAnsi="Times New Roman"/>
          <w:sz w:val="22"/>
          <w:szCs w:val="22"/>
          <w:vertAlign w:val="superscript"/>
        </w:rPr>
        <w:t xml:space="preserve">[1] </w:t>
      </w:r>
      <w:r w:rsidRPr="00C566B0">
        <w:rPr>
          <w:rFonts w:ascii="標楷體" w:eastAsia="標楷體" w:hAnsi="標楷體" w:hint="eastAsia"/>
          <w:sz w:val="22"/>
          <w:szCs w:val="22"/>
        </w:rPr>
        <w:t>「大願」「為自行、他行之因」；又外蒙「佛」「攝」，「得」成二「因」。四、後二句「作業所持」：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初句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「利」益「眾生」，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後句淨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佛國土。</w:t>
      </w:r>
    </w:p>
    <w:p w:rsidR="00BD19AB" w:rsidRPr="00C566B0" w:rsidRDefault="00BD19AB" w:rsidP="009F0768">
      <w:pPr>
        <w:pStyle w:val="a9"/>
        <w:ind w:leftChars="100" w:left="240"/>
        <w:rPr>
          <w:rFonts w:ascii="Times New Roman" w:eastAsia="SimSun" w:hAnsi="Times New Roman"/>
          <w:sz w:val="22"/>
          <w:szCs w:val="22"/>
        </w:rPr>
      </w:pPr>
      <w:r w:rsidRPr="00C566B0">
        <w:rPr>
          <w:rFonts w:ascii="標楷體" w:eastAsia="標楷體" w:hAnsi="標楷體" w:hint="eastAsia"/>
          <w:sz w:val="22"/>
          <w:szCs w:val="22"/>
        </w:rPr>
        <w:t xml:space="preserve"> </w:t>
      </w:r>
      <w:r w:rsidRPr="00C566B0">
        <w:rPr>
          <w:rFonts w:ascii="Times New Roman" w:eastAsia="標楷體" w:hAnsi="Times New Roman"/>
          <w:sz w:val="22"/>
          <w:szCs w:val="22"/>
        </w:rPr>
        <w:t>[1]</w:t>
      </w:r>
      <w:r w:rsidRPr="00C566B0">
        <w:rPr>
          <w:rFonts w:ascii="Times New Roman" w:eastAsia="標楷體" w:hAnsi="Times New Roman"/>
          <w:sz w:val="22"/>
          <w:szCs w:val="22"/>
        </w:rPr>
        <w:t>白＝由【甲】。</w:t>
      </w:r>
    </w:p>
  </w:footnote>
  <w:footnote w:id="52">
    <w:p w:rsidR="00BD19AB" w:rsidRPr="00C566B0" w:rsidRDefault="00BD19AB" w:rsidP="00C342DF">
      <w:pPr>
        <w:pStyle w:val="a9"/>
        <w:ind w:left="770" w:hangingChars="350" w:hanging="770"/>
        <w:rPr>
          <w:rFonts w:eastAsia="SimSu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 w:hint="eastAsia"/>
          <w:sz w:val="22"/>
          <w:szCs w:val="22"/>
        </w:rPr>
        <w:t>（</w:t>
      </w:r>
      <w:r w:rsidRPr="00C566B0">
        <w:rPr>
          <w:rFonts w:ascii="Times New Roman" w:hAnsi="Times New Roman" w:hint="eastAsia"/>
          <w:sz w:val="22"/>
          <w:szCs w:val="22"/>
        </w:rPr>
        <w:t>1</w:t>
      </w:r>
      <w:r w:rsidRPr="00C566B0">
        <w:rPr>
          <w:rFonts w:ascii="Times New Roman" w:hAnsi="Times New Roman" w:hint="eastAsia"/>
          <w:sz w:val="22"/>
          <w:szCs w:val="22"/>
        </w:rPr>
        <w:t>）《十</w:t>
      </w:r>
      <w:r w:rsidRPr="00C566B0">
        <w:rPr>
          <w:rFonts w:ascii="Times New Roman" w:hAnsi="Times New Roman"/>
          <w:sz w:val="22"/>
          <w:szCs w:val="22"/>
        </w:rPr>
        <w:t>住經》卷</w:t>
      </w:r>
      <w:r w:rsidRPr="00C566B0">
        <w:rPr>
          <w:rFonts w:ascii="Times New Roman" w:hAnsi="Times New Roman"/>
          <w:sz w:val="22"/>
          <w:szCs w:val="22"/>
        </w:rPr>
        <w:t>3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8 </w:t>
      </w:r>
      <w:r w:rsidRPr="00C566B0">
        <w:rPr>
          <w:rFonts w:ascii="Times New Roman" w:hAnsi="Times New Roman"/>
          <w:sz w:val="22"/>
          <w:szCs w:val="22"/>
        </w:rPr>
        <w:t>不動地〉</w:t>
      </w:r>
      <w:proofErr w:type="gramStart"/>
      <w:r w:rsidRPr="00C566B0">
        <w:rPr>
          <w:rFonts w:ascii="Times New Roman" w:hAnsi="Times New Roman"/>
          <w:sz w:val="22"/>
          <w:szCs w:val="22"/>
        </w:rPr>
        <w:t>（</w:t>
      </w:r>
      <w:proofErr w:type="gramEnd"/>
      <w:r w:rsidRPr="00C566B0">
        <w:rPr>
          <w:rFonts w:ascii="Times New Roman" w:hAnsi="Times New Roman"/>
          <w:sz w:val="22"/>
          <w:szCs w:val="22"/>
        </w:rPr>
        <w:t>大正</w:t>
      </w:r>
      <w:r w:rsidRPr="00C566B0">
        <w:rPr>
          <w:rFonts w:ascii="Times New Roman" w:hAnsi="Times New Roman"/>
          <w:sz w:val="22"/>
          <w:szCs w:val="22"/>
        </w:rPr>
        <w:t>10</w:t>
      </w:r>
      <w:r w:rsidRPr="00C566B0">
        <w:rPr>
          <w:rFonts w:ascii="Times New Roman" w:hAnsi="Times New Roman"/>
          <w:sz w:val="22"/>
          <w:szCs w:val="22"/>
        </w:rPr>
        <w:t>，</w:t>
      </w:r>
      <w:r w:rsidRPr="00C566B0">
        <w:rPr>
          <w:rFonts w:ascii="Times New Roman" w:hAnsi="Times New Roman"/>
          <w:sz w:val="22"/>
          <w:szCs w:val="22"/>
        </w:rPr>
        <w:t>522b15-21)</w:t>
      </w:r>
      <w:r w:rsidRPr="00C566B0">
        <w:rPr>
          <w:rFonts w:ascii="Times New Roman" w:hAnsi="Times New Roman"/>
          <w:sz w:val="22"/>
          <w:szCs w:val="22"/>
        </w:rPr>
        <w:t>：</w:t>
      </w:r>
      <w:r w:rsidRPr="00C566B0">
        <w:rPr>
          <w:rFonts w:hint="eastAsia"/>
          <w:sz w:val="22"/>
          <w:szCs w:val="22"/>
        </w:rPr>
        <w:t>「</w:t>
      </w:r>
      <w:r w:rsidRPr="00C566B0">
        <w:rPr>
          <w:rFonts w:ascii="標楷體" w:eastAsia="標楷體" w:hAnsi="標楷體" w:hint="eastAsia"/>
          <w:sz w:val="22"/>
          <w:szCs w:val="22"/>
        </w:rPr>
        <w:t>諸佛子！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/>
          <w:sz w:val="22"/>
          <w:szCs w:val="22"/>
          <w:vertAlign w:val="superscript"/>
        </w:rPr>
        <w:t>1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諸菩薩摩訶薩此地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不可壞故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，名為不動地；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2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智慧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不轉故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，名為不轉地；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3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一切世間難測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知故，名威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德地；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4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無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家過故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，名王子地；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5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隨意自在故，名菩薩生地；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6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更不作故，名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為成地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7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善擇知故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，名為究竟地；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8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善發大願故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，名為變化地；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9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不懷諸法故，名為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勝處地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10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善修起先道故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，名為無功力地。</w:t>
      </w:r>
      <w:r w:rsidRPr="00C566B0">
        <w:rPr>
          <w:rFonts w:hint="eastAsia"/>
          <w:sz w:val="22"/>
          <w:szCs w:val="22"/>
        </w:rPr>
        <w:t>」</w:t>
      </w:r>
    </w:p>
    <w:p w:rsidR="00BD19AB" w:rsidRPr="00C566B0" w:rsidRDefault="00BD19AB" w:rsidP="00C342DF">
      <w:pPr>
        <w:pStyle w:val="a9"/>
        <w:ind w:leftChars="50" w:left="780" w:hangingChars="300" w:hanging="660"/>
        <w:rPr>
          <w:rFonts w:eastAsia="SimSun"/>
          <w:sz w:val="22"/>
          <w:szCs w:val="22"/>
        </w:rPr>
      </w:pPr>
      <w:r w:rsidRPr="00C566B0">
        <w:rPr>
          <w:rFonts w:ascii="Times New Roman" w:hAnsi="Times New Roman" w:hint="eastAsia"/>
          <w:sz w:val="22"/>
          <w:szCs w:val="22"/>
        </w:rPr>
        <w:t>（</w:t>
      </w:r>
      <w:r w:rsidRPr="00C566B0">
        <w:rPr>
          <w:rFonts w:ascii="Times New Roman" w:hAnsi="Times New Roman" w:hint="eastAsia"/>
          <w:sz w:val="22"/>
          <w:szCs w:val="22"/>
        </w:rPr>
        <w:t>2</w:t>
      </w:r>
      <w:r w:rsidRPr="00C566B0">
        <w:rPr>
          <w:rFonts w:ascii="Times New Roman" w:hAnsi="Times New Roman" w:hint="eastAsia"/>
          <w:sz w:val="22"/>
          <w:szCs w:val="22"/>
        </w:rPr>
        <w:t>）《佛說十地經》卷</w:t>
      </w:r>
      <w:r w:rsidRPr="00C566B0">
        <w:rPr>
          <w:rFonts w:ascii="Times New Roman" w:hAnsi="Times New Roman" w:hint="eastAsia"/>
          <w:sz w:val="22"/>
          <w:szCs w:val="22"/>
        </w:rPr>
        <w:t>6</w:t>
      </w:r>
      <w:r w:rsidRPr="00C566B0">
        <w:rPr>
          <w:rFonts w:ascii="Times New Roman" w:hAnsi="Times New Roman" w:hint="eastAsia"/>
          <w:sz w:val="22"/>
          <w:szCs w:val="22"/>
        </w:rPr>
        <w:t>〈</w:t>
      </w:r>
      <w:r w:rsidRPr="00C566B0">
        <w:rPr>
          <w:rFonts w:ascii="Times New Roman" w:hAnsi="Times New Roman" w:hint="eastAsia"/>
          <w:sz w:val="22"/>
          <w:szCs w:val="22"/>
        </w:rPr>
        <w:t xml:space="preserve">8 </w:t>
      </w:r>
      <w:r w:rsidRPr="00C566B0">
        <w:rPr>
          <w:rFonts w:ascii="Times New Roman" w:hAnsi="Times New Roman" w:hint="eastAsia"/>
          <w:sz w:val="22"/>
          <w:szCs w:val="22"/>
        </w:rPr>
        <w:t>菩薩不動地〉</w:t>
      </w:r>
      <w:r w:rsidRPr="00C566B0">
        <w:rPr>
          <w:rFonts w:ascii="Times New Roman" w:hAnsi="Times New Roman" w:hint="eastAsia"/>
          <w:sz w:val="22"/>
          <w:szCs w:val="22"/>
        </w:rPr>
        <w:t>(</w:t>
      </w:r>
      <w:r w:rsidRPr="00C566B0">
        <w:rPr>
          <w:rFonts w:ascii="Times New Roman" w:hAnsi="Times New Roman" w:hint="eastAsia"/>
          <w:sz w:val="22"/>
          <w:szCs w:val="22"/>
        </w:rPr>
        <w:t>大正</w:t>
      </w:r>
      <w:r w:rsidRPr="00C566B0">
        <w:rPr>
          <w:rFonts w:ascii="Times New Roman" w:hAnsi="Times New Roman" w:hint="eastAsia"/>
          <w:sz w:val="22"/>
          <w:szCs w:val="22"/>
        </w:rPr>
        <w:t>10</w:t>
      </w:r>
      <w:r w:rsidRPr="00C566B0">
        <w:rPr>
          <w:rFonts w:ascii="Times New Roman" w:hAnsi="Times New Roman" w:hint="eastAsia"/>
          <w:sz w:val="22"/>
          <w:szCs w:val="22"/>
        </w:rPr>
        <w:t>，</w:t>
      </w:r>
      <w:r w:rsidRPr="00C566B0">
        <w:rPr>
          <w:rFonts w:ascii="Times New Roman" w:hAnsi="Times New Roman" w:hint="eastAsia"/>
          <w:sz w:val="22"/>
          <w:szCs w:val="22"/>
        </w:rPr>
        <w:t>561b24-c2)</w:t>
      </w:r>
      <w:r w:rsidRPr="00C566B0">
        <w:rPr>
          <w:rFonts w:ascii="Times New Roman" w:hAnsi="Times New Roman" w:hint="eastAsia"/>
          <w:sz w:val="22"/>
          <w:szCs w:val="22"/>
        </w:rPr>
        <w:t>：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佛子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！此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之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第八菩薩智地，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/>
          <w:sz w:val="22"/>
          <w:szCs w:val="22"/>
          <w:vertAlign w:val="superscript"/>
        </w:rPr>
        <w:t>1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名為不動地，不可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映奪故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2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名為不退地，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智無退故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3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名為難得地，一切世間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無能測故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4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名為童真地，無過失故；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5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名為生地，如所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樂欲自在轉故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6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名為成就地，無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復所作故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7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名為究竟地，以能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善作智決擇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故；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8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地，以善引發本願力故；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9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名為住持地，非他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所壞故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/>
          <w:sz w:val="22"/>
          <w:szCs w:val="22"/>
          <w:vertAlign w:val="superscript"/>
        </w:rPr>
        <w:t>1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0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名為無功用地，前際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所引故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。」</w:t>
      </w:r>
    </w:p>
    <w:p w:rsidR="00BD19AB" w:rsidRPr="00C50D2F" w:rsidRDefault="00BD19AB" w:rsidP="00C342DF">
      <w:pPr>
        <w:pStyle w:val="a9"/>
        <w:ind w:leftChars="50" w:left="780" w:hangingChars="300" w:hanging="660"/>
        <w:rPr>
          <w:rFonts w:ascii="標楷體" w:eastAsia="SimSun" w:hAnsi="標楷體"/>
          <w:sz w:val="22"/>
          <w:szCs w:val="22"/>
        </w:rPr>
      </w:pPr>
      <w:r w:rsidRPr="00C566B0">
        <w:rPr>
          <w:rFonts w:ascii="Times New Roman" w:hAnsi="Times New Roman" w:hint="eastAsia"/>
          <w:sz w:val="22"/>
          <w:szCs w:val="22"/>
        </w:rPr>
        <w:t>（</w:t>
      </w:r>
      <w:r w:rsidRPr="00C566B0">
        <w:rPr>
          <w:rFonts w:ascii="Times New Roman" w:hAnsi="Times New Roman" w:hint="eastAsia"/>
          <w:sz w:val="22"/>
          <w:szCs w:val="22"/>
        </w:rPr>
        <w:t>3</w:t>
      </w:r>
      <w:r w:rsidRPr="00C566B0">
        <w:rPr>
          <w:rFonts w:ascii="Times New Roman" w:hAnsi="Times New Roman" w:hint="eastAsia"/>
          <w:sz w:val="22"/>
          <w:szCs w:val="22"/>
        </w:rPr>
        <w:t>）《大方廣佛華嚴經》卷</w:t>
      </w:r>
      <w:r w:rsidRPr="00C566B0">
        <w:rPr>
          <w:rFonts w:ascii="Times New Roman" w:hAnsi="Times New Roman" w:hint="eastAsia"/>
          <w:sz w:val="22"/>
          <w:szCs w:val="22"/>
        </w:rPr>
        <w:t>26</w:t>
      </w:r>
      <w:r w:rsidRPr="00C566B0">
        <w:rPr>
          <w:rFonts w:ascii="Times New Roman" w:hAnsi="Times New Roman" w:hint="eastAsia"/>
          <w:sz w:val="22"/>
          <w:szCs w:val="22"/>
        </w:rPr>
        <w:t>〈</w:t>
      </w:r>
      <w:r w:rsidRPr="00C566B0">
        <w:rPr>
          <w:rFonts w:ascii="Times New Roman" w:hAnsi="Times New Roman" w:hint="eastAsia"/>
          <w:sz w:val="22"/>
          <w:szCs w:val="22"/>
        </w:rPr>
        <w:t xml:space="preserve">22 </w:t>
      </w:r>
      <w:r w:rsidRPr="00C566B0">
        <w:rPr>
          <w:rFonts w:ascii="Times New Roman" w:hAnsi="Times New Roman" w:hint="eastAsia"/>
          <w:sz w:val="22"/>
          <w:szCs w:val="22"/>
        </w:rPr>
        <w:t>十地品〉</w:t>
      </w:r>
      <w:r w:rsidRPr="00C566B0">
        <w:rPr>
          <w:rFonts w:ascii="Times New Roman" w:hAnsi="Times New Roman" w:hint="eastAsia"/>
          <w:sz w:val="22"/>
          <w:szCs w:val="22"/>
        </w:rPr>
        <w:t>(</w:t>
      </w:r>
      <w:r w:rsidRPr="00C566B0">
        <w:rPr>
          <w:rFonts w:ascii="Times New Roman" w:hAnsi="Times New Roman" w:hint="eastAsia"/>
          <w:sz w:val="22"/>
          <w:szCs w:val="22"/>
        </w:rPr>
        <w:t>大正</w:t>
      </w:r>
      <w:r w:rsidRPr="00C566B0">
        <w:rPr>
          <w:rFonts w:ascii="Times New Roman" w:hAnsi="Times New Roman" w:hint="eastAsia"/>
          <w:sz w:val="22"/>
          <w:szCs w:val="22"/>
        </w:rPr>
        <w:t>9</w:t>
      </w:r>
      <w:r w:rsidRPr="00C566B0">
        <w:rPr>
          <w:rFonts w:ascii="Times New Roman" w:hAnsi="Times New Roman" w:hint="eastAsia"/>
          <w:sz w:val="22"/>
          <w:szCs w:val="22"/>
        </w:rPr>
        <w:t>，</w:t>
      </w:r>
      <w:r w:rsidRPr="00C566B0">
        <w:rPr>
          <w:rFonts w:ascii="Times New Roman" w:hAnsi="Times New Roman" w:hint="eastAsia"/>
          <w:sz w:val="22"/>
          <w:szCs w:val="22"/>
        </w:rPr>
        <w:t>565c26-566a3)</w:t>
      </w:r>
      <w:r w:rsidRPr="00C566B0">
        <w:rPr>
          <w:rFonts w:ascii="Times New Roman" w:hAnsi="Times New Roman" w:hint="eastAsia"/>
          <w:sz w:val="22"/>
          <w:szCs w:val="22"/>
        </w:rPr>
        <w:t>：</w:t>
      </w:r>
      <w:r w:rsidRPr="00C566B0">
        <w:rPr>
          <w:rFonts w:ascii="標楷體" w:eastAsia="標楷體" w:hAnsi="標楷體" w:hint="eastAsia"/>
          <w:sz w:val="22"/>
          <w:szCs w:val="22"/>
        </w:rPr>
        <w:t>「諸佛子！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/>
          <w:sz w:val="22"/>
          <w:szCs w:val="22"/>
          <w:vertAlign w:val="superscript"/>
        </w:rPr>
        <w:t>1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菩薩此</w:t>
      </w:r>
      <w:r w:rsidRPr="00C50D2F">
        <w:rPr>
          <w:rFonts w:ascii="標楷體" w:eastAsia="標楷體" w:hAnsi="標楷體" w:hint="eastAsia"/>
          <w:sz w:val="22"/>
          <w:szCs w:val="22"/>
        </w:rPr>
        <w:t>地</w:t>
      </w:r>
      <w:proofErr w:type="gramStart"/>
      <w:r w:rsidRPr="00C50D2F">
        <w:rPr>
          <w:rFonts w:ascii="標楷體" w:eastAsia="標楷體" w:hAnsi="標楷體" w:hint="eastAsia"/>
          <w:sz w:val="22"/>
          <w:szCs w:val="22"/>
        </w:rPr>
        <w:t>不</w:t>
      </w:r>
      <w:r w:rsidRPr="00C566B0">
        <w:rPr>
          <w:rFonts w:ascii="標楷體" w:eastAsia="標楷體" w:hAnsi="標楷體" w:hint="eastAsia"/>
          <w:sz w:val="22"/>
          <w:szCs w:val="22"/>
        </w:rPr>
        <w:t>可壞故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，名為不動地；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2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智慧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不轉故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，名為不轉地；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3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一切世間不能測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知故，名威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德地；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4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無色欲故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，名童真地；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5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隨意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受生故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，名自在地；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6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更不作故，名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為成地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7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決定知故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，名為究竟地；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8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善發大願故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，名為變化地；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9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不可壞故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，名為住持地；</w:t>
      </w:r>
      <w:r w:rsidRPr="00C566B0">
        <w:rPr>
          <w:rFonts w:ascii="Times New Roman" w:hAnsi="Times New Roman"/>
          <w:sz w:val="22"/>
          <w:szCs w:val="22"/>
          <w:vertAlign w:val="superscript"/>
        </w:rPr>
        <w:t>(</w:t>
      </w:r>
      <w:r w:rsidRPr="00C566B0">
        <w:rPr>
          <w:rFonts w:ascii="Times New Roman" w:eastAsia="SimSun" w:hAnsi="Times New Roman"/>
          <w:sz w:val="22"/>
          <w:szCs w:val="22"/>
          <w:vertAlign w:val="superscript"/>
        </w:rPr>
        <w:t>1</w:t>
      </w:r>
      <w:r w:rsidRPr="00C566B0">
        <w:rPr>
          <w:rFonts w:ascii="Times New Roman" w:eastAsia="SimSun" w:hAnsi="Times New Roman" w:hint="eastAsia"/>
          <w:sz w:val="22"/>
          <w:szCs w:val="22"/>
          <w:vertAlign w:val="superscript"/>
        </w:rPr>
        <w:t>0</w:t>
      </w:r>
      <w:r w:rsidRPr="00C566B0">
        <w:rPr>
          <w:rFonts w:ascii="Times New Roman" w:hAnsi="Times New Roman"/>
          <w:sz w:val="22"/>
          <w:szCs w:val="22"/>
          <w:vertAlign w:val="superscript"/>
        </w:rPr>
        <w:t>)</w:t>
      </w:r>
      <w:r w:rsidRPr="00C566B0">
        <w:rPr>
          <w:rFonts w:ascii="標楷體" w:eastAsia="標楷體" w:hAnsi="標楷體" w:hint="eastAsia"/>
          <w:sz w:val="22"/>
          <w:szCs w:val="22"/>
        </w:rPr>
        <w:t>先修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善根故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，名為無功力地。」</w:t>
      </w:r>
    </w:p>
    <w:p w:rsidR="00BD19AB" w:rsidRPr="00C566B0" w:rsidRDefault="00BD19AB" w:rsidP="008461CC">
      <w:pPr>
        <w:pStyle w:val="a9"/>
        <w:ind w:leftChars="50" w:left="780" w:hangingChars="300" w:hanging="660"/>
        <w:rPr>
          <w:rFonts w:eastAsia="SimSun"/>
          <w:sz w:val="22"/>
          <w:szCs w:val="22"/>
        </w:rPr>
      </w:pPr>
      <w:r w:rsidRPr="00C566B0">
        <w:rPr>
          <w:rFonts w:ascii="Times New Roman" w:hAnsi="Times New Roman" w:hint="eastAsia"/>
          <w:sz w:val="22"/>
          <w:szCs w:val="22"/>
        </w:rPr>
        <w:t>（</w:t>
      </w:r>
      <w:r w:rsidRPr="00C566B0">
        <w:rPr>
          <w:rFonts w:ascii="Times New Roman" w:eastAsia="SimSun" w:hAnsi="Times New Roman" w:hint="eastAsia"/>
          <w:sz w:val="22"/>
          <w:szCs w:val="22"/>
        </w:rPr>
        <w:t>4</w:t>
      </w:r>
      <w:r w:rsidRPr="00C566B0">
        <w:rPr>
          <w:rFonts w:ascii="Times New Roman" w:hAnsi="Times New Roman" w:hint="eastAsia"/>
          <w:sz w:val="22"/>
          <w:szCs w:val="22"/>
        </w:rPr>
        <w:t>）《大方廣佛華嚴經疏》卷</w:t>
      </w:r>
      <w:r w:rsidRPr="00C566B0">
        <w:rPr>
          <w:rFonts w:ascii="Times New Roman" w:hAnsi="Times New Roman" w:hint="eastAsia"/>
          <w:sz w:val="22"/>
          <w:szCs w:val="22"/>
        </w:rPr>
        <w:t>42</w:t>
      </w:r>
      <w:r w:rsidRPr="00C566B0">
        <w:rPr>
          <w:rFonts w:ascii="Times New Roman" w:hAnsi="Times New Roman" w:hint="eastAsia"/>
          <w:sz w:val="22"/>
          <w:szCs w:val="22"/>
        </w:rPr>
        <w:t>〈</w:t>
      </w:r>
      <w:r w:rsidRPr="00C566B0">
        <w:rPr>
          <w:rFonts w:ascii="Times New Roman" w:hAnsi="Times New Roman" w:hint="eastAsia"/>
          <w:sz w:val="22"/>
          <w:szCs w:val="22"/>
        </w:rPr>
        <w:t xml:space="preserve">26 </w:t>
      </w:r>
      <w:r w:rsidRPr="00C566B0">
        <w:rPr>
          <w:rFonts w:ascii="Times New Roman" w:hAnsi="Times New Roman" w:hint="eastAsia"/>
          <w:sz w:val="22"/>
          <w:szCs w:val="22"/>
        </w:rPr>
        <w:t>十地品〉</w:t>
      </w:r>
      <w:r w:rsidRPr="00C566B0">
        <w:rPr>
          <w:rFonts w:ascii="Times New Roman" w:hAnsi="Times New Roman"/>
          <w:sz w:val="22"/>
          <w:szCs w:val="22"/>
        </w:rPr>
        <w:t>（大正</w:t>
      </w:r>
      <w:r w:rsidRPr="00C566B0">
        <w:rPr>
          <w:rFonts w:ascii="Times New Roman" w:hAnsi="Times New Roman"/>
          <w:sz w:val="22"/>
          <w:szCs w:val="22"/>
        </w:rPr>
        <w:t>35</w:t>
      </w:r>
      <w:r w:rsidRPr="00C566B0">
        <w:rPr>
          <w:rFonts w:ascii="Times New Roman" w:hAnsi="Times New Roman"/>
          <w:sz w:val="22"/>
          <w:szCs w:val="22"/>
        </w:rPr>
        <w:t>，</w:t>
      </w:r>
      <w:r w:rsidRPr="00C566B0">
        <w:rPr>
          <w:rFonts w:ascii="Times New Roman" w:hAnsi="Times New Roman"/>
          <w:sz w:val="22"/>
          <w:szCs w:val="22"/>
        </w:rPr>
        <w:t>825</w:t>
      </w:r>
      <w:r w:rsidRPr="00C566B0">
        <w:rPr>
          <w:rFonts w:ascii="Times New Roman" w:hAnsi="Times New Roman" w:hint="eastAsia"/>
          <w:sz w:val="22"/>
          <w:szCs w:val="22"/>
        </w:rPr>
        <w:t>c7-17</w:t>
      </w:r>
      <w:r w:rsidRPr="00C566B0">
        <w:rPr>
          <w:rFonts w:ascii="Times New Roman" w:hAnsi="Times New Roman"/>
          <w:sz w:val="22"/>
          <w:szCs w:val="22"/>
        </w:rPr>
        <w:t>）</w:t>
      </w:r>
      <w:r w:rsidRPr="00C566B0">
        <w:rPr>
          <w:rFonts w:ascii="Times New Roman" w:hAnsi="Times New Roman" w:hint="eastAsia"/>
          <w:sz w:val="22"/>
          <w:szCs w:val="22"/>
        </w:rPr>
        <w:t>：</w:t>
      </w:r>
    </w:p>
    <w:p w:rsidR="00BD19AB" w:rsidRPr="00C50D2F" w:rsidRDefault="00BD19AB" w:rsidP="00CB66E6">
      <w:pPr>
        <w:pStyle w:val="a9"/>
        <w:ind w:leftChars="300" w:left="720"/>
        <w:rPr>
          <w:rFonts w:eastAsia="SimSun"/>
          <w:sz w:val="22"/>
          <w:szCs w:val="22"/>
        </w:rPr>
      </w:pP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今更指文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，別為一解，謂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此諸名對前經立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。初二從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淨忍分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受名，得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無生忍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，入「不動」故。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此句為總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。此「智」現前，故「無退」、「壞」。次二約得勝行分受名：一、得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為深行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「菩薩」，不可知故；二、「離一切」相等諸「過失」故。次三約淨土分受名：「生地」，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謂器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「世間」「自在」，「隨樂」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生故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；「成地」，眾生「世間」「自在」，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隨物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「成」身，自「無」「作」故；「究竟地」，智正覺「世間」，「決」二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諦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故。次一約「自在」分，「隨願成就」方名「自在」。次一約大勝分，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得深心等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十種「力持」故。後「無功用」，通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該始、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終。</w:t>
      </w:r>
    </w:p>
  </w:footnote>
  <w:footnote w:id="53">
    <w:p w:rsidR="00BD19AB" w:rsidRPr="00C566B0" w:rsidRDefault="00BD19AB">
      <w:pPr>
        <w:pStyle w:val="a9"/>
        <w:rPr>
          <w:rFonts w:eastAsia="SimSu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>《大方廣佛華嚴經疏》卷</w:t>
      </w:r>
      <w:r w:rsidRPr="00C566B0">
        <w:rPr>
          <w:rFonts w:ascii="Times New Roman" w:hAnsi="Times New Roman"/>
          <w:sz w:val="22"/>
          <w:szCs w:val="22"/>
        </w:rPr>
        <w:t>42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26 </w:t>
      </w:r>
      <w:r w:rsidRPr="00C566B0">
        <w:rPr>
          <w:rFonts w:ascii="Times New Roman" w:hAnsi="Times New Roman"/>
          <w:sz w:val="22"/>
          <w:szCs w:val="22"/>
        </w:rPr>
        <w:t>十地品〉（大正</w:t>
      </w:r>
      <w:r w:rsidRPr="00C566B0">
        <w:rPr>
          <w:rFonts w:ascii="Times New Roman" w:hAnsi="Times New Roman"/>
          <w:sz w:val="22"/>
          <w:szCs w:val="22"/>
        </w:rPr>
        <w:t>35</w:t>
      </w:r>
      <w:r w:rsidRPr="00C566B0">
        <w:rPr>
          <w:rFonts w:ascii="Times New Roman" w:hAnsi="Times New Roman"/>
          <w:sz w:val="22"/>
          <w:szCs w:val="22"/>
        </w:rPr>
        <w:t>，</w:t>
      </w:r>
      <w:r w:rsidRPr="00C566B0">
        <w:rPr>
          <w:rFonts w:ascii="Times New Roman" w:hAnsi="Times New Roman"/>
          <w:sz w:val="22"/>
          <w:szCs w:val="22"/>
        </w:rPr>
        <w:t>826a5-20</w:t>
      </w:r>
      <w:r w:rsidRPr="00C566B0">
        <w:rPr>
          <w:rFonts w:ascii="Times New Roman" w:hAnsi="Times New Roman"/>
          <w:sz w:val="22"/>
          <w:szCs w:val="22"/>
        </w:rPr>
        <w:t>）</w:t>
      </w:r>
      <w:r w:rsidRPr="00C566B0">
        <w:rPr>
          <w:rFonts w:hint="eastAsia"/>
          <w:sz w:val="22"/>
          <w:szCs w:val="22"/>
        </w:rPr>
        <w:t>：</w:t>
      </w:r>
    </w:p>
    <w:p w:rsidR="00BD19AB" w:rsidRPr="00714CEA" w:rsidRDefault="00BD19AB" w:rsidP="00211D4B">
      <w:pPr>
        <w:pStyle w:val="a9"/>
        <w:ind w:leftChars="100" w:left="240"/>
        <w:rPr>
          <w:rFonts w:ascii="Times New Roman" w:eastAsia="標楷體" w:hAnsi="Times New Roman"/>
          <w:sz w:val="16"/>
          <w:szCs w:val="16"/>
        </w:rPr>
      </w:pP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後別明中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，先、明一向不動。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論經十句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今經闕一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。初一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總顯佛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加。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解參玄極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，上德被己故；既「常為」佛加，故名一向不動。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餘句別依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五種功德，以顯不動：「一、供養功德」，即「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梵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釋四王」</w:t>
      </w:r>
      <w:r w:rsidRPr="00A04BC7">
        <w:rPr>
          <w:rFonts w:ascii="標楷體" w:eastAsia="標楷體" w:hAnsi="標楷體" w:hint="eastAsia"/>
          <w:sz w:val="22"/>
          <w:szCs w:val="22"/>
        </w:rPr>
        <w:t>。</w:t>
      </w:r>
      <w:r w:rsidR="00714CEA" w:rsidRPr="00A04BC7">
        <w:rPr>
          <w:rFonts w:ascii="標楷體" w:eastAsia="標楷體" w:hAnsi="標楷體" w:hint="eastAsia"/>
          <w:sz w:val="22"/>
          <w:szCs w:val="22"/>
        </w:rPr>
        <w:t>《</w:t>
      </w:r>
      <w:r w:rsidRPr="00A04BC7">
        <w:rPr>
          <w:rFonts w:ascii="標楷體" w:eastAsia="標楷體" w:hAnsi="標楷體" w:hint="eastAsia"/>
          <w:sz w:val="22"/>
          <w:szCs w:val="22"/>
        </w:rPr>
        <w:t>論經</w:t>
      </w:r>
      <w:r w:rsidR="00714CEA" w:rsidRPr="00A04BC7">
        <w:rPr>
          <w:rFonts w:ascii="標楷體" w:eastAsia="標楷體" w:hAnsi="標楷體" w:hint="eastAsia"/>
          <w:sz w:val="22"/>
          <w:szCs w:val="22"/>
        </w:rPr>
        <w:t>》</w:t>
      </w:r>
      <w:r w:rsidRPr="00A04BC7">
        <w:rPr>
          <w:rFonts w:ascii="標楷體" w:eastAsia="標楷體" w:hAnsi="標楷體" w:hint="eastAsia"/>
          <w:sz w:val="22"/>
          <w:szCs w:val="22"/>
        </w:rPr>
        <w:t>「王」下有「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奉迎」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之言。「二、守護功德」，謂「金剛」等「現」形「衛」故。「三、依止功德」，「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恒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不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」「三昧」故。「四、國土清淨功德」，即「能現」「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諸身差別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」。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若器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，若「眾生」，皆「能」隨「現」，故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「無量」。五、「於一一」下「教化眾生功德」。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此復五種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：前三自分，後二勝進。「一、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願取諸有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」，多為主導，故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「有大勢力」；「二、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根心使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智力」。即「報得神通」，窮三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際中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「眾生」根、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欲等故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；「三、無量法力，三昧自在，轉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法輪故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；四、受力」，彼《經》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「能受無量記」故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——今經闕此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；「五、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說力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」，即「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隨有可化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」，「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示成正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覺」，真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能說故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。</w:t>
      </w:r>
      <w:r w:rsidR="00714CEA" w:rsidRPr="00A04BC7">
        <w:rPr>
          <w:rFonts w:ascii="標楷體" w:eastAsia="標楷體" w:hAnsi="標楷體" w:hint="eastAsia"/>
          <w:sz w:val="22"/>
          <w:szCs w:val="22"/>
        </w:rPr>
        <w:t>《論經》</w:t>
      </w:r>
      <w:r w:rsidRPr="00A04BC7">
        <w:rPr>
          <w:rFonts w:ascii="標楷體" w:eastAsia="標楷體" w:hAnsi="標楷體" w:hint="eastAsia"/>
          <w:sz w:val="22"/>
          <w:szCs w:val="22"/>
        </w:rPr>
        <w:t>此後更有一句結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 w:hint="eastAsia"/>
          <w:sz w:val="22"/>
          <w:szCs w:val="22"/>
        </w:rPr>
        <w:t>是菩薩如是通達」</w:t>
      </w:r>
      <w:r w:rsidRPr="00312816">
        <w:rPr>
          <w:rFonts w:ascii="標楷體" w:eastAsia="標楷體" w:hAnsi="標楷體" w:hint="eastAsia"/>
          <w:sz w:val="22"/>
          <w:szCs w:val="22"/>
        </w:rPr>
        <w:t>，《論》</w:t>
      </w:r>
      <w:proofErr w:type="gramStart"/>
      <w:r w:rsidRPr="00A04BC7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「一向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不動故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」。</w:t>
      </w:r>
    </w:p>
  </w:footnote>
  <w:footnote w:id="54">
    <w:p w:rsidR="00BD19AB" w:rsidRPr="00C566B0" w:rsidRDefault="00BD19AB" w:rsidP="00603450">
      <w:pPr>
        <w:snapToGrid w:val="0"/>
        <w:rPr>
          <w:rFonts w:ascii="Times New Roman" w:hAnsi="Times New Roman"/>
          <w:sz w:val="22"/>
        </w:rPr>
      </w:pPr>
      <w:r w:rsidRPr="00C566B0">
        <w:rPr>
          <w:rStyle w:val="ab"/>
          <w:rFonts w:ascii="Times New Roman" w:eastAsia="新細明體" w:hAnsi="Times New Roman"/>
          <w:sz w:val="22"/>
        </w:rPr>
        <w:footnoteRef/>
      </w:r>
      <w:r w:rsidRPr="00C566B0">
        <w:rPr>
          <w:rFonts w:ascii="Times New Roman" w:eastAsia="新細明體" w:hAnsi="Times New Roman" w:cs="Times New Roman"/>
          <w:sz w:val="22"/>
        </w:rPr>
        <w:t xml:space="preserve"> </w:t>
      </w:r>
      <w:proofErr w:type="gramStart"/>
      <w:r w:rsidRPr="00C566B0">
        <w:rPr>
          <w:rFonts w:ascii="Times New Roman" w:eastAsia="新細明體" w:hAnsi="Times New Roman" w:cs="Times New Roman"/>
          <w:sz w:val="22"/>
        </w:rPr>
        <w:t>魔邪＝</w:t>
      </w:r>
      <w:proofErr w:type="gramEnd"/>
      <w:r w:rsidRPr="00C566B0">
        <w:rPr>
          <w:rFonts w:ascii="Times New Roman" w:eastAsia="新細明體" w:hAnsi="Times New Roman" w:cs="Times New Roman"/>
          <w:sz w:val="22"/>
        </w:rPr>
        <w:t>邪魔【宮】。</w:t>
      </w:r>
      <w:r w:rsidRPr="00C566B0">
        <w:rPr>
          <w:rFonts w:ascii="Times New Roman" w:eastAsia="新細明體" w:hAnsi="Times New Roman" w:cs="Times New Roman"/>
          <w:sz w:val="22"/>
        </w:rPr>
        <w:t>(</w:t>
      </w:r>
      <w:r w:rsidRPr="00C566B0">
        <w:rPr>
          <w:rFonts w:ascii="Times New Roman" w:eastAsia="新細明體" w:hAnsi="Times New Roman" w:cs="Times New Roman"/>
          <w:sz w:val="22"/>
        </w:rPr>
        <w:t>大正</w:t>
      </w:r>
      <w:r w:rsidRPr="00C566B0">
        <w:rPr>
          <w:rFonts w:ascii="Times New Roman" w:eastAsia="新細明體" w:hAnsi="Times New Roman" w:cs="Times New Roman"/>
          <w:sz w:val="22"/>
        </w:rPr>
        <w:t>10</w:t>
      </w:r>
      <w:r w:rsidRPr="00C566B0">
        <w:rPr>
          <w:rFonts w:ascii="Times New Roman" w:eastAsia="新細明體" w:hAnsi="Times New Roman" w:cs="Times New Roman"/>
          <w:sz w:val="22"/>
        </w:rPr>
        <w:t>，</w:t>
      </w:r>
      <w:r w:rsidRPr="00C566B0">
        <w:rPr>
          <w:rFonts w:ascii="Times New Roman" w:eastAsia="新細明體" w:hAnsi="Times New Roman" w:cs="Times New Roman"/>
          <w:sz w:val="22"/>
        </w:rPr>
        <w:t>200d</w:t>
      </w:r>
      <w:r w:rsidRPr="00C566B0">
        <w:rPr>
          <w:rFonts w:ascii="Times New Roman" w:eastAsia="新細明體" w:hAnsi="Times New Roman" w:cs="Times New Roman"/>
          <w:sz w:val="22"/>
        </w:rPr>
        <w:t>，</w:t>
      </w:r>
      <w:r w:rsidRPr="00C566B0">
        <w:rPr>
          <w:rFonts w:ascii="Times New Roman" w:eastAsia="新細明體" w:hAnsi="Times New Roman" w:cs="Times New Roman"/>
          <w:sz w:val="22"/>
        </w:rPr>
        <w:t>n.2)</w:t>
      </w:r>
    </w:p>
  </w:footnote>
  <w:footnote w:id="55">
    <w:p w:rsidR="00BD19AB" w:rsidRPr="00C566B0" w:rsidRDefault="00BD19AB">
      <w:pPr>
        <w:pStyle w:val="a9"/>
        <w:rPr>
          <w:rFonts w:ascii="Times New Roman" w:hAnsi="Times New Roman"/>
          <w:sz w:val="22"/>
          <w:szCs w:val="22"/>
          <w:lang w:eastAsia="zh-CN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 xml:space="preserve"> </w:t>
      </w:r>
      <w:r w:rsidRPr="00C566B0">
        <w:rPr>
          <w:rFonts w:ascii="Times New Roman" w:hAnsi="Times New Roman"/>
          <w:sz w:val="22"/>
          <w:szCs w:val="22"/>
        </w:rPr>
        <w:t>《大方廣佛華嚴經疏》卷</w:t>
      </w:r>
      <w:r w:rsidRPr="00C566B0">
        <w:rPr>
          <w:rFonts w:ascii="Times New Roman" w:hAnsi="Times New Roman"/>
          <w:sz w:val="22"/>
          <w:szCs w:val="22"/>
        </w:rPr>
        <w:t>42</w:t>
      </w:r>
      <w:r w:rsidRPr="00C566B0">
        <w:rPr>
          <w:rFonts w:ascii="Times New Roman" w:hAnsi="Times New Roman"/>
          <w:sz w:val="22"/>
          <w:szCs w:val="22"/>
        </w:rPr>
        <w:t>〈</w:t>
      </w:r>
      <w:r w:rsidRPr="00C566B0">
        <w:rPr>
          <w:rFonts w:ascii="Times New Roman" w:hAnsi="Times New Roman"/>
          <w:sz w:val="22"/>
          <w:szCs w:val="22"/>
        </w:rPr>
        <w:t xml:space="preserve">26 </w:t>
      </w:r>
      <w:r w:rsidRPr="00C566B0">
        <w:rPr>
          <w:rFonts w:ascii="Times New Roman" w:hAnsi="Times New Roman"/>
          <w:sz w:val="22"/>
          <w:szCs w:val="22"/>
        </w:rPr>
        <w:t>十地品〉</w:t>
      </w:r>
      <w:r w:rsidRPr="00C566B0">
        <w:rPr>
          <w:rFonts w:ascii="Times New Roman" w:hAnsi="Times New Roman"/>
          <w:sz w:val="22"/>
          <w:szCs w:val="22"/>
          <w:lang w:eastAsia="zh-CN"/>
        </w:rPr>
        <w:t>（大正</w:t>
      </w:r>
      <w:r w:rsidRPr="00C566B0">
        <w:rPr>
          <w:rFonts w:ascii="Times New Roman" w:hAnsi="Times New Roman"/>
          <w:sz w:val="22"/>
          <w:szCs w:val="22"/>
          <w:lang w:eastAsia="zh-CN"/>
        </w:rPr>
        <w:t>35</w:t>
      </w:r>
      <w:r w:rsidRPr="00C566B0">
        <w:rPr>
          <w:rFonts w:ascii="Times New Roman" w:hAnsi="Times New Roman"/>
          <w:sz w:val="22"/>
          <w:szCs w:val="22"/>
          <w:lang w:eastAsia="zh-CN"/>
        </w:rPr>
        <w:t>，</w:t>
      </w:r>
      <w:r w:rsidRPr="00C566B0">
        <w:rPr>
          <w:rFonts w:ascii="Times New Roman" w:hAnsi="Times New Roman"/>
          <w:sz w:val="22"/>
          <w:szCs w:val="22"/>
          <w:lang w:eastAsia="zh-CN"/>
        </w:rPr>
        <w:t>826a20-b2</w:t>
      </w:r>
      <w:r w:rsidRPr="00C566B0">
        <w:rPr>
          <w:rFonts w:ascii="Times New Roman" w:hAnsi="Times New Roman"/>
          <w:sz w:val="22"/>
          <w:szCs w:val="22"/>
          <w:lang w:eastAsia="zh-CN"/>
        </w:rPr>
        <w:t>）：</w:t>
      </w:r>
    </w:p>
    <w:p w:rsidR="00BD19AB" w:rsidRPr="00C50D2F" w:rsidRDefault="00BD19AB" w:rsidP="00CB66E6">
      <w:pPr>
        <w:pStyle w:val="a9"/>
        <w:ind w:leftChars="100" w:left="240"/>
        <w:rPr>
          <w:rFonts w:ascii="標楷體" w:eastAsia="標楷體" w:hAnsi="標楷體"/>
          <w:sz w:val="22"/>
          <w:szCs w:val="22"/>
        </w:rPr>
      </w:pPr>
      <w:r w:rsidRPr="00C566B0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佛子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下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明一體不動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文有十句</w:t>
      </w:r>
      <w:r w:rsidRPr="00C566B0">
        <w:rPr>
          <w:rFonts w:ascii="標楷體" w:eastAsia="標楷體" w:hAnsi="標楷體" w:hint="eastAsia"/>
          <w:sz w:val="22"/>
          <w:szCs w:val="22"/>
        </w:rPr>
        <w:t>：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初總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餘別</w:t>
      </w:r>
      <w:proofErr w:type="gramEnd"/>
      <w:r w:rsidRPr="00A04BC7">
        <w:rPr>
          <w:rFonts w:ascii="標楷體" w:eastAsia="標楷體" w:hAnsi="標楷體"/>
          <w:sz w:val="22"/>
          <w:szCs w:val="22"/>
        </w:rPr>
        <w:t>。總</w:t>
      </w:r>
      <w:proofErr w:type="gramStart"/>
      <w:r w:rsidRPr="00A04BC7">
        <w:rPr>
          <w:rFonts w:ascii="標楷體" w:eastAsia="標楷體" w:hAnsi="標楷體"/>
          <w:sz w:val="22"/>
          <w:szCs w:val="22"/>
        </w:rPr>
        <w:t>云</w:t>
      </w:r>
      <w:proofErr w:type="gramEnd"/>
      <w:r w:rsidRPr="00A04BC7">
        <w:rPr>
          <w:rFonts w:ascii="標楷體" w:eastAsia="標楷體" w:hAnsi="標楷體" w:hint="eastAsia"/>
          <w:sz w:val="22"/>
          <w:szCs w:val="22"/>
        </w:rPr>
        <w:t>「</w:t>
      </w:r>
      <w:r w:rsidRPr="00A04BC7">
        <w:rPr>
          <w:rFonts w:ascii="標楷體" w:eastAsia="標楷體" w:hAnsi="標楷體"/>
          <w:sz w:val="22"/>
          <w:szCs w:val="22"/>
        </w:rPr>
        <w:t>入大乘</w:t>
      </w:r>
      <w:r w:rsidRPr="00C566B0">
        <w:rPr>
          <w:rFonts w:ascii="標楷體" w:eastAsia="標楷體" w:hAnsi="標楷體"/>
          <w:sz w:val="22"/>
          <w:szCs w:val="22"/>
        </w:rPr>
        <w:t>會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者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謂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入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同類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大乘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眾數故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。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入數者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不破壞義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和合如一故。別有九種</w:t>
      </w:r>
      <w:r w:rsidRPr="00C566B0">
        <w:rPr>
          <w:rFonts w:ascii="標楷體" w:eastAsia="標楷體" w:hAnsi="標楷體" w:hint="eastAsia"/>
          <w:sz w:val="22"/>
          <w:szCs w:val="22"/>
        </w:rPr>
        <w:t>。</w:t>
      </w:r>
      <w:r w:rsidRPr="00C566B0">
        <w:rPr>
          <w:rFonts w:ascii="標楷體" w:eastAsia="標楷體" w:hAnsi="標楷體"/>
          <w:sz w:val="22"/>
          <w:szCs w:val="22"/>
        </w:rPr>
        <w:t>具此九種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堪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入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眾數</w:t>
      </w:r>
      <w:r w:rsidRPr="00C566B0">
        <w:rPr>
          <w:rFonts w:ascii="標楷體" w:eastAsia="標楷體" w:hAnsi="標楷體" w:hint="eastAsia"/>
          <w:sz w:val="22"/>
          <w:szCs w:val="22"/>
        </w:rPr>
        <w:t>：「</w:t>
      </w:r>
      <w:r w:rsidRPr="00C566B0">
        <w:rPr>
          <w:rFonts w:ascii="標楷體" w:eastAsia="標楷體" w:hAnsi="標楷體"/>
          <w:sz w:val="22"/>
          <w:szCs w:val="22"/>
        </w:rPr>
        <w:t>一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智不壞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」，「</w:t>
      </w:r>
      <w:r w:rsidRPr="00C566B0">
        <w:rPr>
          <w:rFonts w:ascii="標楷體" w:eastAsia="標楷體" w:hAnsi="標楷體"/>
          <w:sz w:val="22"/>
          <w:szCs w:val="22"/>
        </w:rPr>
        <w:t>獲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法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智</w:t>
      </w:r>
      <w:r w:rsidRPr="00C566B0">
        <w:rPr>
          <w:rFonts w:ascii="標楷體" w:eastAsia="標楷體" w:hAnsi="標楷體" w:hint="eastAsia"/>
          <w:sz w:val="22"/>
          <w:szCs w:val="22"/>
        </w:rPr>
        <w:t>」「</w:t>
      </w:r>
      <w:r w:rsidRPr="00C566B0">
        <w:rPr>
          <w:rFonts w:ascii="標楷體" w:eastAsia="標楷體" w:hAnsi="標楷體"/>
          <w:sz w:val="22"/>
          <w:szCs w:val="22"/>
        </w:rPr>
        <w:t>通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故</w:t>
      </w:r>
      <w:r w:rsidRPr="00C566B0">
        <w:rPr>
          <w:rFonts w:ascii="標楷體" w:eastAsia="標楷體" w:hAnsi="標楷體" w:hint="eastAsia"/>
          <w:sz w:val="22"/>
          <w:szCs w:val="22"/>
        </w:rPr>
        <w:t>；「</w:t>
      </w:r>
      <w:r w:rsidRPr="00C566B0">
        <w:rPr>
          <w:rFonts w:ascii="標楷體" w:eastAsia="標楷體" w:hAnsi="標楷體"/>
          <w:sz w:val="22"/>
          <w:szCs w:val="22"/>
        </w:rPr>
        <w:t>二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說不壞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謂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放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教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智</w:t>
      </w:r>
      <w:r w:rsidRPr="00C566B0">
        <w:rPr>
          <w:rFonts w:ascii="標楷體" w:eastAsia="標楷體" w:hAnsi="標楷體" w:hint="eastAsia"/>
          <w:sz w:val="22"/>
          <w:szCs w:val="22"/>
        </w:rPr>
        <w:t>」「</w:t>
      </w:r>
      <w:r w:rsidRPr="00C566B0">
        <w:rPr>
          <w:rFonts w:ascii="標楷體" w:eastAsia="標楷體" w:hAnsi="標楷體"/>
          <w:sz w:val="22"/>
          <w:szCs w:val="22"/>
        </w:rPr>
        <w:t>光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故</w:t>
      </w:r>
      <w:r w:rsidRPr="00C566B0">
        <w:rPr>
          <w:rFonts w:ascii="標楷體" w:eastAsia="標楷體" w:hAnsi="標楷體" w:hint="eastAsia"/>
          <w:sz w:val="22"/>
          <w:szCs w:val="22"/>
        </w:rPr>
        <w:t>；「</w:t>
      </w:r>
      <w:r w:rsidRPr="00C566B0">
        <w:rPr>
          <w:rFonts w:ascii="標楷體" w:eastAsia="標楷體" w:hAnsi="標楷體"/>
          <w:sz w:val="22"/>
          <w:szCs w:val="22"/>
        </w:rPr>
        <w:t>三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解脫不壞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謂不住行</w:t>
      </w:r>
      <w:r w:rsidRPr="00C566B0">
        <w:rPr>
          <w:rFonts w:ascii="標楷體" w:eastAsia="標楷體" w:hAnsi="標楷體" w:hint="eastAsia"/>
          <w:sz w:val="22"/>
          <w:szCs w:val="22"/>
        </w:rPr>
        <w:t>，</w:t>
      </w:r>
      <w:r w:rsidRPr="00C566B0">
        <w:rPr>
          <w:rFonts w:ascii="標楷體" w:eastAsia="標楷體" w:hAnsi="標楷體"/>
          <w:sz w:val="22"/>
          <w:szCs w:val="22"/>
        </w:rPr>
        <w:t>證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入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空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有等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無礙法界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業用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無礙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故</w:t>
      </w:r>
      <w:r w:rsidRPr="00C566B0">
        <w:rPr>
          <w:rFonts w:ascii="標楷體" w:eastAsia="標楷體" w:hAnsi="標楷體" w:hint="eastAsia"/>
          <w:sz w:val="22"/>
          <w:szCs w:val="22"/>
        </w:rPr>
        <w:t>；「</w:t>
      </w:r>
      <w:r w:rsidRPr="00C566B0">
        <w:rPr>
          <w:rFonts w:ascii="標楷體" w:eastAsia="標楷體" w:hAnsi="標楷體"/>
          <w:sz w:val="22"/>
          <w:szCs w:val="22"/>
        </w:rPr>
        <w:t>四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佛國清淨不壞</w:t>
      </w:r>
      <w:r w:rsidRPr="00C566B0">
        <w:rPr>
          <w:rFonts w:ascii="標楷體" w:eastAsia="標楷體" w:hAnsi="標楷體" w:hint="eastAsia"/>
          <w:sz w:val="22"/>
          <w:szCs w:val="22"/>
        </w:rPr>
        <w:t>」，「</w:t>
      </w:r>
      <w:r w:rsidRPr="00C566B0">
        <w:rPr>
          <w:rFonts w:ascii="標楷體" w:eastAsia="標楷體" w:hAnsi="標楷體"/>
          <w:sz w:val="22"/>
          <w:szCs w:val="22"/>
        </w:rPr>
        <w:t>知世界</w:t>
      </w:r>
      <w:r w:rsidRPr="00C566B0">
        <w:rPr>
          <w:rFonts w:ascii="標楷體" w:eastAsia="標楷體" w:hAnsi="標楷體" w:hint="eastAsia"/>
          <w:sz w:val="22"/>
          <w:szCs w:val="22"/>
        </w:rPr>
        <w:t>」「</w:t>
      </w:r>
      <w:r w:rsidRPr="00C566B0">
        <w:rPr>
          <w:rFonts w:ascii="標楷體" w:eastAsia="標楷體" w:hAnsi="標楷體"/>
          <w:sz w:val="22"/>
          <w:szCs w:val="22"/>
        </w:rPr>
        <w:t>自在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故</w:t>
      </w:r>
      <w:r w:rsidRPr="00C566B0">
        <w:rPr>
          <w:rFonts w:ascii="標楷體" w:eastAsia="標楷體" w:hAnsi="標楷體" w:hint="eastAsia"/>
          <w:sz w:val="22"/>
          <w:szCs w:val="22"/>
        </w:rPr>
        <w:t>；「</w:t>
      </w:r>
      <w:r w:rsidRPr="00C566B0">
        <w:rPr>
          <w:rFonts w:ascii="標楷體" w:eastAsia="標楷體" w:hAnsi="標楷體"/>
          <w:sz w:val="22"/>
          <w:szCs w:val="22"/>
        </w:rPr>
        <w:t>五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入大乘不壞</w:t>
      </w:r>
      <w:r w:rsidRPr="00C566B0">
        <w:rPr>
          <w:rFonts w:ascii="標楷體" w:eastAsia="標楷體" w:hAnsi="標楷體" w:hint="eastAsia"/>
          <w:sz w:val="22"/>
          <w:szCs w:val="22"/>
        </w:rPr>
        <w:t>」，「</w:t>
      </w:r>
      <w:r w:rsidRPr="00C566B0">
        <w:rPr>
          <w:rFonts w:ascii="標楷體" w:eastAsia="標楷體" w:hAnsi="標楷體"/>
          <w:sz w:val="22"/>
          <w:szCs w:val="22"/>
        </w:rPr>
        <w:t>智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能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示現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」「</w:t>
      </w:r>
      <w:r w:rsidRPr="00C566B0">
        <w:rPr>
          <w:rFonts w:ascii="標楷體" w:eastAsia="標楷體" w:hAnsi="標楷體"/>
          <w:sz w:val="22"/>
          <w:szCs w:val="22"/>
        </w:rPr>
        <w:t>大功德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故</w:t>
      </w:r>
      <w:r w:rsidRPr="00C566B0">
        <w:rPr>
          <w:rFonts w:ascii="標楷體" w:eastAsia="標楷體" w:hAnsi="標楷體" w:hint="eastAsia"/>
          <w:sz w:val="22"/>
          <w:szCs w:val="22"/>
        </w:rPr>
        <w:t>；「</w:t>
      </w:r>
      <w:r w:rsidRPr="00C566B0">
        <w:rPr>
          <w:rFonts w:ascii="標楷體" w:eastAsia="標楷體" w:hAnsi="標楷體"/>
          <w:sz w:val="22"/>
          <w:szCs w:val="22"/>
        </w:rPr>
        <w:t>六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神通不壞</w:t>
      </w:r>
      <w:r w:rsidRPr="00C566B0">
        <w:rPr>
          <w:rFonts w:ascii="標楷體" w:eastAsia="標楷體" w:hAnsi="標楷體" w:hint="eastAsia"/>
          <w:sz w:val="22"/>
          <w:szCs w:val="22"/>
        </w:rPr>
        <w:t>」，「</w:t>
      </w:r>
      <w:r w:rsidRPr="00C566B0">
        <w:rPr>
          <w:rFonts w:ascii="標楷體" w:eastAsia="標楷體" w:hAnsi="標楷體"/>
          <w:sz w:val="22"/>
          <w:szCs w:val="22"/>
        </w:rPr>
        <w:t>隨意自在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故</w:t>
      </w:r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標楷體" w:eastAsia="標楷體" w:hAnsi="標楷體"/>
          <w:sz w:val="22"/>
          <w:szCs w:val="22"/>
        </w:rPr>
        <w:t>七</w:t>
      </w:r>
      <w:r w:rsidRPr="00C566B0">
        <w:rPr>
          <w:rFonts w:ascii="標楷體" w:eastAsia="標楷體" w:hAnsi="標楷體" w:hint="eastAsia"/>
          <w:sz w:val="22"/>
          <w:szCs w:val="22"/>
        </w:rPr>
        <w:t>、「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善能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下</w:t>
      </w:r>
      <w:r w:rsidRPr="00C566B0">
        <w:rPr>
          <w:rFonts w:ascii="標楷體" w:eastAsia="標楷體" w:hAnsi="標楷體" w:hint="eastAsia"/>
          <w:sz w:val="22"/>
          <w:szCs w:val="22"/>
        </w:rPr>
        <w:t>，「</w:t>
      </w:r>
      <w:r w:rsidRPr="00C566B0">
        <w:rPr>
          <w:rFonts w:ascii="標楷體" w:eastAsia="標楷體" w:hAnsi="標楷體"/>
          <w:sz w:val="22"/>
          <w:szCs w:val="22"/>
        </w:rPr>
        <w:t>能解釋義不壞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稱三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際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說故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；</w:t>
      </w:r>
      <w:r w:rsidRPr="00C566B0">
        <w:rPr>
          <w:rFonts w:ascii="標楷體" w:eastAsia="標楷體" w:hAnsi="標楷體"/>
          <w:sz w:val="22"/>
          <w:szCs w:val="22"/>
        </w:rPr>
        <w:t>八</w:t>
      </w:r>
      <w:r w:rsidRPr="00C566B0">
        <w:rPr>
          <w:rFonts w:ascii="標楷體" w:eastAsia="標楷體" w:hAnsi="標楷體" w:hint="eastAsia"/>
          <w:sz w:val="22"/>
          <w:szCs w:val="22"/>
        </w:rPr>
        <w:t>、「</w:t>
      </w:r>
      <w:r w:rsidRPr="00C566B0">
        <w:rPr>
          <w:rFonts w:ascii="標楷體" w:eastAsia="標楷體" w:hAnsi="標楷體"/>
          <w:sz w:val="22"/>
          <w:szCs w:val="22"/>
        </w:rPr>
        <w:t>普伏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r w:rsidRPr="00C566B0">
        <w:rPr>
          <w:rFonts w:ascii="標楷體" w:eastAsia="標楷體" w:hAnsi="標楷體"/>
          <w:sz w:val="22"/>
          <w:szCs w:val="22"/>
        </w:rPr>
        <w:t>下</w:t>
      </w:r>
      <w:r w:rsidRPr="00C566B0">
        <w:rPr>
          <w:rFonts w:ascii="標楷體" w:eastAsia="標楷體" w:hAnsi="標楷體" w:hint="eastAsia"/>
          <w:sz w:val="22"/>
          <w:szCs w:val="22"/>
        </w:rPr>
        <w:t>，「</w:t>
      </w:r>
      <w:r w:rsidRPr="00C566B0">
        <w:rPr>
          <w:rFonts w:ascii="標楷體" w:eastAsia="標楷體" w:hAnsi="標楷體"/>
          <w:sz w:val="22"/>
          <w:szCs w:val="22"/>
        </w:rPr>
        <w:t>坐道場不壞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r w:rsidRPr="00C566B0">
        <w:rPr>
          <w:rFonts w:ascii="標楷體" w:eastAsia="標楷體" w:hAnsi="標楷體"/>
          <w:sz w:val="22"/>
          <w:szCs w:val="22"/>
        </w:rPr>
        <w:t>萬行及菩提樹下</w:t>
      </w:r>
      <w:r w:rsidRPr="00C566B0">
        <w:rPr>
          <w:rFonts w:ascii="標楷體" w:eastAsia="標楷體" w:hAnsi="標楷體" w:hint="eastAsia"/>
          <w:sz w:val="22"/>
          <w:szCs w:val="22"/>
        </w:rPr>
        <w:t>「</w:t>
      </w:r>
      <w:r w:rsidRPr="00C566B0">
        <w:rPr>
          <w:rFonts w:ascii="標楷體" w:eastAsia="標楷體" w:hAnsi="標楷體"/>
          <w:sz w:val="22"/>
          <w:szCs w:val="22"/>
        </w:rPr>
        <w:t>伏</w:t>
      </w:r>
      <w:r w:rsidRPr="00C566B0">
        <w:rPr>
          <w:rFonts w:ascii="標楷體" w:eastAsia="標楷體" w:hAnsi="標楷體" w:hint="eastAsia"/>
          <w:sz w:val="22"/>
          <w:szCs w:val="22"/>
        </w:rPr>
        <w:t>」「</w:t>
      </w:r>
      <w:proofErr w:type="gramStart"/>
      <w:r w:rsidRPr="00C566B0">
        <w:rPr>
          <w:rFonts w:ascii="標楷體" w:eastAsia="標楷體" w:hAnsi="標楷體"/>
          <w:sz w:val="22"/>
          <w:szCs w:val="22"/>
        </w:rPr>
        <w:t>魔邪</w:t>
      </w:r>
      <w:r w:rsidRPr="00C566B0">
        <w:rPr>
          <w:rFonts w:ascii="標楷體" w:eastAsia="標楷體" w:hAnsi="標楷體" w:hint="eastAsia"/>
          <w:sz w:val="22"/>
          <w:szCs w:val="22"/>
        </w:rPr>
        <w:t>」</w:t>
      </w:r>
      <w:proofErr w:type="gramEnd"/>
      <w:r w:rsidRPr="00C566B0">
        <w:rPr>
          <w:rFonts w:ascii="標楷體" w:eastAsia="標楷體" w:hAnsi="標楷體"/>
          <w:sz w:val="22"/>
          <w:szCs w:val="22"/>
        </w:rPr>
        <w:t>故</w:t>
      </w:r>
      <w:r w:rsidRPr="00C566B0">
        <w:rPr>
          <w:rFonts w:ascii="標楷體" w:eastAsia="標楷體" w:hAnsi="標楷體" w:hint="eastAsia"/>
          <w:sz w:val="22"/>
          <w:szCs w:val="22"/>
        </w:rPr>
        <w:t>；「</w:t>
      </w:r>
      <w:r w:rsidRPr="00C566B0">
        <w:rPr>
          <w:rFonts w:ascii="標楷體" w:eastAsia="標楷體" w:hAnsi="標楷體"/>
          <w:sz w:val="22"/>
          <w:szCs w:val="22"/>
        </w:rPr>
        <w:t>九</w:t>
      </w:r>
      <w:r w:rsidRPr="00C566B0">
        <w:rPr>
          <w:rFonts w:ascii="標楷體" w:eastAsia="標楷體" w:hAnsi="標楷體" w:hint="eastAsia"/>
          <w:sz w:val="22"/>
          <w:szCs w:val="22"/>
        </w:rPr>
        <w:t>、</w:t>
      </w:r>
      <w:r w:rsidRPr="00C566B0">
        <w:rPr>
          <w:rFonts w:ascii="標楷體" w:eastAsia="標楷體" w:hAnsi="標楷體"/>
          <w:sz w:val="22"/>
          <w:szCs w:val="22"/>
        </w:rPr>
        <w:t>正覺不壞</w:t>
      </w:r>
      <w:r w:rsidRPr="00C566B0">
        <w:rPr>
          <w:rFonts w:ascii="標楷體" w:eastAsia="標楷體" w:hAnsi="標楷體" w:hint="eastAsia"/>
          <w:sz w:val="22"/>
          <w:szCs w:val="22"/>
        </w:rPr>
        <w:t>」，「</w:t>
      </w:r>
      <w:r w:rsidRPr="00C566B0">
        <w:rPr>
          <w:rFonts w:ascii="標楷體" w:eastAsia="標楷體" w:hAnsi="標楷體"/>
          <w:sz w:val="22"/>
          <w:szCs w:val="22"/>
        </w:rPr>
        <w:t>入如來</w:t>
      </w:r>
      <w:r w:rsidRPr="00C566B0">
        <w:rPr>
          <w:rFonts w:ascii="標楷體" w:eastAsia="標楷體" w:hAnsi="標楷體" w:hint="eastAsia"/>
          <w:sz w:val="22"/>
          <w:szCs w:val="22"/>
        </w:rPr>
        <w:t>」「</w:t>
      </w:r>
      <w:r w:rsidRPr="00C566B0">
        <w:rPr>
          <w:rFonts w:ascii="標楷體" w:eastAsia="標楷體" w:hAnsi="標楷體"/>
          <w:sz w:val="22"/>
          <w:szCs w:val="22"/>
        </w:rPr>
        <w:t>境</w:t>
      </w:r>
      <w:r w:rsidRPr="00C566B0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Pr="00C566B0">
        <w:rPr>
          <w:rFonts w:ascii="標楷體" w:eastAsia="標楷體" w:hAnsi="標楷體" w:hint="eastAsia"/>
          <w:sz w:val="22"/>
          <w:szCs w:val="22"/>
        </w:rPr>
        <w:t>同佛</w:t>
      </w:r>
      <w:proofErr w:type="gramEnd"/>
      <w:r w:rsidRPr="00C566B0">
        <w:rPr>
          <w:rFonts w:ascii="標楷體" w:eastAsia="標楷體" w:hAnsi="標楷體" w:hint="eastAsia"/>
          <w:sz w:val="22"/>
          <w:szCs w:val="22"/>
        </w:rPr>
        <w:t>「覺」故。</w:t>
      </w:r>
    </w:p>
  </w:footnote>
  <w:footnote w:id="56">
    <w:p w:rsidR="00BD19AB" w:rsidRPr="00C50D2F" w:rsidRDefault="00BD19AB" w:rsidP="00C342DF">
      <w:pPr>
        <w:pStyle w:val="a9"/>
        <w:ind w:left="220" w:hangingChars="100" w:hanging="220"/>
        <w:rPr>
          <w:sz w:val="22"/>
          <w:szCs w:val="22"/>
        </w:rPr>
      </w:pPr>
      <w:r w:rsidRPr="00C50D2F">
        <w:rPr>
          <w:rStyle w:val="ab"/>
          <w:rFonts w:ascii="Times New Roman" w:hAnsi="Times New Roman"/>
          <w:sz w:val="22"/>
          <w:szCs w:val="22"/>
        </w:rPr>
        <w:footnoteRef/>
      </w:r>
      <w:r w:rsidRPr="00C50D2F">
        <w:rPr>
          <w:rFonts w:eastAsia="SimSun" w:hint="eastAsia"/>
          <w:sz w:val="22"/>
          <w:szCs w:val="22"/>
        </w:rPr>
        <w:t xml:space="preserve"> </w:t>
      </w:r>
      <w:proofErr w:type="gramStart"/>
      <w:r w:rsidRPr="00C50D2F">
        <w:rPr>
          <w:rFonts w:hint="eastAsia"/>
          <w:sz w:val="22"/>
          <w:szCs w:val="22"/>
        </w:rPr>
        <w:t>承事</w:t>
      </w:r>
      <w:proofErr w:type="gramEnd"/>
      <w:r w:rsidRPr="00C50D2F">
        <w:rPr>
          <w:rFonts w:asciiTheme="minorEastAsia" w:eastAsiaTheme="minorEastAsia" w:hAnsiTheme="minorEastAsia" w:hint="eastAsia"/>
          <w:sz w:val="22"/>
          <w:szCs w:val="22"/>
        </w:rPr>
        <w:t>：</w:t>
      </w:r>
      <w:r w:rsidRPr="00C50D2F">
        <w:rPr>
          <w:rFonts w:hint="eastAsia"/>
          <w:sz w:val="22"/>
          <w:szCs w:val="22"/>
        </w:rPr>
        <w:t>治事</w:t>
      </w:r>
      <w:r w:rsidRPr="00C50D2F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D2F">
        <w:rPr>
          <w:rFonts w:hint="eastAsia"/>
          <w:sz w:val="22"/>
          <w:szCs w:val="22"/>
        </w:rPr>
        <w:t>受事。《左傳‧成公十二年》：“百官承事，朝而</w:t>
      </w:r>
      <w:proofErr w:type="gramStart"/>
      <w:r w:rsidRPr="00C50D2F">
        <w:rPr>
          <w:rFonts w:hint="eastAsia"/>
          <w:sz w:val="22"/>
          <w:szCs w:val="22"/>
        </w:rPr>
        <w:t>不</w:t>
      </w:r>
      <w:proofErr w:type="gramEnd"/>
      <w:r w:rsidRPr="00C50D2F">
        <w:rPr>
          <w:rFonts w:hint="eastAsia"/>
          <w:sz w:val="22"/>
          <w:szCs w:val="22"/>
        </w:rPr>
        <w:t>夕。”《國語‧魯語下》：“大夫有貳車，備承事也。”《漢書‧韋玄成傳》：“立廟京師之居，躬親承事，四海之內各以其職來助祭。</w:t>
      </w:r>
      <w:proofErr w:type="gramStart"/>
      <w:r w:rsidRPr="00C50D2F">
        <w:rPr>
          <w:rFonts w:ascii="Times New Roman" w:hAnsi="Times New Roman"/>
          <w:sz w:val="22"/>
          <w:szCs w:val="22"/>
        </w:rPr>
        <w:t>（</w:t>
      </w:r>
      <w:proofErr w:type="gramEnd"/>
      <w:r w:rsidRPr="00C50D2F">
        <w:rPr>
          <w:rFonts w:ascii="Times New Roman" w:hAnsi="Times New Roman"/>
          <w:sz w:val="22"/>
          <w:szCs w:val="22"/>
        </w:rPr>
        <w:t>《漢語大詞典（</w:t>
      </w:r>
      <w:r w:rsidRPr="00C50D2F">
        <w:rPr>
          <w:rFonts w:ascii="Times New Roman" w:eastAsia="SimSun" w:hAnsi="Times New Roman" w:hint="eastAsia"/>
          <w:sz w:val="22"/>
          <w:szCs w:val="22"/>
        </w:rPr>
        <w:t>一</w:t>
      </w:r>
      <w:r w:rsidRPr="00C50D2F">
        <w:rPr>
          <w:rFonts w:ascii="Times New Roman" w:hAnsi="Times New Roman"/>
          <w:sz w:val="22"/>
          <w:szCs w:val="22"/>
        </w:rPr>
        <w:t>）》</w:t>
      </w:r>
      <w:r w:rsidRPr="00C50D2F">
        <w:rPr>
          <w:rFonts w:ascii="Times New Roman" w:hAnsi="Times New Roman"/>
          <w:sz w:val="22"/>
          <w:szCs w:val="22"/>
        </w:rPr>
        <w:t>p.</w:t>
      </w:r>
      <w:r w:rsidRPr="00C50D2F">
        <w:rPr>
          <w:rFonts w:ascii="Times New Roman" w:eastAsia="SimSun" w:hAnsi="Times New Roman" w:hint="eastAsia"/>
          <w:sz w:val="22"/>
          <w:szCs w:val="22"/>
        </w:rPr>
        <w:t>772</w:t>
      </w:r>
      <w:proofErr w:type="gramStart"/>
      <w:r w:rsidRPr="00C50D2F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57">
    <w:p w:rsidR="00BD19AB" w:rsidRPr="00C50D2F" w:rsidRDefault="00BD19AB" w:rsidP="00603450">
      <w:pPr>
        <w:snapToGrid w:val="0"/>
        <w:rPr>
          <w:rFonts w:ascii="Times New Roman" w:hAnsi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其＝此【宮】。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201d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n.1)</w:t>
      </w:r>
    </w:p>
  </w:footnote>
  <w:footnote w:id="58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1</w:t>
      </w:r>
      <w:r w:rsidRPr="00C50D2F">
        <w:rPr>
          <w:rFonts w:ascii="Times New Roman" w:eastAsia="新細明體" w:hAnsi="Times New Roman" w:cs="Times New Roman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</w:t>
      </w: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566b18-23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菩薩住七地，慧方便已淨，</w:t>
      </w:r>
      <w:proofErr w:type="gramStart"/>
      <w:r w:rsidRPr="00C50D2F">
        <w:rPr>
          <w:rFonts w:ascii="標楷體" w:eastAsia="標楷體" w:hAnsi="標楷體" w:cs="Times New Roman"/>
          <w:sz w:val="22"/>
        </w:rPr>
        <w:t>善集助</w:t>
      </w:r>
      <w:proofErr w:type="gramEnd"/>
      <w:r w:rsidRPr="00C50D2F">
        <w:rPr>
          <w:rFonts w:ascii="標楷體" w:eastAsia="標楷體" w:hAnsi="標楷體" w:cs="Times New Roman"/>
          <w:sz w:val="22"/>
        </w:rPr>
        <w:t>道法，大願力所</w:t>
      </w:r>
      <w:proofErr w:type="gramStart"/>
      <w:r w:rsidRPr="00C50D2F">
        <w:rPr>
          <w:rFonts w:ascii="標楷體" w:eastAsia="標楷體" w:hAnsi="標楷體" w:cs="Times New Roman"/>
          <w:sz w:val="22"/>
        </w:rPr>
        <w:t>繫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諸佛神力護，</w:t>
      </w:r>
      <w:proofErr w:type="gramStart"/>
      <w:r w:rsidRPr="00C50D2F">
        <w:rPr>
          <w:rFonts w:ascii="標楷體" w:eastAsia="標楷體" w:hAnsi="標楷體" w:cs="Times New Roman"/>
          <w:sz w:val="22"/>
        </w:rPr>
        <w:t>善根悉成就</w:t>
      </w:r>
      <w:proofErr w:type="gramEnd"/>
      <w:r w:rsidRPr="00C50D2F">
        <w:rPr>
          <w:rFonts w:ascii="標楷體" w:eastAsia="標楷體" w:hAnsi="標楷體" w:cs="Times New Roman"/>
          <w:sz w:val="22"/>
        </w:rPr>
        <w:t>，求於勝智慧，能入第八地。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善集於</w:t>
      </w:r>
      <w:proofErr w:type="gramEnd"/>
      <w:r w:rsidRPr="00C50D2F">
        <w:rPr>
          <w:rFonts w:ascii="標楷體" w:eastAsia="標楷體" w:hAnsi="標楷體" w:cs="Times New Roman"/>
          <w:sz w:val="22"/>
        </w:rPr>
        <w:t>福慧，而有深慈悲，</w:t>
      </w:r>
      <w:proofErr w:type="gramStart"/>
      <w:r w:rsidRPr="00C50D2F">
        <w:rPr>
          <w:rFonts w:ascii="標楷體" w:eastAsia="標楷體" w:hAnsi="標楷體" w:cs="Times New Roman"/>
          <w:sz w:val="22"/>
        </w:rPr>
        <w:t>離諸有量心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心同如虛空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485b25-c1)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漸備</w:t>
      </w:r>
      <w:proofErr w:type="gramEnd"/>
      <w:r w:rsidRPr="00C50D2F">
        <w:rPr>
          <w:rFonts w:ascii="標楷體" w:eastAsia="標楷體" w:hAnsi="標楷體" w:cs="Times New Roman"/>
          <w:sz w:val="22"/>
        </w:rPr>
        <w:t>七住地，</w:t>
      </w:r>
      <w:proofErr w:type="gramStart"/>
      <w:r w:rsidRPr="00C50D2F">
        <w:rPr>
          <w:rFonts w:ascii="標楷體" w:eastAsia="標楷體" w:hAnsi="標楷體" w:cs="Times New Roman"/>
          <w:sz w:val="22"/>
        </w:rPr>
        <w:t>智淨行善</w:t>
      </w:r>
      <w:proofErr w:type="gramEnd"/>
      <w:r w:rsidRPr="00C50D2F">
        <w:rPr>
          <w:rFonts w:ascii="標楷體" w:eastAsia="標楷體" w:hAnsi="標楷體" w:cs="Times New Roman"/>
          <w:sz w:val="22"/>
        </w:rPr>
        <w:t>權；</w:t>
      </w:r>
      <w:proofErr w:type="gramStart"/>
      <w:r w:rsidRPr="00C50D2F">
        <w:rPr>
          <w:rFonts w:ascii="標楷體" w:eastAsia="標楷體" w:hAnsi="標楷體" w:cs="Times New Roman"/>
          <w:sz w:val="22"/>
        </w:rPr>
        <w:t>諦</w:t>
      </w:r>
      <w:proofErr w:type="gramEnd"/>
      <w:r w:rsidRPr="00C50D2F">
        <w:rPr>
          <w:rFonts w:ascii="標楷體" w:eastAsia="標楷體" w:hAnsi="標楷體" w:cs="Times New Roman"/>
          <w:sz w:val="22"/>
        </w:rPr>
        <w:t>將</w:t>
      </w:r>
      <w:proofErr w:type="gramStart"/>
      <w:r w:rsidRPr="00C50D2F">
        <w:rPr>
          <w:rFonts w:ascii="標楷體" w:eastAsia="標楷體" w:hAnsi="標楷體" w:cs="Times New Roman"/>
          <w:sz w:val="22"/>
        </w:rPr>
        <w:t>護導</w:t>
      </w:r>
      <w:r w:rsidRPr="00C50D2F">
        <w:rPr>
          <w:rFonts w:ascii="Times New Roman" w:eastAsia="標楷體" w:hAnsi="Times New Roman" w:cs="Times New Roman"/>
          <w:sz w:val="22"/>
          <w:vertAlign w:val="superscript"/>
        </w:rPr>
        <w:t>[</w:t>
      </w:r>
      <w:proofErr w:type="gramEnd"/>
      <w:r w:rsidRPr="00C50D2F">
        <w:rPr>
          <w:rFonts w:ascii="Times New Roman" w:eastAsia="標楷體" w:hAnsi="Times New Roman" w:cs="Times New Roman"/>
          <w:sz w:val="22"/>
          <w:vertAlign w:val="superscript"/>
        </w:rPr>
        <w:t>8]</w:t>
      </w:r>
      <w:r w:rsidRPr="00C50D2F">
        <w:rPr>
          <w:rFonts w:ascii="標楷體" w:eastAsia="標楷體" w:hAnsi="標楷體" w:cs="Times New Roman"/>
          <w:sz w:val="22"/>
        </w:rPr>
        <w:t>業，</w:t>
      </w:r>
      <w:proofErr w:type="gramStart"/>
      <w:r w:rsidRPr="00C50D2F">
        <w:rPr>
          <w:rFonts w:ascii="標楷體" w:eastAsia="標楷體" w:hAnsi="標楷體" w:cs="Times New Roman"/>
          <w:sz w:val="22"/>
        </w:rPr>
        <w:t>結立無</w:t>
      </w:r>
      <w:proofErr w:type="gramEnd"/>
      <w:r w:rsidRPr="00C50D2F">
        <w:rPr>
          <w:rFonts w:ascii="標楷體" w:eastAsia="標楷體" w:hAnsi="標楷體" w:cs="Times New Roman"/>
          <w:sz w:val="22"/>
        </w:rPr>
        <w:t>極願。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積功而累德，堅</w:t>
      </w:r>
      <w:proofErr w:type="gramEnd"/>
      <w:r w:rsidRPr="00C50D2F">
        <w:rPr>
          <w:rFonts w:ascii="標楷體" w:eastAsia="標楷體" w:hAnsi="標楷體" w:cs="Times New Roman"/>
          <w:sz w:val="22"/>
        </w:rPr>
        <w:t>住人中上；</w:t>
      </w:r>
      <w:proofErr w:type="gramStart"/>
      <w:r w:rsidRPr="00C50D2F">
        <w:rPr>
          <w:rFonts w:ascii="標楷體" w:eastAsia="標楷體" w:hAnsi="標楷體" w:cs="Times New Roman"/>
          <w:sz w:val="22"/>
        </w:rPr>
        <w:t>志樂于聖慧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輒入第八</w:t>
      </w:r>
      <w:proofErr w:type="gramEnd"/>
      <w:r w:rsidRPr="00C50D2F">
        <w:rPr>
          <w:rFonts w:ascii="標楷體" w:eastAsia="標楷體" w:hAnsi="標楷體" w:cs="Times New Roman"/>
          <w:sz w:val="22"/>
        </w:rPr>
        <w:t>住。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SimSun" w:hAnsi="Times New Roman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殖</w:t>
      </w:r>
      <w:proofErr w:type="gramEnd"/>
      <w:r w:rsidRPr="00C50D2F">
        <w:rPr>
          <w:rFonts w:ascii="標楷體" w:eastAsia="標楷體" w:hAnsi="標楷體" w:cs="Times New Roman"/>
          <w:sz w:val="22"/>
        </w:rPr>
        <w:t>德大聖慧，精進行慈</w:t>
      </w:r>
      <w:proofErr w:type="gramStart"/>
      <w:r w:rsidRPr="00C50D2F">
        <w:rPr>
          <w:rFonts w:ascii="標楷體" w:eastAsia="標楷體" w:hAnsi="標楷體" w:cs="Times New Roman"/>
          <w:sz w:val="22"/>
        </w:rPr>
        <w:t>愍</w:t>
      </w:r>
      <w:proofErr w:type="gramEnd"/>
      <w:r w:rsidRPr="00C50D2F">
        <w:rPr>
          <w:rFonts w:ascii="標楷體" w:eastAsia="標楷體" w:hAnsi="標楷體" w:cs="Times New Roman"/>
          <w:sz w:val="22"/>
        </w:rPr>
        <w:t>；其心無限量，意念猶虛空。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[8]</w:t>
      </w:r>
      <w:r w:rsidRPr="00C50D2F">
        <w:rPr>
          <w:rFonts w:ascii="Times New Roman" w:eastAsia="新細明體" w:hAnsi="Times New Roman" w:cs="Times New Roman"/>
          <w:sz w:val="22"/>
        </w:rPr>
        <w:t>導＝道【宋】【元】【明】【宮】。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）《十住經》卷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523a10-15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菩薩住七地，慧方便已得</w:t>
      </w:r>
      <w:r w:rsidRPr="00C566B0">
        <w:rPr>
          <w:rFonts w:ascii="Times New Roman" w:hAnsi="Times New Roman" w:cs="Times New Roman"/>
          <w:sz w:val="22"/>
          <w:vertAlign w:val="superscript"/>
        </w:rPr>
        <w:t>[2]</w:t>
      </w:r>
      <w:r w:rsidRPr="00C566B0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善集助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道法，大願之所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繫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諸佛神力護，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善根悉成就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，求於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勝智故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，能入第八地。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善集於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福德</w:t>
      </w:r>
      <w:r w:rsidRPr="00C50D2F">
        <w:rPr>
          <w:rFonts w:ascii="Times New Roman" w:hAnsi="Times New Roman" w:cs="Times New Roman"/>
          <w:sz w:val="22"/>
          <w:vertAlign w:val="superscript"/>
        </w:rPr>
        <w:t>[3]</w:t>
      </w:r>
      <w:r w:rsidRPr="00C50D2F">
        <w:rPr>
          <w:rFonts w:ascii="標楷體" w:eastAsia="標楷體" w:hAnsi="標楷體" w:cs="Times New Roman" w:hint="eastAsia"/>
          <w:sz w:val="22"/>
        </w:rPr>
        <w:t>，而有深慈悲，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離諸有量心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心同如虛空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[2]</w:t>
      </w:r>
      <w:r w:rsidRPr="00C50D2F">
        <w:rPr>
          <w:rFonts w:ascii="Times New Roman" w:eastAsia="新細明體" w:hAnsi="Times New Roman" w:cs="Times New Roman"/>
          <w:sz w:val="22"/>
        </w:rPr>
        <w:t>得＝淨【宋】【元】【明】【宮】。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新細明體" w:eastAsia="SimSun" w:hAnsi="新細明體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[3]</w:t>
      </w:r>
      <w:r w:rsidRPr="00C50D2F">
        <w:rPr>
          <w:rFonts w:ascii="Times New Roman" w:eastAsia="新細明體" w:hAnsi="Times New Roman" w:cs="Times New Roman"/>
          <w:sz w:val="22"/>
        </w:rPr>
        <w:t>德＝慧【宋】【元】【明】【宮】。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 w:hint="eastAsia"/>
          <w:sz w:val="22"/>
        </w:rPr>
        <w:t>）《佛說十地經》卷</w:t>
      </w:r>
      <w:r w:rsidRPr="00C50D2F">
        <w:rPr>
          <w:rFonts w:ascii="Times New Roman" w:eastAsia="新細明體" w:hAnsi="Times New Roman" w:cs="Times New Roman" w:hint="eastAsia"/>
          <w:sz w:val="22"/>
        </w:rPr>
        <w:t>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菩薩不動地〉（大正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562b17-19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七地已修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方便慧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，善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集資糧發大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願；得佛[如&gt;加]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持具善力，順佛功德淨志念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福智已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超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恒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慈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，智慧廣大等虛空。</w:t>
      </w:r>
    </w:p>
  </w:footnote>
  <w:footnote w:id="59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1</w:t>
      </w:r>
      <w:r w:rsidRPr="00C50D2F">
        <w:rPr>
          <w:rFonts w:ascii="Times New Roman" w:eastAsia="新細明體" w:hAnsi="Times New Roman" w:cs="Times New Roman" w:hint="eastAsia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 w:hint="eastAsia"/>
          <w:sz w:val="22"/>
        </w:rPr>
        <w:t>26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22 </w:t>
      </w:r>
      <w:r w:rsidRPr="00C50D2F">
        <w:rPr>
          <w:rFonts w:ascii="Times New Roman" w:eastAsia="新細明體" w:hAnsi="Times New Roman" w:cs="Times New Roman" w:hint="eastAsia"/>
          <w:sz w:val="22"/>
        </w:rPr>
        <w:t>十地品〉（大正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9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566b24-29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如所說法中，心得決定力，如是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得寂滅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，微妙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無生忍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諸法從本來，無生亦無起，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無相無有成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，亦無去來義。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諸法初中後，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與如無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分別，無有心意行，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同若如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虛空。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485c2-7)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聞法能曉</w:t>
      </w:r>
      <w:proofErr w:type="gramEnd"/>
      <w:r w:rsidRPr="00C50D2F">
        <w:rPr>
          <w:rFonts w:ascii="標楷體" w:eastAsia="標楷體" w:hAnsi="標楷體" w:cs="Times New Roman"/>
          <w:sz w:val="22"/>
        </w:rPr>
        <w:t>了，入大聖勢力；忍力無所生，寂寞順微妙。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所受無所起，不生無有相；不</w:t>
      </w:r>
      <w:proofErr w:type="gramStart"/>
      <w:r w:rsidRPr="00C50D2F">
        <w:rPr>
          <w:rFonts w:ascii="標楷體" w:eastAsia="標楷體" w:hAnsi="標楷體" w:cs="Times New Roman"/>
          <w:sz w:val="22"/>
        </w:rPr>
        <w:t>滅無所壞</w:t>
      </w:r>
      <w:proofErr w:type="gramEnd"/>
      <w:r w:rsidRPr="00C50D2F">
        <w:rPr>
          <w:rFonts w:ascii="標楷體" w:eastAsia="標楷體" w:hAnsi="標楷體" w:cs="Times New Roman"/>
          <w:sz w:val="22"/>
        </w:rPr>
        <w:t>，亦無</w:t>
      </w:r>
      <w:proofErr w:type="gramStart"/>
      <w:r w:rsidRPr="00C50D2F">
        <w:rPr>
          <w:rFonts w:ascii="標楷體" w:eastAsia="標楷體" w:hAnsi="標楷體" w:cs="Times New Roman"/>
          <w:sz w:val="22"/>
        </w:rPr>
        <w:t>所究暢。</w:t>
      </w:r>
      <w:proofErr w:type="gramEnd"/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處所為自然，無本藏</w:t>
      </w:r>
      <w:proofErr w:type="gramStart"/>
      <w:r w:rsidRPr="00C50D2F">
        <w:rPr>
          <w:rFonts w:ascii="標楷體" w:eastAsia="標楷體" w:hAnsi="標楷體" w:cs="Times New Roman"/>
          <w:sz w:val="22"/>
        </w:rPr>
        <w:t>捨</w:t>
      </w:r>
      <w:proofErr w:type="gramEnd"/>
      <w:r w:rsidRPr="00C50D2F">
        <w:rPr>
          <w:rFonts w:ascii="標楷體" w:eastAsia="標楷體" w:hAnsi="標楷體" w:cs="Times New Roman"/>
          <w:sz w:val="22"/>
        </w:rPr>
        <w:t>念；已離心意性，</w:t>
      </w:r>
      <w:proofErr w:type="gramStart"/>
      <w:r w:rsidRPr="00C50D2F">
        <w:rPr>
          <w:rFonts w:ascii="標楷體" w:eastAsia="標楷體" w:hAnsi="標楷體" w:cs="Times New Roman"/>
          <w:sz w:val="22"/>
        </w:rPr>
        <w:t>其思等</w:t>
      </w:r>
      <w:proofErr w:type="gramEnd"/>
      <w:r w:rsidRPr="00C50D2F">
        <w:rPr>
          <w:rFonts w:ascii="標楷體" w:eastAsia="標楷體" w:hAnsi="標楷體" w:cs="Times New Roman"/>
          <w:sz w:val="22"/>
        </w:rPr>
        <w:t>如空。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）《十住經》卷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523a16-21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如所說法中，心得決定力，如是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得寂滅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，微妙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無生忍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諸法從本來，無生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亦無滅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，無相亦無出，不失亦不行；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諸法初中後，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與如無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分別，無有心意行，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同若如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虛空。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 w:hint="eastAsia"/>
          <w:sz w:val="22"/>
        </w:rPr>
        <w:t>）《佛說十地經》卷</w:t>
      </w:r>
      <w:r w:rsidRPr="00C50D2F">
        <w:rPr>
          <w:rFonts w:ascii="Times New Roman" w:eastAsia="新細明體" w:hAnsi="Times New Roman" w:cs="Times New Roman" w:hint="eastAsia"/>
          <w:sz w:val="22"/>
        </w:rPr>
        <w:t>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菩薩不動地〉（大正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562b20-23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為求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勝智登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八地，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契悟寂滅無生忍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。知法無生、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無起性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，無相、無成、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無壞滅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無盡、無轉、無止息，無性為性常平等。以無分別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入佛智，超心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、意、識分別想。</w:t>
      </w:r>
    </w:p>
  </w:footnote>
  <w:footnote w:id="60">
    <w:p w:rsidR="00BD19AB" w:rsidRPr="00C50D2F" w:rsidRDefault="00BD19AB" w:rsidP="00372097">
      <w:pPr>
        <w:snapToGrid w:val="0"/>
        <w:rPr>
          <w:rFonts w:ascii="Times New Roman" w:eastAsia="新細明體" w:hAnsi="Times New Roman" w:cs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渡＝度【宋】【元】【明】【宮】【福】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＊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201d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n2-1)</w:t>
      </w:r>
    </w:p>
  </w:footnote>
  <w:footnote w:id="61">
    <w:p w:rsidR="00BD19AB" w:rsidRPr="00C50D2F" w:rsidRDefault="00BD19AB" w:rsidP="00C342DF">
      <w:pPr>
        <w:snapToGrid w:val="0"/>
        <w:ind w:left="660" w:hangingChars="300" w:hanging="660"/>
        <w:rPr>
          <w:rFonts w:ascii="標楷體" w:eastAsia="SimSun" w:hAnsi="標楷體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1</w:t>
      </w:r>
      <w:r w:rsidRPr="00C50D2F">
        <w:rPr>
          <w:rFonts w:ascii="Times New Roman" w:eastAsia="新細明體" w:hAnsi="Times New Roman" w:cs="Times New Roman" w:hint="eastAsia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 w:hint="eastAsia"/>
          <w:sz w:val="22"/>
        </w:rPr>
        <w:t>26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22 </w:t>
      </w:r>
      <w:r w:rsidRPr="00C50D2F">
        <w:rPr>
          <w:rFonts w:ascii="Times New Roman" w:eastAsia="新細明體" w:hAnsi="Times New Roman" w:cs="Times New Roman" w:hint="eastAsia"/>
          <w:sz w:val="22"/>
        </w:rPr>
        <w:t>十地品〉（大正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9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566c1-10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標楷體" w:eastAsia="標楷體" w:hAnsi="標楷體" w:cs="Times New Roman" w:hint="eastAsia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成就如是忍，無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有諸戲論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，得是不動地，甚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深寂滅行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一切諸世間，不能得測量，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一切諸心相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皆悉已滅盡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菩薩住是地，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心識無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分別，如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入滅盡定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，無復憶念想。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猶如人夢中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方便欲渡水，覺則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意廓然，休息諸所作。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得是深</w:t>
      </w:r>
      <w:r w:rsidRPr="00C50D2F">
        <w:rPr>
          <w:rFonts w:ascii="Times New Roman" w:hAnsi="Times New Roman" w:cs="Times New Roman"/>
          <w:sz w:val="22"/>
          <w:vertAlign w:val="superscript"/>
        </w:rPr>
        <w:t>[5]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忍已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，一切想念滅，如生於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梵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天，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無欲界煩惱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[5]</w:t>
      </w:r>
      <w:r w:rsidRPr="00C50D2F">
        <w:rPr>
          <w:rFonts w:ascii="Times New Roman" w:eastAsia="新細明體" w:hAnsi="Times New Roman" w:cs="Times New Roman"/>
          <w:sz w:val="22"/>
        </w:rPr>
        <w:t>深＝身【明】。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485c8-15)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斯忍以</w:t>
      </w:r>
      <w:proofErr w:type="gramEnd"/>
      <w:r w:rsidRPr="00C50D2F">
        <w:rPr>
          <w:rFonts w:ascii="標楷體" w:eastAsia="標楷體" w:hAnsi="標楷體" w:cs="Times New Roman"/>
          <w:sz w:val="22"/>
        </w:rPr>
        <w:t>如是，所</w:t>
      </w:r>
      <w:proofErr w:type="gramStart"/>
      <w:r w:rsidRPr="00C50D2F">
        <w:rPr>
          <w:rFonts w:ascii="標楷體" w:eastAsia="標楷體" w:hAnsi="標楷體" w:cs="Times New Roman"/>
          <w:sz w:val="22"/>
        </w:rPr>
        <w:t>行無放逸</w:t>
      </w:r>
      <w:proofErr w:type="gramEnd"/>
      <w:r w:rsidRPr="00C50D2F">
        <w:rPr>
          <w:rFonts w:ascii="標楷體" w:eastAsia="標楷體" w:hAnsi="標楷體" w:cs="Times New Roman"/>
          <w:sz w:val="22"/>
        </w:rPr>
        <w:t>；</w:t>
      </w:r>
      <w:proofErr w:type="gramStart"/>
      <w:r w:rsidRPr="00C50D2F">
        <w:rPr>
          <w:rFonts w:ascii="標楷體" w:eastAsia="標楷體" w:hAnsi="標楷體" w:cs="Times New Roman"/>
          <w:sz w:val="22"/>
        </w:rPr>
        <w:t>行深要感動</w:t>
      </w:r>
      <w:proofErr w:type="gramEnd"/>
      <w:r w:rsidRPr="00C50D2F">
        <w:rPr>
          <w:rFonts w:ascii="標楷體" w:eastAsia="標楷體" w:hAnsi="標楷體" w:cs="Times New Roman"/>
          <w:sz w:val="22"/>
        </w:rPr>
        <w:t>，逮致</w:t>
      </w:r>
      <w:proofErr w:type="gramStart"/>
      <w:r w:rsidRPr="00C50D2F">
        <w:rPr>
          <w:rFonts w:ascii="標楷體" w:eastAsia="標楷體" w:hAnsi="標楷體" w:cs="Times New Roman"/>
          <w:sz w:val="22"/>
        </w:rPr>
        <w:t>惔</w:t>
      </w:r>
      <w:proofErr w:type="gramEnd"/>
      <w:r w:rsidRPr="00C50D2F">
        <w:rPr>
          <w:rFonts w:ascii="Times New Roman" w:eastAsia="標楷體" w:hAnsi="Times New Roman" w:cs="Times New Roman"/>
          <w:sz w:val="22"/>
          <w:vertAlign w:val="superscript"/>
        </w:rPr>
        <w:t>[</w:t>
      </w:r>
      <w:r w:rsidRPr="00C50D2F">
        <w:rPr>
          <w:rFonts w:ascii="Times New Roman" w:eastAsia="SimSun" w:hAnsi="Times New Roman" w:cs="Times New Roman" w:hint="eastAsia"/>
          <w:sz w:val="22"/>
          <w:vertAlign w:val="superscript"/>
        </w:rPr>
        <w:t>9</w:t>
      </w:r>
      <w:r w:rsidRPr="00C50D2F">
        <w:rPr>
          <w:rFonts w:ascii="Times New Roman" w:eastAsia="標楷體" w:hAnsi="Times New Roman" w:cs="Times New Roman"/>
          <w:sz w:val="22"/>
          <w:vertAlign w:val="superscript"/>
        </w:rPr>
        <w:t>]</w:t>
      </w:r>
      <w:proofErr w:type="gramStart"/>
      <w:r w:rsidRPr="00C50D2F">
        <w:rPr>
          <w:rFonts w:ascii="標楷體" w:eastAsia="標楷體" w:hAnsi="標楷體" w:cs="Times New Roman"/>
          <w:sz w:val="22"/>
        </w:rPr>
        <w:t>怕行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眾生無能解，</w:t>
      </w:r>
      <w:proofErr w:type="gramStart"/>
      <w:r w:rsidRPr="00C50D2F">
        <w:rPr>
          <w:rFonts w:ascii="標楷體" w:eastAsia="標楷體" w:hAnsi="標楷體" w:cs="Times New Roman"/>
          <w:sz w:val="22"/>
        </w:rPr>
        <w:t>由閑居</w:t>
      </w:r>
      <w:proofErr w:type="gramEnd"/>
      <w:r w:rsidRPr="00C50D2F">
        <w:rPr>
          <w:rFonts w:ascii="標楷體" w:eastAsia="標楷體" w:hAnsi="標楷體" w:cs="Times New Roman"/>
          <w:sz w:val="22"/>
        </w:rPr>
        <w:t>行業；</w:t>
      </w:r>
      <w:proofErr w:type="gramStart"/>
      <w:r w:rsidRPr="00C50D2F">
        <w:rPr>
          <w:rFonts w:ascii="標楷體" w:eastAsia="標楷體" w:hAnsi="標楷體" w:cs="Times New Roman"/>
          <w:sz w:val="22"/>
        </w:rPr>
        <w:t>執持心所</w:t>
      </w:r>
      <w:proofErr w:type="gramEnd"/>
      <w:r w:rsidRPr="00C50D2F">
        <w:rPr>
          <w:rFonts w:ascii="標楷體" w:eastAsia="標楷體" w:hAnsi="標楷體" w:cs="Times New Roman"/>
          <w:sz w:val="22"/>
        </w:rPr>
        <w:t>想，曉了</w:t>
      </w:r>
      <w:proofErr w:type="gramStart"/>
      <w:r w:rsidRPr="00C50D2F">
        <w:rPr>
          <w:rFonts w:ascii="標楷體" w:eastAsia="標楷體" w:hAnsi="標楷體" w:cs="Times New Roman"/>
          <w:sz w:val="22"/>
        </w:rPr>
        <w:t>眾行念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其意立若斯，心無有思想；如比丘消滅，</w:t>
      </w:r>
      <w:proofErr w:type="gramStart"/>
      <w:r w:rsidRPr="00C50D2F">
        <w:rPr>
          <w:rFonts w:ascii="標楷體" w:eastAsia="標楷體" w:hAnsi="標楷體" w:cs="Times New Roman"/>
          <w:sz w:val="22"/>
        </w:rPr>
        <w:t>逮得無所著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心之所想念，</w:t>
      </w:r>
      <w:proofErr w:type="gramStart"/>
      <w:r w:rsidRPr="00C50D2F">
        <w:rPr>
          <w:rFonts w:ascii="標楷體" w:eastAsia="標楷體" w:hAnsi="標楷體" w:cs="Times New Roman"/>
          <w:sz w:val="22"/>
        </w:rPr>
        <w:t>猶夢所見覺；</w:t>
      </w:r>
      <w:proofErr w:type="gramEnd"/>
      <w:r w:rsidRPr="00C50D2F">
        <w:rPr>
          <w:rFonts w:ascii="標楷體" w:eastAsia="標楷體" w:hAnsi="標楷體" w:cs="Times New Roman"/>
          <w:sz w:val="22"/>
        </w:rPr>
        <w:t>若</w:t>
      </w:r>
      <w:proofErr w:type="gramStart"/>
      <w:r w:rsidRPr="00C50D2F">
        <w:rPr>
          <w:rFonts w:ascii="標楷體" w:eastAsia="標楷體" w:hAnsi="標楷體" w:cs="Times New Roman"/>
          <w:sz w:val="22"/>
        </w:rPr>
        <w:t>梵天具</w:t>
      </w:r>
      <w:proofErr w:type="gramEnd"/>
      <w:r w:rsidRPr="00C50D2F">
        <w:rPr>
          <w:rFonts w:ascii="標楷體" w:eastAsia="標楷體" w:hAnsi="標楷體" w:cs="Times New Roman"/>
          <w:sz w:val="22"/>
        </w:rPr>
        <w:t>足，</w:t>
      </w:r>
      <w:proofErr w:type="gramStart"/>
      <w:r w:rsidRPr="00C50D2F">
        <w:rPr>
          <w:rFonts w:ascii="標楷體" w:eastAsia="標楷體" w:hAnsi="標楷體" w:cs="Times New Roman"/>
          <w:sz w:val="22"/>
        </w:rPr>
        <w:t>欲界亦</w:t>
      </w:r>
      <w:proofErr w:type="gramEnd"/>
      <w:r w:rsidRPr="00C50D2F">
        <w:rPr>
          <w:rFonts w:ascii="標楷體" w:eastAsia="標楷體" w:hAnsi="標楷體" w:cs="Times New Roman"/>
          <w:sz w:val="22"/>
        </w:rPr>
        <w:t>如是。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[9]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惔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＝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憺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  <w:lang w:eastAsia="zh-CN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）《十住經》卷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523a22-b2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成就如是忍，無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有諸戲論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，得是不動地，甚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深寂滅行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一切諸世間，不能得測量；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一切諸心相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皆悉已壞盡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菩薩住是地，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心識無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分別，如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入滅盡定，無念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想分別。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猶如人夢中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遽</w:t>
      </w:r>
      <w:proofErr w:type="gramEnd"/>
      <w:r w:rsidRPr="00C50D2F">
        <w:rPr>
          <w:rFonts w:ascii="Times New Roman" w:hAnsi="Times New Roman" w:cs="Times New Roman"/>
          <w:sz w:val="22"/>
          <w:vertAlign w:val="superscript"/>
        </w:rPr>
        <w:t>[4]</w:t>
      </w:r>
      <w:r w:rsidRPr="00C50D2F">
        <w:rPr>
          <w:rFonts w:ascii="標楷體" w:eastAsia="標楷體" w:hAnsi="標楷體" w:cs="Times New Roman" w:hint="eastAsia"/>
          <w:sz w:val="22"/>
        </w:rPr>
        <w:t>欲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行渡水，覺則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心</w:t>
      </w:r>
      <w:r w:rsidRPr="00C50D2F">
        <w:rPr>
          <w:rFonts w:ascii="Times New Roman" w:hAnsi="Times New Roman" w:cs="Times New Roman"/>
          <w:sz w:val="22"/>
          <w:vertAlign w:val="superscript"/>
        </w:rPr>
        <w:t>[5]</w:t>
      </w:r>
      <w:r w:rsidRPr="00C50D2F">
        <w:rPr>
          <w:rFonts w:ascii="標楷體" w:eastAsia="標楷體" w:hAnsi="標楷體" w:cs="Times New Roman" w:hint="eastAsia"/>
          <w:sz w:val="22"/>
        </w:rPr>
        <w:t>廓然，自知無所作。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得是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深忍已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，一切想念滅，亦如諸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梵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王</w:t>
      </w:r>
      <w:r w:rsidRPr="00C50D2F">
        <w:rPr>
          <w:rFonts w:ascii="Times New Roman" w:hAnsi="Times New Roman" w:cs="Times New Roman"/>
          <w:sz w:val="22"/>
          <w:vertAlign w:val="superscript"/>
        </w:rPr>
        <w:t>[6]</w:t>
      </w:r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無欲界煩惱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[4]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遽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＝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懅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【宋】【宮】。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[5]</w:t>
      </w:r>
      <w:r w:rsidRPr="00C50D2F">
        <w:rPr>
          <w:rFonts w:ascii="Times New Roman" w:eastAsia="新細明體" w:hAnsi="Times New Roman" w:cs="Times New Roman"/>
          <w:sz w:val="22"/>
        </w:rPr>
        <w:t>心＝意【宋】【元】【明】【宮】。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[6]</w:t>
      </w:r>
      <w:r w:rsidRPr="00C50D2F">
        <w:rPr>
          <w:rFonts w:ascii="Times New Roman" w:eastAsia="新細明體" w:hAnsi="Times New Roman" w:cs="Times New Roman"/>
          <w:sz w:val="22"/>
        </w:rPr>
        <w:t>王＝天【宋】【元】【明】【宮】。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 w:hint="eastAsia"/>
          <w:sz w:val="22"/>
        </w:rPr>
        <w:t>）《佛說十地經》卷</w:t>
      </w:r>
      <w:r w:rsidRPr="00C50D2F">
        <w:rPr>
          <w:rFonts w:ascii="Times New Roman" w:eastAsia="新細明體" w:hAnsi="Times New Roman" w:cs="Times New Roman" w:hint="eastAsia"/>
          <w:sz w:val="22"/>
        </w:rPr>
        <w:t>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菩薩不動地〉（大正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562b24-29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證此忍已得靜住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，甚深不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動常寂滅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。一切世間無能測，心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相取著悉皆離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住於此地不分別，譬如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苾芻入滅定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。如夢渡河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起翹勤，寤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已坦然無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遽務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；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菩薩為度有情界，功用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此地息亦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然；如生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梵世絕下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欲，於此二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相除亦爾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</w:footnote>
  <w:footnote w:id="62">
    <w:p w:rsidR="00BD19AB" w:rsidRPr="00C50D2F" w:rsidRDefault="00BD19AB" w:rsidP="00372097">
      <w:pPr>
        <w:snapToGrid w:val="0"/>
        <w:rPr>
          <w:rFonts w:ascii="Times New Roman" w:eastAsia="新細明體" w:hAnsi="Times New Roman" w:cs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甚＝其【福】。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201d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n.2)</w:t>
      </w:r>
    </w:p>
  </w:footnote>
  <w:footnote w:id="63">
    <w:p w:rsidR="00BD19AB" w:rsidRPr="00C50D2F" w:rsidRDefault="00BD19AB" w:rsidP="00C11DCF">
      <w:pPr>
        <w:pStyle w:val="a9"/>
        <w:ind w:left="220" w:hangingChars="100" w:hanging="220"/>
        <w:rPr>
          <w:rFonts w:ascii="Times New Roman" w:hAnsi="Times New Roman"/>
          <w:sz w:val="22"/>
          <w:szCs w:val="22"/>
        </w:rPr>
      </w:pPr>
      <w:r w:rsidRPr="00C566B0">
        <w:rPr>
          <w:rStyle w:val="ab"/>
          <w:rFonts w:ascii="Times New Roman" w:hAnsi="Times New Roman"/>
          <w:sz w:val="22"/>
          <w:szCs w:val="22"/>
        </w:rPr>
        <w:footnoteRef/>
      </w:r>
      <w:r w:rsidRPr="00C566B0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C566B0">
        <w:rPr>
          <w:rFonts w:ascii="Times New Roman" w:hAnsi="Times New Roman"/>
          <w:sz w:val="22"/>
          <w:szCs w:val="22"/>
        </w:rPr>
        <w:t>曩</w:t>
      </w:r>
      <w:r w:rsidRPr="00AA0EA5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312816">
        <w:rPr>
          <w:rFonts w:ascii="Times New Roman" w:eastAsia="SimSun" w:hAnsi="Times New Roman" w:hint="eastAsia"/>
          <w:sz w:val="22"/>
          <w:szCs w:val="22"/>
        </w:rPr>
        <w:t>n</w:t>
      </w:r>
      <w:r w:rsidRPr="00312816">
        <w:rPr>
          <w:rFonts w:ascii="SimSun" w:eastAsia="SimSun" w:hAnsi="SimSun" w:hint="eastAsia"/>
          <w:sz w:val="22"/>
          <w:szCs w:val="22"/>
        </w:rPr>
        <w:t>ǎ</w:t>
      </w:r>
      <w:r w:rsidRPr="00312816">
        <w:rPr>
          <w:rFonts w:ascii="Times New Roman" w:eastAsia="SimSun" w:hAnsi="Times New Roman"/>
          <w:sz w:val="22"/>
          <w:szCs w:val="22"/>
        </w:rPr>
        <w:t>n</w:t>
      </w:r>
      <w:r w:rsidRPr="00AA0EA5">
        <w:rPr>
          <w:rFonts w:ascii="Times New Roman" w:hAnsi="Times New Roman"/>
          <w:sz w:val="22"/>
          <w:szCs w:val="22"/>
        </w:rPr>
        <w:t>ㄋㄤ</w:t>
      </w:r>
      <w:r w:rsidRPr="00AA0EA5">
        <w:rPr>
          <w:rFonts w:ascii="Times New Roman" w:hAnsi="Times New Roman"/>
          <w:sz w:val="22"/>
          <w:szCs w:val="22"/>
        </w:rPr>
        <w:t>ˇ</w:t>
      </w:r>
      <w:r w:rsidRPr="00AA0EA5">
        <w:rPr>
          <w:rFonts w:ascii="Times New Roman" w:hAnsi="Times New Roman" w:hint="eastAsia"/>
          <w:sz w:val="22"/>
          <w:szCs w:val="22"/>
        </w:rPr>
        <w:t>）：</w:t>
      </w:r>
      <w:r w:rsidRPr="00AA0EA5">
        <w:rPr>
          <w:rFonts w:ascii="Times New Roman" w:hAnsi="Times New Roman"/>
          <w:sz w:val="22"/>
          <w:szCs w:val="22"/>
        </w:rPr>
        <w:t>先時</w:t>
      </w:r>
      <w:r w:rsidRPr="00C566B0">
        <w:rPr>
          <w:rFonts w:ascii="Times New Roman" w:hAnsi="Times New Roman"/>
          <w:sz w:val="22"/>
          <w:szCs w:val="22"/>
        </w:rPr>
        <w:t>；以前。《莊子</w:t>
      </w:r>
      <w:r w:rsidRPr="00C566B0">
        <w:rPr>
          <w:rFonts w:ascii="Times New Roman" w:hAnsi="Times New Roman" w:hint="eastAsia"/>
          <w:sz w:val="22"/>
          <w:szCs w:val="22"/>
        </w:rPr>
        <w:t>‧</w:t>
      </w:r>
      <w:r w:rsidRPr="00C566B0">
        <w:rPr>
          <w:rFonts w:ascii="Times New Roman" w:hAnsi="Times New Roman"/>
          <w:sz w:val="22"/>
          <w:szCs w:val="22"/>
        </w:rPr>
        <w:t>齊物論》：</w:t>
      </w:r>
      <w:r w:rsidRPr="00C566B0">
        <w:rPr>
          <w:rFonts w:ascii="Times New Roman" w:hAnsi="Times New Roman"/>
          <w:sz w:val="22"/>
          <w:szCs w:val="22"/>
        </w:rPr>
        <w:t>“</w:t>
      </w:r>
      <w:proofErr w:type="gramStart"/>
      <w:r w:rsidRPr="00C566B0">
        <w:rPr>
          <w:rFonts w:ascii="Times New Roman" w:hAnsi="Times New Roman"/>
          <w:sz w:val="22"/>
          <w:szCs w:val="22"/>
        </w:rPr>
        <w:t>曩</w:t>
      </w:r>
      <w:proofErr w:type="gramEnd"/>
      <w:r w:rsidRPr="00C566B0">
        <w:rPr>
          <w:rFonts w:ascii="Times New Roman" w:hAnsi="Times New Roman"/>
          <w:sz w:val="22"/>
          <w:szCs w:val="22"/>
        </w:rPr>
        <w:t>子行，今子止；</w:t>
      </w:r>
      <w:proofErr w:type="gramStart"/>
      <w:r w:rsidRPr="00C566B0">
        <w:rPr>
          <w:rFonts w:ascii="Times New Roman" w:hAnsi="Times New Roman"/>
          <w:sz w:val="22"/>
          <w:szCs w:val="22"/>
        </w:rPr>
        <w:t>曩</w:t>
      </w:r>
      <w:proofErr w:type="gramEnd"/>
      <w:r w:rsidRPr="00C566B0">
        <w:rPr>
          <w:rFonts w:ascii="Times New Roman" w:hAnsi="Times New Roman"/>
          <w:sz w:val="22"/>
          <w:szCs w:val="22"/>
        </w:rPr>
        <w:t>子坐，</w:t>
      </w:r>
      <w:proofErr w:type="gramStart"/>
      <w:r w:rsidRPr="00C566B0">
        <w:rPr>
          <w:rFonts w:ascii="Times New Roman" w:hAnsi="Times New Roman"/>
          <w:sz w:val="22"/>
          <w:szCs w:val="22"/>
        </w:rPr>
        <w:t>今子起</w:t>
      </w:r>
      <w:proofErr w:type="gramEnd"/>
      <w:r w:rsidRPr="00C566B0">
        <w:rPr>
          <w:rFonts w:ascii="Times New Roman" w:hAnsi="Times New Roman"/>
          <w:sz w:val="22"/>
          <w:szCs w:val="22"/>
        </w:rPr>
        <w:t>。</w:t>
      </w:r>
      <w:proofErr w:type="gramStart"/>
      <w:r w:rsidRPr="00C566B0">
        <w:rPr>
          <w:rFonts w:ascii="Times New Roman" w:hAnsi="Times New Roman"/>
          <w:sz w:val="22"/>
          <w:szCs w:val="22"/>
        </w:rPr>
        <w:t>（</w:t>
      </w:r>
      <w:proofErr w:type="gramEnd"/>
      <w:r w:rsidRPr="00C566B0">
        <w:rPr>
          <w:rFonts w:ascii="Times New Roman" w:hAnsi="Times New Roman"/>
          <w:sz w:val="22"/>
          <w:szCs w:val="22"/>
        </w:rPr>
        <w:t>《漢語大詞典（</w:t>
      </w:r>
      <w:r w:rsidRPr="00C566B0">
        <w:rPr>
          <w:rFonts w:ascii="Times New Roman" w:hAnsi="Times New Roman" w:hint="eastAsia"/>
          <w:sz w:val="22"/>
          <w:szCs w:val="22"/>
        </w:rPr>
        <w:t>五</w:t>
      </w:r>
      <w:r w:rsidRPr="00C566B0">
        <w:rPr>
          <w:rFonts w:ascii="Times New Roman" w:hAnsi="Times New Roman"/>
          <w:sz w:val="22"/>
          <w:szCs w:val="22"/>
        </w:rPr>
        <w:t>）》</w:t>
      </w:r>
      <w:r w:rsidRPr="00C566B0">
        <w:rPr>
          <w:rFonts w:ascii="Times New Roman" w:hAnsi="Times New Roman"/>
          <w:sz w:val="22"/>
          <w:szCs w:val="22"/>
        </w:rPr>
        <w:t>p.</w:t>
      </w:r>
      <w:r w:rsidRPr="00C566B0">
        <w:rPr>
          <w:rFonts w:ascii="Times New Roman" w:eastAsia="SimSun" w:hAnsi="Times New Roman" w:hint="eastAsia"/>
          <w:sz w:val="22"/>
          <w:szCs w:val="22"/>
        </w:rPr>
        <w:t>851</w:t>
      </w:r>
      <w:proofErr w:type="gramStart"/>
      <w:r w:rsidRPr="00C566B0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64">
    <w:p w:rsidR="00BD19AB" w:rsidRPr="00C50D2F" w:rsidRDefault="00BD19AB" w:rsidP="00372097">
      <w:pPr>
        <w:snapToGrid w:val="0"/>
        <w:rPr>
          <w:rFonts w:ascii="Times New Roman" w:eastAsia="新細明體" w:hAnsi="Times New Roman" w:cs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住＝任【聖】。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201d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n.3)</w:t>
      </w:r>
    </w:p>
  </w:footnote>
  <w:footnote w:id="65">
    <w:p w:rsidR="00BD19AB" w:rsidRPr="00C50D2F" w:rsidRDefault="00BD19AB" w:rsidP="00372097">
      <w:pPr>
        <w:snapToGrid w:val="0"/>
        <w:rPr>
          <w:rFonts w:ascii="Times New Roman" w:eastAsia="新細明體" w:hAnsi="Times New Roman" w:cs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因＝曰【福】。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201d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n.4)</w:t>
      </w:r>
    </w:p>
  </w:footnote>
  <w:footnote w:id="66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1</w:t>
      </w:r>
      <w:r w:rsidRPr="00C50D2F">
        <w:rPr>
          <w:rFonts w:ascii="Times New Roman" w:eastAsia="新細明體" w:hAnsi="Times New Roman" w:cs="Times New Roman" w:hint="eastAsia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 w:hint="eastAsia"/>
          <w:sz w:val="22"/>
        </w:rPr>
        <w:t>26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22 </w:t>
      </w:r>
      <w:r w:rsidRPr="00C50D2F">
        <w:rPr>
          <w:rFonts w:ascii="Times New Roman" w:eastAsia="新細明體" w:hAnsi="Times New Roman" w:cs="Times New Roman" w:hint="eastAsia"/>
          <w:sz w:val="22"/>
        </w:rPr>
        <w:t>十地品〉</w:t>
      </w:r>
      <w:proofErr w:type="gramStart"/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 w:hint="eastAsia"/>
          <w:sz w:val="22"/>
        </w:rPr>
        <w:t>大正</w:t>
      </w:r>
      <w:r w:rsidRPr="00C50D2F">
        <w:rPr>
          <w:rFonts w:ascii="Times New Roman" w:eastAsia="新細明體" w:hAnsi="Times New Roman" w:cs="Times New Roman" w:hint="eastAsia"/>
          <w:sz w:val="22"/>
        </w:rPr>
        <w:t>9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566c11-567a2)</w:t>
      </w:r>
      <w:r w:rsidRPr="00C50D2F">
        <w:rPr>
          <w:rFonts w:ascii="Times New Roman" w:eastAsia="新細明體" w:hAnsi="Times New Roman" w:cs="Times New Roman" w:hint="eastAsia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以本願力故</w:t>
      </w:r>
      <w:r w:rsidRPr="00C50D2F">
        <w:rPr>
          <w:rFonts w:ascii="Times New Roman" w:hAnsi="Times New Roman" w:cs="Times New Roman"/>
          <w:sz w:val="22"/>
          <w:vertAlign w:val="superscript"/>
        </w:rPr>
        <w:t>[6]</w:t>
      </w:r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及佛今勸導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，如是第一忍，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是諸佛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職位。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我等深智力，無畏不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共法，汝今無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有此，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當加勤精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進。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汝雖得除滅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，一切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煩惱火，當觀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諸世間，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煩惱常熾然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當念本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所願，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欲利諸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眾生，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悉遍知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諸法，廣度於一切。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諸法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實性相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，常住無變異，二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乘亦得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此，而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名為佛。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但以得無礙，甚深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微妙智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，通達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三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世故，乃得名為佛。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是諸無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等等，天人所恭敬，開是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起智門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令入諸佛法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成就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無邊底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，無量妙智慧，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先所行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諸法，不及今一念。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如是諸菩薩，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得妙智慧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地，能在一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念中，身遍於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十方。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入是智慧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門，行道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疾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無礙，如行於海中，大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風力所濟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[6]</w:t>
      </w:r>
      <w:r w:rsidRPr="00C50D2F">
        <w:rPr>
          <w:rFonts w:ascii="Times New Roman" w:eastAsia="新細明體" w:hAnsi="Times New Roman" w:cs="Times New Roman"/>
          <w:sz w:val="22"/>
        </w:rPr>
        <w:t>故＝護【宋】【元】【明】【宮】【聖】。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484c16-485a6)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安住本立願，數數</w:t>
      </w:r>
      <w:proofErr w:type="gramStart"/>
      <w:r w:rsidRPr="00C50D2F">
        <w:rPr>
          <w:rFonts w:ascii="標楷體" w:eastAsia="標楷體" w:hAnsi="標楷體" w:cs="Times New Roman"/>
          <w:sz w:val="22"/>
        </w:rPr>
        <w:t>而勸眾</w:t>
      </w:r>
      <w:proofErr w:type="gramEnd"/>
      <w:r w:rsidRPr="00C50D2F">
        <w:rPr>
          <w:rFonts w:ascii="標楷體" w:eastAsia="標楷體" w:hAnsi="標楷體" w:cs="Times New Roman"/>
          <w:sz w:val="22"/>
        </w:rPr>
        <w:t>；是為第一忍，得</w:t>
      </w:r>
      <w:proofErr w:type="gramStart"/>
      <w:r w:rsidRPr="00C50D2F">
        <w:rPr>
          <w:rFonts w:ascii="標楷體" w:eastAsia="標楷體" w:hAnsi="標楷體" w:cs="Times New Roman"/>
          <w:sz w:val="22"/>
        </w:rPr>
        <w:t>致阿惟顏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我</w:t>
      </w:r>
      <w:proofErr w:type="gramStart"/>
      <w:r w:rsidRPr="00C50D2F">
        <w:rPr>
          <w:rFonts w:ascii="標楷體" w:eastAsia="標楷體" w:hAnsi="標楷體" w:cs="Times New Roman"/>
          <w:sz w:val="22"/>
        </w:rPr>
        <w:t>等慧玄</w:t>
      </w:r>
      <w:proofErr w:type="gramEnd"/>
      <w:r w:rsidRPr="00C50D2F">
        <w:rPr>
          <w:rFonts w:ascii="標楷體" w:eastAsia="標楷體" w:hAnsi="標楷體" w:cs="Times New Roman"/>
          <w:sz w:val="22"/>
        </w:rPr>
        <w:t>逈，勢力意解法；</w:t>
      </w:r>
      <w:proofErr w:type="gramStart"/>
      <w:r w:rsidRPr="00C50D2F">
        <w:rPr>
          <w:rFonts w:ascii="標楷體" w:eastAsia="標楷體" w:hAnsi="標楷體" w:cs="Times New Roman"/>
          <w:sz w:val="22"/>
        </w:rPr>
        <w:t>彼則無</w:t>
      </w:r>
      <w:proofErr w:type="gramEnd"/>
      <w:r w:rsidRPr="00C50D2F">
        <w:rPr>
          <w:rFonts w:ascii="標楷體" w:eastAsia="標楷體" w:hAnsi="標楷體" w:cs="Times New Roman"/>
          <w:sz w:val="22"/>
        </w:rPr>
        <w:t>我所，</w:t>
      </w:r>
      <w:proofErr w:type="gramStart"/>
      <w:r w:rsidRPr="00C50D2F">
        <w:rPr>
          <w:rFonts w:ascii="標楷體" w:eastAsia="標楷體" w:hAnsi="標楷體" w:cs="Times New Roman"/>
          <w:sz w:val="22"/>
        </w:rPr>
        <w:t>精進勤修行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所可奉寂寞</w:t>
      </w:r>
      <w:proofErr w:type="gramEnd"/>
      <w:r w:rsidRPr="00C50D2F">
        <w:rPr>
          <w:rFonts w:ascii="標楷體" w:eastAsia="標楷體" w:hAnsi="標楷體" w:cs="Times New Roman"/>
          <w:sz w:val="22"/>
        </w:rPr>
        <w:t>，消</w:t>
      </w:r>
      <w:proofErr w:type="gramStart"/>
      <w:r w:rsidRPr="00C50D2F">
        <w:rPr>
          <w:rFonts w:ascii="標楷體" w:eastAsia="標楷體" w:hAnsi="標楷體" w:cs="Times New Roman"/>
          <w:sz w:val="22"/>
        </w:rPr>
        <w:t>一切愛網</w:t>
      </w:r>
      <w:proofErr w:type="gramEnd"/>
      <w:r w:rsidRPr="00C50D2F">
        <w:rPr>
          <w:rFonts w:ascii="標楷體" w:eastAsia="標楷體" w:hAnsi="標楷體" w:cs="Times New Roman"/>
          <w:sz w:val="22"/>
        </w:rPr>
        <w:t>；</w:t>
      </w:r>
      <w:proofErr w:type="gramStart"/>
      <w:r w:rsidRPr="00C50D2F">
        <w:rPr>
          <w:rFonts w:ascii="標楷體" w:eastAsia="標楷體" w:hAnsi="標楷體" w:cs="Times New Roman"/>
          <w:sz w:val="22"/>
        </w:rPr>
        <w:t>滅</w:t>
      </w:r>
      <w:proofErr w:type="gramEnd"/>
      <w:r w:rsidRPr="00C50D2F">
        <w:rPr>
          <w:rFonts w:ascii="標楷體" w:eastAsia="標楷體" w:hAnsi="標楷體" w:cs="Times New Roman"/>
          <w:sz w:val="22"/>
        </w:rPr>
        <w:t>于大然</w:t>
      </w:r>
      <w:proofErr w:type="gramStart"/>
      <w:r w:rsidRPr="00C50D2F">
        <w:rPr>
          <w:rFonts w:ascii="標楷體" w:eastAsia="標楷體" w:hAnsi="標楷體" w:cs="Times New Roman"/>
          <w:sz w:val="22"/>
        </w:rPr>
        <w:t>熾</w:t>
      </w:r>
      <w:proofErr w:type="gramEnd"/>
      <w:r w:rsidRPr="00C50D2F">
        <w:rPr>
          <w:rFonts w:ascii="標楷體" w:eastAsia="標楷體" w:hAnsi="標楷體" w:cs="Times New Roman"/>
          <w:sz w:val="22"/>
        </w:rPr>
        <w:t>，世俗塵</w:t>
      </w:r>
      <w:proofErr w:type="gramStart"/>
      <w:r w:rsidRPr="00C50D2F">
        <w:rPr>
          <w:rFonts w:ascii="標楷體" w:eastAsia="標楷體" w:hAnsi="標楷體" w:cs="Times New Roman"/>
          <w:sz w:val="22"/>
        </w:rPr>
        <w:t>勞</w:t>
      </w:r>
      <w:proofErr w:type="gramEnd"/>
      <w:r w:rsidRPr="00C50D2F">
        <w:rPr>
          <w:rFonts w:ascii="標楷體" w:eastAsia="標楷體" w:hAnsi="標楷體" w:cs="Times New Roman"/>
          <w:sz w:val="22"/>
        </w:rPr>
        <w:t>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自識本宿願</w:t>
      </w:r>
      <w:proofErr w:type="gramEnd"/>
      <w:r w:rsidRPr="00C50D2F">
        <w:rPr>
          <w:rFonts w:ascii="標楷體" w:eastAsia="標楷體" w:hAnsi="標楷體" w:cs="Times New Roman"/>
          <w:sz w:val="22"/>
        </w:rPr>
        <w:t>，行</w:t>
      </w:r>
      <w:proofErr w:type="gramStart"/>
      <w:r w:rsidRPr="00C50D2F">
        <w:rPr>
          <w:rFonts w:ascii="標楷體" w:eastAsia="標楷體" w:hAnsi="標楷體" w:cs="Times New Roman"/>
          <w:sz w:val="22"/>
        </w:rPr>
        <w:t>愍</w:t>
      </w:r>
      <w:proofErr w:type="gramEnd"/>
      <w:r w:rsidRPr="00C50D2F">
        <w:rPr>
          <w:rFonts w:ascii="標楷體" w:eastAsia="標楷體" w:hAnsi="標楷體" w:cs="Times New Roman"/>
          <w:sz w:val="22"/>
        </w:rPr>
        <w:t>哀眾生；</w:t>
      </w:r>
      <w:proofErr w:type="gramStart"/>
      <w:r w:rsidRPr="00C50D2F">
        <w:rPr>
          <w:rFonts w:ascii="標楷體" w:eastAsia="標楷體" w:hAnsi="標楷體" w:cs="Times New Roman"/>
          <w:sz w:val="22"/>
        </w:rPr>
        <w:t>以慧利造立</w:t>
      </w:r>
      <w:proofErr w:type="gramEnd"/>
      <w:r w:rsidRPr="00C50D2F">
        <w:rPr>
          <w:rFonts w:ascii="標楷體" w:eastAsia="標楷體" w:hAnsi="標楷體" w:cs="Times New Roman"/>
          <w:sz w:val="22"/>
        </w:rPr>
        <w:t>，用度脫黎庶。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常能尊</w:t>
      </w:r>
      <w:proofErr w:type="gramEnd"/>
      <w:r w:rsidRPr="00C50D2F">
        <w:rPr>
          <w:rFonts w:ascii="Times New Roman" w:hAnsi="Times New Roman" w:cs="Times New Roman"/>
          <w:color w:val="000000" w:themeColor="text1"/>
          <w:sz w:val="22"/>
          <w:vertAlign w:val="superscript"/>
        </w:rPr>
        <w:t>[10]</w:t>
      </w:r>
      <w:r w:rsidRPr="00C50D2F">
        <w:rPr>
          <w:rFonts w:ascii="標楷體" w:eastAsia="標楷體" w:hAnsi="標楷體" w:cs="Times New Roman"/>
          <w:sz w:val="22"/>
        </w:rPr>
        <w:t>此法，住本無</w:t>
      </w:r>
      <w:proofErr w:type="gramStart"/>
      <w:r w:rsidRPr="00C50D2F">
        <w:rPr>
          <w:rFonts w:ascii="標楷體" w:eastAsia="標楷體" w:hAnsi="標楷體" w:cs="Times New Roman"/>
          <w:sz w:val="22"/>
        </w:rPr>
        <w:t>無</w:t>
      </w:r>
      <w:proofErr w:type="gramEnd"/>
      <w:r w:rsidRPr="00C50D2F">
        <w:rPr>
          <w:rFonts w:ascii="標楷體" w:eastAsia="標楷體" w:hAnsi="標楷體" w:cs="Times New Roman"/>
          <w:sz w:val="22"/>
        </w:rPr>
        <w:t>想；</w:t>
      </w:r>
      <w:proofErr w:type="gramStart"/>
      <w:r w:rsidRPr="00C50D2F">
        <w:rPr>
          <w:rFonts w:ascii="標楷體" w:eastAsia="標楷體" w:hAnsi="標楷體" w:cs="Times New Roman"/>
          <w:sz w:val="22"/>
        </w:rPr>
        <w:t>佛解一切</w:t>
      </w:r>
      <w:proofErr w:type="gramEnd"/>
      <w:r w:rsidRPr="00C50D2F">
        <w:rPr>
          <w:rFonts w:ascii="標楷體" w:eastAsia="標楷體" w:hAnsi="標楷體" w:cs="Times New Roman"/>
          <w:sz w:val="22"/>
        </w:rPr>
        <w:t>住，越聲聞</w:t>
      </w:r>
      <w:proofErr w:type="gramStart"/>
      <w:r w:rsidRPr="00C50D2F">
        <w:rPr>
          <w:rFonts w:ascii="標楷體" w:eastAsia="標楷體" w:hAnsi="標楷體" w:cs="Times New Roman"/>
          <w:sz w:val="22"/>
        </w:rPr>
        <w:t>緣覺。</w:t>
      </w:r>
      <w:proofErr w:type="gramEnd"/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世間俗威勢，</w:t>
      </w:r>
      <w:proofErr w:type="gramStart"/>
      <w:r w:rsidRPr="00C50D2F">
        <w:rPr>
          <w:rFonts w:ascii="標楷體" w:eastAsia="標楷體" w:hAnsi="標楷體" w:cs="Times New Roman"/>
          <w:sz w:val="22"/>
        </w:rPr>
        <w:t>無及此十</w:t>
      </w:r>
      <w:proofErr w:type="gramEnd"/>
      <w:r w:rsidRPr="00C50D2F">
        <w:rPr>
          <w:rFonts w:ascii="標楷體" w:eastAsia="標楷體" w:hAnsi="標楷體" w:cs="Times New Roman"/>
          <w:sz w:val="22"/>
        </w:rPr>
        <w:t>力；唯</w:t>
      </w:r>
      <w:r w:rsidRPr="00C50D2F">
        <w:rPr>
          <w:rFonts w:ascii="Times New Roman" w:eastAsia="標楷體" w:hAnsi="Times New Roman" w:cs="Times New Roman"/>
          <w:sz w:val="22"/>
          <w:vertAlign w:val="superscript"/>
        </w:rPr>
        <w:t>[</w:t>
      </w:r>
      <w:proofErr w:type="gramStart"/>
      <w:r w:rsidRPr="00C50D2F">
        <w:rPr>
          <w:rFonts w:ascii="Times New Roman" w:eastAsia="標楷體" w:hAnsi="Times New Roman" w:cs="Times New Roman"/>
          <w:sz w:val="22"/>
          <w:vertAlign w:val="superscript"/>
        </w:rPr>
        <w:t>＊</w:t>
      </w:r>
      <w:proofErr w:type="gramEnd"/>
      <w:r w:rsidRPr="00C50D2F">
        <w:rPr>
          <w:rFonts w:ascii="Times New Roman" w:eastAsia="標楷體" w:hAnsi="Times New Roman" w:cs="Times New Roman"/>
          <w:sz w:val="22"/>
          <w:vertAlign w:val="superscript"/>
        </w:rPr>
        <w:t>]</w:t>
      </w:r>
      <w:r w:rsidRPr="00C50D2F">
        <w:rPr>
          <w:rFonts w:ascii="標楷體" w:eastAsia="標楷體" w:hAnsi="標楷體" w:cs="Times New Roman"/>
          <w:sz w:val="22"/>
        </w:rPr>
        <w:t>智無能限，三</w:t>
      </w:r>
      <w:proofErr w:type="gramStart"/>
      <w:r w:rsidRPr="00C50D2F">
        <w:rPr>
          <w:rFonts w:ascii="標楷體" w:eastAsia="標楷體" w:hAnsi="標楷體" w:cs="Times New Roman"/>
          <w:sz w:val="22"/>
        </w:rPr>
        <w:t>世</w:t>
      </w:r>
      <w:proofErr w:type="gramEnd"/>
      <w:r w:rsidRPr="00C50D2F">
        <w:rPr>
          <w:rFonts w:ascii="標楷體" w:eastAsia="標楷體" w:hAnsi="標楷體" w:cs="Times New Roman"/>
          <w:sz w:val="22"/>
        </w:rPr>
        <w:t>無</w:t>
      </w:r>
      <w:proofErr w:type="gramStart"/>
      <w:r w:rsidRPr="00C50D2F">
        <w:rPr>
          <w:rFonts w:ascii="標楷體" w:eastAsia="標楷體" w:hAnsi="標楷體" w:cs="Times New Roman"/>
          <w:sz w:val="22"/>
        </w:rPr>
        <w:t>罣</w:t>
      </w:r>
      <w:proofErr w:type="gramEnd"/>
      <w:r w:rsidRPr="00C50D2F">
        <w:rPr>
          <w:rFonts w:ascii="標楷體" w:eastAsia="標楷體" w:hAnsi="標楷體" w:cs="Times New Roman"/>
          <w:sz w:val="22"/>
        </w:rPr>
        <w:t>礙。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無等倫</w:t>
      </w:r>
      <w:proofErr w:type="gramEnd"/>
      <w:r w:rsidRPr="00C50D2F">
        <w:rPr>
          <w:rFonts w:ascii="標楷體" w:eastAsia="標楷體" w:hAnsi="標楷體" w:cs="Times New Roman"/>
          <w:sz w:val="22"/>
        </w:rPr>
        <w:t>如是，天人</w:t>
      </w:r>
      <w:proofErr w:type="gramStart"/>
      <w:r w:rsidRPr="00C50D2F">
        <w:rPr>
          <w:rFonts w:ascii="標楷體" w:eastAsia="標楷體" w:hAnsi="標楷體" w:cs="Times New Roman"/>
          <w:sz w:val="22"/>
        </w:rPr>
        <w:t>所奉敬</w:t>
      </w:r>
      <w:proofErr w:type="gramEnd"/>
      <w:r w:rsidRPr="00C50D2F">
        <w:rPr>
          <w:rFonts w:ascii="標楷體" w:eastAsia="標楷體" w:hAnsi="標楷體" w:cs="Times New Roman"/>
          <w:sz w:val="22"/>
        </w:rPr>
        <w:t>；合集</w:t>
      </w:r>
      <w:proofErr w:type="gramStart"/>
      <w:r w:rsidRPr="00C50D2F">
        <w:rPr>
          <w:rFonts w:ascii="標楷體" w:eastAsia="標楷體" w:hAnsi="標楷體" w:cs="Times New Roman"/>
          <w:sz w:val="22"/>
        </w:rPr>
        <w:t>以導化</w:t>
      </w:r>
      <w:proofErr w:type="gramEnd"/>
      <w:r w:rsidRPr="00C50D2F">
        <w:rPr>
          <w:rFonts w:ascii="標楷體" w:eastAsia="標楷體" w:hAnsi="標楷體" w:cs="Times New Roman"/>
          <w:sz w:val="22"/>
        </w:rPr>
        <w:t>，行</w:t>
      </w:r>
      <w:proofErr w:type="gramStart"/>
      <w:r w:rsidRPr="00C50D2F">
        <w:rPr>
          <w:rFonts w:ascii="標楷體" w:eastAsia="標楷體" w:hAnsi="標楷體" w:cs="Times New Roman"/>
          <w:sz w:val="22"/>
        </w:rPr>
        <w:t>無數慧門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成就最勝法</w:t>
      </w:r>
      <w:proofErr w:type="gramEnd"/>
      <w:r w:rsidRPr="00C50D2F">
        <w:rPr>
          <w:rFonts w:ascii="標楷體" w:eastAsia="標楷體" w:hAnsi="標楷體" w:cs="Times New Roman"/>
          <w:sz w:val="22"/>
        </w:rPr>
        <w:t>，入無量彼岸；前世行佛道，假使順隨時。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如是致賢明，</w:t>
      </w:r>
      <w:proofErr w:type="gramStart"/>
      <w:r w:rsidRPr="00C50D2F">
        <w:rPr>
          <w:rFonts w:ascii="標楷體" w:eastAsia="標楷體" w:hAnsi="標楷體" w:cs="Times New Roman"/>
          <w:sz w:val="22"/>
        </w:rPr>
        <w:t>逮入殊聖</w:t>
      </w:r>
      <w:proofErr w:type="gramEnd"/>
      <w:r w:rsidRPr="00C50D2F">
        <w:rPr>
          <w:rFonts w:ascii="Times New Roman" w:hAnsi="Times New Roman" w:cs="Times New Roman"/>
          <w:sz w:val="22"/>
          <w:vertAlign w:val="superscript"/>
        </w:rPr>
        <w:t>[1]</w:t>
      </w:r>
      <w:r w:rsidRPr="00C50D2F">
        <w:rPr>
          <w:rFonts w:ascii="標楷體" w:eastAsia="標楷體" w:hAnsi="標楷體" w:cs="Times New Roman"/>
          <w:sz w:val="22"/>
        </w:rPr>
        <w:t>地；一時</w:t>
      </w:r>
      <w:proofErr w:type="gramStart"/>
      <w:r w:rsidRPr="00C50D2F">
        <w:rPr>
          <w:rFonts w:ascii="標楷體" w:eastAsia="標楷體" w:hAnsi="標楷體" w:cs="Times New Roman"/>
          <w:sz w:val="22"/>
        </w:rPr>
        <w:t>普周遍</w:t>
      </w:r>
      <w:proofErr w:type="gramEnd"/>
      <w:r w:rsidRPr="00C50D2F">
        <w:rPr>
          <w:rFonts w:ascii="標楷體" w:eastAsia="標楷體" w:hAnsi="標楷體" w:cs="Times New Roman"/>
          <w:sz w:val="22"/>
        </w:rPr>
        <w:t>，至</w:t>
      </w:r>
      <w:proofErr w:type="gramStart"/>
      <w:r w:rsidRPr="00C50D2F">
        <w:rPr>
          <w:rFonts w:ascii="標楷體" w:eastAsia="標楷體" w:hAnsi="標楷體" w:cs="Times New Roman"/>
          <w:sz w:val="22"/>
        </w:rPr>
        <w:t>于</w:t>
      </w:r>
      <w:proofErr w:type="gramEnd"/>
      <w:r w:rsidRPr="00C50D2F">
        <w:rPr>
          <w:rFonts w:ascii="標楷體" w:eastAsia="標楷體" w:hAnsi="標楷體" w:cs="Times New Roman"/>
          <w:sz w:val="22"/>
        </w:rPr>
        <w:t>十方界。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以致</w:t>
      </w:r>
      <w:r w:rsidRPr="00C50D2F">
        <w:rPr>
          <w:rFonts w:ascii="Times New Roman" w:hAnsi="Times New Roman" w:cs="Times New Roman"/>
          <w:sz w:val="22"/>
          <w:vertAlign w:val="superscript"/>
        </w:rPr>
        <w:t>[2]</w:t>
      </w:r>
      <w:r w:rsidRPr="00C50D2F">
        <w:rPr>
          <w:rFonts w:ascii="標楷體" w:eastAsia="標楷體" w:hAnsi="標楷體" w:cs="Times New Roman"/>
          <w:sz w:val="22"/>
        </w:rPr>
        <w:t>慧</w:t>
      </w:r>
      <w:proofErr w:type="gramStart"/>
      <w:r w:rsidRPr="00C50D2F">
        <w:rPr>
          <w:rFonts w:ascii="標楷體" w:eastAsia="標楷體" w:hAnsi="標楷體" w:cs="Times New Roman"/>
          <w:sz w:val="22"/>
        </w:rPr>
        <w:t>所歸，逮得諸</w:t>
      </w:r>
      <w:proofErr w:type="gramEnd"/>
      <w:r w:rsidRPr="00C50D2F">
        <w:rPr>
          <w:rFonts w:ascii="標楷體" w:eastAsia="標楷體" w:hAnsi="標楷體" w:cs="Times New Roman"/>
          <w:sz w:val="22"/>
        </w:rPr>
        <w:t>神通；猶如大海水，</w:t>
      </w:r>
      <w:proofErr w:type="gramStart"/>
      <w:r w:rsidRPr="00C50D2F">
        <w:rPr>
          <w:rFonts w:ascii="標楷體" w:eastAsia="標楷體" w:hAnsi="標楷體" w:cs="Times New Roman"/>
          <w:sz w:val="22"/>
        </w:rPr>
        <w:t>諸天華</w:t>
      </w:r>
      <w:proofErr w:type="gramEnd"/>
      <w:r w:rsidRPr="00C50D2F">
        <w:rPr>
          <w:rFonts w:ascii="標楷體" w:eastAsia="標楷體" w:hAnsi="標楷體" w:cs="Times New Roman"/>
          <w:sz w:val="22"/>
        </w:rPr>
        <w:t>神器。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[10]</w:t>
      </w:r>
      <w:r w:rsidRPr="00C50D2F">
        <w:rPr>
          <w:rFonts w:ascii="Times New Roman" w:eastAsia="新細明體" w:hAnsi="Times New Roman" w:cs="Times New Roman"/>
          <w:sz w:val="22"/>
        </w:rPr>
        <w:t>尊＝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遵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【宋】【元】【明】【宮】。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[</w:t>
      </w:r>
      <w:proofErr w:type="gramStart"/>
      <w:r w:rsidRPr="00C50D2F">
        <w:rPr>
          <w:rFonts w:ascii="Times New Roman" w:eastAsia="新細明體" w:hAnsi="Times New Roman" w:cs="Times New Roman" w:hint="eastAsia"/>
          <w:sz w:val="22"/>
        </w:rPr>
        <w:t>＊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]</w:t>
      </w:r>
      <w:r w:rsidRPr="00C50D2F">
        <w:rPr>
          <w:rFonts w:ascii="Times New Roman" w:eastAsia="新細明體" w:hAnsi="Times New Roman" w:cs="Times New Roman" w:hint="eastAsia"/>
          <w:sz w:val="22"/>
        </w:rPr>
        <w:t>唯＝惟【宋】【元】【明】【宮】</w:t>
      </w:r>
      <w:proofErr w:type="gramStart"/>
      <w:r w:rsidRPr="00C50D2F">
        <w:rPr>
          <w:rFonts w:ascii="Times New Roman" w:eastAsia="新細明體" w:hAnsi="Times New Roman" w:cs="Times New Roman" w:hint="eastAsia"/>
          <w:sz w:val="22"/>
        </w:rPr>
        <w:t>＊</w:t>
      </w:r>
      <w:proofErr w:type="gramEnd"/>
      <w:r w:rsidRPr="00C50D2F">
        <w:rPr>
          <w:rFonts w:ascii="Times New Roman" w:eastAsia="新細明體" w:hAnsi="Times New Roman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[1]</w:t>
      </w:r>
      <w:r w:rsidRPr="00C50D2F">
        <w:rPr>
          <w:rFonts w:ascii="Times New Roman" w:eastAsia="新細明體" w:hAnsi="Times New Roman" w:cs="Times New Roman" w:hint="eastAsia"/>
          <w:sz w:val="22"/>
        </w:rPr>
        <w:t>聖＝勝【宋】【元】【明】【宮】。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[2]</w:t>
      </w:r>
      <w:r w:rsidRPr="00C50D2F">
        <w:rPr>
          <w:rFonts w:ascii="Times New Roman" w:eastAsia="新細明體" w:hAnsi="Times New Roman" w:cs="Times New Roman" w:hint="eastAsia"/>
          <w:sz w:val="22"/>
        </w:rPr>
        <w:t>致＝到【宋】【元】【明】【宮】。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）《十住經》卷</w:t>
      </w:r>
      <w:r w:rsidRPr="00C50D2F">
        <w:rPr>
          <w:rFonts w:ascii="Times New Roman" w:eastAsia="新細明體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523b3-22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先以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願力護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，諸佛今</w:t>
      </w:r>
      <w:r w:rsidRPr="00C50D2F">
        <w:rPr>
          <w:rFonts w:ascii="Times New Roman" w:hAnsi="Times New Roman" w:cs="Times New Roman"/>
          <w:sz w:val="22"/>
          <w:vertAlign w:val="superscript"/>
        </w:rPr>
        <w:t>[7]</w:t>
      </w:r>
      <w:r w:rsidRPr="00C50D2F">
        <w:rPr>
          <w:rFonts w:ascii="標楷體" w:eastAsia="標楷體" w:hAnsi="標楷體" w:cs="Times New Roman" w:hint="eastAsia"/>
          <w:sz w:val="22"/>
        </w:rPr>
        <w:t>勸言：『如是第一忍，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是諸佛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職位。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我等深智力、無畏、不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共法，汝既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無有此，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當加勤精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進。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汝今雖得滅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，一切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煩惱火，當觀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諸世間，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煩惱常熾然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當念本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所願，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欲利諸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眾生，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悉遍知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諸法，廣度於一切。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諸法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實性相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，常住無變異，二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乘亦得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此，不以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得名佛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但以得無礙，甚深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微妙智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，通達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三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世故，乃得名為佛。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是諸無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等等，天人所恭敬，開是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眾智門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令入諸佛法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成就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無邊底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，無量妙智慧，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先所行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諸法，不及今一念。』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如是諸菩薩，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得妙智慧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地，能在一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念中，身遍於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十方。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入是智慧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門，行道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疾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無礙，如行於大海，風力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令去疾。</w:t>
      </w:r>
      <w:proofErr w:type="gramEnd"/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[7]</w:t>
      </w:r>
      <w:r w:rsidRPr="00C50D2F">
        <w:rPr>
          <w:rFonts w:ascii="Times New Roman" w:eastAsia="新細明體" w:hAnsi="Times New Roman" w:cs="Times New Roman"/>
          <w:sz w:val="22"/>
        </w:rPr>
        <w:t>今＝念【宮】。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 w:hint="eastAsia"/>
          <w:sz w:val="22"/>
        </w:rPr>
        <w:t>）《佛說十地經》卷</w:t>
      </w:r>
      <w:r w:rsidRPr="00C50D2F">
        <w:rPr>
          <w:rFonts w:ascii="Times New Roman" w:eastAsia="新細明體" w:hAnsi="Times New Roman" w:cs="Times New Roman" w:hint="eastAsia"/>
          <w:sz w:val="22"/>
        </w:rPr>
        <w:t>6</w:t>
      </w:r>
      <w:r w:rsidRPr="00C50D2F">
        <w:rPr>
          <w:rFonts w:ascii="Times New Roman" w:eastAsia="新細明體" w:hAnsi="Times New Roman" w:cs="Times New Roman" w:hint="eastAsia"/>
          <w:sz w:val="22"/>
        </w:rPr>
        <w:t>〈</w:t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8 </w:t>
      </w:r>
      <w:r w:rsidRPr="00C50D2F">
        <w:rPr>
          <w:rFonts w:ascii="Times New Roman" w:eastAsia="新細明體" w:hAnsi="Times New Roman" w:cs="Times New Roman" w:hint="eastAsia"/>
          <w:sz w:val="22"/>
        </w:rPr>
        <w:t>菩薩不動地〉（大正</w:t>
      </w:r>
      <w:r w:rsidRPr="00C50D2F">
        <w:rPr>
          <w:rFonts w:ascii="Times New Roman" w:eastAsia="新細明體" w:hAnsi="Times New Roman" w:cs="Times New Roman" w:hint="eastAsia"/>
          <w:sz w:val="22"/>
        </w:rPr>
        <w:t>10</w:t>
      </w:r>
      <w:r w:rsidRPr="00C50D2F">
        <w:rPr>
          <w:rFonts w:ascii="Times New Roman" w:eastAsia="新細明體" w:hAnsi="Times New Roman" w:cs="Times New Roman" w:hint="eastAsia"/>
          <w:sz w:val="22"/>
        </w:rPr>
        <w:t>，</w:t>
      </w:r>
      <w:r w:rsidRPr="00C50D2F">
        <w:rPr>
          <w:rFonts w:ascii="Times New Roman" w:eastAsia="新細明體" w:hAnsi="Times New Roman" w:cs="Times New Roman" w:hint="eastAsia"/>
          <w:sz w:val="22"/>
        </w:rPr>
        <w:t>562c1-10</w:t>
      </w:r>
      <w:r w:rsidRPr="00C50D2F">
        <w:rPr>
          <w:rFonts w:ascii="Times New Roman" w:eastAsia="新細明體" w:hAnsi="Times New Roman" w:cs="Times New Roman" w:hint="eastAsia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於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法駛流蒙諸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佛，覺悟勸導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次其忍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，語言：『我等諸佛德，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汝今未獲常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勤進，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 w:hint="eastAsia"/>
          <w:sz w:val="22"/>
        </w:rPr>
        <w:t>汝雖已滅煩惱火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，世間惑焰猶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熾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然，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當念本願度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有情，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悉使修因趣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解脫。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法性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常爾離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分別，非但由此顯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世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尊，二乘於此亦能得，故當引發一切行。』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如是人天應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供尊，授此智令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慧觀察，無邊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佛法悉得成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，一念超過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曩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眾行。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 w:hint="eastAsia"/>
          <w:sz w:val="22"/>
        </w:rPr>
        <w:t>菩薩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住茲妙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智地，則獲廣大神通力，一念分身遍十方，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如船入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海</w:t>
      </w:r>
      <w:proofErr w:type="gramStart"/>
      <w:r w:rsidRPr="00C50D2F">
        <w:rPr>
          <w:rFonts w:ascii="標楷體" w:eastAsia="標楷體" w:hAnsi="標楷體" w:cs="Times New Roman" w:hint="eastAsia"/>
          <w:sz w:val="22"/>
        </w:rPr>
        <w:t>因風濟</w:t>
      </w:r>
      <w:proofErr w:type="gramEnd"/>
      <w:r w:rsidRPr="00C50D2F">
        <w:rPr>
          <w:rFonts w:ascii="標楷體" w:eastAsia="標楷體" w:hAnsi="標楷體" w:cs="Times New Roman" w:hint="eastAsia"/>
          <w:sz w:val="22"/>
        </w:rPr>
        <w:t>。</w:t>
      </w:r>
    </w:p>
  </w:footnote>
  <w:footnote w:id="67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1</w:t>
      </w:r>
      <w:r w:rsidRPr="00C50D2F">
        <w:rPr>
          <w:rFonts w:ascii="Times New Roman" w:eastAsia="新細明體" w:hAnsi="Times New Roman" w:cs="Times New Roman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十地品〉（大正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567a2-11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離諸功用</w:t>
      </w:r>
      <w:proofErr w:type="gramEnd"/>
      <w:r w:rsidRPr="00C50D2F">
        <w:rPr>
          <w:rFonts w:ascii="標楷體" w:eastAsia="標楷體" w:hAnsi="標楷體" w:cs="Times New Roman"/>
          <w:sz w:val="22"/>
        </w:rPr>
        <w:t>心，但</w:t>
      </w:r>
      <w:proofErr w:type="gramStart"/>
      <w:r w:rsidRPr="00C50D2F">
        <w:rPr>
          <w:rFonts w:ascii="標楷體" w:eastAsia="標楷體" w:hAnsi="標楷體" w:cs="Times New Roman"/>
          <w:sz w:val="22"/>
        </w:rPr>
        <w:t>在於智業</w:t>
      </w:r>
      <w:proofErr w:type="gramEnd"/>
      <w:r w:rsidRPr="00C50D2F">
        <w:rPr>
          <w:rFonts w:ascii="Times New Roman" w:hAnsi="Times New Roman" w:cs="Times New Roman"/>
          <w:sz w:val="22"/>
          <w:vertAlign w:val="superscript"/>
        </w:rPr>
        <w:t>[2]</w:t>
      </w:r>
      <w:r w:rsidRPr="00C50D2F">
        <w:rPr>
          <w:rFonts w:ascii="標楷體" w:eastAsia="標楷體" w:hAnsi="標楷體" w:cs="Times New Roman"/>
          <w:sz w:val="22"/>
        </w:rPr>
        <w:t>，觀十方世界，</w:t>
      </w:r>
      <w:proofErr w:type="gramStart"/>
      <w:r w:rsidRPr="00C50D2F">
        <w:rPr>
          <w:rFonts w:ascii="標楷體" w:eastAsia="標楷體" w:hAnsi="標楷體" w:cs="Times New Roman"/>
          <w:sz w:val="22"/>
        </w:rPr>
        <w:t>成壞及與</w:t>
      </w:r>
      <w:proofErr w:type="gramEnd"/>
      <w:r w:rsidRPr="00C50D2F">
        <w:rPr>
          <w:rFonts w:ascii="標楷體" w:eastAsia="標楷體" w:hAnsi="標楷體" w:cs="Times New Roman"/>
          <w:sz w:val="22"/>
        </w:rPr>
        <w:t>住。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能知四大一，亦</w:t>
      </w:r>
      <w:proofErr w:type="gramStart"/>
      <w:r w:rsidRPr="00C50D2F">
        <w:rPr>
          <w:rFonts w:ascii="標楷體" w:eastAsia="標楷體" w:hAnsi="標楷體" w:cs="Times New Roman"/>
          <w:sz w:val="22"/>
        </w:rPr>
        <w:t>知諸別</w:t>
      </w:r>
      <w:proofErr w:type="gramEnd"/>
      <w:r w:rsidRPr="00C50D2F">
        <w:rPr>
          <w:rFonts w:ascii="標楷體" w:eastAsia="標楷體" w:hAnsi="標楷體" w:cs="Times New Roman"/>
          <w:sz w:val="22"/>
        </w:rPr>
        <w:t>異，小中及無量，種種差別相。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能數知</w:t>
      </w:r>
      <w:proofErr w:type="gramEnd"/>
      <w:r w:rsidRPr="00C50D2F">
        <w:rPr>
          <w:rFonts w:ascii="標楷體" w:eastAsia="標楷體" w:hAnsi="標楷體" w:cs="Times New Roman"/>
          <w:sz w:val="22"/>
        </w:rPr>
        <w:t>三千，大千世界塵</w:t>
      </w:r>
      <w:r w:rsidRPr="00C50D2F">
        <w:rPr>
          <w:rFonts w:ascii="Times New Roman" w:hAnsi="Times New Roman" w:cs="Times New Roman"/>
          <w:sz w:val="22"/>
          <w:vertAlign w:val="superscript"/>
        </w:rPr>
        <w:t>[3]</w:t>
      </w:r>
      <w:r w:rsidRPr="00C50D2F">
        <w:rPr>
          <w:rFonts w:ascii="標楷體" w:eastAsia="標楷體" w:hAnsi="標楷體" w:cs="Times New Roman"/>
          <w:sz w:val="22"/>
        </w:rPr>
        <w:t>，亦知眾生身，四大</w:t>
      </w:r>
      <w:proofErr w:type="gramStart"/>
      <w:r w:rsidRPr="00C50D2F">
        <w:rPr>
          <w:rFonts w:ascii="標楷體" w:eastAsia="標楷體" w:hAnsi="標楷體" w:cs="Times New Roman"/>
          <w:sz w:val="22"/>
        </w:rPr>
        <w:t>微塵數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諸天身眾寶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微塵數差別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皆悉遍明</w:t>
      </w:r>
      <w:proofErr w:type="gramEnd"/>
      <w:r w:rsidRPr="00C50D2F">
        <w:rPr>
          <w:rFonts w:ascii="標楷體" w:eastAsia="標楷體" w:hAnsi="標楷體" w:cs="Times New Roman"/>
          <w:sz w:val="22"/>
        </w:rPr>
        <w:t>了，</w:t>
      </w:r>
      <w:proofErr w:type="gramStart"/>
      <w:r w:rsidRPr="00C50D2F">
        <w:rPr>
          <w:rFonts w:ascii="標楷體" w:eastAsia="標楷體" w:hAnsi="標楷體" w:cs="Times New Roman"/>
          <w:sz w:val="22"/>
        </w:rPr>
        <w:t>餘亦如是</w:t>
      </w:r>
      <w:proofErr w:type="gramEnd"/>
      <w:r w:rsidRPr="00C50D2F">
        <w:rPr>
          <w:rFonts w:ascii="標楷體" w:eastAsia="標楷體" w:hAnsi="標楷體" w:cs="Times New Roman"/>
          <w:sz w:val="22"/>
        </w:rPr>
        <w:t>知。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智慧因緣故，心轉</w:t>
      </w:r>
      <w:proofErr w:type="gramStart"/>
      <w:r w:rsidRPr="00C50D2F">
        <w:rPr>
          <w:rFonts w:ascii="標楷體" w:eastAsia="標楷體" w:hAnsi="標楷體" w:cs="Times New Roman"/>
          <w:sz w:val="22"/>
        </w:rPr>
        <w:t>得調柔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為利諸眾生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遍諸世界</w:t>
      </w:r>
      <w:proofErr w:type="gramEnd"/>
      <w:r w:rsidRPr="00C50D2F">
        <w:rPr>
          <w:rFonts w:ascii="標楷體" w:eastAsia="標楷體" w:hAnsi="標楷體" w:cs="Times New Roman"/>
          <w:sz w:val="22"/>
        </w:rPr>
        <w:t>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[2]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智業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＝智慧【元】【明】。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[3]</w:t>
      </w:r>
      <w:r w:rsidRPr="00C50D2F">
        <w:rPr>
          <w:rFonts w:ascii="Times New Roman" w:eastAsia="新細明體" w:hAnsi="Times New Roman" w:cs="Times New Roman"/>
          <w:sz w:val="22"/>
        </w:rPr>
        <w:t>世界塵＝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界微塵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【宋】【元】【明】【宮】【聖】。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485a7-15)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心貪以</w:t>
      </w:r>
      <w:proofErr w:type="gramEnd"/>
      <w:r w:rsidRPr="00C50D2F">
        <w:rPr>
          <w:rFonts w:ascii="Times New Roman" w:hAnsi="Times New Roman" w:cs="Times New Roman"/>
          <w:sz w:val="22"/>
          <w:vertAlign w:val="superscript"/>
        </w:rPr>
        <w:t>[3]</w:t>
      </w:r>
      <w:r w:rsidRPr="00C50D2F">
        <w:rPr>
          <w:rFonts w:ascii="標楷體" w:eastAsia="標楷體" w:hAnsi="標楷體" w:cs="Times New Roman"/>
          <w:sz w:val="22"/>
        </w:rPr>
        <w:t>永除，</w:t>
      </w:r>
      <w:proofErr w:type="gramStart"/>
      <w:r w:rsidRPr="00C50D2F">
        <w:rPr>
          <w:rFonts w:ascii="標楷體" w:eastAsia="標楷體" w:hAnsi="標楷體" w:cs="Times New Roman"/>
          <w:sz w:val="22"/>
        </w:rPr>
        <w:t>得立慧道</w:t>
      </w:r>
      <w:proofErr w:type="gramEnd"/>
      <w:r w:rsidRPr="00C50D2F">
        <w:rPr>
          <w:rFonts w:ascii="標楷體" w:eastAsia="標楷體" w:hAnsi="標楷體" w:cs="Times New Roman"/>
          <w:sz w:val="22"/>
        </w:rPr>
        <w:t>業；選擇</w:t>
      </w:r>
      <w:proofErr w:type="gramStart"/>
      <w:r w:rsidRPr="00C50D2F">
        <w:rPr>
          <w:rFonts w:ascii="標楷體" w:eastAsia="標楷體" w:hAnsi="標楷體" w:cs="Times New Roman"/>
          <w:sz w:val="22"/>
        </w:rPr>
        <w:t>諸剎土</w:t>
      </w:r>
      <w:proofErr w:type="gramEnd"/>
      <w:r w:rsidRPr="00C50D2F">
        <w:rPr>
          <w:rFonts w:ascii="標楷體" w:eastAsia="標楷體" w:hAnsi="標楷體" w:cs="Times New Roman"/>
          <w:sz w:val="22"/>
        </w:rPr>
        <w:t>，住在曉分別。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四種之境界，離若干貪利；微細及麁獷，等入識解義。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一切三千界，</w:t>
      </w:r>
      <w:proofErr w:type="gramStart"/>
      <w:r w:rsidRPr="00C50D2F">
        <w:rPr>
          <w:rFonts w:ascii="標楷體" w:eastAsia="標楷體" w:hAnsi="標楷體" w:cs="Times New Roman"/>
          <w:sz w:val="22"/>
        </w:rPr>
        <w:t>滿中眾塵數</w:t>
      </w:r>
      <w:proofErr w:type="gramEnd"/>
      <w:r w:rsidRPr="00C50D2F">
        <w:rPr>
          <w:rFonts w:ascii="標楷體" w:eastAsia="標楷體" w:hAnsi="標楷體" w:cs="Times New Roman"/>
          <w:sz w:val="22"/>
        </w:rPr>
        <w:t>；分別眾生本，四大所生身。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計數</w:t>
      </w:r>
      <w:proofErr w:type="gramStart"/>
      <w:r w:rsidRPr="00C50D2F">
        <w:rPr>
          <w:rFonts w:ascii="標楷體" w:eastAsia="標楷體" w:hAnsi="標楷體" w:cs="Times New Roman"/>
          <w:sz w:val="22"/>
        </w:rPr>
        <w:t>諸慕樂</w:t>
      </w:r>
      <w:proofErr w:type="gramEnd"/>
      <w:r w:rsidRPr="00C50D2F">
        <w:rPr>
          <w:rFonts w:ascii="標楷體" w:eastAsia="標楷體" w:hAnsi="標楷體" w:cs="Times New Roman"/>
          <w:sz w:val="22"/>
        </w:rPr>
        <w:t>，六</w:t>
      </w:r>
      <w:proofErr w:type="gramStart"/>
      <w:r w:rsidRPr="00C50D2F">
        <w:rPr>
          <w:rFonts w:ascii="標楷體" w:eastAsia="標楷體" w:hAnsi="標楷體" w:cs="Times New Roman"/>
          <w:sz w:val="22"/>
        </w:rPr>
        <w:t>趣限如是</w:t>
      </w:r>
      <w:proofErr w:type="gramEnd"/>
      <w:r w:rsidRPr="00C50D2F">
        <w:rPr>
          <w:rFonts w:ascii="標楷體" w:eastAsia="標楷體" w:hAnsi="標楷體" w:cs="Times New Roman"/>
          <w:sz w:val="22"/>
        </w:rPr>
        <w:t>；解散慧境界，不可稱限量。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慧剖判</w:t>
      </w:r>
      <w:proofErr w:type="gramEnd"/>
      <w:r w:rsidRPr="00C50D2F">
        <w:rPr>
          <w:rFonts w:ascii="標楷體" w:eastAsia="標楷體" w:hAnsi="標楷體" w:cs="Times New Roman"/>
          <w:sz w:val="22"/>
        </w:rPr>
        <w:t>心意，至</w:t>
      </w:r>
      <w:proofErr w:type="gramStart"/>
      <w:r w:rsidRPr="00C50D2F">
        <w:rPr>
          <w:rFonts w:ascii="標楷體" w:eastAsia="標楷體" w:hAnsi="標楷體" w:cs="Times New Roman"/>
          <w:sz w:val="22"/>
        </w:rPr>
        <w:t>于</w:t>
      </w:r>
      <w:proofErr w:type="gramEnd"/>
      <w:r w:rsidRPr="00C50D2F">
        <w:rPr>
          <w:rFonts w:ascii="標楷體" w:eastAsia="標楷體" w:hAnsi="標楷體" w:cs="Times New Roman"/>
          <w:sz w:val="22"/>
        </w:rPr>
        <w:t>一切心</w:t>
      </w:r>
      <w:r w:rsidRPr="00C50D2F">
        <w:rPr>
          <w:rFonts w:ascii="標楷體" w:eastAsia="標楷體" w:hAnsi="標楷體" w:cs="Times New Roman" w:hint="eastAsia"/>
          <w:sz w:val="22"/>
        </w:rPr>
        <w:t>。</w:t>
      </w:r>
      <w:r w:rsidRPr="00C50D2F">
        <w:rPr>
          <w:rFonts w:ascii="標楷體" w:eastAsia="標楷體" w:hAnsi="標楷體" w:cs="Times New Roman"/>
          <w:sz w:val="22"/>
        </w:rPr>
        <w:t>」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  <w:highlight w:val="magenta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[3]</w:t>
      </w:r>
      <w:r w:rsidRPr="00C50D2F">
        <w:rPr>
          <w:rFonts w:ascii="Times New Roman" w:eastAsia="新細明體" w:hAnsi="Times New Roman" w:cs="Times New Roman" w:hint="eastAsia"/>
          <w:sz w:val="22"/>
        </w:rPr>
        <w:t>以＝已【宋】【元】【明】【宮】。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）《十住經》卷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523b23-c3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離諸功用</w:t>
      </w:r>
      <w:proofErr w:type="gramEnd"/>
      <w:r w:rsidRPr="00C50D2F">
        <w:rPr>
          <w:rFonts w:ascii="標楷體" w:eastAsia="標楷體" w:hAnsi="標楷體" w:cs="Times New Roman"/>
          <w:sz w:val="22"/>
        </w:rPr>
        <w:t>心，但</w:t>
      </w:r>
      <w:proofErr w:type="gramStart"/>
      <w:r w:rsidRPr="00C50D2F">
        <w:rPr>
          <w:rFonts w:ascii="標楷體" w:eastAsia="標楷體" w:hAnsi="標楷體" w:cs="Times New Roman"/>
          <w:sz w:val="22"/>
        </w:rPr>
        <w:t>在於智業</w:t>
      </w:r>
      <w:proofErr w:type="gramEnd"/>
      <w:r w:rsidRPr="00C50D2F">
        <w:rPr>
          <w:rFonts w:ascii="標楷體" w:eastAsia="標楷體" w:hAnsi="標楷體" w:cs="Times New Roman"/>
          <w:sz w:val="22"/>
        </w:rPr>
        <w:t>，觀十方世界，成、</w:t>
      </w:r>
      <w:proofErr w:type="gramStart"/>
      <w:r w:rsidRPr="00C50D2F">
        <w:rPr>
          <w:rFonts w:ascii="標楷體" w:eastAsia="標楷體" w:hAnsi="標楷體" w:cs="Times New Roman"/>
          <w:sz w:val="22"/>
        </w:rPr>
        <w:t>壞及與</w:t>
      </w:r>
      <w:proofErr w:type="gramEnd"/>
      <w:r w:rsidRPr="00C50D2F">
        <w:rPr>
          <w:rFonts w:ascii="標楷體" w:eastAsia="標楷體" w:hAnsi="標楷體" w:cs="Times New Roman"/>
          <w:sz w:val="22"/>
        </w:rPr>
        <w:t>住；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能知四大一，亦知種種異，小、大、無量相，種種諸差別；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能數知</w:t>
      </w:r>
      <w:proofErr w:type="gramEnd"/>
      <w:r w:rsidRPr="00C50D2F">
        <w:rPr>
          <w:rFonts w:ascii="標楷體" w:eastAsia="標楷體" w:hAnsi="標楷體" w:cs="Times New Roman"/>
          <w:sz w:val="22"/>
        </w:rPr>
        <w:t>三千，</w:t>
      </w:r>
      <w:proofErr w:type="gramStart"/>
      <w:r w:rsidRPr="00C50D2F">
        <w:rPr>
          <w:rFonts w:ascii="標楷體" w:eastAsia="標楷體" w:hAnsi="標楷體" w:cs="Times New Roman"/>
          <w:sz w:val="22"/>
        </w:rPr>
        <w:t>大千界微塵</w:t>
      </w:r>
      <w:proofErr w:type="gramEnd"/>
      <w:r w:rsidRPr="00C50D2F">
        <w:rPr>
          <w:rFonts w:ascii="標楷體" w:eastAsia="標楷體" w:hAnsi="標楷體" w:cs="Times New Roman"/>
          <w:sz w:val="22"/>
        </w:rPr>
        <w:t>，亦知眾生身，四大</w:t>
      </w:r>
      <w:proofErr w:type="gramStart"/>
      <w:r w:rsidRPr="00C50D2F">
        <w:rPr>
          <w:rFonts w:ascii="標楷體" w:eastAsia="標楷體" w:hAnsi="標楷體" w:cs="Times New Roman"/>
          <w:sz w:val="22"/>
        </w:rPr>
        <w:t>微塵數</w:t>
      </w:r>
      <w:proofErr w:type="gramEnd"/>
      <w:r w:rsidRPr="00C50D2F">
        <w:rPr>
          <w:rFonts w:ascii="標楷體" w:eastAsia="標楷體" w:hAnsi="標楷體" w:cs="Times New Roman"/>
          <w:sz w:val="22"/>
        </w:rPr>
        <w:t>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諸天身眾寶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微塵數差別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皆悉遍照</w:t>
      </w:r>
      <w:proofErr w:type="gramEnd"/>
      <w:r w:rsidRPr="00C50D2F">
        <w:rPr>
          <w:rFonts w:ascii="標楷體" w:eastAsia="標楷體" w:hAnsi="標楷體" w:cs="Times New Roman"/>
          <w:sz w:val="22"/>
        </w:rPr>
        <w:t>了，</w:t>
      </w:r>
      <w:proofErr w:type="gramStart"/>
      <w:r w:rsidRPr="00C50D2F">
        <w:rPr>
          <w:rFonts w:ascii="標楷體" w:eastAsia="標楷體" w:hAnsi="標楷體" w:cs="Times New Roman"/>
          <w:sz w:val="22"/>
        </w:rPr>
        <w:t>餘亦如是</w:t>
      </w:r>
      <w:proofErr w:type="gramEnd"/>
      <w:r w:rsidRPr="00C50D2F">
        <w:rPr>
          <w:rFonts w:ascii="標楷體" w:eastAsia="標楷體" w:hAnsi="標楷體" w:cs="Times New Roman"/>
          <w:sz w:val="22"/>
        </w:rPr>
        <w:t>知。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  <w:highlight w:val="lightGray"/>
        </w:rPr>
      </w:pPr>
      <w:r w:rsidRPr="00C50D2F">
        <w:rPr>
          <w:rFonts w:ascii="標楷體" w:eastAsia="標楷體" w:hAnsi="標楷體" w:cs="Times New Roman"/>
          <w:sz w:val="22"/>
        </w:rPr>
        <w:t>智慧因緣故，心轉</w:t>
      </w:r>
      <w:proofErr w:type="gramStart"/>
      <w:r w:rsidRPr="00C50D2F">
        <w:rPr>
          <w:rFonts w:ascii="標楷體" w:eastAsia="標楷體" w:hAnsi="標楷體" w:cs="Times New Roman"/>
          <w:sz w:val="22"/>
        </w:rPr>
        <w:t>得調柔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為利諸眾生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遍諸世界</w:t>
      </w:r>
      <w:proofErr w:type="gramEnd"/>
      <w:r w:rsidRPr="00C50D2F">
        <w:rPr>
          <w:rFonts w:ascii="標楷體" w:eastAsia="標楷體" w:hAnsi="標楷體" w:cs="Times New Roman"/>
          <w:sz w:val="22"/>
        </w:rPr>
        <w:t>身。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）《佛說十地經》卷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562c11-14)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心無功用任智力，悉知世界[或&gt;成]、壞、住，</w:t>
      </w:r>
      <w:proofErr w:type="gramStart"/>
      <w:r w:rsidRPr="00C50D2F">
        <w:rPr>
          <w:rFonts w:ascii="標楷體" w:eastAsia="標楷體" w:hAnsi="標楷體" w:cs="Times New Roman"/>
          <w:sz w:val="22"/>
        </w:rPr>
        <w:t>諸界種種</w:t>
      </w:r>
      <w:proofErr w:type="gramEnd"/>
      <w:r w:rsidRPr="00C50D2F">
        <w:rPr>
          <w:rFonts w:ascii="標楷體" w:eastAsia="標楷體" w:hAnsi="標楷體" w:cs="Times New Roman"/>
          <w:sz w:val="22"/>
        </w:rPr>
        <w:t>各殊異，小大無量皆能了。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三千界中四大種，六趣有情身各別，及以</w:t>
      </w:r>
      <w:proofErr w:type="gramStart"/>
      <w:r w:rsidRPr="00C50D2F">
        <w:rPr>
          <w:rFonts w:ascii="標楷體" w:eastAsia="標楷體" w:hAnsi="標楷體" w:cs="Times New Roman"/>
          <w:sz w:val="22"/>
        </w:rPr>
        <w:t>眾寶微塵數</w:t>
      </w:r>
      <w:proofErr w:type="gramEnd"/>
      <w:r w:rsidRPr="00C50D2F">
        <w:rPr>
          <w:rFonts w:ascii="標楷體" w:eastAsia="標楷體" w:hAnsi="標楷體" w:cs="Times New Roman"/>
          <w:sz w:val="22"/>
        </w:rPr>
        <w:t>，以智</w:t>
      </w:r>
      <w:proofErr w:type="gramStart"/>
      <w:r w:rsidRPr="00C50D2F">
        <w:rPr>
          <w:rFonts w:ascii="標楷體" w:eastAsia="標楷體" w:hAnsi="標楷體" w:cs="Times New Roman"/>
          <w:sz w:val="22"/>
        </w:rPr>
        <w:t>觀察悉無</w:t>
      </w:r>
      <w:proofErr w:type="gramEnd"/>
      <w:r w:rsidRPr="00C50D2F">
        <w:rPr>
          <w:rFonts w:ascii="標楷體" w:eastAsia="標楷體" w:hAnsi="標楷體" w:cs="Times New Roman"/>
          <w:sz w:val="22"/>
        </w:rPr>
        <w:t>餘。</w:t>
      </w:r>
    </w:p>
  </w:footnote>
  <w:footnote w:id="68">
    <w:p w:rsidR="00BD19AB" w:rsidRPr="00C50D2F" w:rsidRDefault="00BD19AB" w:rsidP="00EE2245">
      <w:pPr>
        <w:snapToGrid w:val="0"/>
        <w:rPr>
          <w:rFonts w:eastAsia="SimSu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 w:hint="eastAsia"/>
          <w:sz w:val="22"/>
        </w:rPr>
        <w:t xml:space="preserve"> </w:t>
      </w:r>
      <w:r w:rsidRPr="00C50D2F">
        <w:rPr>
          <w:rFonts w:ascii="Times New Roman" w:eastAsia="新細明體" w:hAnsi="Times New Roman" w:cs="Times New Roman"/>
          <w:sz w:val="22"/>
        </w:rPr>
        <w:t>明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註曰知北藏作智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。</w:t>
      </w:r>
      <w:r w:rsidRPr="00C50D2F">
        <w:rPr>
          <w:rFonts w:ascii="Times New Roman" w:eastAsia="新細明體" w:hAnsi="Times New Roman" w:cs="Times New Roman"/>
          <w:sz w:val="22"/>
        </w:rPr>
        <w:t>(</w:t>
      </w:r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201d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n.5)</w:t>
      </w:r>
    </w:p>
  </w:footnote>
  <w:footnote w:id="69">
    <w:p w:rsidR="00BD19AB" w:rsidRPr="00C50D2F" w:rsidRDefault="00BD19AB" w:rsidP="00140F0F">
      <w:pPr>
        <w:snapToGrid w:val="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eastAsia="新細明體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1</w:t>
      </w:r>
      <w:r w:rsidRPr="00C50D2F">
        <w:rPr>
          <w:rFonts w:ascii="Times New Roman" w:eastAsia="新細明體" w:hAnsi="Times New Roman" w:cs="Times New Roman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十地品〉（大正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567a12-21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能於眾生身，而自作己身，及以諸佛剎，</w:t>
      </w:r>
      <w:proofErr w:type="gramStart"/>
      <w:r w:rsidRPr="00C50D2F">
        <w:rPr>
          <w:rFonts w:ascii="標楷體" w:eastAsia="標楷體" w:hAnsi="標楷體" w:cs="Times New Roman"/>
          <w:sz w:val="22"/>
        </w:rPr>
        <w:t>諸餘種種</w:t>
      </w:r>
      <w:proofErr w:type="gramEnd"/>
      <w:r w:rsidRPr="00C50D2F">
        <w:rPr>
          <w:rFonts w:ascii="標楷體" w:eastAsia="標楷體" w:hAnsi="標楷體" w:cs="Times New Roman"/>
          <w:sz w:val="22"/>
        </w:rPr>
        <w:t>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如日月停</w:t>
      </w:r>
      <w:r w:rsidRPr="00C50D2F">
        <w:rPr>
          <w:rFonts w:ascii="Times New Roman" w:hAnsi="Times New Roman" w:cs="Times New Roman"/>
          <w:sz w:val="22"/>
          <w:vertAlign w:val="superscript"/>
        </w:rPr>
        <w:t>[4]</w:t>
      </w:r>
      <w:r w:rsidRPr="00C50D2F">
        <w:rPr>
          <w:rFonts w:ascii="標楷體" w:eastAsia="標楷體" w:hAnsi="標楷體" w:cs="Times New Roman"/>
          <w:sz w:val="22"/>
        </w:rPr>
        <w:t>空，</w:t>
      </w:r>
      <w:proofErr w:type="gramStart"/>
      <w:r w:rsidRPr="00C50D2F">
        <w:rPr>
          <w:rFonts w:ascii="標楷體" w:eastAsia="標楷體" w:hAnsi="標楷體" w:cs="Times New Roman"/>
          <w:sz w:val="22"/>
        </w:rPr>
        <w:t>影現一切</w:t>
      </w:r>
      <w:proofErr w:type="gramEnd"/>
      <w:r w:rsidRPr="00C50D2F">
        <w:rPr>
          <w:rFonts w:ascii="標楷體" w:eastAsia="標楷體" w:hAnsi="標楷體" w:cs="Times New Roman"/>
          <w:sz w:val="22"/>
        </w:rPr>
        <w:t>水，菩薩亦如是，遍滿大千界。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常住於法身，湛然不移動，</w:t>
      </w:r>
      <w:proofErr w:type="gramStart"/>
      <w:r w:rsidRPr="00C50D2F">
        <w:rPr>
          <w:rFonts w:ascii="標楷體" w:eastAsia="標楷體" w:hAnsi="標楷體" w:cs="Times New Roman"/>
          <w:sz w:val="22"/>
        </w:rPr>
        <w:t>於淨心</w:t>
      </w:r>
      <w:proofErr w:type="gramEnd"/>
      <w:r w:rsidRPr="00C50D2F">
        <w:rPr>
          <w:rFonts w:ascii="標楷體" w:eastAsia="標楷體" w:hAnsi="標楷體" w:cs="Times New Roman"/>
          <w:sz w:val="22"/>
        </w:rPr>
        <w:t>眾生，</w:t>
      </w:r>
      <w:proofErr w:type="gramStart"/>
      <w:r w:rsidRPr="00C50D2F">
        <w:rPr>
          <w:rFonts w:ascii="標楷體" w:eastAsia="標楷體" w:hAnsi="標楷體" w:cs="Times New Roman"/>
          <w:sz w:val="22"/>
        </w:rPr>
        <w:t>各現其</w:t>
      </w:r>
      <w:proofErr w:type="gramEnd"/>
      <w:r w:rsidRPr="00C50D2F">
        <w:rPr>
          <w:rFonts w:ascii="標楷體" w:eastAsia="標楷體" w:hAnsi="標楷體" w:cs="Times New Roman"/>
          <w:sz w:val="22"/>
        </w:rPr>
        <w:t>身像。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隨諸心</w:t>
      </w:r>
      <w:proofErr w:type="gramEnd"/>
      <w:r w:rsidRPr="00C50D2F">
        <w:rPr>
          <w:rFonts w:ascii="標楷體" w:eastAsia="標楷體" w:hAnsi="標楷體" w:cs="Times New Roman"/>
          <w:sz w:val="22"/>
        </w:rPr>
        <w:t>所樂，而現為</w:t>
      </w:r>
      <w:proofErr w:type="gramStart"/>
      <w:r w:rsidRPr="00C50D2F">
        <w:rPr>
          <w:rFonts w:ascii="標楷體" w:eastAsia="標楷體" w:hAnsi="標楷體" w:cs="Times New Roman"/>
          <w:sz w:val="22"/>
        </w:rPr>
        <w:t>受生，於諸天</w:t>
      </w:r>
      <w:proofErr w:type="gramEnd"/>
      <w:r w:rsidRPr="00C50D2F">
        <w:rPr>
          <w:rFonts w:ascii="標楷體" w:eastAsia="標楷體" w:hAnsi="標楷體" w:cs="Times New Roman"/>
          <w:sz w:val="22"/>
        </w:rPr>
        <w:t>人</w:t>
      </w:r>
      <w:r w:rsidRPr="00C50D2F">
        <w:rPr>
          <w:rFonts w:ascii="Times New Roman" w:hAnsi="Times New Roman" w:cs="Times New Roman"/>
          <w:sz w:val="22"/>
          <w:vertAlign w:val="superscript"/>
        </w:rPr>
        <w:t>[5]</w:t>
      </w:r>
      <w:r w:rsidRPr="00C50D2F">
        <w:rPr>
          <w:rFonts w:ascii="標楷體" w:eastAsia="標楷體" w:hAnsi="標楷體" w:cs="Times New Roman"/>
          <w:sz w:val="22"/>
        </w:rPr>
        <w:t>會，</w:t>
      </w:r>
      <w:proofErr w:type="gramStart"/>
      <w:r w:rsidRPr="00C50D2F">
        <w:rPr>
          <w:rFonts w:ascii="標楷體" w:eastAsia="標楷體" w:hAnsi="標楷體" w:cs="Times New Roman"/>
          <w:sz w:val="22"/>
        </w:rPr>
        <w:t>悉皆示其</w:t>
      </w:r>
      <w:proofErr w:type="gramEnd"/>
      <w:r w:rsidRPr="00C50D2F">
        <w:rPr>
          <w:rFonts w:ascii="標楷體" w:eastAsia="標楷體" w:hAnsi="標楷體" w:cs="Times New Roman"/>
          <w:sz w:val="22"/>
        </w:rPr>
        <w:t>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菩薩於因緣，和合中自在，乃至能隨意，為現於佛身。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[4]</w:t>
      </w:r>
      <w:r w:rsidRPr="00C50D2F">
        <w:rPr>
          <w:rFonts w:ascii="Times New Roman" w:eastAsia="新細明體" w:hAnsi="Times New Roman" w:cs="Times New Roman"/>
          <w:sz w:val="22"/>
        </w:rPr>
        <w:t>停＝亭【宮】【聖】。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[5]</w:t>
      </w:r>
      <w:r w:rsidRPr="00C50D2F">
        <w:rPr>
          <w:rFonts w:ascii="Times New Roman" w:eastAsia="新細明體" w:hAnsi="Times New Roman" w:cs="Times New Roman"/>
          <w:sz w:val="22"/>
        </w:rPr>
        <w:t>天人＝人天【宋】【元】【明】【宮】【聖】。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485a16-26)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彼修</w:t>
      </w:r>
      <w:proofErr w:type="gramEnd"/>
      <w:r w:rsidRPr="00C50D2F">
        <w:rPr>
          <w:rFonts w:ascii="Times New Roman" w:hAnsi="Times New Roman" w:cs="Times New Roman"/>
          <w:sz w:val="22"/>
          <w:vertAlign w:val="superscript"/>
        </w:rPr>
        <w:t>[4]</w:t>
      </w:r>
      <w:proofErr w:type="gramStart"/>
      <w:r w:rsidRPr="00C50D2F">
        <w:rPr>
          <w:rFonts w:ascii="標楷體" w:eastAsia="標楷體" w:hAnsi="標楷體" w:cs="Times New Roman"/>
          <w:sz w:val="22"/>
        </w:rPr>
        <w:t>己身行</w:t>
      </w:r>
      <w:proofErr w:type="gramEnd"/>
      <w:r w:rsidRPr="00C50D2F">
        <w:rPr>
          <w:rFonts w:ascii="標楷體" w:eastAsia="標楷體" w:hAnsi="標楷體" w:cs="Times New Roman"/>
          <w:sz w:val="22"/>
        </w:rPr>
        <w:t>，故將導眾生。一切三千界，</w:t>
      </w:r>
      <w:proofErr w:type="gramStart"/>
      <w:r w:rsidRPr="00C50D2F">
        <w:rPr>
          <w:rFonts w:ascii="標楷體" w:eastAsia="標楷體" w:hAnsi="標楷體" w:cs="Times New Roman"/>
          <w:sz w:val="22"/>
        </w:rPr>
        <w:t>周普若干</w:t>
      </w:r>
      <w:proofErr w:type="gramEnd"/>
      <w:r w:rsidRPr="00C50D2F">
        <w:rPr>
          <w:rFonts w:ascii="標楷體" w:eastAsia="標楷體" w:hAnsi="標楷體" w:cs="Times New Roman"/>
          <w:sz w:val="22"/>
        </w:rPr>
        <w:t>色；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徹</w:t>
      </w:r>
      <w:proofErr w:type="gramStart"/>
      <w:r w:rsidRPr="00C50D2F">
        <w:rPr>
          <w:rFonts w:ascii="標楷體" w:eastAsia="標楷體" w:hAnsi="標楷體" w:cs="Times New Roman"/>
          <w:sz w:val="22"/>
        </w:rPr>
        <w:t>見眾品形</w:t>
      </w:r>
      <w:proofErr w:type="gramEnd"/>
      <w:r w:rsidRPr="00C50D2F">
        <w:rPr>
          <w:rFonts w:ascii="標楷體" w:eastAsia="標楷體" w:hAnsi="標楷體" w:cs="Times New Roman"/>
          <w:sz w:val="22"/>
        </w:rPr>
        <w:t>，然在無限</w:t>
      </w:r>
      <w:proofErr w:type="gramStart"/>
      <w:r w:rsidRPr="00C50D2F">
        <w:rPr>
          <w:rFonts w:ascii="標楷體" w:eastAsia="標楷體" w:hAnsi="標楷體" w:cs="Times New Roman"/>
          <w:sz w:val="22"/>
        </w:rPr>
        <w:t>世</w:t>
      </w:r>
      <w:proofErr w:type="gramEnd"/>
      <w:r w:rsidRPr="00C50D2F">
        <w:rPr>
          <w:rFonts w:ascii="標楷體" w:eastAsia="標楷體" w:hAnsi="標楷體" w:cs="Times New Roman"/>
          <w:sz w:val="22"/>
        </w:rPr>
        <w:t>。猶如日周行，在上虛空行</w:t>
      </w:r>
      <w:r w:rsidRPr="00C50D2F">
        <w:rPr>
          <w:rFonts w:ascii="Times New Roman" w:hAnsi="Times New Roman" w:cs="Times New Roman"/>
          <w:color w:val="000000" w:themeColor="text1"/>
          <w:sz w:val="22"/>
          <w:vertAlign w:val="superscript"/>
        </w:rPr>
        <w:t>[5]</w:t>
      </w:r>
      <w:r w:rsidRPr="00C50D2F">
        <w:rPr>
          <w:rFonts w:ascii="標楷體" w:eastAsia="標楷體" w:hAnsi="標楷體" w:cs="Times New Roman"/>
          <w:sz w:val="22"/>
        </w:rPr>
        <w:t>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已斯殿舍進</w:t>
      </w:r>
      <w:proofErr w:type="gramEnd"/>
      <w:r w:rsidRPr="00C50D2F">
        <w:rPr>
          <w:rFonts w:ascii="標楷體" w:eastAsia="標楷體" w:hAnsi="標楷體" w:cs="Times New Roman"/>
          <w:sz w:val="22"/>
        </w:rPr>
        <w:t>，光明普照</w:t>
      </w:r>
      <w:proofErr w:type="gramStart"/>
      <w:r w:rsidRPr="00C50D2F">
        <w:rPr>
          <w:rFonts w:ascii="標楷體" w:eastAsia="標楷體" w:hAnsi="標楷體" w:cs="Times New Roman"/>
          <w:sz w:val="22"/>
        </w:rPr>
        <w:t>燿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  <w:proofErr w:type="gramStart"/>
      <w:r w:rsidRPr="00C50D2F">
        <w:rPr>
          <w:rFonts w:ascii="標楷體" w:eastAsia="標楷體" w:hAnsi="標楷體" w:cs="Times New Roman"/>
          <w:sz w:val="22"/>
        </w:rPr>
        <w:t>御</w:t>
      </w:r>
      <w:proofErr w:type="gramEnd"/>
      <w:r w:rsidRPr="00C50D2F">
        <w:rPr>
          <w:rFonts w:ascii="標楷體" w:eastAsia="標楷體" w:hAnsi="標楷體" w:cs="Times New Roman"/>
          <w:sz w:val="22"/>
        </w:rPr>
        <w:t>以</w:t>
      </w:r>
      <w:proofErr w:type="gramStart"/>
      <w:r w:rsidRPr="00C50D2F">
        <w:rPr>
          <w:rFonts w:ascii="標楷體" w:eastAsia="標楷體" w:hAnsi="標楷體" w:cs="Times New Roman"/>
          <w:sz w:val="22"/>
        </w:rPr>
        <w:t>本無慧</w:t>
      </w:r>
      <w:proofErr w:type="gramEnd"/>
      <w:r w:rsidRPr="00C50D2F">
        <w:rPr>
          <w:rFonts w:ascii="標楷體" w:eastAsia="標楷體" w:hAnsi="標楷體" w:cs="Times New Roman"/>
          <w:sz w:val="22"/>
        </w:rPr>
        <w:t>，在法界不動；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黎庶性清淨，道明</w:t>
      </w:r>
      <w:proofErr w:type="gramStart"/>
      <w:r w:rsidRPr="00C50D2F">
        <w:rPr>
          <w:rFonts w:ascii="標楷體" w:eastAsia="標楷體" w:hAnsi="標楷體" w:cs="Times New Roman"/>
          <w:sz w:val="22"/>
        </w:rPr>
        <w:t>所遍照</w:t>
      </w:r>
      <w:proofErr w:type="gramEnd"/>
      <w:r w:rsidRPr="00C50D2F">
        <w:rPr>
          <w:rFonts w:ascii="標楷體" w:eastAsia="標楷體" w:hAnsi="標楷體" w:cs="Times New Roman"/>
          <w:sz w:val="22"/>
        </w:rPr>
        <w:t>。如眾生本性，其身各所在；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顯現一切眾，</w:t>
      </w:r>
      <w:proofErr w:type="gramStart"/>
      <w:r w:rsidRPr="00C50D2F">
        <w:rPr>
          <w:rFonts w:ascii="標楷體" w:eastAsia="標楷體" w:hAnsi="標楷體" w:cs="Times New Roman"/>
          <w:sz w:val="22"/>
        </w:rPr>
        <w:t>照化天</w:t>
      </w:r>
      <w:proofErr w:type="gramEnd"/>
      <w:r w:rsidRPr="00C50D2F">
        <w:rPr>
          <w:rFonts w:ascii="標楷體" w:eastAsia="標楷體" w:hAnsi="標楷體" w:cs="Times New Roman"/>
          <w:sz w:val="22"/>
        </w:rPr>
        <w:t>世間。己身得自在，</w:t>
      </w:r>
      <w:proofErr w:type="gramStart"/>
      <w:r w:rsidRPr="00C50D2F">
        <w:rPr>
          <w:rFonts w:ascii="標楷體" w:eastAsia="標楷體" w:hAnsi="標楷體" w:cs="Times New Roman"/>
          <w:sz w:val="22"/>
        </w:rPr>
        <w:t>勝降無</w:t>
      </w:r>
      <w:proofErr w:type="gramEnd"/>
      <w:r w:rsidRPr="00C50D2F">
        <w:rPr>
          <w:rFonts w:ascii="標楷體" w:eastAsia="標楷體" w:hAnsi="標楷體" w:cs="Times New Roman"/>
          <w:sz w:val="22"/>
        </w:rPr>
        <w:t>性行；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示現安住身</w:t>
      </w:r>
      <w:proofErr w:type="gramEnd"/>
      <w:r w:rsidRPr="00C50D2F">
        <w:rPr>
          <w:rFonts w:ascii="標楷體" w:eastAsia="標楷體" w:hAnsi="標楷體" w:cs="Times New Roman"/>
          <w:sz w:val="22"/>
        </w:rPr>
        <w:t>，莊嚴諸相好。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[4]</w:t>
      </w:r>
      <w:r w:rsidRPr="00C50D2F">
        <w:rPr>
          <w:rFonts w:ascii="Times New Roman" w:eastAsia="新細明體" w:hAnsi="Times New Roman" w:cs="Times New Roman"/>
          <w:sz w:val="22"/>
        </w:rPr>
        <w:t>修＝備【宋】【元】【明】【宮】。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[5]</w:t>
      </w:r>
      <w:r w:rsidRPr="00C50D2F">
        <w:rPr>
          <w:rFonts w:ascii="Times New Roman" w:eastAsia="新細明體" w:hAnsi="Times New Roman" w:cs="Times New Roman"/>
          <w:sz w:val="22"/>
        </w:rPr>
        <w:t>行＝中【宋】【元】【明】【宮】。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）《十住經》卷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523c4-13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能於眾生身，而自作己身，及諸佛世界，</w:t>
      </w:r>
      <w:proofErr w:type="gramStart"/>
      <w:r w:rsidRPr="00C50D2F">
        <w:rPr>
          <w:rFonts w:ascii="標楷體" w:eastAsia="標楷體" w:hAnsi="標楷體" w:cs="Times New Roman"/>
          <w:sz w:val="22"/>
        </w:rPr>
        <w:t>諸餘種種</w:t>
      </w:r>
      <w:proofErr w:type="gramEnd"/>
      <w:r w:rsidRPr="00C50D2F">
        <w:rPr>
          <w:rFonts w:ascii="標楷體" w:eastAsia="標楷體" w:hAnsi="標楷體" w:cs="Times New Roman"/>
          <w:sz w:val="22"/>
        </w:rPr>
        <w:t>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如日、</w:t>
      </w:r>
      <w:proofErr w:type="gramStart"/>
      <w:r w:rsidRPr="00C50D2F">
        <w:rPr>
          <w:rFonts w:ascii="標楷體" w:eastAsia="標楷體" w:hAnsi="標楷體" w:cs="Times New Roman"/>
          <w:sz w:val="22"/>
        </w:rPr>
        <w:t>月隨風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影現一切</w:t>
      </w:r>
      <w:proofErr w:type="gramEnd"/>
      <w:r w:rsidRPr="00C50D2F">
        <w:rPr>
          <w:rFonts w:ascii="標楷體" w:eastAsia="標楷體" w:hAnsi="標楷體" w:cs="Times New Roman"/>
          <w:sz w:val="22"/>
        </w:rPr>
        <w:t>水；菩薩亦如是，隨順智慧風，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常住於法性，湛然不移動，</w:t>
      </w:r>
      <w:proofErr w:type="gramStart"/>
      <w:r w:rsidRPr="00C50D2F">
        <w:rPr>
          <w:rFonts w:ascii="標楷體" w:eastAsia="標楷體" w:hAnsi="標楷體" w:cs="Times New Roman"/>
          <w:sz w:val="22"/>
        </w:rPr>
        <w:t>於淨心</w:t>
      </w:r>
      <w:proofErr w:type="gramEnd"/>
      <w:r w:rsidRPr="00C50D2F">
        <w:rPr>
          <w:rFonts w:ascii="標楷體" w:eastAsia="標楷體" w:hAnsi="標楷體" w:cs="Times New Roman"/>
          <w:sz w:val="22"/>
        </w:rPr>
        <w:t>眾生，</w:t>
      </w:r>
      <w:proofErr w:type="gramStart"/>
      <w:r w:rsidRPr="00C50D2F">
        <w:rPr>
          <w:rFonts w:ascii="標楷體" w:eastAsia="標楷體" w:hAnsi="標楷體" w:cs="Times New Roman"/>
          <w:sz w:val="22"/>
        </w:rPr>
        <w:t>各現其</w:t>
      </w:r>
      <w:proofErr w:type="gramEnd"/>
      <w:r w:rsidRPr="00C50D2F">
        <w:rPr>
          <w:rFonts w:ascii="標楷體" w:eastAsia="標楷體" w:hAnsi="標楷體" w:cs="Times New Roman"/>
          <w:sz w:val="22"/>
        </w:rPr>
        <w:t>身像。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隨諸心</w:t>
      </w:r>
      <w:proofErr w:type="gramEnd"/>
      <w:r w:rsidRPr="00C50D2F">
        <w:rPr>
          <w:rFonts w:ascii="標楷體" w:eastAsia="標楷體" w:hAnsi="標楷體" w:cs="Times New Roman"/>
          <w:sz w:val="22"/>
        </w:rPr>
        <w:t>所樂，而現為</w:t>
      </w:r>
      <w:proofErr w:type="gramStart"/>
      <w:r w:rsidRPr="00C50D2F">
        <w:rPr>
          <w:rFonts w:ascii="標楷體" w:eastAsia="標楷體" w:hAnsi="標楷體" w:cs="Times New Roman"/>
          <w:sz w:val="22"/>
        </w:rPr>
        <w:t>受生，於諸</w:t>
      </w:r>
      <w:proofErr w:type="gramEnd"/>
      <w:r w:rsidRPr="00C50D2F">
        <w:rPr>
          <w:rFonts w:ascii="標楷體" w:eastAsia="標楷體" w:hAnsi="標楷體" w:cs="Times New Roman"/>
          <w:sz w:val="22"/>
        </w:rPr>
        <w:t>人天會，</w:t>
      </w:r>
      <w:proofErr w:type="gramStart"/>
      <w:r w:rsidRPr="00C50D2F">
        <w:rPr>
          <w:rFonts w:ascii="標楷體" w:eastAsia="標楷體" w:hAnsi="標楷體" w:cs="Times New Roman"/>
          <w:sz w:val="22"/>
        </w:rPr>
        <w:t>悉皆示其</w:t>
      </w:r>
      <w:proofErr w:type="gramEnd"/>
      <w:r w:rsidRPr="00C50D2F">
        <w:rPr>
          <w:rFonts w:ascii="標楷體" w:eastAsia="標楷體" w:hAnsi="標楷體" w:cs="Times New Roman"/>
          <w:sz w:val="22"/>
        </w:rPr>
        <w:t>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菩薩於因緣，和合中自在，乃至能隨意，而</w:t>
      </w:r>
      <w:proofErr w:type="gramStart"/>
      <w:r w:rsidRPr="00C50D2F">
        <w:rPr>
          <w:rFonts w:ascii="標楷體" w:eastAsia="標楷體" w:hAnsi="標楷體" w:cs="Times New Roman"/>
          <w:sz w:val="22"/>
        </w:rPr>
        <w:t>為現佛身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）《佛說十地經》卷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562c15-20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菩薩能知</w:t>
      </w:r>
      <w:proofErr w:type="gramStart"/>
      <w:r w:rsidRPr="00C50D2F">
        <w:rPr>
          <w:rFonts w:ascii="標楷體" w:eastAsia="標楷體" w:hAnsi="標楷體" w:cs="Times New Roman"/>
          <w:sz w:val="22"/>
        </w:rPr>
        <w:t>一</w:t>
      </w:r>
      <w:proofErr w:type="gramEnd"/>
      <w:r w:rsidRPr="00C50D2F">
        <w:rPr>
          <w:rFonts w:ascii="標楷體" w:eastAsia="標楷體" w:hAnsi="標楷體" w:cs="Times New Roman"/>
          <w:sz w:val="22"/>
        </w:rPr>
        <w:t>切身，為化有情</w:t>
      </w:r>
      <w:proofErr w:type="gramStart"/>
      <w:r w:rsidRPr="00C50D2F">
        <w:rPr>
          <w:rFonts w:ascii="標楷體" w:eastAsia="標楷體" w:hAnsi="標楷體" w:cs="Times New Roman"/>
          <w:sz w:val="22"/>
        </w:rPr>
        <w:t>同彼形</w:t>
      </w:r>
      <w:proofErr w:type="gramEnd"/>
      <w:r w:rsidRPr="00C50D2F">
        <w:rPr>
          <w:rFonts w:ascii="標楷體" w:eastAsia="標楷體" w:hAnsi="標楷體" w:cs="Times New Roman"/>
          <w:sz w:val="22"/>
        </w:rPr>
        <w:t>；</w:t>
      </w:r>
      <w:proofErr w:type="gramStart"/>
      <w:r w:rsidRPr="00C50D2F">
        <w:rPr>
          <w:rFonts w:ascii="標楷體" w:eastAsia="標楷體" w:hAnsi="標楷體" w:cs="Times New Roman"/>
          <w:sz w:val="22"/>
        </w:rPr>
        <w:t>剎土無量</w:t>
      </w:r>
      <w:proofErr w:type="gramEnd"/>
      <w:r w:rsidRPr="00C50D2F">
        <w:rPr>
          <w:rFonts w:ascii="標楷體" w:eastAsia="標楷體" w:hAnsi="標楷體" w:cs="Times New Roman"/>
          <w:sz w:val="22"/>
        </w:rPr>
        <w:t>種種別，悉為現形無不遍。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譬如日月住虛空，一切水中皆現影；住於法界無所動，隨其</w:t>
      </w:r>
      <w:proofErr w:type="gramStart"/>
      <w:r w:rsidRPr="00C50D2F">
        <w:rPr>
          <w:rFonts w:ascii="標楷體" w:eastAsia="標楷體" w:hAnsi="標楷體" w:cs="Times New Roman"/>
          <w:sz w:val="22"/>
        </w:rPr>
        <w:t>心樂各不同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一切眾中皆現身，聲聞、</w:t>
      </w:r>
      <w:proofErr w:type="gramStart"/>
      <w:r w:rsidRPr="00C50D2F">
        <w:rPr>
          <w:rFonts w:ascii="標楷體" w:eastAsia="標楷體" w:hAnsi="標楷體" w:cs="Times New Roman"/>
          <w:sz w:val="22"/>
        </w:rPr>
        <w:t>獨覺與</w:t>
      </w:r>
      <w:proofErr w:type="gramEnd"/>
      <w:r w:rsidRPr="00C50D2F">
        <w:rPr>
          <w:rFonts w:ascii="標楷體" w:eastAsia="標楷體" w:hAnsi="標楷體" w:cs="Times New Roman"/>
          <w:sz w:val="22"/>
        </w:rPr>
        <w:t>菩薩，及以佛身</w:t>
      </w:r>
      <w:proofErr w:type="gramStart"/>
      <w:r w:rsidRPr="00C50D2F">
        <w:rPr>
          <w:rFonts w:ascii="標楷體" w:eastAsia="標楷體" w:hAnsi="標楷體" w:cs="Times New Roman"/>
          <w:sz w:val="22"/>
        </w:rPr>
        <w:t>靡</w:t>
      </w:r>
      <w:proofErr w:type="gramEnd"/>
      <w:r w:rsidRPr="00C50D2F">
        <w:rPr>
          <w:rFonts w:ascii="標楷體" w:eastAsia="標楷體" w:hAnsi="標楷體" w:cs="Times New Roman"/>
          <w:sz w:val="22"/>
        </w:rPr>
        <w:t>不現。</w:t>
      </w:r>
    </w:p>
  </w:footnote>
  <w:footnote w:id="70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1</w:t>
      </w:r>
      <w:r w:rsidRPr="00C50D2F">
        <w:rPr>
          <w:rFonts w:ascii="Times New Roman" w:eastAsia="新細明體" w:hAnsi="Times New Roman" w:cs="Times New Roman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十地品〉（大正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567a22-25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眾生國土身，</w:t>
      </w:r>
      <w:proofErr w:type="gramStart"/>
      <w:r w:rsidRPr="00C50D2F">
        <w:rPr>
          <w:rFonts w:ascii="標楷體" w:eastAsia="標楷體" w:hAnsi="標楷體" w:cs="Times New Roman"/>
          <w:sz w:val="22"/>
        </w:rPr>
        <w:t>業報賢聖身</w:t>
      </w:r>
      <w:proofErr w:type="gramEnd"/>
      <w:r w:rsidRPr="00C50D2F">
        <w:rPr>
          <w:rFonts w:ascii="標楷體" w:eastAsia="標楷體" w:hAnsi="標楷體" w:cs="Times New Roman"/>
          <w:sz w:val="22"/>
        </w:rPr>
        <w:t>，智身與法身，知</w:t>
      </w:r>
      <w:r w:rsidRPr="00C50D2F">
        <w:rPr>
          <w:rFonts w:ascii="Times New Roman" w:hAnsi="Times New Roman" w:cs="Times New Roman"/>
          <w:sz w:val="22"/>
          <w:vertAlign w:val="superscript"/>
        </w:rPr>
        <w:t>[</w:t>
      </w:r>
      <w:proofErr w:type="gramStart"/>
      <w:r w:rsidRPr="00C50D2F">
        <w:rPr>
          <w:rFonts w:ascii="Times New Roman" w:hAnsi="Times New Roman" w:cs="Times New Roman"/>
          <w:sz w:val="22"/>
          <w:vertAlign w:val="superscript"/>
        </w:rPr>
        <w:t>＊</w:t>
      </w:r>
      <w:proofErr w:type="gramEnd"/>
      <w:r w:rsidRPr="00C50D2F">
        <w:rPr>
          <w:rFonts w:ascii="Times New Roman" w:hAnsi="Times New Roman" w:cs="Times New Roman"/>
          <w:sz w:val="22"/>
          <w:vertAlign w:val="superscript"/>
        </w:rPr>
        <w:t>]</w:t>
      </w:r>
      <w:r w:rsidRPr="00C50D2F">
        <w:rPr>
          <w:rFonts w:ascii="標楷體" w:eastAsia="標楷體" w:hAnsi="標楷體" w:cs="Times New Roman"/>
          <w:sz w:val="22"/>
        </w:rPr>
        <w:t>皆同平等。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以是因緣故，得如意神通，為令</w:t>
      </w:r>
      <w:proofErr w:type="gramStart"/>
      <w:r w:rsidRPr="00C50D2F">
        <w:rPr>
          <w:rFonts w:ascii="標楷體" w:eastAsia="標楷體" w:hAnsi="標楷體" w:cs="Times New Roman"/>
          <w:sz w:val="22"/>
        </w:rPr>
        <w:t>世</w:t>
      </w:r>
      <w:proofErr w:type="gramEnd"/>
      <w:r w:rsidRPr="00C50D2F">
        <w:rPr>
          <w:rFonts w:ascii="標楷體" w:eastAsia="標楷體" w:hAnsi="標楷體" w:cs="Times New Roman"/>
          <w:sz w:val="22"/>
        </w:rPr>
        <w:t>歡喜，而現種種身。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＊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]</w:t>
      </w:r>
      <w:r w:rsidRPr="00C50D2F">
        <w:rPr>
          <w:rFonts w:ascii="Times New Roman" w:eastAsia="新細明體" w:hAnsi="Times New Roman" w:cs="Times New Roman"/>
          <w:sz w:val="22"/>
        </w:rPr>
        <w:t>知＝智【宋】【元】【明】【宮】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＊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  <w:lang w:eastAsia="zh-CN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485a27-b1)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眾生土如是，</w:t>
      </w:r>
      <w:proofErr w:type="gramStart"/>
      <w:r w:rsidRPr="00C50D2F">
        <w:rPr>
          <w:rFonts w:ascii="標楷體" w:eastAsia="標楷體" w:hAnsi="標楷體" w:cs="Times New Roman"/>
          <w:sz w:val="22"/>
        </w:rPr>
        <w:t>從罪福受</w:t>
      </w:r>
      <w:proofErr w:type="gramEnd"/>
      <w:r w:rsidRPr="00C50D2F">
        <w:rPr>
          <w:rFonts w:ascii="標楷體" w:eastAsia="標楷體" w:hAnsi="標楷體" w:cs="Times New Roman"/>
          <w:sz w:val="22"/>
        </w:rPr>
        <w:t>身；</w:t>
      </w:r>
      <w:proofErr w:type="gramStart"/>
      <w:r w:rsidRPr="00C50D2F">
        <w:rPr>
          <w:rFonts w:ascii="標楷體" w:eastAsia="標楷體" w:hAnsi="標楷體" w:cs="Times New Roman"/>
          <w:sz w:val="22"/>
        </w:rPr>
        <w:t>若干種聖性</w:t>
      </w:r>
      <w:proofErr w:type="gramEnd"/>
      <w:r w:rsidRPr="00C50D2F">
        <w:rPr>
          <w:rFonts w:ascii="標楷體" w:eastAsia="標楷體" w:hAnsi="標楷體" w:cs="Times New Roman"/>
          <w:sz w:val="22"/>
        </w:rPr>
        <w:t>，成法</w:t>
      </w:r>
      <w:proofErr w:type="gramStart"/>
      <w:r w:rsidRPr="00C50D2F">
        <w:rPr>
          <w:rFonts w:ascii="標楷體" w:eastAsia="標楷體" w:hAnsi="標楷體" w:cs="Times New Roman"/>
          <w:sz w:val="22"/>
        </w:rPr>
        <w:t>之慧體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虛無為身界，受以平等業；現神</w:t>
      </w:r>
      <w:proofErr w:type="gramStart"/>
      <w:r w:rsidRPr="00C50D2F">
        <w:rPr>
          <w:rFonts w:ascii="標楷體" w:eastAsia="標楷體" w:hAnsi="標楷體" w:cs="Times New Roman"/>
          <w:sz w:val="22"/>
        </w:rPr>
        <w:t>足諸變</w:t>
      </w:r>
      <w:proofErr w:type="gramEnd"/>
      <w:r w:rsidRPr="00C50D2F">
        <w:rPr>
          <w:rFonts w:ascii="標楷體" w:eastAsia="標楷體" w:hAnsi="標楷體" w:cs="Times New Roman"/>
          <w:sz w:val="22"/>
        </w:rPr>
        <w:t>，消黎庶眾</w:t>
      </w:r>
      <w:r w:rsidRPr="00C50D2F">
        <w:rPr>
          <w:rFonts w:ascii="Times New Roman" w:hAnsi="Times New Roman" w:cs="Times New Roman"/>
          <w:sz w:val="22"/>
          <w:vertAlign w:val="superscript"/>
        </w:rPr>
        <w:t>[6]</w:t>
      </w:r>
      <w:r w:rsidRPr="00C50D2F">
        <w:rPr>
          <w:rFonts w:ascii="標楷體" w:eastAsia="標楷體" w:hAnsi="標楷體" w:cs="Times New Roman"/>
          <w:sz w:val="22"/>
        </w:rPr>
        <w:t>穢。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  <w:highlight w:val="magenta"/>
        </w:rPr>
      </w:pPr>
      <w:r w:rsidRPr="00C50D2F">
        <w:rPr>
          <w:rFonts w:ascii="Times New Roman" w:eastAsia="新細明體" w:hAnsi="Times New Roman" w:cs="Times New Roman"/>
          <w:sz w:val="22"/>
        </w:rPr>
        <w:t>[6]</w:t>
      </w:r>
      <w:r w:rsidRPr="00C50D2F">
        <w:rPr>
          <w:rFonts w:ascii="Times New Roman" w:eastAsia="新細明體" w:hAnsi="Times New Roman" w:cs="Times New Roman"/>
          <w:sz w:val="22"/>
        </w:rPr>
        <w:t>眾＝瑕【宋】【元】【明】【宮】。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）《十住經》卷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523c14-17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眾生、國土身、</w:t>
      </w:r>
      <w:proofErr w:type="gramStart"/>
      <w:r w:rsidRPr="00C50D2F">
        <w:rPr>
          <w:rFonts w:ascii="標楷體" w:eastAsia="標楷體" w:hAnsi="標楷體" w:cs="Times New Roman"/>
          <w:sz w:val="22"/>
        </w:rPr>
        <w:t>業報賢聖身</w:t>
      </w:r>
      <w:proofErr w:type="gramEnd"/>
      <w:r w:rsidRPr="00C50D2F">
        <w:rPr>
          <w:rFonts w:ascii="標楷體" w:eastAsia="標楷體" w:hAnsi="標楷體" w:cs="Times New Roman"/>
          <w:sz w:val="22"/>
        </w:rPr>
        <w:t>、智身與法身，</w:t>
      </w:r>
      <w:proofErr w:type="gramStart"/>
      <w:r w:rsidRPr="00C50D2F">
        <w:rPr>
          <w:rFonts w:ascii="標楷體" w:eastAsia="標楷體" w:hAnsi="標楷體" w:cs="Times New Roman"/>
          <w:sz w:val="22"/>
        </w:rPr>
        <w:t>知皆同</w:t>
      </w:r>
      <w:proofErr w:type="gramEnd"/>
      <w:r w:rsidRPr="00C50D2F">
        <w:rPr>
          <w:rFonts w:ascii="標楷體" w:eastAsia="標楷體" w:hAnsi="標楷體" w:cs="Times New Roman"/>
          <w:sz w:val="22"/>
        </w:rPr>
        <w:t>平等。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以是因緣故，得如意神通，為令</w:t>
      </w:r>
      <w:proofErr w:type="gramStart"/>
      <w:r w:rsidRPr="00C50D2F">
        <w:rPr>
          <w:rFonts w:ascii="標楷體" w:eastAsia="標楷體" w:hAnsi="標楷體" w:cs="Times New Roman"/>
          <w:sz w:val="22"/>
        </w:rPr>
        <w:t>世</w:t>
      </w:r>
      <w:proofErr w:type="gramEnd"/>
      <w:r w:rsidRPr="00C50D2F">
        <w:rPr>
          <w:rFonts w:ascii="標楷體" w:eastAsia="標楷體" w:hAnsi="標楷體" w:cs="Times New Roman"/>
          <w:sz w:val="22"/>
        </w:rPr>
        <w:t>歡喜，而現種種身。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）《佛說十地經》卷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562c20-22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有情</w:t>
      </w:r>
      <w:proofErr w:type="gramStart"/>
      <w:r w:rsidRPr="00C50D2F">
        <w:rPr>
          <w:rFonts w:ascii="標楷體" w:eastAsia="標楷體" w:hAnsi="標楷體" w:cs="Times New Roman"/>
          <w:sz w:val="22"/>
        </w:rPr>
        <w:t>剎土業報身</w:t>
      </w:r>
      <w:proofErr w:type="gramEnd"/>
      <w:r w:rsidRPr="00C50D2F">
        <w:rPr>
          <w:rFonts w:ascii="標楷體" w:eastAsia="標楷體" w:hAnsi="標楷體" w:cs="Times New Roman"/>
          <w:sz w:val="22"/>
        </w:rPr>
        <w:t>，種種</w:t>
      </w:r>
      <w:proofErr w:type="gramStart"/>
      <w:r w:rsidRPr="00C50D2F">
        <w:rPr>
          <w:rFonts w:ascii="標楷體" w:eastAsia="標楷體" w:hAnsi="標楷體" w:cs="Times New Roman"/>
          <w:sz w:val="22"/>
        </w:rPr>
        <w:t>現身智法身</w:t>
      </w:r>
      <w:proofErr w:type="gramEnd"/>
      <w:r w:rsidRPr="00C50D2F">
        <w:rPr>
          <w:rFonts w:ascii="標楷體" w:eastAsia="標楷體" w:hAnsi="標楷體" w:cs="Times New Roman"/>
          <w:sz w:val="22"/>
        </w:rPr>
        <w:t>，虛空</w:t>
      </w:r>
      <w:proofErr w:type="gramStart"/>
      <w:r w:rsidRPr="00C50D2F">
        <w:rPr>
          <w:rFonts w:ascii="標楷體" w:eastAsia="標楷體" w:hAnsi="標楷體" w:cs="Times New Roman"/>
          <w:sz w:val="22"/>
        </w:rPr>
        <w:t>身相皆平等</w:t>
      </w:r>
      <w:proofErr w:type="gramEnd"/>
      <w:r w:rsidRPr="00C50D2F">
        <w:rPr>
          <w:rFonts w:ascii="標楷體" w:eastAsia="標楷體" w:hAnsi="標楷體" w:cs="Times New Roman"/>
          <w:sz w:val="22"/>
        </w:rPr>
        <w:t>，普為群</w:t>
      </w:r>
      <w:proofErr w:type="gramStart"/>
      <w:r w:rsidRPr="00C50D2F">
        <w:rPr>
          <w:rFonts w:ascii="標楷體" w:eastAsia="標楷體" w:hAnsi="標楷體" w:cs="Times New Roman"/>
          <w:sz w:val="22"/>
        </w:rPr>
        <w:t>生而示作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</w:footnote>
  <w:footnote w:id="71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1</w:t>
      </w:r>
      <w:r w:rsidRPr="00C50D2F">
        <w:rPr>
          <w:rFonts w:ascii="Times New Roman" w:eastAsia="新細明體" w:hAnsi="Times New Roman" w:cs="Times New Roman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十地品〉（大正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567a26-27</w:t>
      </w:r>
      <w:r w:rsidRPr="00C50D2F">
        <w:rPr>
          <w:rFonts w:ascii="Times New Roman" w:eastAsia="新細明體" w:hAnsi="Times New Roman" w:cs="Times New Roman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: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能得於十種，</w:t>
      </w:r>
      <w:proofErr w:type="gramStart"/>
      <w:r w:rsidRPr="00C50D2F">
        <w:rPr>
          <w:rFonts w:ascii="標楷體" w:eastAsia="標楷體" w:hAnsi="標楷體" w:cs="Times New Roman"/>
          <w:sz w:val="22"/>
        </w:rPr>
        <w:t>妙大自在智</w:t>
      </w:r>
      <w:proofErr w:type="gramEnd"/>
      <w:r w:rsidRPr="00C50D2F">
        <w:rPr>
          <w:rFonts w:ascii="標楷體" w:eastAsia="標楷體" w:hAnsi="標楷體" w:cs="Times New Roman"/>
          <w:sz w:val="22"/>
        </w:rPr>
        <w:t>，所</w:t>
      </w:r>
      <w:proofErr w:type="gramStart"/>
      <w:r w:rsidRPr="00C50D2F">
        <w:rPr>
          <w:rFonts w:ascii="標楷體" w:eastAsia="標楷體" w:hAnsi="標楷體" w:cs="Times New Roman"/>
          <w:sz w:val="22"/>
        </w:rPr>
        <w:t>作隨智行</w:t>
      </w:r>
      <w:proofErr w:type="gramEnd"/>
      <w:r w:rsidRPr="00C50D2F">
        <w:rPr>
          <w:rFonts w:ascii="標楷體" w:eastAsia="標楷體" w:hAnsi="標楷體" w:cs="Times New Roman"/>
          <w:sz w:val="22"/>
        </w:rPr>
        <w:t>，順於慈悲心。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485b2-4)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十力廣自在，</w:t>
      </w:r>
      <w:proofErr w:type="gramStart"/>
      <w:r w:rsidRPr="00C50D2F">
        <w:rPr>
          <w:rFonts w:ascii="標楷體" w:eastAsia="標楷體" w:hAnsi="標楷體" w:cs="Times New Roman"/>
          <w:sz w:val="22"/>
        </w:rPr>
        <w:t>因慧廣</w:t>
      </w:r>
      <w:proofErr w:type="gramEnd"/>
      <w:r w:rsidRPr="00C50D2F">
        <w:rPr>
          <w:rFonts w:ascii="Times New Roman" w:hAnsi="Times New Roman" w:cs="Times New Roman"/>
          <w:color w:val="000000" w:themeColor="text1"/>
          <w:sz w:val="22"/>
          <w:vertAlign w:val="superscript"/>
        </w:rPr>
        <w:t>[7]</w:t>
      </w:r>
      <w:r w:rsidRPr="00C50D2F">
        <w:rPr>
          <w:rFonts w:ascii="標楷體" w:eastAsia="標楷體" w:hAnsi="標楷體" w:cs="Times New Roman"/>
          <w:sz w:val="22"/>
        </w:rPr>
        <w:t>無極；</w:t>
      </w:r>
      <w:proofErr w:type="gramStart"/>
      <w:r w:rsidRPr="00C50D2F">
        <w:rPr>
          <w:rFonts w:ascii="標楷體" w:eastAsia="標楷體" w:hAnsi="標楷體" w:cs="Times New Roman"/>
          <w:sz w:val="22"/>
        </w:rPr>
        <w:t>造聖逮慧</w:t>
      </w:r>
      <w:proofErr w:type="gramEnd"/>
      <w:r w:rsidRPr="00C50D2F">
        <w:rPr>
          <w:rFonts w:ascii="標楷體" w:eastAsia="標楷體" w:hAnsi="標楷體" w:cs="Times New Roman"/>
          <w:sz w:val="22"/>
        </w:rPr>
        <w:t>明，興發</w:t>
      </w:r>
      <w:proofErr w:type="gramStart"/>
      <w:r w:rsidRPr="00C50D2F">
        <w:rPr>
          <w:rFonts w:ascii="標楷體" w:eastAsia="標楷體" w:hAnsi="標楷體" w:cs="Times New Roman"/>
          <w:sz w:val="22"/>
        </w:rPr>
        <w:t>愍順哀</w:t>
      </w:r>
      <w:proofErr w:type="gramEnd"/>
      <w:r w:rsidRPr="00C50D2F">
        <w:rPr>
          <w:rFonts w:ascii="標楷體" w:eastAsia="標楷體" w:hAnsi="標楷體" w:cs="Times New Roman"/>
          <w:sz w:val="22"/>
        </w:rPr>
        <w:t>。一切</w:t>
      </w:r>
      <w:proofErr w:type="gramStart"/>
      <w:r w:rsidRPr="00C50D2F">
        <w:rPr>
          <w:rFonts w:ascii="標楷體" w:eastAsia="標楷體" w:hAnsi="標楷體" w:cs="Times New Roman"/>
          <w:sz w:val="22"/>
        </w:rPr>
        <w:t>最勝教</w:t>
      </w:r>
      <w:proofErr w:type="gramEnd"/>
      <w:r w:rsidRPr="00C50D2F">
        <w:rPr>
          <w:rFonts w:ascii="標楷體" w:eastAsia="標楷體" w:hAnsi="標楷體" w:cs="Times New Roman"/>
          <w:sz w:val="22"/>
        </w:rPr>
        <w:t>，以法生道業。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[7]</w:t>
      </w:r>
      <w:r w:rsidRPr="00C50D2F">
        <w:rPr>
          <w:rFonts w:ascii="Times New Roman" w:eastAsia="新細明體" w:hAnsi="Times New Roman" w:cs="Times New Roman"/>
          <w:sz w:val="22"/>
        </w:rPr>
        <w:t>廣＝度【宋】【元】【明】【宮】。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）《十住經》卷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523c18-20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能得於十種，</w:t>
      </w:r>
      <w:proofErr w:type="gramStart"/>
      <w:r w:rsidRPr="00C50D2F">
        <w:rPr>
          <w:rFonts w:ascii="標楷體" w:eastAsia="標楷體" w:hAnsi="標楷體" w:cs="Times New Roman"/>
          <w:sz w:val="22"/>
        </w:rPr>
        <w:t>妙大自在智</w:t>
      </w:r>
      <w:proofErr w:type="gramEnd"/>
      <w:r w:rsidRPr="00C50D2F">
        <w:rPr>
          <w:rFonts w:ascii="標楷體" w:eastAsia="標楷體" w:hAnsi="標楷體" w:cs="Times New Roman"/>
          <w:sz w:val="22"/>
        </w:rPr>
        <w:t>，所</w:t>
      </w:r>
      <w:proofErr w:type="gramStart"/>
      <w:r w:rsidRPr="00C50D2F">
        <w:rPr>
          <w:rFonts w:ascii="標楷體" w:eastAsia="標楷體" w:hAnsi="標楷體" w:cs="Times New Roman"/>
          <w:sz w:val="22"/>
        </w:rPr>
        <w:t>作隨智行</w:t>
      </w:r>
      <w:proofErr w:type="gramEnd"/>
      <w:r w:rsidRPr="00C50D2F">
        <w:rPr>
          <w:rFonts w:ascii="標楷體" w:eastAsia="標楷體" w:hAnsi="標楷體" w:cs="Times New Roman"/>
          <w:sz w:val="22"/>
        </w:rPr>
        <w:t>，順於慈悲心。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諸佛所有法，皆</w:t>
      </w:r>
      <w:proofErr w:type="gramStart"/>
      <w:r w:rsidRPr="00C50D2F">
        <w:rPr>
          <w:rFonts w:ascii="標楷體" w:eastAsia="標楷體" w:hAnsi="標楷體" w:cs="Times New Roman"/>
          <w:sz w:val="22"/>
        </w:rPr>
        <w:t>能善修習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B66E6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）《佛說十地經》卷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562c22-23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B66E6">
      <w:pPr>
        <w:snapToGrid w:val="0"/>
        <w:ind w:leftChars="250" w:left="710" w:hangingChars="50" w:hanging="11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「十種</w:t>
      </w:r>
      <w:proofErr w:type="gramStart"/>
      <w:r w:rsidRPr="00C50D2F">
        <w:rPr>
          <w:rFonts w:ascii="標楷體" w:eastAsia="標楷體" w:hAnsi="標楷體" w:cs="Times New Roman"/>
          <w:sz w:val="22"/>
        </w:rPr>
        <w:t>聖智普</w:t>
      </w:r>
      <w:proofErr w:type="gramEnd"/>
      <w:r w:rsidRPr="00C50D2F">
        <w:rPr>
          <w:rFonts w:ascii="標楷體" w:eastAsia="標楷體" w:hAnsi="標楷體" w:cs="Times New Roman"/>
          <w:sz w:val="22"/>
        </w:rPr>
        <w:t>觀察，復以慈悲作眾業。」</w:t>
      </w:r>
    </w:p>
  </w:footnote>
  <w:footnote w:id="72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1</w:t>
      </w:r>
      <w:r w:rsidRPr="00C50D2F">
        <w:rPr>
          <w:rFonts w:ascii="Times New Roman" w:eastAsia="新細明體" w:hAnsi="Times New Roman" w:cs="Times New Roman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十地品〉（大正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567a28-b2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諸佛所有法，皆</w:t>
      </w:r>
      <w:proofErr w:type="gramStart"/>
      <w:r w:rsidRPr="00C50D2F">
        <w:rPr>
          <w:rFonts w:ascii="標楷體" w:eastAsia="標楷體" w:hAnsi="標楷體" w:cs="Times New Roman"/>
          <w:sz w:val="22"/>
        </w:rPr>
        <w:t>能善修習</w:t>
      </w:r>
      <w:proofErr w:type="gramEnd"/>
      <w:r w:rsidRPr="00C50D2F">
        <w:rPr>
          <w:rFonts w:ascii="標楷體" w:eastAsia="標楷體" w:hAnsi="標楷體" w:cs="Times New Roman"/>
          <w:sz w:val="22"/>
        </w:rPr>
        <w:t>，住三</w:t>
      </w:r>
      <w:proofErr w:type="gramStart"/>
      <w:r w:rsidRPr="00C50D2F">
        <w:rPr>
          <w:rFonts w:ascii="標楷體" w:eastAsia="標楷體" w:hAnsi="標楷體" w:cs="Times New Roman"/>
          <w:sz w:val="22"/>
        </w:rPr>
        <w:t>淨戒中</w:t>
      </w:r>
      <w:proofErr w:type="gramEnd"/>
      <w:r w:rsidRPr="00C50D2F">
        <w:rPr>
          <w:rFonts w:ascii="標楷體" w:eastAsia="標楷體" w:hAnsi="標楷體" w:cs="Times New Roman"/>
          <w:sz w:val="22"/>
        </w:rPr>
        <w:t>，不動如須</w:t>
      </w:r>
      <w:proofErr w:type="gramStart"/>
      <w:r w:rsidRPr="00C50D2F">
        <w:rPr>
          <w:rFonts w:ascii="標楷體" w:eastAsia="標楷體" w:hAnsi="標楷體" w:cs="Times New Roman"/>
          <w:sz w:val="22"/>
        </w:rPr>
        <w:t>彌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  <w:highlight w:val="magenta"/>
        </w:rPr>
      </w:pPr>
      <w:r w:rsidRPr="00C50D2F">
        <w:rPr>
          <w:rFonts w:ascii="標楷體" w:eastAsia="標楷體" w:hAnsi="標楷體" w:cs="Times New Roman"/>
          <w:sz w:val="22"/>
        </w:rPr>
        <w:t>能得大菩薩，所有十種力，一切</w:t>
      </w:r>
      <w:proofErr w:type="gramStart"/>
      <w:r w:rsidRPr="00C50D2F">
        <w:rPr>
          <w:rFonts w:ascii="標楷體" w:eastAsia="標楷體" w:hAnsi="標楷體" w:cs="Times New Roman"/>
          <w:sz w:val="22"/>
        </w:rPr>
        <w:t>諸魔眾，皆所</w:t>
      </w:r>
      <w:proofErr w:type="gramEnd"/>
      <w:r w:rsidRPr="00C50D2F">
        <w:rPr>
          <w:rFonts w:ascii="標楷體" w:eastAsia="標楷體" w:hAnsi="標楷體" w:cs="Times New Roman"/>
          <w:sz w:val="22"/>
        </w:rPr>
        <w:t>不能轉。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485b5-7)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謹慎護三事，</w:t>
      </w:r>
      <w:proofErr w:type="gramStart"/>
      <w:r w:rsidRPr="00C50D2F">
        <w:rPr>
          <w:rFonts w:ascii="標楷體" w:eastAsia="標楷體" w:hAnsi="標楷體" w:cs="Times New Roman"/>
          <w:sz w:val="22"/>
        </w:rPr>
        <w:t>無動如</w:t>
      </w:r>
      <w:proofErr w:type="gramEnd"/>
      <w:r w:rsidRPr="00C50D2F">
        <w:rPr>
          <w:rFonts w:ascii="標楷體" w:eastAsia="標楷體" w:hAnsi="標楷體" w:cs="Times New Roman"/>
          <w:sz w:val="22"/>
        </w:rPr>
        <w:t>須</w:t>
      </w:r>
      <w:proofErr w:type="gramStart"/>
      <w:r w:rsidRPr="00C50D2F">
        <w:rPr>
          <w:rFonts w:ascii="標楷體" w:eastAsia="標楷體" w:hAnsi="標楷體" w:cs="Times New Roman"/>
          <w:sz w:val="22"/>
        </w:rPr>
        <w:t>彌</w:t>
      </w:r>
      <w:proofErr w:type="gramEnd"/>
      <w:r w:rsidRPr="00C50D2F">
        <w:rPr>
          <w:rFonts w:ascii="標楷體" w:eastAsia="標楷體" w:hAnsi="標楷體" w:cs="Times New Roman"/>
          <w:sz w:val="22"/>
        </w:rPr>
        <w:t>。諸眾</w:t>
      </w:r>
      <w:proofErr w:type="gramStart"/>
      <w:r w:rsidRPr="00C50D2F">
        <w:rPr>
          <w:rFonts w:ascii="標楷體" w:eastAsia="標楷體" w:hAnsi="標楷體" w:cs="Times New Roman"/>
          <w:sz w:val="22"/>
        </w:rPr>
        <w:t>祐號力，柔士</w:t>
      </w:r>
      <w:proofErr w:type="gramEnd"/>
      <w:r w:rsidRPr="00C50D2F">
        <w:rPr>
          <w:rFonts w:ascii="Times New Roman" w:hAnsi="Times New Roman" w:cs="Times New Roman"/>
          <w:color w:val="000000" w:themeColor="text1"/>
          <w:sz w:val="22"/>
          <w:vertAlign w:val="superscript"/>
        </w:rPr>
        <w:t>[8]</w:t>
      </w:r>
      <w:r w:rsidRPr="00C50D2F">
        <w:rPr>
          <w:rFonts w:ascii="標楷體" w:eastAsia="標楷體" w:hAnsi="標楷體" w:cs="Times New Roman"/>
          <w:sz w:val="22"/>
        </w:rPr>
        <w:t>勢無</w:t>
      </w:r>
      <w:proofErr w:type="gramStart"/>
      <w:r w:rsidRPr="00C50D2F">
        <w:rPr>
          <w:rFonts w:ascii="標楷體" w:eastAsia="標楷體" w:hAnsi="標楷體" w:cs="Times New Roman"/>
          <w:sz w:val="22"/>
        </w:rPr>
        <w:t>恚</w:t>
      </w:r>
      <w:proofErr w:type="gramEnd"/>
      <w:r w:rsidRPr="00C50D2F">
        <w:rPr>
          <w:rFonts w:ascii="標楷體" w:eastAsia="標楷體" w:hAnsi="標楷體" w:cs="Times New Roman"/>
          <w:sz w:val="22"/>
        </w:rPr>
        <w:t>；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是士無</w:t>
      </w:r>
      <w:proofErr w:type="gramEnd"/>
      <w:r w:rsidRPr="00C50D2F">
        <w:rPr>
          <w:rFonts w:ascii="標楷體" w:eastAsia="標楷體" w:hAnsi="標楷體" w:cs="Times New Roman"/>
          <w:sz w:val="22"/>
        </w:rPr>
        <w:t>迴轉，</w:t>
      </w:r>
      <w:proofErr w:type="gramStart"/>
      <w:r w:rsidRPr="00C50D2F">
        <w:rPr>
          <w:rFonts w:ascii="標楷體" w:eastAsia="標楷體" w:hAnsi="標楷體" w:cs="Times New Roman"/>
          <w:sz w:val="22"/>
        </w:rPr>
        <w:t>眾魔莫</w:t>
      </w:r>
      <w:proofErr w:type="gramEnd"/>
      <w:r w:rsidRPr="00C50D2F">
        <w:rPr>
          <w:rFonts w:ascii="標楷體" w:eastAsia="標楷體" w:hAnsi="標楷體" w:cs="Times New Roman"/>
          <w:sz w:val="22"/>
        </w:rPr>
        <w:t>能當。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[8]</w:t>
      </w:r>
      <w:r w:rsidRPr="00C50D2F">
        <w:rPr>
          <w:rFonts w:ascii="Times New Roman" w:eastAsia="新細明體" w:hAnsi="Times New Roman" w:cs="Times New Roman"/>
          <w:sz w:val="22"/>
        </w:rPr>
        <w:t>士＝十【宋】【元】【明】【宮】。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）《十住經》卷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523c21-23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住三</w:t>
      </w:r>
      <w:proofErr w:type="gramStart"/>
      <w:r w:rsidRPr="00C50D2F">
        <w:rPr>
          <w:rFonts w:ascii="標楷體" w:eastAsia="標楷體" w:hAnsi="標楷體" w:cs="Times New Roman"/>
          <w:sz w:val="22"/>
        </w:rPr>
        <w:t>淨業中</w:t>
      </w:r>
      <w:proofErr w:type="gramEnd"/>
      <w:r w:rsidRPr="00C50D2F">
        <w:rPr>
          <w:rFonts w:ascii="標楷體" w:eastAsia="標楷體" w:hAnsi="標楷體" w:cs="Times New Roman"/>
          <w:sz w:val="22"/>
        </w:rPr>
        <w:t>，不動如須</w:t>
      </w:r>
      <w:proofErr w:type="gramStart"/>
      <w:r w:rsidRPr="00C50D2F">
        <w:rPr>
          <w:rFonts w:ascii="標楷體" w:eastAsia="標楷體" w:hAnsi="標楷體" w:cs="Times New Roman"/>
          <w:sz w:val="22"/>
        </w:rPr>
        <w:t>彌</w:t>
      </w:r>
      <w:proofErr w:type="gramEnd"/>
      <w:r w:rsidRPr="00C50D2F">
        <w:rPr>
          <w:rFonts w:ascii="標楷體" w:eastAsia="標楷體" w:hAnsi="標楷體" w:cs="Times New Roman"/>
          <w:sz w:val="22"/>
        </w:rPr>
        <w:t>。能得大菩薩，所有十種力，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一切</w:t>
      </w:r>
      <w:proofErr w:type="gramStart"/>
      <w:r w:rsidRPr="00C50D2F">
        <w:rPr>
          <w:rFonts w:ascii="標楷體" w:eastAsia="標楷體" w:hAnsi="標楷體" w:cs="Times New Roman"/>
          <w:sz w:val="22"/>
        </w:rPr>
        <w:t>諸魔眾，皆所</w:t>
      </w:r>
      <w:proofErr w:type="gramEnd"/>
      <w:r w:rsidRPr="00C50D2F">
        <w:rPr>
          <w:rFonts w:ascii="標楷體" w:eastAsia="標楷體" w:hAnsi="標楷體" w:cs="Times New Roman"/>
          <w:sz w:val="22"/>
        </w:rPr>
        <w:t>不能轉。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）《佛說十地經》卷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562c23-25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所有佛法皆成就，</w:t>
      </w:r>
      <w:proofErr w:type="gramStart"/>
      <w:r w:rsidRPr="00C50D2F">
        <w:rPr>
          <w:rFonts w:ascii="標楷體" w:eastAsia="標楷體" w:hAnsi="標楷體" w:cs="Times New Roman"/>
          <w:sz w:val="22"/>
        </w:rPr>
        <w:t>淨戒不</w:t>
      </w:r>
      <w:proofErr w:type="gramEnd"/>
      <w:r w:rsidRPr="00C50D2F">
        <w:rPr>
          <w:rFonts w:ascii="標楷體" w:eastAsia="標楷體" w:hAnsi="標楷體" w:cs="Times New Roman"/>
          <w:sz w:val="22"/>
        </w:rPr>
        <w:t>動如須</w:t>
      </w:r>
      <w:proofErr w:type="gramStart"/>
      <w:r w:rsidRPr="00C50D2F">
        <w:rPr>
          <w:rFonts w:ascii="標楷體" w:eastAsia="標楷體" w:hAnsi="標楷體" w:cs="Times New Roman"/>
          <w:sz w:val="22"/>
        </w:rPr>
        <w:t>彌</w:t>
      </w:r>
      <w:proofErr w:type="gramEnd"/>
      <w:r w:rsidRPr="00C50D2F">
        <w:rPr>
          <w:rFonts w:ascii="標楷體" w:eastAsia="標楷體" w:hAnsi="標楷體" w:cs="Times New Roman"/>
          <w:sz w:val="22"/>
        </w:rPr>
        <w:t>，十力成就不搖動，</w:t>
      </w:r>
      <w:proofErr w:type="gramStart"/>
      <w:r w:rsidRPr="00C50D2F">
        <w:rPr>
          <w:rFonts w:ascii="標楷體" w:eastAsia="標楷體" w:hAnsi="標楷體" w:cs="Times New Roman"/>
          <w:sz w:val="22"/>
        </w:rPr>
        <w:t>一切魔眾無能</w:t>
      </w:r>
      <w:proofErr w:type="gramEnd"/>
      <w:r w:rsidRPr="00C50D2F">
        <w:rPr>
          <w:rFonts w:ascii="標楷體" w:eastAsia="標楷體" w:hAnsi="標楷體" w:cs="Times New Roman"/>
          <w:sz w:val="22"/>
        </w:rPr>
        <w:t>轉。</w:t>
      </w:r>
    </w:p>
  </w:footnote>
  <w:footnote w:id="73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1</w:t>
      </w:r>
      <w:r w:rsidRPr="00C50D2F">
        <w:rPr>
          <w:rFonts w:ascii="Times New Roman" w:eastAsia="新細明體" w:hAnsi="Times New Roman" w:cs="Times New Roman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十地品〉（大正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567b3-6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常為</w:t>
      </w:r>
      <w:proofErr w:type="gramStart"/>
      <w:r w:rsidRPr="00C50D2F">
        <w:rPr>
          <w:rFonts w:ascii="標楷體" w:eastAsia="標楷體" w:hAnsi="標楷體" w:cs="Times New Roman"/>
          <w:sz w:val="22"/>
        </w:rPr>
        <w:t>諸佛護</w:t>
      </w:r>
      <w:proofErr w:type="gramEnd"/>
      <w:r w:rsidRPr="00C50D2F">
        <w:rPr>
          <w:rFonts w:ascii="標楷體" w:eastAsia="標楷體" w:hAnsi="標楷體" w:cs="Times New Roman"/>
          <w:sz w:val="22"/>
        </w:rPr>
        <w:t>，釋</w:t>
      </w:r>
      <w:proofErr w:type="gramStart"/>
      <w:r w:rsidRPr="00C50D2F">
        <w:rPr>
          <w:rFonts w:ascii="標楷體" w:eastAsia="標楷體" w:hAnsi="標楷體" w:cs="Times New Roman"/>
          <w:sz w:val="22"/>
        </w:rPr>
        <w:t>梵</w:t>
      </w:r>
      <w:proofErr w:type="gramEnd"/>
      <w:r w:rsidRPr="00C50D2F">
        <w:rPr>
          <w:rFonts w:ascii="標楷體" w:eastAsia="標楷體" w:hAnsi="標楷體" w:cs="Times New Roman"/>
          <w:sz w:val="22"/>
        </w:rPr>
        <w:t>所敬禮，密迹金剛神，常隨而</w:t>
      </w:r>
      <w:r w:rsidRPr="00C50D2F">
        <w:rPr>
          <w:rFonts w:ascii="Times New Roman" w:hAnsi="Times New Roman" w:cs="Times New Roman"/>
          <w:sz w:val="22"/>
          <w:vertAlign w:val="superscript"/>
        </w:rPr>
        <w:t>[6]</w:t>
      </w:r>
      <w:r w:rsidRPr="00C50D2F">
        <w:rPr>
          <w:rFonts w:ascii="標楷體" w:eastAsia="標楷體" w:hAnsi="標楷體" w:cs="Times New Roman"/>
          <w:sz w:val="22"/>
        </w:rPr>
        <w:t>侍衛。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菩薩得是地，功德無有量，百千萬億劫，說之不可盡。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[6]</w:t>
      </w:r>
      <w:r w:rsidRPr="00C50D2F">
        <w:rPr>
          <w:rFonts w:ascii="Times New Roman" w:eastAsia="新細明體" w:hAnsi="Times New Roman" w:cs="Times New Roman"/>
          <w:sz w:val="22"/>
        </w:rPr>
        <w:t>而＝所【宋】【元】【明】【宮】。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485b8-11)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佛之所建立，釋</w:t>
      </w:r>
      <w:proofErr w:type="gramStart"/>
      <w:r w:rsidRPr="00C50D2F">
        <w:rPr>
          <w:rFonts w:ascii="標楷體" w:eastAsia="標楷體" w:hAnsi="標楷體" w:cs="Times New Roman"/>
          <w:sz w:val="22"/>
        </w:rPr>
        <w:t>梵咸奉敬</w:t>
      </w:r>
      <w:proofErr w:type="gramEnd"/>
      <w:r w:rsidRPr="00C50D2F">
        <w:rPr>
          <w:rFonts w:ascii="標楷體" w:eastAsia="標楷體" w:hAnsi="標楷體" w:cs="Times New Roman"/>
          <w:sz w:val="22"/>
        </w:rPr>
        <w:t>；其金剛力士，以</w:t>
      </w:r>
      <w:proofErr w:type="gramStart"/>
      <w:r w:rsidRPr="00C50D2F">
        <w:rPr>
          <w:rFonts w:ascii="標楷體" w:eastAsia="標楷體" w:hAnsi="標楷體" w:cs="Times New Roman"/>
          <w:sz w:val="22"/>
        </w:rPr>
        <w:t>力勢常侍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於是土地處，合德不可量；</w:t>
      </w:r>
      <w:proofErr w:type="gramStart"/>
      <w:r w:rsidRPr="00C50D2F">
        <w:rPr>
          <w:rFonts w:ascii="標楷體" w:eastAsia="標楷體" w:hAnsi="標楷體" w:cs="Times New Roman"/>
          <w:sz w:val="22"/>
        </w:rPr>
        <w:t>億百千劫中</w:t>
      </w:r>
      <w:proofErr w:type="gramEnd"/>
      <w:r w:rsidRPr="00C50D2F">
        <w:rPr>
          <w:rFonts w:ascii="標楷體" w:eastAsia="標楷體" w:hAnsi="標楷體" w:cs="Times New Roman"/>
          <w:sz w:val="22"/>
        </w:rPr>
        <w:t>，不能盡其限。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）《十住經》卷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523c24-27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常為</w:t>
      </w:r>
      <w:proofErr w:type="gramStart"/>
      <w:r w:rsidRPr="00C50D2F">
        <w:rPr>
          <w:rFonts w:ascii="標楷體" w:eastAsia="標楷體" w:hAnsi="標楷體" w:cs="Times New Roman"/>
          <w:sz w:val="22"/>
        </w:rPr>
        <w:t>諸佛護</w:t>
      </w:r>
      <w:proofErr w:type="gramEnd"/>
      <w:r w:rsidRPr="00C50D2F">
        <w:rPr>
          <w:rFonts w:ascii="標楷體" w:eastAsia="標楷體" w:hAnsi="標楷體" w:cs="Times New Roman"/>
          <w:sz w:val="22"/>
        </w:rPr>
        <w:t>、釋</w:t>
      </w:r>
      <w:proofErr w:type="gramStart"/>
      <w:r w:rsidRPr="00C50D2F">
        <w:rPr>
          <w:rFonts w:ascii="標楷體" w:eastAsia="標楷體" w:hAnsi="標楷體" w:cs="Times New Roman"/>
          <w:sz w:val="22"/>
        </w:rPr>
        <w:t>梵</w:t>
      </w:r>
      <w:proofErr w:type="gramEnd"/>
      <w:r w:rsidRPr="00C50D2F">
        <w:rPr>
          <w:rFonts w:ascii="標楷體" w:eastAsia="標楷體" w:hAnsi="標楷體" w:cs="Times New Roman"/>
          <w:sz w:val="22"/>
        </w:rPr>
        <w:t>所敬禮、密迹金剛神，常隨而侍衛。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菩薩得是地，功德無有量，百千萬億劫，說之不可盡。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）《佛說十地經》卷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562c25-27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諸佛加持天王禮，密迹金剛恒侍衛，此地功德無邊際，千萬億劫說不盡。</w:t>
      </w:r>
    </w:p>
  </w:footnote>
  <w:footnote w:id="74">
    <w:p w:rsidR="00BD19AB" w:rsidRPr="00C50D2F" w:rsidRDefault="00BD19AB" w:rsidP="00C342DF">
      <w:pPr>
        <w:snapToGrid w:val="0"/>
        <w:ind w:left="660" w:hangingChars="300" w:hanging="660"/>
        <w:rPr>
          <w:rFonts w:ascii="標楷體" w:eastAsia="SimSun" w:hAnsi="標楷體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1</w:t>
      </w:r>
      <w:r w:rsidRPr="00C50D2F">
        <w:rPr>
          <w:rFonts w:ascii="Times New Roman" w:eastAsia="新細明體" w:hAnsi="Times New Roman" w:cs="Times New Roman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十地品〉（大正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567b7-16</w:t>
      </w:r>
      <w:r w:rsidRPr="00C50D2F">
        <w:rPr>
          <w:rFonts w:ascii="Times New Roman" w:eastAsia="新細明體" w:hAnsi="Times New Roman" w:cs="Times New Roman"/>
          <w:sz w:val="22"/>
        </w:rPr>
        <w:t>）</w:t>
      </w:r>
      <w:r w:rsidRPr="00C50D2F">
        <w:rPr>
          <w:rFonts w:ascii="標楷體" w:eastAsia="標楷體" w:hAnsi="標楷體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親近無數佛，增益諸善根，如</w:t>
      </w:r>
      <w:proofErr w:type="gramStart"/>
      <w:r w:rsidRPr="00C50D2F">
        <w:rPr>
          <w:rFonts w:ascii="標楷體" w:eastAsia="標楷體" w:hAnsi="標楷體" w:cs="Times New Roman"/>
          <w:sz w:val="22"/>
        </w:rPr>
        <w:t>真金雜寶</w:t>
      </w:r>
      <w:proofErr w:type="gramEnd"/>
      <w:r w:rsidRPr="00C50D2F">
        <w:rPr>
          <w:rFonts w:ascii="標楷體" w:eastAsia="標楷體" w:hAnsi="標楷體" w:cs="Times New Roman"/>
          <w:sz w:val="22"/>
        </w:rPr>
        <w:t>，莊嚴王瓔珞。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菩薩在是地，多作大</w:t>
      </w:r>
      <w:proofErr w:type="gramStart"/>
      <w:r w:rsidRPr="00C50D2F">
        <w:rPr>
          <w:rFonts w:ascii="標楷體" w:eastAsia="標楷體" w:hAnsi="標楷體" w:cs="Times New Roman"/>
          <w:sz w:val="22"/>
        </w:rPr>
        <w:t>梵</w:t>
      </w:r>
      <w:proofErr w:type="gramEnd"/>
      <w:r w:rsidRPr="00C50D2F">
        <w:rPr>
          <w:rFonts w:ascii="標楷體" w:eastAsia="標楷體" w:hAnsi="標楷體" w:cs="Times New Roman"/>
          <w:sz w:val="22"/>
        </w:rPr>
        <w:t>王，</w:t>
      </w:r>
      <w:proofErr w:type="gramStart"/>
      <w:r w:rsidRPr="00C50D2F">
        <w:rPr>
          <w:rFonts w:ascii="標楷體" w:eastAsia="標楷體" w:hAnsi="標楷體" w:cs="Times New Roman"/>
          <w:sz w:val="22"/>
        </w:rPr>
        <w:t>典領千</w:t>
      </w:r>
      <w:proofErr w:type="gramEnd"/>
      <w:r w:rsidRPr="00C50D2F">
        <w:rPr>
          <w:rFonts w:ascii="標楷體" w:eastAsia="標楷體" w:hAnsi="標楷體" w:cs="Times New Roman"/>
          <w:sz w:val="22"/>
        </w:rPr>
        <w:t>國土，功德無有量。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能以三</w:t>
      </w:r>
      <w:proofErr w:type="gramStart"/>
      <w:r w:rsidRPr="00C50D2F">
        <w:rPr>
          <w:rFonts w:ascii="標楷體" w:eastAsia="標楷體" w:hAnsi="標楷體" w:cs="Times New Roman"/>
          <w:sz w:val="22"/>
        </w:rPr>
        <w:t>乘教</w:t>
      </w:r>
      <w:proofErr w:type="gramEnd"/>
      <w:r w:rsidRPr="00C50D2F">
        <w:rPr>
          <w:rFonts w:ascii="標楷體" w:eastAsia="標楷體" w:hAnsi="標楷體" w:cs="Times New Roman"/>
          <w:sz w:val="22"/>
        </w:rPr>
        <w:t>，而無有窮盡，慈心光普照，</w:t>
      </w:r>
      <w:proofErr w:type="gramStart"/>
      <w:r w:rsidRPr="00C50D2F">
        <w:rPr>
          <w:rFonts w:ascii="標楷體" w:eastAsia="標楷體" w:hAnsi="標楷體" w:cs="Times New Roman"/>
          <w:sz w:val="22"/>
        </w:rPr>
        <w:t>滅諸煩惱</w:t>
      </w:r>
      <w:proofErr w:type="gramEnd"/>
      <w:r w:rsidRPr="00C50D2F">
        <w:rPr>
          <w:rFonts w:ascii="標楷體" w:eastAsia="標楷體" w:hAnsi="標楷體" w:cs="Times New Roman"/>
          <w:sz w:val="22"/>
        </w:rPr>
        <w:t>熱。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能於須臾間，得百萬三千，大千世界數，</w:t>
      </w:r>
      <w:proofErr w:type="gramStart"/>
      <w:r w:rsidRPr="00C50D2F">
        <w:rPr>
          <w:rFonts w:ascii="標楷體" w:eastAsia="標楷體" w:hAnsi="標楷體" w:cs="Times New Roman"/>
          <w:sz w:val="22"/>
        </w:rPr>
        <w:t>微塵諸三昧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能見十方佛，其數亦如是，　若以其願力，過是無有量。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485b12-21)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稽首歸諸佛，其</w:t>
      </w:r>
      <w:proofErr w:type="gramStart"/>
      <w:r w:rsidRPr="00C50D2F">
        <w:rPr>
          <w:rFonts w:ascii="標楷體" w:eastAsia="標楷體" w:hAnsi="標楷體" w:cs="Times New Roman"/>
          <w:sz w:val="22"/>
        </w:rPr>
        <w:t>億數那術</w:t>
      </w:r>
      <w:proofErr w:type="gramEnd"/>
      <w:r w:rsidRPr="00C50D2F">
        <w:rPr>
          <w:rFonts w:ascii="標楷體" w:eastAsia="標楷體" w:hAnsi="標楷體" w:cs="Times New Roman"/>
          <w:sz w:val="22"/>
        </w:rPr>
        <w:t>；成就最上道，</w:t>
      </w:r>
      <w:proofErr w:type="gramStart"/>
      <w:r w:rsidRPr="00C50D2F">
        <w:rPr>
          <w:rFonts w:ascii="標楷體" w:eastAsia="標楷體" w:hAnsi="標楷體" w:cs="Times New Roman"/>
          <w:sz w:val="22"/>
        </w:rPr>
        <w:t>猶嚴王者</w:t>
      </w:r>
      <w:proofErr w:type="gramEnd"/>
      <w:r w:rsidRPr="00C50D2F">
        <w:rPr>
          <w:rFonts w:ascii="標楷體" w:eastAsia="標楷體" w:hAnsi="標楷體" w:cs="Times New Roman"/>
          <w:sz w:val="22"/>
        </w:rPr>
        <w:t>服。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極是道地處，菩薩斯集會；得為大</w:t>
      </w:r>
      <w:proofErr w:type="gramStart"/>
      <w:r w:rsidRPr="00C50D2F">
        <w:rPr>
          <w:rFonts w:ascii="標楷體" w:eastAsia="標楷體" w:hAnsi="標楷體" w:cs="Times New Roman"/>
          <w:sz w:val="22"/>
        </w:rPr>
        <w:t>梵</w:t>
      </w:r>
      <w:proofErr w:type="gramEnd"/>
      <w:r w:rsidRPr="00C50D2F">
        <w:rPr>
          <w:rFonts w:ascii="標楷體" w:eastAsia="標楷體" w:hAnsi="標楷體" w:cs="Times New Roman"/>
          <w:sz w:val="22"/>
        </w:rPr>
        <w:t>天，若干界功德。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宣布三</w:t>
      </w:r>
      <w:proofErr w:type="gramStart"/>
      <w:r w:rsidRPr="00C50D2F">
        <w:rPr>
          <w:rFonts w:ascii="標楷體" w:eastAsia="標楷體" w:hAnsi="標楷體" w:cs="Times New Roman"/>
          <w:sz w:val="22"/>
        </w:rPr>
        <w:t>乘業，逮得無限侶</w:t>
      </w:r>
      <w:proofErr w:type="gramEnd"/>
      <w:r w:rsidRPr="00C50D2F">
        <w:rPr>
          <w:rFonts w:ascii="標楷體" w:eastAsia="標楷體" w:hAnsi="標楷體" w:cs="Times New Roman"/>
          <w:sz w:val="22"/>
        </w:rPr>
        <w:t>；慈心為清淨，光明慧</w:t>
      </w:r>
      <w:r w:rsidRPr="00C50D2F">
        <w:rPr>
          <w:rFonts w:ascii="Times New Roman" w:hAnsi="Times New Roman" w:cs="Times New Roman"/>
          <w:color w:val="000000" w:themeColor="text1"/>
          <w:sz w:val="22"/>
          <w:vertAlign w:val="superscript"/>
        </w:rPr>
        <w:t>[9]</w:t>
      </w:r>
      <w:proofErr w:type="gramStart"/>
      <w:r w:rsidRPr="00C50D2F">
        <w:rPr>
          <w:rFonts w:ascii="標楷體" w:eastAsia="標楷體" w:hAnsi="標楷體" w:cs="Times New Roman"/>
          <w:sz w:val="22"/>
        </w:rPr>
        <w:t>消塵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一時</w:t>
      </w:r>
      <w:proofErr w:type="gramStart"/>
      <w:r w:rsidRPr="00C50D2F">
        <w:rPr>
          <w:rFonts w:ascii="標楷體" w:eastAsia="標楷體" w:hAnsi="標楷體" w:cs="Times New Roman"/>
          <w:sz w:val="22"/>
        </w:rPr>
        <w:t>發心頃</w:t>
      </w:r>
      <w:proofErr w:type="gramEnd"/>
      <w:r w:rsidRPr="00C50D2F">
        <w:rPr>
          <w:rFonts w:ascii="標楷體" w:eastAsia="標楷體" w:hAnsi="標楷體" w:cs="Times New Roman"/>
          <w:sz w:val="22"/>
        </w:rPr>
        <w:t>，至</w:t>
      </w:r>
      <w:proofErr w:type="gramStart"/>
      <w:r w:rsidRPr="00C50D2F">
        <w:rPr>
          <w:rFonts w:ascii="標楷體" w:eastAsia="標楷體" w:hAnsi="標楷體" w:cs="Times New Roman"/>
          <w:sz w:val="22"/>
        </w:rPr>
        <w:t>百千佛土</w:t>
      </w:r>
      <w:proofErr w:type="gramEnd"/>
      <w:r w:rsidRPr="00C50D2F">
        <w:rPr>
          <w:rFonts w:ascii="標楷體" w:eastAsia="標楷體" w:hAnsi="標楷體" w:cs="Times New Roman"/>
          <w:sz w:val="22"/>
        </w:rPr>
        <w:t>；</w:t>
      </w:r>
      <w:proofErr w:type="gramStart"/>
      <w:r w:rsidRPr="00C50D2F">
        <w:rPr>
          <w:rFonts w:ascii="標楷體" w:eastAsia="標楷體" w:hAnsi="標楷體" w:cs="Times New Roman"/>
          <w:sz w:val="22"/>
        </w:rPr>
        <w:t>逮諸定</w:t>
      </w:r>
      <w:proofErr w:type="gramEnd"/>
      <w:r w:rsidRPr="00C50D2F">
        <w:rPr>
          <w:rFonts w:ascii="標楷體" w:eastAsia="標楷體" w:hAnsi="標楷體" w:cs="Times New Roman"/>
          <w:sz w:val="22"/>
        </w:rPr>
        <w:t>意元</w:t>
      </w:r>
      <w:r w:rsidRPr="00C50D2F">
        <w:rPr>
          <w:rFonts w:ascii="Times New Roman" w:hAnsi="Times New Roman" w:cs="Times New Roman"/>
          <w:sz w:val="22"/>
          <w:vertAlign w:val="superscript"/>
        </w:rPr>
        <w:t>[10]</w:t>
      </w:r>
      <w:r w:rsidRPr="00C50D2F">
        <w:rPr>
          <w:rFonts w:ascii="標楷體" w:eastAsia="標楷體" w:hAnsi="標楷體" w:cs="Times New Roman"/>
          <w:sz w:val="22"/>
        </w:rPr>
        <w:t>，如滿</w:t>
      </w:r>
      <w:proofErr w:type="gramStart"/>
      <w:r w:rsidRPr="00C50D2F">
        <w:rPr>
          <w:rFonts w:ascii="標楷體" w:eastAsia="標楷體" w:hAnsi="標楷體" w:cs="Times New Roman"/>
          <w:sz w:val="22"/>
        </w:rPr>
        <w:t>剎土塵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勇猛覩處所，十方化眾生；</w:t>
      </w:r>
      <w:proofErr w:type="gramStart"/>
      <w:r w:rsidRPr="00C50D2F">
        <w:rPr>
          <w:rFonts w:ascii="標楷體" w:eastAsia="標楷體" w:hAnsi="標楷體" w:cs="Times New Roman"/>
          <w:sz w:val="22"/>
        </w:rPr>
        <w:t>所願亦如是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莊嚴尊</w:t>
      </w:r>
      <w:proofErr w:type="gramEnd"/>
      <w:r w:rsidRPr="00C50D2F">
        <w:rPr>
          <w:rFonts w:ascii="標楷體" w:eastAsia="標楷體" w:hAnsi="標楷體" w:cs="Times New Roman"/>
          <w:sz w:val="22"/>
        </w:rPr>
        <w:t>無限。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Times New Roman" w:eastAsia="新細明體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[9]</w:t>
      </w:r>
      <w:r w:rsidRPr="00C50D2F">
        <w:rPr>
          <w:rFonts w:ascii="Times New Roman" w:eastAsia="新細明體" w:hAnsi="Times New Roman" w:cs="Times New Roman"/>
          <w:sz w:val="22"/>
        </w:rPr>
        <w:t>慧＝急【宋】【元】【明】【宮】。</w:t>
      </w:r>
    </w:p>
    <w:p w:rsidR="00BD19AB" w:rsidRPr="00C50D2F" w:rsidRDefault="00BD19AB" w:rsidP="00C342DF">
      <w:pPr>
        <w:ind w:firstLineChars="300" w:firstLine="66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[10]</w:t>
      </w:r>
      <w:r w:rsidRPr="00C50D2F">
        <w:rPr>
          <w:rFonts w:ascii="Times New Roman" w:eastAsia="新細明體" w:hAnsi="Times New Roman" w:cs="Times New Roman" w:hint="eastAsia"/>
          <w:sz w:val="22"/>
        </w:rPr>
        <w:t>定意元＝畢竟無【宋】【元】【明】【宮】。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  <w:lang w:eastAsia="zh-CN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）《十住經》卷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523c28-524a8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得近無數佛，增益諸善根，如</w:t>
      </w:r>
      <w:proofErr w:type="gramStart"/>
      <w:r w:rsidRPr="00C50D2F">
        <w:rPr>
          <w:rFonts w:ascii="標楷體" w:eastAsia="標楷體" w:hAnsi="標楷體" w:cs="Times New Roman"/>
          <w:sz w:val="22"/>
        </w:rPr>
        <w:t>真金雜寶</w:t>
      </w:r>
      <w:proofErr w:type="gramEnd"/>
      <w:r w:rsidRPr="00C50D2F">
        <w:rPr>
          <w:rFonts w:ascii="標楷體" w:eastAsia="標楷體" w:hAnsi="標楷體" w:cs="Times New Roman"/>
          <w:sz w:val="22"/>
        </w:rPr>
        <w:t>，莊嚴在</w:t>
      </w:r>
      <w:proofErr w:type="gramStart"/>
      <w:r w:rsidRPr="00C50D2F">
        <w:rPr>
          <w:rFonts w:ascii="標楷體" w:eastAsia="標楷體" w:hAnsi="標楷體" w:cs="Times New Roman"/>
          <w:sz w:val="22"/>
        </w:rPr>
        <w:t>王頸。</w:t>
      </w:r>
      <w:proofErr w:type="gramEnd"/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菩薩在是地，多作大</w:t>
      </w:r>
      <w:proofErr w:type="gramStart"/>
      <w:r w:rsidRPr="00C50D2F">
        <w:rPr>
          <w:rFonts w:ascii="標楷體" w:eastAsia="標楷體" w:hAnsi="標楷體" w:cs="Times New Roman"/>
          <w:sz w:val="22"/>
        </w:rPr>
        <w:t>梵</w:t>
      </w:r>
      <w:proofErr w:type="gramEnd"/>
      <w:r w:rsidRPr="00C50D2F">
        <w:rPr>
          <w:rFonts w:ascii="標楷體" w:eastAsia="標楷體" w:hAnsi="標楷體" w:cs="Times New Roman"/>
          <w:sz w:val="22"/>
        </w:rPr>
        <w:t>王，</w:t>
      </w:r>
      <w:proofErr w:type="gramStart"/>
      <w:r w:rsidRPr="00C50D2F">
        <w:rPr>
          <w:rFonts w:ascii="標楷體" w:eastAsia="標楷體" w:hAnsi="標楷體" w:cs="Times New Roman"/>
          <w:sz w:val="22"/>
        </w:rPr>
        <w:t>典領千</w:t>
      </w:r>
      <w:proofErr w:type="gramEnd"/>
      <w:r w:rsidRPr="00C50D2F">
        <w:rPr>
          <w:rFonts w:ascii="標楷體" w:eastAsia="標楷體" w:hAnsi="標楷體" w:cs="Times New Roman"/>
          <w:sz w:val="22"/>
        </w:rPr>
        <w:t>國土，功德富無量。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能以三</w:t>
      </w:r>
      <w:proofErr w:type="gramStart"/>
      <w:r w:rsidRPr="00C50D2F">
        <w:rPr>
          <w:rFonts w:ascii="標楷體" w:eastAsia="標楷體" w:hAnsi="標楷體" w:cs="Times New Roman"/>
          <w:sz w:val="22"/>
        </w:rPr>
        <w:t>乘教</w:t>
      </w:r>
      <w:proofErr w:type="gramEnd"/>
      <w:r w:rsidRPr="00C50D2F">
        <w:rPr>
          <w:rFonts w:ascii="標楷體" w:eastAsia="標楷體" w:hAnsi="標楷體" w:cs="Times New Roman"/>
          <w:sz w:val="22"/>
        </w:rPr>
        <w:t>，而無有窮盡，慈心光普照，</w:t>
      </w:r>
      <w:proofErr w:type="gramStart"/>
      <w:r w:rsidRPr="00C50D2F">
        <w:rPr>
          <w:rFonts w:ascii="標楷體" w:eastAsia="標楷體" w:hAnsi="標楷體" w:cs="Times New Roman"/>
          <w:sz w:val="22"/>
        </w:rPr>
        <w:t>破諸煩惱</w:t>
      </w:r>
      <w:proofErr w:type="gramEnd"/>
      <w:r w:rsidRPr="00C50D2F">
        <w:rPr>
          <w:rFonts w:ascii="標楷體" w:eastAsia="標楷體" w:hAnsi="標楷體" w:cs="Times New Roman"/>
          <w:sz w:val="22"/>
        </w:rPr>
        <w:t>熱。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若欲於須臾，能得百三千，大千世界數，</w:t>
      </w:r>
      <w:proofErr w:type="gramStart"/>
      <w:r w:rsidRPr="00C50D2F">
        <w:rPr>
          <w:rFonts w:ascii="標楷體" w:eastAsia="標楷體" w:hAnsi="標楷體" w:cs="Times New Roman"/>
          <w:sz w:val="22"/>
        </w:rPr>
        <w:t>微塵諸三昧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能見十方佛，其數亦如是，若以其願力，過是無有量。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）《佛說十地經》卷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562c27-563a3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復以</w:t>
      </w:r>
      <w:proofErr w:type="gramStart"/>
      <w:r w:rsidRPr="00C50D2F">
        <w:rPr>
          <w:rFonts w:ascii="標楷體" w:eastAsia="標楷體" w:hAnsi="標楷體" w:cs="Times New Roman"/>
          <w:sz w:val="22"/>
        </w:rPr>
        <w:t>供佛善益明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  <w:proofErr w:type="gramStart"/>
      <w:r w:rsidRPr="00C50D2F">
        <w:rPr>
          <w:rFonts w:ascii="標楷體" w:eastAsia="標楷體" w:hAnsi="標楷體" w:cs="Times New Roman"/>
          <w:sz w:val="22"/>
        </w:rPr>
        <w:t>如王頂上</w:t>
      </w:r>
      <w:proofErr w:type="gramEnd"/>
      <w:r w:rsidRPr="00C50D2F">
        <w:rPr>
          <w:rFonts w:ascii="標楷體" w:eastAsia="標楷體" w:hAnsi="標楷體" w:cs="Times New Roman"/>
          <w:sz w:val="22"/>
        </w:rPr>
        <w:t>莊嚴具；菩薩住此第八地，多作</w:t>
      </w:r>
      <w:proofErr w:type="gramStart"/>
      <w:r w:rsidRPr="00C50D2F">
        <w:rPr>
          <w:rFonts w:ascii="標楷體" w:eastAsia="標楷體" w:hAnsi="標楷體" w:cs="Times New Roman"/>
          <w:sz w:val="22"/>
        </w:rPr>
        <w:t>梵</w:t>
      </w:r>
      <w:proofErr w:type="gramEnd"/>
      <w:r w:rsidRPr="00C50D2F">
        <w:rPr>
          <w:rFonts w:ascii="標楷體" w:eastAsia="標楷體" w:hAnsi="標楷體" w:cs="Times New Roman"/>
          <w:sz w:val="22"/>
        </w:rPr>
        <w:t>王</w:t>
      </w:r>
      <w:proofErr w:type="gramStart"/>
      <w:r w:rsidRPr="00C50D2F">
        <w:rPr>
          <w:rFonts w:ascii="標楷體" w:eastAsia="標楷體" w:hAnsi="標楷體" w:cs="Times New Roman"/>
          <w:sz w:val="22"/>
        </w:rPr>
        <w:t>千界主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演說三</w:t>
      </w:r>
      <w:proofErr w:type="gramStart"/>
      <w:r w:rsidRPr="00C50D2F">
        <w:rPr>
          <w:rFonts w:ascii="標楷體" w:eastAsia="標楷體" w:hAnsi="標楷體" w:cs="Times New Roman"/>
          <w:sz w:val="22"/>
        </w:rPr>
        <w:t>乘無有</w:t>
      </w:r>
      <w:proofErr w:type="gramEnd"/>
      <w:r w:rsidRPr="00C50D2F">
        <w:rPr>
          <w:rFonts w:ascii="標楷體" w:eastAsia="標楷體" w:hAnsi="標楷體" w:cs="Times New Roman"/>
          <w:sz w:val="22"/>
        </w:rPr>
        <w:t>窮；慈光</w:t>
      </w:r>
      <w:proofErr w:type="gramStart"/>
      <w:r w:rsidRPr="00C50D2F">
        <w:rPr>
          <w:rFonts w:ascii="標楷體" w:eastAsia="標楷體" w:hAnsi="標楷體" w:cs="Times New Roman"/>
          <w:sz w:val="22"/>
        </w:rPr>
        <w:t>普照滅眾惑</w:t>
      </w:r>
      <w:proofErr w:type="gramEnd"/>
      <w:r w:rsidRPr="00C50D2F">
        <w:rPr>
          <w:rFonts w:ascii="標楷體" w:eastAsia="標楷體" w:hAnsi="標楷體" w:cs="Times New Roman"/>
          <w:sz w:val="22"/>
        </w:rPr>
        <w:t>，一念獲得百萬界。</w:t>
      </w:r>
      <w:proofErr w:type="gramStart"/>
      <w:r w:rsidRPr="00C50D2F">
        <w:rPr>
          <w:rFonts w:ascii="標楷體" w:eastAsia="標楷體" w:hAnsi="標楷體" w:cs="Times New Roman"/>
          <w:sz w:val="22"/>
        </w:rPr>
        <w:t>微塵數等</w:t>
      </w:r>
      <w:proofErr w:type="gramEnd"/>
      <w:r w:rsidRPr="00C50D2F">
        <w:rPr>
          <w:rFonts w:ascii="標楷體" w:eastAsia="標楷體" w:hAnsi="標楷體" w:cs="Times New Roman"/>
          <w:sz w:val="22"/>
        </w:rPr>
        <w:t>三</w:t>
      </w:r>
      <w:proofErr w:type="gramStart"/>
      <w:r w:rsidRPr="00C50D2F">
        <w:rPr>
          <w:rFonts w:ascii="標楷體" w:eastAsia="標楷體" w:hAnsi="標楷體" w:cs="Times New Roman"/>
          <w:sz w:val="22"/>
        </w:rPr>
        <w:t>摩地</w:t>
      </w:r>
      <w:proofErr w:type="gramEnd"/>
      <w:r w:rsidRPr="00C50D2F">
        <w:rPr>
          <w:rFonts w:ascii="標楷體" w:eastAsia="標楷體" w:hAnsi="標楷體" w:cs="Times New Roman"/>
          <w:sz w:val="22"/>
        </w:rPr>
        <w:t>，</w:t>
      </w:r>
    </w:p>
    <w:p w:rsidR="00BD19AB" w:rsidRPr="00C50D2F" w:rsidRDefault="00BD19AB" w:rsidP="00C342DF">
      <w:pPr>
        <w:snapToGrid w:val="0"/>
        <w:ind w:firstLineChars="300" w:firstLine="660"/>
        <w:rPr>
          <w:rFonts w:eastAsia="SimSu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餘所作事悉亦然；願</w:t>
      </w:r>
      <w:proofErr w:type="gramStart"/>
      <w:r w:rsidRPr="00C50D2F">
        <w:rPr>
          <w:rFonts w:ascii="標楷體" w:eastAsia="標楷體" w:hAnsi="標楷體" w:cs="Times New Roman"/>
          <w:sz w:val="22"/>
        </w:rPr>
        <w:t>力示現復過</w:t>
      </w:r>
      <w:proofErr w:type="gramEnd"/>
      <w:r w:rsidRPr="00C50D2F">
        <w:rPr>
          <w:rFonts w:ascii="標楷體" w:eastAsia="標楷體" w:hAnsi="標楷體" w:cs="Times New Roman"/>
          <w:sz w:val="22"/>
        </w:rPr>
        <w:t>此。</w:t>
      </w:r>
    </w:p>
  </w:footnote>
  <w:footnote w:id="75">
    <w:p w:rsidR="00BD19AB" w:rsidRPr="00C50D2F" w:rsidRDefault="00BD19AB" w:rsidP="00C342DF">
      <w:pPr>
        <w:snapToGrid w:val="0"/>
        <w:ind w:left="660" w:hangingChars="300" w:hanging="660"/>
        <w:rPr>
          <w:rFonts w:ascii="Times New Roman" w:eastAsia="SimSun" w:hAnsi="Times New Roman" w:cs="Times New Roman"/>
          <w:sz w:val="22"/>
        </w:rPr>
      </w:pPr>
      <w:r w:rsidRPr="00C50D2F">
        <w:rPr>
          <w:rStyle w:val="ab"/>
          <w:rFonts w:ascii="Times New Roman" w:hAnsi="Times New Roman"/>
          <w:sz w:val="22"/>
        </w:rPr>
        <w:footnoteRef/>
      </w: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新細明體" w:hAnsi="Times New Roman" w:cs="Times New Roman"/>
          <w:sz w:val="22"/>
        </w:rPr>
        <w:t>1</w:t>
      </w:r>
      <w:r w:rsidRPr="00C50D2F">
        <w:rPr>
          <w:rFonts w:ascii="Times New Roman" w:eastAsia="新細明體" w:hAnsi="Times New Roman" w:cs="Times New Roman"/>
          <w:sz w:val="22"/>
        </w:rPr>
        <w:t>）《大方廣佛華嚴經》卷</w:t>
      </w:r>
      <w:r w:rsidRPr="00C50D2F">
        <w:rPr>
          <w:rFonts w:ascii="Times New Roman" w:eastAsia="新細明體" w:hAnsi="Times New Roman" w:cs="Times New Roman"/>
          <w:sz w:val="22"/>
        </w:rPr>
        <w:t>26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22 </w:t>
      </w:r>
      <w:r w:rsidRPr="00C50D2F">
        <w:rPr>
          <w:rFonts w:ascii="Times New Roman" w:eastAsia="新細明體" w:hAnsi="Times New Roman" w:cs="Times New Roman"/>
          <w:sz w:val="22"/>
        </w:rPr>
        <w:t>十地品〉（大正</w:t>
      </w:r>
      <w:r w:rsidRPr="00C50D2F">
        <w:rPr>
          <w:rFonts w:ascii="Times New Roman" w:eastAsia="新細明體" w:hAnsi="Times New Roman" w:cs="Times New Roman"/>
          <w:sz w:val="22"/>
        </w:rPr>
        <w:t>9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567b17-18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dstrike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今已略解說，第八</w:t>
      </w:r>
      <w:proofErr w:type="gramStart"/>
      <w:r w:rsidRPr="00C50D2F">
        <w:rPr>
          <w:rFonts w:ascii="標楷體" w:eastAsia="標楷體" w:hAnsi="標楷體" w:cs="Times New Roman"/>
          <w:sz w:val="22"/>
        </w:rPr>
        <w:t>地妙相，若廣</w:t>
      </w:r>
      <w:proofErr w:type="gramEnd"/>
      <w:r w:rsidRPr="00C50D2F">
        <w:rPr>
          <w:rFonts w:ascii="標楷體" w:eastAsia="標楷體" w:hAnsi="標楷體" w:cs="Times New Roman"/>
          <w:sz w:val="22"/>
        </w:rPr>
        <w:t>演說者，千億</w:t>
      </w:r>
      <w:proofErr w:type="gramStart"/>
      <w:r w:rsidRPr="00C50D2F">
        <w:rPr>
          <w:rFonts w:ascii="標楷體" w:eastAsia="標楷體" w:hAnsi="標楷體" w:cs="Times New Roman"/>
          <w:sz w:val="22"/>
        </w:rPr>
        <w:t>劫</w:t>
      </w:r>
      <w:proofErr w:type="gramEnd"/>
      <w:r w:rsidRPr="00C50D2F">
        <w:rPr>
          <w:rFonts w:ascii="標楷體" w:eastAsia="標楷體" w:hAnsi="標楷體" w:cs="Times New Roman"/>
          <w:sz w:val="22"/>
        </w:rPr>
        <w:t>不盡。」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 w:hint="eastAsia"/>
          <w:sz w:val="22"/>
        </w:rPr>
        <w:t>（</w:t>
      </w:r>
      <w:r w:rsidRPr="00C50D2F">
        <w:rPr>
          <w:rFonts w:ascii="Times New Roman" w:eastAsia="新細明體" w:hAnsi="Times New Roman" w:cs="Times New Roman" w:hint="eastAsia"/>
          <w:sz w:val="22"/>
        </w:rPr>
        <w:t>2</w:t>
      </w:r>
      <w:r w:rsidRPr="00C50D2F">
        <w:rPr>
          <w:rFonts w:ascii="Times New Roman" w:eastAsia="新細明體" w:hAnsi="Times New Roman" w:cs="Times New Roman" w:hint="eastAsia"/>
          <w:sz w:val="22"/>
        </w:rPr>
        <w:t>）</w:t>
      </w:r>
      <w:r w:rsidRPr="00C50D2F">
        <w:rPr>
          <w:rFonts w:ascii="Times New Roman" w:eastAsia="新細明體" w:hAnsi="Times New Roman" w:cs="Times New Roman"/>
          <w:sz w:val="22"/>
        </w:rPr>
        <w:t>《漸備一切智德經》卷</w:t>
      </w:r>
      <w:r w:rsidRPr="00C50D2F">
        <w:rPr>
          <w:rFonts w:ascii="Times New Roman" w:eastAsia="新細明體" w:hAnsi="Times New Roman" w:cs="Times New Roman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不動住品〉</w:t>
      </w:r>
      <w:proofErr w:type="gramStart"/>
      <w:r w:rsidRPr="00C50D2F">
        <w:rPr>
          <w:rFonts w:ascii="Times New Roman" w:eastAsia="新細明體" w:hAnsi="Times New Roman" w:cs="Times New Roman"/>
          <w:sz w:val="22"/>
        </w:rPr>
        <w:t>（</w:t>
      </w:r>
      <w:proofErr w:type="gramEnd"/>
      <w:r w:rsidRPr="00C50D2F">
        <w:rPr>
          <w:rFonts w:ascii="Times New Roman" w:eastAsia="新細明體" w:hAnsi="Times New Roman" w:cs="Times New Roman"/>
          <w:sz w:val="22"/>
        </w:rPr>
        <w:t>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485b22-23)</w:t>
      </w:r>
      <w:r w:rsidRPr="00C50D2F">
        <w:rPr>
          <w:rFonts w:ascii="Times New Roman" w:eastAsia="新細明體" w:hAnsi="Times New Roman" w:cs="Times New Roman"/>
          <w:sz w:val="22"/>
        </w:rPr>
        <w:t>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SimSun" w:hAnsi="標楷體" w:cs="Times New Roman"/>
          <w:sz w:val="22"/>
          <w:highlight w:val="magenta"/>
        </w:rPr>
      </w:pPr>
      <w:proofErr w:type="gramStart"/>
      <w:r w:rsidRPr="00C50D2F">
        <w:rPr>
          <w:rFonts w:ascii="標楷體" w:eastAsia="標楷體" w:hAnsi="標楷體" w:cs="Times New Roman"/>
          <w:sz w:val="22"/>
        </w:rPr>
        <w:t>此說取要</w:t>
      </w:r>
      <w:proofErr w:type="gramEnd"/>
      <w:r w:rsidRPr="00C50D2F">
        <w:rPr>
          <w:rFonts w:ascii="標楷體" w:eastAsia="標楷體" w:hAnsi="標楷體" w:cs="Times New Roman"/>
          <w:sz w:val="22"/>
        </w:rPr>
        <w:t>言，第八勝自在；具足億千劫，皆</w:t>
      </w:r>
      <w:proofErr w:type="gramStart"/>
      <w:r w:rsidRPr="00C50D2F">
        <w:rPr>
          <w:rFonts w:ascii="標楷體" w:eastAsia="標楷體" w:hAnsi="標楷體" w:cs="Times New Roman"/>
          <w:sz w:val="22"/>
        </w:rPr>
        <w:t>不能盡極</w:t>
      </w:r>
      <w:proofErr w:type="gramEnd"/>
      <w:r w:rsidRPr="00C50D2F">
        <w:rPr>
          <w:rFonts w:ascii="標楷體" w:eastAsia="標楷體" w:hAnsi="標楷體" w:cs="Times New Roman"/>
          <w:sz w:val="22"/>
        </w:rPr>
        <w:t>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）《十住經》卷</w:t>
      </w:r>
      <w:r w:rsidRPr="00C50D2F">
        <w:rPr>
          <w:rFonts w:ascii="Times New Roman" w:eastAsia="新細明體" w:hAnsi="Times New Roman" w:cs="Times New Roman"/>
          <w:sz w:val="22"/>
        </w:rPr>
        <w:t>3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524a9-10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今已略解說，第八</w:t>
      </w:r>
      <w:proofErr w:type="gramStart"/>
      <w:r w:rsidRPr="00C50D2F">
        <w:rPr>
          <w:rFonts w:ascii="標楷體" w:eastAsia="標楷體" w:hAnsi="標楷體" w:cs="Times New Roman"/>
          <w:sz w:val="22"/>
        </w:rPr>
        <w:t>地妙相，若廣</w:t>
      </w:r>
      <w:proofErr w:type="gramEnd"/>
      <w:r w:rsidRPr="00C50D2F">
        <w:rPr>
          <w:rFonts w:ascii="標楷體" w:eastAsia="標楷體" w:hAnsi="標楷體" w:cs="Times New Roman"/>
          <w:sz w:val="22"/>
        </w:rPr>
        <w:t>演說者，千億</w:t>
      </w:r>
      <w:proofErr w:type="gramStart"/>
      <w:r w:rsidRPr="00C50D2F">
        <w:rPr>
          <w:rFonts w:ascii="標楷體" w:eastAsia="標楷體" w:hAnsi="標楷體" w:cs="Times New Roman"/>
          <w:sz w:val="22"/>
        </w:rPr>
        <w:t>劫</w:t>
      </w:r>
      <w:proofErr w:type="gramEnd"/>
      <w:r w:rsidRPr="00C50D2F">
        <w:rPr>
          <w:rFonts w:ascii="標楷體" w:eastAsia="標楷體" w:hAnsi="標楷體" w:cs="Times New Roman"/>
          <w:sz w:val="22"/>
        </w:rPr>
        <w:t>不盡。</w:t>
      </w:r>
    </w:p>
    <w:p w:rsidR="00BD19AB" w:rsidRPr="00C50D2F" w:rsidRDefault="00BD19AB" w:rsidP="00C342DF">
      <w:pPr>
        <w:snapToGrid w:val="0"/>
        <w:ind w:leftChars="50" w:left="670" w:hangingChars="250" w:hanging="550"/>
        <w:rPr>
          <w:rFonts w:ascii="Times New Roman" w:eastAsia="SimSun" w:hAnsi="Times New Roman" w:cs="Times New Roman"/>
          <w:sz w:val="22"/>
        </w:rPr>
      </w:pPr>
      <w:r w:rsidRPr="00C50D2F">
        <w:rPr>
          <w:rFonts w:ascii="Times New Roman" w:eastAsia="新細明體" w:hAnsi="Times New Roman" w:cs="Times New Roman"/>
          <w:sz w:val="22"/>
        </w:rPr>
        <w:t>（</w:t>
      </w:r>
      <w:r w:rsidRPr="00C50D2F">
        <w:rPr>
          <w:rFonts w:ascii="Times New Roman" w:eastAsia="SimSun" w:hAnsi="Times New Roman" w:cs="Times New Roman" w:hint="eastAsia"/>
          <w:sz w:val="22"/>
        </w:rPr>
        <w:t>4</w:t>
      </w:r>
      <w:r w:rsidRPr="00C50D2F">
        <w:rPr>
          <w:rFonts w:ascii="Times New Roman" w:eastAsia="新細明體" w:hAnsi="Times New Roman" w:cs="Times New Roman"/>
          <w:sz w:val="22"/>
        </w:rPr>
        <w:t>）《佛說十地經》卷</w:t>
      </w:r>
      <w:r w:rsidRPr="00C50D2F">
        <w:rPr>
          <w:rFonts w:ascii="Times New Roman" w:eastAsia="新細明體" w:hAnsi="Times New Roman" w:cs="Times New Roman"/>
          <w:sz w:val="22"/>
        </w:rPr>
        <w:t>6</w:t>
      </w:r>
      <w:r w:rsidRPr="00C50D2F">
        <w:rPr>
          <w:rFonts w:ascii="Times New Roman" w:eastAsia="新細明體" w:hAnsi="Times New Roman" w:cs="Times New Roman"/>
          <w:sz w:val="22"/>
        </w:rPr>
        <w:t>〈</w:t>
      </w:r>
      <w:r w:rsidRPr="00C50D2F">
        <w:rPr>
          <w:rFonts w:ascii="Times New Roman" w:eastAsia="新細明體" w:hAnsi="Times New Roman" w:cs="Times New Roman"/>
          <w:sz w:val="22"/>
        </w:rPr>
        <w:t xml:space="preserve">8 </w:t>
      </w:r>
      <w:r w:rsidRPr="00C50D2F">
        <w:rPr>
          <w:rFonts w:ascii="Times New Roman" w:eastAsia="新細明體" w:hAnsi="Times New Roman" w:cs="Times New Roman"/>
          <w:sz w:val="22"/>
        </w:rPr>
        <w:t>菩薩不動地〉（大正</w:t>
      </w:r>
      <w:r w:rsidRPr="00C50D2F">
        <w:rPr>
          <w:rFonts w:ascii="Times New Roman" w:eastAsia="新細明體" w:hAnsi="Times New Roman" w:cs="Times New Roman"/>
          <w:sz w:val="22"/>
        </w:rPr>
        <w:t>10</w:t>
      </w:r>
      <w:r w:rsidRPr="00C50D2F">
        <w:rPr>
          <w:rFonts w:ascii="Times New Roman" w:eastAsia="新細明體" w:hAnsi="Times New Roman" w:cs="Times New Roman"/>
          <w:sz w:val="22"/>
        </w:rPr>
        <w:t>，</w:t>
      </w:r>
      <w:r w:rsidRPr="00C50D2F">
        <w:rPr>
          <w:rFonts w:ascii="Times New Roman" w:eastAsia="新細明體" w:hAnsi="Times New Roman" w:cs="Times New Roman"/>
          <w:sz w:val="22"/>
        </w:rPr>
        <w:t>563a3-5</w:t>
      </w:r>
      <w:r w:rsidRPr="00C50D2F">
        <w:rPr>
          <w:rFonts w:ascii="Times New Roman" w:eastAsia="新細明體" w:hAnsi="Times New Roman" w:cs="Times New Roman"/>
          <w:sz w:val="22"/>
        </w:rPr>
        <w:t>）：</w:t>
      </w:r>
    </w:p>
    <w:p w:rsidR="00BD19AB" w:rsidRPr="00C50D2F" w:rsidRDefault="00BD19AB" w:rsidP="00C342DF">
      <w:pPr>
        <w:snapToGrid w:val="0"/>
        <w:ind w:firstLineChars="300" w:firstLine="660"/>
        <w:rPr>
          <w:rFonts w:ascii="標楷體" w:eastAsia="標楷體" w:hAnsi="標楷體" w:cs="Times New Roman"/>
          <w:sz w:val="22"/>
        </w:rPr>
      </w:pPr>
      <w:r w:rsidRPr="00C50D2F">
        <w:rPr>
          <w:rFonts w:ascii="標楷體" w:eastAsia="標楷體" w:hAnsi="標楷體" w:cs="Times New Roman"/>
          <w:sz w:val="22"/>
        </w:rPr>
        <w:t>菩薩第八不動地，我為汝等已略說，若</w:t>
      </w:r>
      <w:proofErr w:type="gramStart"/>
      <w:r w:rsidRPr="00C50D2F">
        <w:rPr>
          <w:rFonts w:ascii="標楷體" w:eastAsia="標楷體" w:hAnsi="標楷體" w:cs="Times New Roman"/>
          <w:sz w:val="22"/>
        </w:rPr>
        <w:t>以次第廣分別</w:t>
      </w:r>
      <w:proofErr w:type="gramEnd"/>
      <w:r w:rsidRPr="00C50D2F">
        <w:rPr>
          <w:rFonts w:ascii="標楷體" w:eastAsia="標楷體" w:hAnsi="標楷體" w:cs="Times New Roman"/>
          <w:sz w:val="22"/>
        </w:rPr>
        <w:t>，經</w:t>
      </w:r>
      <w:proofErr w:type="gramStart"/>
      <w:r w:rsidRPr="00C50D2F">
        <w:rPr>
          <w:rFonts w:ascii="標楷體" w:eastAsia="標楷體" w:hAnsi="標楷體" w:cs="Times New Roman"/>
          <w:sz w:val="22"/>
        </w:rPr>
        <w:t>於億劫</w:t>
      </w:r>
      <w:proofErr w:type="gramEnd"/>
      <w:r w:rsidRPr="00C50D2F">
        <w:rPr>
          <w:rFonts w:ascii="標楷體" w:eastAsia="標楷體" w:hAnsi="標楷體" w:cs="Times New Roman"/>
          <w:sz w:val="22"/>
        </w:rPr>
        <w:t>不能盡。</w:t>
      </w:r>
    </w:p>
    <w:p w:rsidR="00BD19AB" w:rsidRPr="00C50D2F" w:rsidRDefault="00BD19AB">
      <w:pPr>
        <w:pStyle w:val="a9"/>
        <w:rPr>
          <w:rFonts w:eastAsia="SimSu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AB" w:rsidRPr="00572F7A" w:rsidRDefault="00BD19AB" w:rsidP="004401E5">
    <w:pPr>
      <w:pStyle w:val="a4"/>
      <w:jc w:val="right"/>
      <w:rPr>
        <w:rFonts w:ascii="Times New Roman" w:eastAsia="新細明體" w:hAnsi="Times New Roman" w:cs="Times New Roman"/>
      </w:rPr>
    </w:pPr>
    <w:r w:rsidRPr="00572F7A">
      <w:rPr>
        <w:rFonts w:ascii="Times New Roman" w:eastAsia="新細明體" w:hAnsi="Times New Roman" w:cs="Times New Roman"/>
      </w:rPr>
      <w:t>《大方廣佛華嚴經》卷</w:t>
    </w:r>
    <w:r w:rsidRPr="00572F7A">
      <w:rPr>
        <w:rFonts w:ascii="Times New Roman" w:eastAsia="新細明體" w:hAnsi="Times New Roman" w:cs="Times New Roman"/>
      </w:rPr>
      <w:t>38</w:t>
    </w:r>
  </w:p>
  <w:p w:rsidR="00BD19AB" w:rsidRPr="00572F7A" w:rsidRDefault="00BD19AB" w:rsidP="004401E5">
    <w:pPr>
      <w:pStyle w:val="a4"/>
      <w:jc w:val="right"/>
      <w:rPr>
        <w:rFonts w:ascii="Times New Roman" w:eastAsia="新細明體" w:hAnsi="Times New Roman" w:cs="Times New Roman"/>
      </w:rPr>
    </w:pPr>
    <w:r w:rsidRPr="00572F7A">
      <w:rPr>
        <w:rFonts w:ascii="Times New Roman" w:eastAsia="新細明體" w:hAnsi="Times New Roman" w:cs="Times New Roman"/>
      </w:rPr>
      <w:t>〈</w:t>
    </w:r>
    <w:r>
      <w:rPr>
        <w:rFonts w:ascii="Times New Roman" w:eastAsia="新細明體" w:hAnsi="Times New Roman" w:cs="Times New Roman" w:hint="eastAsia"/>
      </w:rPr>
      <w:t>A</w:t>
    </w:r>
    <w:r w:rsidRPr="00572F7A">
      <w:rPr>
        <w:rFonts w:ascii="Times New Roman" w:eastAsia="新細明體" w:hAnsi="Times New Roman" w:cs="Times New Roman"/>
      </w:rPr>
      <w:t>0</w:t>
    </w:r>
    <w:r w:rsidRPr="00572F7A">
      <w:rPr>
        <w:rFonts w:ascii="Times New Roman" w:eastAsia="新細明體" w:hAnsi="Times New Roman" w:cs="Times New Roman"/>
        <w:lang w:eastAsia="zh-CN"/>
      </w:rPr>
      <w:t>9</w:t>
    </w:r>
    <w:r w:rsidRPr="00572F7A">
      <w:rPr>
        <w:rFonts w:ascii="Times New Roman" w:eastAsia="新細明體" w:hAnsi="Times New Roman" w:cs="Times New Roman"/>
      </w:rPr>
      <w:t>十地品</w:t>
    </w:r>
    <w:r>
      <w:rPr>
        <w:rFonts w:ascii="Times New Roman" w:eastAsia="SimSun" w:hAnsi="Times New Roman" w:cs="Times New Roman" w:hint="eastAsia"/>
        <w:lang w:eastAsia="zh-CN"/>
      </w:rPr>
      <w:t>-</w:t>
    </w:r>
    <w:r w:rsidRPr="00572F7A">
      <w:rPr>
        <w:rFonts w:ascii="Times New Roman" w:eastAsia="新細明體" w:hAnsi="Times New Roman" w:cs="Times New Roman"/>
        <w:lang w:eastAsia="zh-CN"/>
      </w:rPr>
      <w:t>第八地</w:t>
    </w:r>
    <w:r w:rsidRPr="00572F7A">
      <w:rPr>
        <w:rFonts w:ascii="Times New Roman" w:eastAsia="新細明體" w:hAnsi="Times New Roman" w:cs="Times New Roman"/>
      </w:rPr>
      <w:t>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5FB"/>
    <w:rsid w:val="000013B3"/>
    <w:rsid w:val="00010752"/>
    <w:rsid w:val="00010D09"/>
    <w:rsid w:val="0002027B"/>
    <w:rsid w:val="000306BA"/>
    <w:rsid w:val="000332D9"/>
    <w:rsid w:val="000370AC"/>
    <w:rsid w:val="00041A67"/>
    <w:rsid w:val="00046BD3"/>
    <w:rsid w:val="00047284"/>
    <w:rsid w:val="000518A6"/>
    <w:rsid w:val="0005326B"/>
    <w:rsid w:val="00056939"/>
    <w:rsid w:val="0006324E"/>
    <w:rsid w:val="00073AFC"/>
    <w:rsid w:val="00091265"/>
    <w:rsid w:val="00094E1C"/>
    <w:rsid w:val="000A262F"/>
    <w:rsid w:val="000A3856"/>
    <w:rsid w:val="000B7C6C"/>
    <w:rsid w:val="000C232E"/>
    <w:rsid w:val="000C7A3A"/>
    <w:rsid w:val="000D1A98"/>
    <w:rsid w:val="000E0C6C"/>
    <w:rsid w:val="000E5CA7"/>
    <w:rsid w:val="000F1D1C"/>
    <w:rsid w:val="0010205B"/>
    <w:rsid w:val="001038B5"/>
    <w:rsid w:val="00107C3D"/>
    <w:rsid w:val="0012216C"/>
    <w:rsid w:val="00123B5F"/>
    <w:rsid w:val="0012656F"/>
    <w:rsid w:val="00140F0F"/>
    <w:rsid w:val="001475D8"/>
    <w:rsid w:val="00161CD0"/>
    <w:rsid w:val="00170EC6"/>
    <w:rsid w:val="0019735D"/>
    <w:rsid w:val="001A06F4"/>
    <w:rsid w:val="001B2232"/>
    <w:rsid w:val="001B61A0"/>
    <w:rsid w:val="001C60A9"/>
    <w:rsid w:val="001E4875"/>
    <w:rsid w:val="00207E9D"/>
    <w:rsid w:val="00211D4B"/>
    <w:rsid w:val="002149BC"/>
    <w:rsid w:val="00215EC6"/>
    <w:rsid w:val="00227DC9"/>
    <w:rsid w:val="002329DC"/>
    <w:rsid w:val="002430A4"/>
    <w:rsid w:val="00244B67"/>
    <w:rsid w:val="002524E6"/>
    <w:rsid w:val="00255D6D"/>
    <w:rsid w:val="00261BAB"/>
    <w:rsid w:val="00264987"/>
    <w:rsid w:val="00264AFA"/>
    <w:rsid w:val="002922EB"/>
    <w:rsid w:val="002A2A9D"/>
    <w:rsid w:val="002A7D67"/>
    <w:rsid w:val="002B2E7A"/>
    <w:rsid w:val="002B4D7D"/>
    <w:rsid w:val="002B778D"/>
    <w:rsid w:val="002C56B5"/>
    <w:rsid w:val="002D7688"/>
    <w:rsid w:val="002E1F0B"/>
    <w:rsid w:val="002E757E"/>
    <w:rsid w:val="0030011F"/>
    <w:rsid w:val="0030423A"/>
    <w:rsid w:val="00312816"/>
    <w:rsid w:val="00314B4F"/>
    <w:rsid w:val="00317B12"/>
    <w:rsid w:val="00324EBA"/>
    <w:rsid w:val="0033077E"/>
    <w:rsid w:val="00332ED5"/>
    <w:rsid w:val="0033482D"/>
    <w:rsid w:val="0034515F"/>
    <w:rsid w:val="00353888"/>
    <w:rsid w:val="0036076B"/>
    <w:rsid w:val="00360C43"/>
    <w:rsid w:val="00365D94"/>
    <w:rsid w:val="0036776B"/>
    <w:rsid w:val="00372097"/>
    <w:rsid w:val="003745F5"/>
    <w:rsid w:val="00384EB8"/>
    <w:rsid w:val="003941BA"/>
    <w:rsid w:val="003E035C"/>
    <w:rsid w:val="003E0EE5"/>
    <w:rsid w:val="003F3A96"/>
    <w:rsid w:val="004129B8"/>
    <w:rsid w:val="00416CFB"/>
    <w:rsid w:val="00424011"/>
    <w:rsid w:val="00424EE6"/>
    <w:rsid w:val="00433FEC"/>
    <w:rsid w:val="004345DB"/>
    <w:rsid w:val="004401E5"/>
    <w:rsid w:val="004413BD"/>
    <w:rsid w:val="00453869"/>
    <w:rsid w:val="00461F09"/>
    <w:rsid w:val="00467F1D"/>
    <w:rsid w:val="00495CBD"/>
    <w:rsid w:val="0049671B"/>
    <w:rsid w:val="004A1C24"/>
    <w:rsid w:val="004A4D5E"/>
    <w:rsid w:val="004A74F6"/>
    <w:rsid w:val="004B2D84"/>
    <w:rsid w:val="004B7642"/>
    <w:rsid w:val="004D5AFB"/>
    <w:rsid w:val="004E01E1"/>
    <w:rsid w:val="004E0D4F"/>
    <w:rsid w:val="004E66B6"/>
    <w:rsid w:val="004F1BC5"/>
    <w:rsid w:val="00500FA3"/>
    <w:rsid w:val="00505E00"/>
    <w:rsid w:val="005074B6"/>
    <w:rsid w:val="005313F8"/>
    <w:rsid w:val="00531500"/>
    <w:rsid w:val="00553122"/>
    <w:rsid w:val="00554DEB"/>
    <w:rsid w:val="005574C9"/>
    <w:rsid w:val="0057176B"/>
    <w:rsid w:val="00572F7A"/>
    <w:rsid w:val="00581D96"/>
    <w:rsid w:val="00584C50"/>
    <w:rsid w:val="00587B72"/>
    <w:rsid w:val="005A6ED2"/>
    <w:rsid w:val="005B4175"/>
    <w:rsid w:val="005C0C59"/>
    <w:rsid w:val="005C250F"/>
    <w:rsid w:val="005D4811"/>
    <w:rsid w:val="005E5DBE"/>
    <w:rsid w:val="005F2642"/>
    <w:rsid w:val="006005D6"/>
    <w:rsid w:val="00600D25"/>
    <w:rsid w:val="00603450"/>
    <w:rsid w:val="006039A1"/>
    <w:rsid w:val="006111D5"/>
    <w:rsid w:val="00613A0A"/>
    <w:rsid w:val="00637599"/>
    <w:rsid w:val="00637E4E"/>
    <w:rsid w:val="006434E7"/>
    <w:rsid w:val="00647F90"/>
    <w:rsid w:val="006535BE"/>
    <w:rsid w:val="00655F48"/>
    <w:rsid w:val="006560DE"/>
    <w:rsid w:val="0066552D"/>
    <w:rsid w:val="0066602C"/>
    <w:rsid w:val="006707FD"/>
    <w:rsid w:val="00685AC6"/>
    <w:rsid w:val="00686EC3"/>
    <w:rsid w:val="006A2E2A"/>
    <w:rsid w:val="006A4B14"/>
    <w:rsid w:val="006A4D39"/>
    <w:rsid w:val="006B3C39"/>
    <w:rsid w:val="006B7F65"/>
    <w:rsid w:val="006D1920"/>
    <w:rsid w:val="006E7176"/>
    <w:rsid w:val="006F70D9"/>
    <w:rsid w:val="006F7B73"/>
    <w:rsid w:val="00700125"/>
    <w:rsid w:val="00704111"/>
    <w:rsid w:val="007068B8"/>
    <w:rsid w:val="0070735E"/>
    <w:rsid w:val="0071038D"/>
    <w:rsid w:val="00710655"/>
    <w:rsid w:val="007142A9"/>
    <w:rsid w:val="00714CEA"/>
    <w:rsid w:val="00722DC1"/>
    <w:rsid w:val="00724764"/>
    <w:rsid w:val="00727595"/>
    <w:rsid w:val="00736FE9"/>
    <w:rsid w:val="00743E84"/>
    <w:rsid w:val="00745FC2"/>
    <w:rsid w:val="0075640E"/>
    <w:rsid w:val="00760836"/>
    <w:rsid w:val="0076215D"/>
    <w:rsid w:val="00770ED7"/>
    <w:rsid w:val="00772F83"/>
    <w:rsid w:val="00782783"/>
    <w:rsid w:val="007921B2"/>
    <w:rsid w:val="00794D33"/>
    <w:rsid w:val="007A5AEB"/>
    <w:rsid w:val="007A5C88"/>
    <w:rsid w:val="007B6F66"/>
    <w:rsid w:val="007C0F57"/>
    <w:rsid w:val="007C54F9"/>
    <w:rsid w:val="007D1BAF"/>
    <w:rsid w:val="007F4166"/>
    <w:rsid w:val="00807882"/>
    <w:rsid w:val="00816094"/>
    <w:rsid w:val="00832FA8"/>
    <w:rsid w:val="0084090B"/>
    <w:rsid w:val="0084324A"/>
    <w:rsid w:val="008461CC"/>
    <w:rsid w:val="00866C86"/>
    <w:rsid w:val="008831C5"/>
    <w:rsid w:val="00887449"/>
    <w:rsid w:val="00891337"/>
    <w:rsid w:val="00892ED7"/>
    <w:rsid w:val="00896AEB"/>
    <w:rsid w:val="008A0CD1"/>
    <w:rsid w:val="008A18BA"/>
    <w:rsid w:val="008A2B87"/>
    <w:rsid w:val="008A7B1E"/>
    <w:rsid w:val="008B6B51"/>
    <w:rsid w:val="008C62DB"/>
    <w:rsid w:val="008D34AC"/>
    <w:rsid w:val="008D723C"/>
    <w:rsid w:val="00907269"/>
    <w:rsid w:val="0091492E"/>
    <w:rsid w:val="00915A3F"/>
    <w:rsid w:val="0092319D"/>
    <w:rsid w:val="00923DBF"/>
    <w:rsid w:val="0092752A"/>
    <w:rsid w:val="00933D6B"/>
    <w:rsid w:val="009369CF"/>
    <w:rsid w:val="009411CB"/>
    <w:rsid w:val="00945FC7"/>
    <w:rsid w:val="00946A8E"/>
    <w:rsid w:val="00947428"/>
    <w:rsid w:val="009554B9"/>
    <w:rsid w:val="00962B6A"/>
    <w:rsid w:val="00963693"/>
    <w:rsid w:val="00970ED1"/>
    <w:rsid w:val="009756F9"/>
    <w:rsid w:val="00976CF0"/>
    <w:rsid w:val="00985FDB"/>
    <w:rsid w:val="00994C08"/>
    <w:rsid w:val="00997603"/>
    <w:rsid w:val="009A0F3A"/>
    <w:rsid w:val="009A1509"/>
    <w:rsid w:val="009A4809"/>
    <w:rsid w:val="009A617C"/>
    <w:rsid w:val="009A6982"/>
    <w:rsid w:val="009E3B6A"/>
    <w:rsid w:val="009E5A94"/>
    <w:rsid w:val="009E5FBA"/>
    <w:rsid w:val="009F0768"/>
    <w:rsid w:val="009F4A92"/>
    <w:rsid w:val="00A04BC7"/>
    <w:rsid w:val="00A055CC"/>
    <w:rsid w:val="00A05CA8"/>
    <w:rsid w:val="00A05FBD"/>
    <w:rsid w:val="00A32786"/>
    <w:rsid w:val="00A35805"/>
    <w:rsid w:val="00A4100B"/>
    <w:rsid w:val="00A45DF6"/>
    <w:rsid w:val="00A517CB"/>
    <w:rsid w:val="00A524B4"/>
    <w:rsid w:val="00A54A8F"/>
    <w:rsid w:val="00A603BF"/>
    <w:rsid w:val="00A62027"/>
    <w:rsid w:val="00A630C9"/>
    <w:rsid w:val="00A75AA6"/>
    <w:rsid w:val="00A76A81"/>
    <w:rsid w:val="00A77808"/>
    <w:rsid w:val="00A815FC"/>
    <w:rsid w:val="00A9187F"/>
    <w:rsid w:val="00A95427"/>
    <w:rsid w:val="00A973B4"/>
    <w:rsid w:val="00AA0EA5"/>
    <w:rsid w:val="00AA4792"/>
    <w:rsid w:val="00AA529E"/>
    <w:rsid w:val="00AA5FE6"/>
    <w:rsid w:val="00AC121C"/>
    <w:rsid w:val="00AC69F8"/>
    <w:rsid w:val="00AC713C"/>
    <w:rsid w:val="00AD32B4"/>
    <w:rsid w:val="00AD758E"/>
    <w:rsid w:val="00AE42B8"/>
    <w:rsid w:val="00AE69A7"/>
    <w:rsid w:val="00B075E0"/>
    <w:rsid w:val="00B10359"/>
    <w:rsid w:val="00B148EB"/>
    <w:rsid w:val="00B21424"/>
    <w:rsid w:val="00B36E65"/>
    <w:rsid w:val="00B5079B"/>
    <w:rsid w:val="00B60A80"/>
    <w:rsid w:val="00B77FFB"/>
    <w:rsid w:val="00B85A42"/>
    <w:rsid w:val="00B87DBA"/>
    <w:rsid w:val="00B93ED4"/>
    <w:rsid w:val="00BB1ABB"/>
    <w:rsid w:val="00BC130F"/>
    <w:rsid w:val="00BC1FE5"/>
    <w:rsid w:val="00BC383F"/>
    <w:rsid w:val="00BC456C"/>
    <w:rsid w:val="00BD19AB"/>
    <w:rsid w:val="00BD560B"/>
    <w:rsid w:val="00BE0569"/>
    <w:rsid w:val="00BF473D"/>
    <w:rsid w:val="00C017C7"/>
    <w:rsid w:val="00C11DCF"/>
    <w:rsid w:val="00C11EEA"/>
    <w:rsid w:val="00C1286B"/>
    <w:rsid w:val="00C12955"/>
    <w:rsid w:val="00C14639"/>
    <w:rsid w:val="00C15654"/>
    <w:rsid w:val="00C164A0"/>
    <w:rsid w:val="00C17593"/>
    <w:rsid w:val="00C218A6"/>
    <w:rsid w:val="00C26D02"/>
    <w:rsid w:val="00C342DF"/>
    <w:rsid w:val="00C44238"/>
    <w:rsid w:val="00C46417"/>
    <w:rsid w:val="00C46FB6"/>
    <w:rsid w:val="00C50D2F"/>
    <w:rsid w:val="00C5666E"/>
    <w:rsid w:val="00C566B0"/>
    <w:rsid w:val="00C63B7D"/>
    <w:rsid w:val="00C6699A"/>
    <w:rsid w:val="00C92B64"/>
    <w:rsid w:val="00C95F12"/>
    <w:rsid w:val="00C9709B"/>
    <w:rsid w:val="00CA064D"/>
    <w:rsid w:val="00CA2912"/>
    <w:rsid w:val="00CB1299"/>
    <w:rsid w:val="00CB66E6"/>
    <w:rsid w:val="00CC7236"/>
    <w:rsid w:val="00CE0EDE"/>
    <w:rsid w:val="00CE7EC6"/>
    <w:rsid w:val="00D13860"/>
    <w:rsid w:val="00D27A0D"/>
    <w:rsid w:val="00D41600"/>
    <w:rsid w:val="00D46199"/>
    <w:rsid w:val="00D553AF"/>
    <w:rsid w:val="00D60AC5"/>
    <w:rsid w:val="00D63B4A"/>
    <w:rsid w:val="00D71263"/>
    <w:rsid w:val="00D75E1C"/>
    <w:rsid w:val="00D90E75"/>
    <w:rsid w:val="00D959BB"/>
    <w:rsid w:val="00DA2488"/>
    <w:rsid w:val="00DB0A6C"/>
    <w:rsid w:val="00DB0B19"/>
    <w:rsid w:val="00DB6C8C"/>
    <w:rsid w:val="00DC58E0"/>
    <w:rsid w:val="00DC62EB"/>
    <w:rsid w:val="00DD130C"/>
    <w:rsid w:val="00DD4D5E"/>
    <w:rsid w:val="00DD6461"/>
    <w:rsid w:val="00DE0F36"/>
    <w:rsid w:val="00DE6318"/>
    <w:rsid w:val="00E028CD"/>
    <w:rsid w:val="00E0329E"/>
    <w:rsid w:val="00E06979"/>
    <w:rsid w:val="00E06C1C"/>
    <w:rsid w:val="00E0742E"/>
    <w:rsid w:val="00E1210F"/>
    <w:rsid w:val="00E12F1A"/>
    <w:rsid w:val="00E1456C"/>
    <w:rsid w:val="00E210F1"/>
    <w:rsid w:val="00E242CF"/>
    <w:rsid w:val="00E25D0C"/>
    <w:rsid w:val="00E527DE"/>
    <w:rsid w:val="00E60A30"/>
    <w:rsid w:val="00E71A68"/>
    <w:rsid w:val="00E75127"/>
    <w:rsid w:val="00EA15B1"/>
    <w:rsid w:val="00EA3803"/>
    <w:rsid w:val="00EA42EA"/>
    <w:rsid w:val="00EA6B5E"/>
    <w:rsid w:val="00EB2E98"/>
    <w:rsid w:val="00ED2EA0"/>
    <w:rsid w:val="00ED3069"/>
    <w:rsid w:val="00ED65FB"/>
    <w:rsid w:val="00ED719B"/>
    <w:rsid w:val="00EE2245"/>
    <w:rsid w:val="00EE4A28"/>
    <w:rsid w:val="00EF45E8"/>
    <w:rsid w:val="00F0178E"/>
    <w:rsid w:val="00F110B0"/>
    <w:rsid w:val="00F15FF8"/>
    <w:rsid w:val="00F22499"/>
    <w:rsid w:val="00F2312B"/>
    <w:rsid w:val="00F24094"/>
    <w:rsid w:val="00F356CB"/>
    <w:rsid w:val="00F400FC"/>
    <w:rsid w:val="00F55239"/>
    <w:rsid w:val="00F55575"/>
    <w:rsid w:val="00F65794"/>
    <w:rsid w:val="00F919EC"/>
    <w:rsid w:val="00FA4CF7"/>
    <w:rsid w:val="00FA60F6"/>
    <w:rsid w:val="00FB17E8"/>
    <w:rsid w:val="00FB2BC2"/>
    <w:rsid w:val="00FD261E"/>
    <w:rsid w:val="00FE01B7"/>
    <w:rsid w:val="00FE1F50"/>
    <w:rsid w:val="00FE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0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5FB"/>
    <w:rPr>
      <w:color w:val="0000FF"/>
      <w:u w:val="single"/>
    </w:rPr>
  </w:style>
  <w:style w:type="character" w:customStyle="1" w:styleId="juanname">
    <w:name w:val="juanname"/>
    <w:basedOn w:val="a0"/>
    <w:rsid w:val="00ED65FB"/>
    <w:rPr>
      <w:b/>
      <w:bCs/>
      <w:color w:val="0000FF"/>
      <w:sz w:val="36"/>
      <w:szCs w:val="36"/>
    </w:rPr>
  </w:style>
  <w:style w:type="character" w:customStyle="1" w:styleId="byline">
    <w:name w:val="byline"/>
    <w:basedOn w:val="a0"/>
    <w:rsid w:val="00ED65FB"/>
    <w:rPr>
      <w:b w:val="0"/>
      <w:bCs w:val="0"/>
      <w:color w:val="408080"/>
      <w:sz w:val="32"/>
      <w:szCs w:val="32"/>
    </w:rPr>
  </w:style>
  <w:style w:type="character" w:customStyle="1" w:styleId="headname">
    <w:name w:val="headname"/>
    <w:basedOn w:val="a0"/>
    <w:rsid w:val="00ED65FB"/>
    <w:rPr>
      <w:b/>
      <w:bCs/>
      <w:color w:val="0000A0"/>
      <w:sz w:val="36"/>
      <w:szCs w:val="36"/>
    </w:rPr>
  </w:style>
  <w:style w:type="character" w:customStyle="1" w:styleId="linehead">
    <w:name w:val="linehead"/>
    <w:basedOn w:val="a0"/>
    <w:rsid w:val="00ED65FB"/>
    <w:rPr>
      <w:b w:val="0"/>
      <w:bCs w:val="0"/>
      <w:color w:val="0000A0"/>
      <w:sz w:val="32"/>
      <w:szCs w:val="32"/>
    </w:rPr>
  </w:style>
  <w:style w:type="character" w:customStyle="1" w:styleId="lg">
    <w:name w:val="lg"/>
    <w:basedOn w:val="a0"/>
    <w:rsid w:val="00ED65FB"/>
    <w:rPr>
      <w:b w:val="0"/>
      <w:bCs w:val="0"/>
      <w:color w:val="008040"/>
      <w:sz w:val="32"/>
      <w:szCs w:val="32"/>
    </w:rPr>
  </w:style>
  <w:style w:type="character" w:customStyle="1" w:styleId="corr">
    <w:name w:val="corr"/>
    <w:basedOn w:val="a0"/>
    <w:rsid w:val="00ED65FB"/>
    <w:rPr>
      <w:b w:val="0"/>
      <w:bCs w:val="0"/>
      <w:color w:val="FF0000"/>
    </w:rPr>
  </w:style>
  <w:style w:type="character" w:customStyle="1" w:styleId="foot">
    <w:name w:val="foot"/>
    <w:basedOn w:val="a0"/>
    <w:rsid w:val="00ED65FB"/>
  </w:style>
  <w:style w:type="paragraph" w:styleId="Web">
    <w:name w:val="Normal (Web)"/>
    <w:basedOn w:val="a"/>
    <w:uiPriority w:val="99"/>
    <w:semiHidden/>
    <w:unhideWhenUsed/>
    <w:rsid w:val="00ED65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0C7A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C7A3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C7A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C7A3A"/>
    <w:rPr>
      <w:sz w:val="20"/>
      <w:szCs w:val="20"/>
    </w:rPr>
  </w:style>
  <w:style w:type="paragraph" w:styleId="a8">
    <w:name w:val="List Paragraph"/>
    <w:basedOn w:val="a"/>
    <w:uiPriority w:val="34"/>
    <w:qFormat/>
    <w:rsid w:val="00046BD3"/>
    <w:pPr>
      <w:ind w:leftChars="200" w:left="480"/>
    </w:pPr>
  </w:style>
  <w:style w:type="paragraph" w:styleId="a9">
    <w:name w:val="footnote text"/>
    <w:aliases w:val="註腳文字 字元 字元 字元 字元,註腳文字 字元 字元 字元 字元 字元 字元,註腳１"/>
    <w:basedOn w:val="a"/>
    <w:link w:val="aa"/>
    <w:semiHidden/>
    <w:rsid w:val="004401E5"/>
    <w:pPr>
      <w:snapToGrid w:val="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a">
    <w:name w:val="註腳文字 字元"/>
    <w:aliases w:val="註腳文字 字元 字元 字元 字元 字元,註腳文字 字元 字元 字元 字元 字元 字元 字元,註腳１ 字元"/>
    <w:basedOn w:val="a0"/>
    <w:link w:val="a9"/>
    <w:semiHidden/>
    <w:rsid w:val="004401E5"/>
    <w:rPr>
      <w:rFonts w:ascii="Calibri" w:eastAsia="新細明體" w:hAnsi="Calibri" w:cs="Times New Roman"/>
      <w:kern w:val="0"/>
      <w:sz w:val="20"/>
      <w:szCs w:val="20"/>
    </w:rPr>
  </w:style>
  <w:style w:type="character" w:styleId="ab">
    <w:name w:val="footnote reference"/>
    <w:basedOn w:val="a0"/>
    <w:uiPriority w:val="99"/>
    <w:semiHidden/>
    <w:rsid w:val="004401E5"/>
    <w:rPr>
      <w:rFonts w:cs="Times New Roman"/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4401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401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0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5FB"/>
    <w:rPr>
      <w:color w:val="0000FF"/>
      <w:u w:val="single"/>
    </w:rPr>
  </w:style>
  <w:style w:type="character" w:customStyle="1" w:styleId="juanname">
    <w:name w:val="juanname"/>
    <w:basedOn w:val="a0"/>
    <w:rsid w:val="00ED65FB"/>
    <w:rPr>
      <w:b/>
      <w:bCs/>
      <w:color w:val="0000FF"/>
      <w:sz w:val="36"/>
      <w:szCs w:val="36"/>
    </w:rPr>
  </w:style>
  <w:style w:type="character" w:customStyle="1" w:styleId="byline">
    <w:name w:val="byline"/>
    <w:basedOn w:val="a0"/>
    <w:rsid w:val="00ED65FB"/>
    <w:rPr>
      <w:b w:val="0"/>
      <w:bCs w:val="0"/>
      <w:color w:val="408080"/>
      <w:sz w:val="32"/>
      <w:szCs w:val="32"/>
    </w:rPr>
  </w:style>
  <w:style w:type="character" w:customStyle="1" w:styleId="headname">
    <w:name w:val="headname"/>
    <w:basedOn w:val="a0"/>
    <w:rsid w:val="00ED65FB"/>
    <w:rPr>
      <w:b/>
      <w:bCs/>
      <w:color w:val="0000A0"/>
      <w:sz w:val="36"/>
      <w:szCs w:val="36"/>
    </w:rPr>
  </w:style>
  <w:style w:type="character" w:customStyle="1" w:styleId="linehead">
    <w:name w:val="linehead"/>
    <w:basedOn w:val="a0"/>
    <w:rsid w:val="00ED65FB"/>
    <w:rPr>
      <w:b w:val="0"/>
      <w:bCs w:val="0"/>
      <w:color w:val="0000A0"/>
      <w:sz w:val="32"/>
      <w:szCs w:val="32"/>
    </w:rPr>
  </w:style>
  <w:style w:type="character" w:customStyle="1" w:styleId="lg">
    <w:name w:val="lg"/>
    <w:basedOn w:val="a0"/>
    <w:rsid w:val="00ED65FB"/>
    <w:rPr>
      <w:b w:val="0"/>
      <w:bCs w:val="0"/>
      <w:color w:val="008040"/>
      <w:sz w:val="32"/>
      <w:szCs w:val="32"/>
    </w:rPr>
  </w:style>
  <w:style w:type="character" w:customStyle="1" w:styleId="corr">
    <w:name w:val="corr"/>
    <w:basedOn w:val="a0"/>
    <w:rsid w:val="00ED65FB"/>
    <w:rPr>
      <w:b w:val="0"/>
      <w:bCs w:val="0"/>
      <w:color w:val="FF0000"/>
    </w:rPr>
  </w:style>
  <w:style w:type="character" w:customStyle="1" w:styleId="foot">
    <w:name w:val="foot"/>
    <w:basedOn w:val="a0"/>
    <w:rsid w:val="00ED65FB"/>
  </w:style>
  <w:style w:type="paragraph" w:styleId="Web">
    <w:name w:val="Normal (Web)"/>
    <w:basedOn w:val="a"/>
    <w:uiPriority w:val="99"/>
    <w:semiHidden/>
    <w:unhideWhenUsed/>
    <w:rsid w:val="00ED65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0C7A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C7A3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C7A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C7A3A"/>
    <w:rPr>
      <w:sz w:val="20"/>
      <w:szCs w:val="20"/>
    </w:rPr>
  </w:style>
  <w:style w:type="paragraph" w:styleId="a8">
    <w:name w:val="List Paragraph"/>
    <w:basedOn w:val="a"/>
    <w:uiPriority w:val="34"/>
    <w:qFormat/>
    <w:rsid w:val="00046BD3"/>
    <w:pPr>
      <w:ind w:leftChars="200" w:left="480"/>
    </w:pPr>
  </w:style>
  <w:style w:type="paragraph" w:styleId="a9">
    <w:name w:val="footnote text"/>
    <w:aliases w:val="註腳文字 字元 字元 字元 字元,註腳文字 字元 字元 字元 字元 字元 字元,註腳１"/>
    <w:basedOn w:val="a"/>
    <w:link w:val="aa"/>
    <w:semiHidden/>
    <w:rsid w:val="004401E5"/>
    <w:pPr>
      <w:snapToGrid w:val="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a">
    <w:name w:val="註腳文字 字元"/>
    <w:aliases w:val="註腳文字 字元 字元 字元 字元 字元,註腳文字 字元 字元 字元 字元 字元 字元 字元,註腳１ 字元"/>
    <w:basedOn w:val="a0"/>
    <w:link w:val="a9"/>
    <w:semiHidden/>
    <w:rsid w:val="004401E5"/>
    <w:rPr>
      <w:rFonts w:ascii="Calibri" w:eastAsia="新細明體" w:hAnsi="Calibri" w:cs="Times New Roman"/>
      <w:kern w:val="0"/>
      <w:sz w:val="20"/>
      <w:szCs w:val="20"/>
    </w:rPr>
  </w:style>
  <w:style w:type="character" w:styleId="ab">
    <w:name w:val="footnote reference"/>
    <w:basedOn w:val="a0"/>
    <w:uiPriority w:val="99"/>
    <w:semiHidden/>
    <w:rsid w:val="004401E5"/>
    <w:rPr>
      <w:rFonts w:cs="Times New Roman"/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4401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401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FFBC3-C476-4118-A84C-4BBBE7E1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1105</Words>
  <Characters>6302</Characters>
  <Application>Microsoft Office Word</Application>
  <DocSecurity>0</DocSecurity>
  <Lines>52</Lines>
  <Paragraphs>14</Paragraphs>
  <ScaleCrop>false</ScaleCrop>
  <Company/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2012-03-23T01:34:00Z</cp:lastPrinted>
  <dcterms:created xsi:type="dcterms:W3CDTF">2012-05-29T11:44:00Z</dcterms:created>
  <dcterms:modified xsi:type="dcterms:W3CDTF">2012-05-29T11:44:00Z</dcterms:modified>
</cp:coreProperties>
</file>