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86" w:rsidRPr="00E10C56" w:rsidRDefault="009A5368" w:rsidP="009A5368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E10C56">
        <w:rPr>
          <w:rFonts w:asciiTheme="minorEastAsia" w:hAnsiTheme="minorEastAsia" w:hint="eastAsia"/>
          <w:b/>
          <w:sz w:val="36"/>
          <w:szCs w:val="36"/>
        </w:rPr>
        <w:t>《</w:t>
      </w:r>
      <w:r w:rsidRPr="00E10C56">
        <w:rPr>
          <w:rFonts w:ascii="標楷體" w:eastAsia="標楷體" w:hAnsi="標楷體" w:hint="eastAsia"/>
          <w:b/>
          <w:sz w:val="36"/>
          <w:szCs w:val="36"/>
        </w:rPr>
        <w:t>大乘大義章</w:t>
      </w:r>
      <w:r w:rsidRPr="00E10C56">
        <w:rPr>
          <w:rFonts w:asciiTheme="minorEastAsia" w:hAnsiTheme="minorEastAsia" w:hint="eastAsia"/>
          <w:b/>
          <w:sz w:val="36"/>
          <w:szCs w:val="36"/>
        </w:rPr>
        <w:t>》</w:t>
      </w:r>
      <w:r w:rsidR="00C959CF" w:rsidRPr="00495F70">
        <w:rPr>
          <w:rFonts w:ascii="標楷體" w:eastAsia="標楷體" w:hAnsi="標楷體" w:hint="eastAsia"/>
          <w:b/>
          <w:sz w:val="36"/>
          <w:szCs w:val="36"/>
        </w:rPr>
        <w:t>卷上</w:t>
      </w:r>
    </w:p>
    <w:p w:rsidR="009A5368" w:rsidRPr="00E10C56" w:rsidRDefault="009A5368" w:rsidP="00CE11BA">
      <w:pPr>
        <w:adjustRightInd w:val="0"/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 w:rsidRPr="00E10C56">
        <w:rPr>
          <w:rFonts w:asciiTheme="minorEastAsia" w:hAnsiTheme="minorEastAsia" w:hint="eastAsia"/>
          <w:b/>
          <w:sz w:val="28"/>
          <w:szCs w:val="28"/>
        </w:rPr>
        <w:t>〈</w:t>
      </w:r>
      <w:r w:rsidR="00015C82" w:rsidRPr="00E10C56">
        <w:rPr>
          <w:rFonts w:ascii="Times New Roman" w:hAnsi="Times New Roman" w:cs="Times New Roman"/>
          <w:b/>
          <w:sz w:val="28"/>
          <w:szCs w:val="28"/>
        </w:rPr>
        <w:t>0</w:t>
      </w:r>
      <w:r w:rsidR="00015C82" w:rsidRPr="00E10C56">
        <w:rPr>
          <w:rFonts w:ascii="Times New Roman" w:eastAsia="標楷體" w:hAnsi="Times New Roman" w:cs="Times New Roman"/>
          <w:b/>
          <w:sz w:val="28"/>
          <w:szCs w:val="28"/>
        </w:rPr>
        <w:t>2</w:t>
      </w:r>
      <w:r w:rsidRPr="00E10C56">
        <w:rPr>
          <w:rFonts w:ascii="標楷體" w:eastAsia="標楷體" w:hAnsi="標楷體" w:hint="eastAsia"/>
          <w:b/>
          <w:sz w:val="28"/>
          <w:szCs w:val="28"/>
        </w:rPr>
        <w:t>次重問法身并答</w:t>
      </w:r>
      <w:r w:rsidR="008F2227" w:rsidRPr="00E10C56">
        <w:rPr>
          <w:rStyle w:val="ab"/>
          <w:rFonts w:ascii="Times New Roman" w:eastAsia="標楷體" w:hAnsi="Times New Roman" w:cs="Times New Roman"/>
          <w:b/>
          <w:szCs w:val="24"/>
        </w:rPr>
        <w:footnoteReference w:id="1"/>
      </w:r>
      <w:r w:rsidRPr="00E10C56">
        <w:rPr>
          <w:rFonts w:ascii="標楷體" w:eastAsia="標楷體" w:hAnsi="標楷體" w:hint="eastAsia"/>
          <w:b/>
          <w:sz w:val="28"/>
          <w:szCs w:val="28"/>
        </w:rPr>
        <w:t>〉</w:t>
      </w:r>
    </w:p>
    <w:p w:rsidR="009A5368" w:rsidRPr="009A5368" w:rsidRDefault="009A5368" w:rsidP="005205D5">
      <w:pPr>
        <w:adjustRightInd w:val="0"/>
        <w:snapToGrid w:val="0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9A5368">
        <w:rPr>
          <w:rFonts w:ascii="Times New Roman" w:eastAsia="標楷體" w:hAnsi="標楷體" w:cs="Times New Roman"/>
          <w:sz w:val="28"/>
          <w:szCs w:val="28"/>
        </w:rPr>
        <w:t>（</w:t>
      </w:r>
      <w:r w:rsidRPr="00CE11BA">
        <w:rPr>
          <w:rFonts w:ascii="Times New Roman" w:eastAsia="標楷體" w:hAnsi="標楷體" w:cs="Times New Roman"/>
          <w:sz w:val="28"/>
          <w:szCs w:val="28"/>
        </w:rPr>
        <w:t>大正</w:t>
      </w:r>
      <w:r w:rsidRPr="00CE11BA">
        <w:rPr>
          <w:rFonts w:ascii="Times New Roman" w:eastAsia="標楷體" w:hAnsi="Times New Roman" w:cs="Times New Roman"/>
          <w:sz w:val="28"/>
          <w:szCs w:val="28"/>
        </w:rPr>
        <w:t>45</w:t>
      </w:r>
      <w:r w:rsidRPr="00CE11BA">
        <w:rPr>
          <w:rFonts w:ascii="Times New Roman" w:eastAsia="標楷體" w:hAnsi="標楷體" w:cs="Times New Roman"/>
          <w:sz w:val="28"/>
          <w:szCs w:val="28"/>
        </w:rPr>
        <w:t>，</w:t>
      </w:r>
      <w:r w:rsidRPr="00CE11BA">
        <w:rPr>
          <w:rFonts w:ascii="Times New Roman" w:eastAsia="標楷體" w:hAnsi="Times New Roman" w:cs="Times New Roman"/>
          <w:sz w:val="28"/>
          <w:szCs w:val="28"/>
        </w:rPr>
        <w:t>123a24-125b21</w:t>
      </w:r>
      <w:r w:rsidRPr="009A5368">
        <w:rPr>
          <w:rFonts w:ascii="Times New Roman" w:eastAsia="標楷體" w:hAnsi="標楷體" w:cs="Times New Roman"/>
          <w:sz w:val="28"/>
          <w:szCs w:val="28"/>
        </w:rPr>
        <w:t>）</w:t>
      </w:r>
    </w:p>
    <w:p w:rsidR="005205D5" w:rsidRPr="00155DE7" w:rsidRDefault="005205D5" w:rsidP="00155DE7">
      <w:pPr>
        <w:adjustRightInd w:val="0"/>
        <w:snapToGrid w:val="0"/>
        <w:jc w:val="right"/>
        <w:rPr>
          <w:rFonts w:ascii="標楷體" w:eastAsia="標楷體" w:hAnsi="標楷體"/>
          <w:sz w:val="20"/>
          <w:szCs w:val="20"/>
        </w:rPr>
      </w:pPr>
      <w:r w:rsidRPr="00155DE7">
        <w:rPr>
          <w:rFonts w:ascii="標楷體" w:eastAsia="標楷體" w:hAnsi="標楷體" w:hint="eastAsia"/>
          <w:sz w:val="20"/>
          <w:szCs w:val="20"/>
          <w:vertAlign w:val="superscript"/>
        </w:rPr>
        <w:t>上</w:t>
      </w:r>
      <w:r w:rsidRPr="00155DE7">
        <w:rPr>
          <w:rFonts w:ascii="標楷體" w:eastAsia="標楷體" w:hAnsi="標楷體" w:hint="eastAsia"/>
          <w:sz w:val="20"/>
          <w:szCs w:val="20"/>
        </w:rPr>
        <w:t>厚</w:t>
      </w:r>
      <w:r w:rsidRPr="00155DE7">
        <w:rPr>
          <w:rFonts w:ascii="標楷體" w:eastAsia="標楷體" w:hAnsi="標楷體" w:hint="eastAsia"/>
          <w:sz w:val="20"/>
          <w:szCs w:val="20"/>
          <w:vertAlign w:val="superscript"/>
        </w:rPr>
        <w:t>下</w:t>
      </w:r>
      <w:r w:rsidRPr="00155DE7">
        <w:rPr>
          <w:rFonts w:ascii="標楷體" w:eastAsia="標楷體" w:hAnsi="標楷體" w:hint="eastAsia"/>
          <w:sz w:val="20"/>
          <w:szCs w:val="20"/>
        </w:rPr>
        <w:t>觀院長</w:t>
      </w:r>
      <w:r w:rsidR="00155DE7" w:rsidRPr="00155DE7">
        <w:rPr>
          <w:rFonts w:ascii="標楷體" w:eastAsia="標楷體" w:hAnsi="標楷體" w:hint="eastAsia"/>
          <w:sz w:val="20"/>
          <w:szCs w:val="20"/>
        </w:rPr>
        <w:t>指導</w:t>
      </w:r>
    </w:p>
    <w:p w:rsidR="009A5368" w:rsidRPr="00155DE7" w:rsidRDefault="005205D5" w:rsidP="00A96D68">
      <w:pPr>
        <w:adjustRightInd w:val="0"/>
        <w:snapToGrid w:val="0"/>
        <w:jc w:val="right"/>
        <w:rPr>
          <w:rFonts w:ascii="標楷體" w:eastAsia="標楷體" w:hAnsi="標楷體"/>
          <w:sz w:val="20"/>
          <w:szCs w:val="20"/>
        </w:rPr>
      </w:pPr>
      <w:r w:rsidRPr="00155DE7">
        <w:rPr>
          <w:rFonts w:ascii="標楷體" w:eastAsia="標楷體" w:hAnsi="標楷體" w:hint="eastAsia"/>
          <w:sz w:val="20"/>
          <w:szCs w:val="20"/>
        </w:rPr>
        <w:t>釋長旭</w:t>
      </w:r>
      <w:r w:rsidR="00A96D68">
        <w:rPr>
          <w:rFonts w:ascii="標楷體" w:eastAsia="標楷體" w:hAnsi="標楷體" w:hint="eastAsia"/>
          <w:sz w:val="20"/>
          <w:szCs w:val="20"/>
        </w:rPr>
        <w:t xml:space="preserve"> 敬編</w:t>
      </w:r>
    </w:p>
    <w:p w:rsidR="005205D5" w:rsidRPr="00574B17" w:rsidRDefault="005205D5" w:rsidP="00574B17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5205D5">
        <w:rPr>
          <w:rFonts w:ascii="Times New Roman" w:hAnsi="Times New Roman" w:cs="Times New Roman"/>
          <w:sz w:val="20"/>
          <w:szCs w:val="20"/>
        </w:rPr>
        <w:t>2011/</w:t>
      </w:r>
      <w:r w:rsidR="00B43100">
        <w:rPr>
          <w:rFonts w:ascii="Times New Roman" w:hAnsi="Times New Roman" w:cs="Times New Roman" w:hint="eastAsia"/>
          <w:sz w:val="20"/>
          <w:szCs w:val="20"/>
        </w:rPr>
        <w:t>9</w:t>
      </w:r>
      <w:r w:rsidRPr="005205D5">
        <w:rPr>
          <w:rFonts w:ascii="Times New Roman" w:hAnsi="Times New Roman" w:cs="Times New Roman"/>
          <w:sz w:val="20"/>
          <w:szCs w:val="20"/>
        </w:rPr>
        <w:t>/</w:t>
      </w:r>
      <w:r w:rsidR="008B0198">
        <w:rPr>
          <w:rFonts w:ascii="Times New Roman" w:hAnsi="Times New Roman" w:cs="Times New Roman" w:hint="eastAsia"/>
          <w:sz w:val="20"/>
          <w:szCs w:val="20"/>
        </w:rPr>
        <w:t>2</w:t>
      </w:r>
    </w:p>
    <w:p w:rsidR="005205D5" w:rsidRPr="00854E3D" w:rsidRDefault="00605EB7" w:rsidP="00C93CF5">
      <w:pPr>
        <w:adjustRightInd w:val="0"/>
        <w:snapToGrid w:val="0"/>
        <w:spacing w:beforeLines="50" w:before="180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854E3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壹、</w:t>
      </w:r>
      <w:r w:rsidR="006E41E7" w:rsidRPr="00854E3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慧遠問</w:t>
      </w:r>
    </w:p>
    <w:p w:rsidR="00D84D6D" w:rsidRDefault="00D84D6D" w:rsidP="00C93CF5">
      <w:pPr>
        <w:adjustRightInd w:val="0"/>
        <w:snapToGrid w:val="0"/>
        <w:spacing w:beforeLines="20" w:before="72"/>
        <w:jc w:val="both"/>
        <w:outlineLvl w:val="1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遠問曰：</w:t>
      </w:r>
    </w:p>
    <w:p w:rsidR="00605EB7" w:rsidRPr="00854E3D" w:rsidRDefault="00605EB7" w:rsidP="00C93CF5">
      <w:pPr>
        <w:adjustRightInd w:val="0"/>
        <w:snapToGrid w:val="0"/>
        <w:spacing w:beforeLines="20" w:before="72"/>
        <w:ind w:firstLineChars="71" w:firstLine="142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854E3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（壹）</w:t>
      </w:r>
      <w:r w:rsidR="000008B0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初</w:t>
      </w:r>
      <w:r w:rsidR="000008B0" w:rsidRPr="00030C3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問</w:t>
      </w:r>
      <w:r w:rsidR="000008B0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：</w:t>
      </w:r>
      <w:r w:rsidR="00446EF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法性生身由何而生</w:t>
      </w:r>
    </w:p>
    <w:p w:rsidR="000008B0" w:rsidRPr="00030C3B" w:rsidRDefault="000008B0" w:rsidP="00C93CF5">
      <w:pPr>
        <w:adjustRightInd w:val="0"/>
        <w:snapToGrid w:val="0"/>
        <w:spacing w:beforeLines="30" w:before="108"/>
        <w:ind w:firstLineChars="142" w:firstLine="284"/>
        <w:outlineLvl w:val="3"/>
        <w:rPr>
          <w:rFonts w:ascii="標楷體" w:eastAsia="標楷體" w:hAnsi="標楷體" w:cs="Times New Roman"/>
          <w:b/>
          <w:sz w:val="21"/>
          <w:szCs w:val="21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一、法身實相無來無去</w:t>
      </w:r>
      <w:r w:rsidR="00446EF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，法身同化如鏡中像，此二條無</w:t>
      </w:r>
      <w:r w:rsidR="004460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疑</w:t>
      </w:r>
    </w:p>
    <w:p w:rsidR="00446EFB" w:rsidRDefault="00BD1EEA" w:rsidP="00C93CF5">
      <w:pPr>
        <w:adjustRightInd w:val="0"/>
        <w:snapToGrid w:val="0"/>
        <w:spacing w:beforeLines="20" w:before="72"/>
        <w:ind w:leftChars="118" w:left="283"/>
        <w:jc w:val="both"/>
        <w:outlineLvl w:val="1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法身實相無去無來</w:t>
      </w:r>
      <w:r w:rsidR="00006FD4" w:rsidRPr="00B32FF5">
        <w:rPr>
          <w:rFonts w:ascii="Times New Roman" w:eastAsia="新細明體" w:hAnsi="新細明體" w:cs="Times New Roman"/>
          <w:szCs w:val="24"/>
        </w:rPr>
        <w:t>，</w:t>
      </w:r>
      <w:r w:rsidR="00A5615D" w:rsidRPr="00B32FF5">
        <w:rPr>
          <w:rFonts w:ascii="Times New Roman" w:eastAsia="新細明體" w:hAnsi="新細明體" w:cs="Times New Roman"/>
          <w:szCs w:val="24"/>
        </w:rPr>
        <w:t>《般若經》</w:t>
      </w:r>
      <w:r w:rsidRPr="00A21295">
        <w:rPr>
          <w:rFonts w:ascii="Times New Roman" w:eastAsia="新細明體" w:hAnsi="新細明體" w:cs="Times New Roman"/>
          <w:szCs w:val="24"/>
        </w:rPr>
        <w:t>中法上菩薩答常悲</w:t>
      </w:r>
      <w:r w:rsidR="009F5645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已有成觀</w:t>
      </w:r>
      <w:r w:rsidR="008F2227">
        <w:rPr>
          <w:rStyle w:val="ab"/>
          <w:rFonts w:ascii="Times New Roman" w:eastAsia="新細明體" w:hAnsi="新細明體" w:cs="Times New Roman"/>
          <w:szCs w:val="24"/>
        </w:rPr>
        <w:footnoteReference w:id="2"/>
      </w:r>
      <w:r w:rsidR="009F5645" w:rsidRPr="00A21295">
        <w:rPr>
          <w:rFonts w:ascii="Times New Roman" w:eastAsia="新細明體" w:hAnsi="新細明體" w:cs="Times New Roman"/>
          <w:szCs w:val="24"/>
        </w:rPr>
        <w:t>。</w:t>
      </w:r>
      <w:r w:rsidR="008F5FDA" w:rsidRPr="00A21295">
        <w:rPr>
          <w:rStyle w:val="ab"/>
          <w:rFonts w:ascii="Times New Roman" w:eastAsia="新細明體" w:hAnsi="Times New Roman" w:cs="Times New Roman"/>
          <w:szCs w:val="24"/>
        </w:rPr>
        <w:footnoteReference w:id="3"/>
      </w:r>
    </w:p>
    <w:p w:rsidR="00446EFB" w:rsidRDefault="00BD1EEA" w:rsidP="00C93CF5">
      <w:pPr>
        <w:adjustRightInd w:val="0"/>
        <w:snapToGrid w:val="0"/>
        <w:spacing w:beforeLines="20" w:before="72"/>
        <w:ind w:leftChars="118" w:left="283"/>
        <w:jc w:val="both"/>
        <w:outlineLvl w:val="1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又</w:t>
      </w:r>
      <w:r w:rsidR="00BA5893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法身同化</w:t>
      </w:r>
      <w:r w:rsidR="009F5645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如鏡像之類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方等諸經引喻言</w:t>
      </w:r>
      <w:r w:rsidR="00BA5893" w:rsidRPr="00A21295">
        <w:rPr>
          <w:rFonts w:ascii="Times New Roman" w:eastAsia="新細明體" w:hAnsi="新細明體" w:cs="Times New Roman"/>
          <w:szCs w:val="24"/>
        </w:rPr>
        <w:t>，</w:t>
      </w:r>
      <w:r w:rsidR="00A5615D" w:rsidRPr="00A21295">
        <w:rPr>
          <w:rFonts w:ascii="Times New Roman" w:eastAsia="新細明體" w:hAnsi="新細明體" w:cs="Times New Roman"/>
          <w:szCs w:val="24"/>
        </w:rPr>
        <w:t>日月宮殿不移，而光影現於江河</w:t>
      </w:r>
      <w:r w:rsidR="009F5645" w:rsidRPr="00A21295">
        <w:rPr>
          <w:rFonts w:ascii="Times New Roman" w:eastAsia="新細明體" w:hAnsi="新細明體" w:cs="Times New Roman"/>
          <w:szCs w:val="24"/>
        </w:rPr>
        <w:t>。</w:t>
      </w:r>
      <w:r w:rsidR="008F5FDA" w:rsidRPr="00A21295">
        <w:rPr>
          <w:rStyle w:val="ab"/>
          <w:rFonts w:ascii="Times New Roman" w:eastAsia="新細明體" w:hAnsi="Times New Roman" w:cs="Times New Roman"/>
          <w:szCs w:val="24"/>
        </w:rPr>
        <w:footnoteReference w:id="4"/>
      </w:r>
    </w:p>
    <w:p w:rsidR="00BA5893" w:rsidRPr="00A21295" w:rsidRDefault="00A5615D" w:rsidP="00C93CF5">
      <w:pPr>
        <w:adjustRightInd w:val="0"/>
        <w:snapToGrid w:val="0"/>
        <w:spacing w:beforeLines="20" w:before="72"/>
        <w:ind w:leftChars="118" w:left="283"/>
        <w:jc w:val="both"/>
        <w:outlineLvl w:val="1"/>
        <w:rPr>
          <w:rFonts w:ascii="Times New Roman" w:eastAsia="新細明體" w:hAnsi="Times New Roman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此二條</w:t>
      </w:r>
      <w:r w:rsidR="00BA5893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是所不疑。</w:t>
      </w:r>
      <w:r w:rsidR="00446EFB">
        <w:rPr>
          <w:rStyle w:val="ab"/>
          <w:rFonts w:ascii="Times New Roman" w:eastAsia="新細明體" w:hAnsi="新細明體" w:cs="Times New Roman"/>
          <w:szCs w:val="24"/>
        </w:rPr>
        <w:footnoteReference w:id="5"/>
      </w:r>
    </w:p>
    <w:p w:rsidR="00BA5893" w:rsidRDefault="000008B0" w:rsidP="00C93CF5">
      <w:pPr>
        <w:widowControl w:val="0"/>
        <w:adjustRightInd w:val="0"/>
        <w:snapToGrid w:val="0"/>
        <w:spacing w:beforeLines="30" w:before="108"/>
        <w:ind w:firstLineChars="142" w:firstLine="284"/>
        <w:outlineLvl w:val="3"/>
        <w:rPr>
          <w:rFonts w:ascii="標楷體" w:eastAsia="標楷體" w:hAnsi="標楷體" w:cs="Times New Roman"/>
          <w:b/>
          <w:sz w:val="21"/>
          <w:szCs w:val="21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lastRenderedPageBreak/>
        <w:t>二</w:t>
      </w:r>
      <w:r w:rsidR="0086288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 w:rsidR="00446EF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今欲問：</w:t>
      </w:r>
      <w:r w:rsidR="006C2FB4" w:rsidRPr="00030C3B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法性生身</w:t>
      </w:r>
      <w:r w:rsidR="006C2FB4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之因行為何</w:t>
      </w:r>
      <w:r w:rsidR="006C779A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？</w:t>
      </w:r>
      <w:r w:rsidR="00446EFB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若</w:t>
      </w:r>
      <w:r w:rsidR="00030C3B" w:rsidRPr="00030C3B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法性生身</w:t>
      </w:r>
      <w:r w:rsidR="00446EFB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之因行與實相合，則不應受生</w:t>
      </w:r>
    </w:p>
    <w:p w:rsidR="00446EFB" w:rsidRPr="00030C3B" w:rsidRDefault="00446EFB" w:rsidP="00C93CF5">
      <w:pPr>
        <w:adjustRightInd w:val="0"/>
        <w:snapToGrid w:val="0"/>
        <w:spacing w:beforeLines="30" w:before="108"/>
        <w:ind w:firstLineChars="213" w:firstLine="426"/>
        <w:outlineLvl w:val="3"/>
        <w:rPr>
          <w:rFonts w:ascii="標楷體" w:eastAsia="標楷體" w:hAnsi="標楷體" w:cs="Times New Roman"/>
          <w:b/>
          <w:sz w:val="21"/>
          <w:szCs w:val="21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（一）</w:t>
      </w:r>
      <w:r w:rsidRPr="00030C3B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法性生身</w:t>
      </w:r>
      <w:r w:rsidR="006C779A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妙行所成</w:t>
      </w:r>
      <w:r w:rsidR="00D66B4D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，其因行為何？</w:t>
      </w:r>
    </w:p>
    <w:p w:rsidR="0039100B" w:rsidRDefault="00BD1EEA" w:rsidP="00C93CF5">
      <w:pPr>
        <w:adjustRightInd w:val="0"/>
        <w:spacing w:beforeLines="20" w:before="72"/>
        <w:ind w:leftChars="177" w:left="425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今所問者</w:t>
      </w:r>
      <w:r w:rsidR="00BA5893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謂法性生身</w:t>
      </w:r>
      <w:r w:rsidR="00BA5893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妙行所成。</w:t>
      </w:r>
      <w:r w:rsidR="00A5615D" w:rsidRPr="00A21295">
        <w:rPr>
          <w:rFonts w:ascii="Times New Roman" w:eastAsia="新細明體" w:hAnsi="新細明體" w:cs="Times New Roman"/>
          <w:szCs w:val="24"/>
        </w:rPr>
        <w:t>《毘摩羅詰經</w:t>
      </w:r>
      <w:r w:rsidR="00BA5893" w:rsidRPr="00A21295">
        <w:rPr>
          <w:rFonts w:ascii="Times New Roman" w:eastAsia="新細明體" w:hAnsi="新細明體" w:cs="Times New Roman"/>
          <w:szCs w:val="24"/>
        </w:rPr>
        <w:t>．</w:t>
      </w:r>
      <w:r w:rsidRPr="00A21295">
        <w:rPr>
          <w:rFonts w:ascii="Times New Roman" w:eastAsia="新細明體" w:hAnsi="新細明體" w:cs="Times New Roman"/>
          <w:szCs w:val="24"/>
        </w:rPr>
        <w:t>善權品</w:t>
      </w:r>
      <w:r w:rsidR="00BA5893" w:rsidRPr="00A21295">
        <w:rPr>
          <w:rFonts w:ascii="Times New Roman" w:eastAsia="新細明體" w:hAnsi="新細明體" w:cs="Times New Roman"/>
          <w:szCs w:val="24"/>
        </w:rPr>
        <w:t>》</w:t>
      </w:r>
      <w:r w:rsidR="003243E8" w:rsidRPr="00A21295">
        <w:rPr>
          <w:rFonts w:ascii="Times New Roman" w:eastAsia="新細明體" w:hAnsi="新細明體" w:cs="Times New Roman"/>
          <w:szCs w:val="24"/>
          <w:shd w:val="pct15" w:color="auto" w:fill="FFFFFF"/>
        </w:rPr>
        <w:t>（</w:t>
      </w:r>
      <w:r w:rsidR="003243E8" w:rsidRPr="0093440D">
        <w:rPr>
          <w:rFonts w:ascii="Times New Roman" w:eastAsia="新細明體" w:hAnsi="Times New Roman" w:cs="Times New Roman"/>
          <w:sz w:val="21"/>
          <w:szCs w:val="21"/>
          <w:shd w:val="pct15" w:color="auto" w:fill="FFFFFF"/>
        </w:rPr>
        <w:t>123</w:t>
      </w:r>
      <w:r w:rsidR="00006FD4">
        <w:rPr>
          <w:rFonts w:ascii="Times New Roman" w:eastAsia="新細明體" w:hAnsi="Times New Roman" w:cs="Times New Roman" w:hint="eastAsia"/>
          <w:sz w:val="21"/>
          <w:szCs w:val="21"/>
          <w:shd w:val="pct15" w:color="auto" w:fill="FFFFFF"/>
        </w:rPr>
        <w:t>b</w:t>
      </w:r>
      <w:r w:rsidR="003243E8" w:rsidRPr="00A21295">
        <w:rPr>
          <w:rFonts w:ascii="Times New Roman" w:eastAsia="新細明體" w:hAnsi="新細明體" w:cs="Times New Roman"/>
          <w:szCs w:val="24"/>
          <w:shd w:val="pct15" w:color="auto" w:fill="FFFFFF"/>
        </w:rPr>
        <w:t>）</w:t>
      </w:r>
      <w:r w:rsidRPr="00A21295">
        <w:rPr>
          <w:rFonts w:ascii="Times New Roman" w:eastAsia="新細明體" w:hAnsi="新細明體" w:cs="Times New Roman"/>
          <w:szCs w:val="24"/>
        </w:rPr>
        <w:t>云</w:t>
      </w:r>
      <w:r w:rsidR="00A5615D" w:rsidRPr="00A21295">
        <w:rPr>
          <w:rFonts w:ascii="Times New Roman" w:eastAsia="新細明體" w:hAnsi="新細明體" w:cs="Times New Roman"/>
          <w:szCs w:val="24"/>
        </w:rPr>
        <w:t>：「</w:t>
      </w:r>
      <w:r w:rsidR="00A5615D" w:rsidRPr="00030C3B">
        <w:rPr>
          <w:rFonts w:ascii="標楷體" w:eastAsia="標楷體" w:hAnsi="標楷體" w:cs="Times New Roman"/>
          <w:szCs w:val="24"/>
        </w:rPr>
        <w:t>如來身者，法化所成</w:t>
      </w:r>
      <w:r w:rsidR="009F5645" w:rsidRPr="00030C3B">
        <w:rPr>
          <w:rFonts w:ascii="標楷體" w:eastAsia="標楷體" w:hAnsi="標楷體" w:cs="Times New Roman"/>
          <w:szCs w:val="24"/>
        </w:rPr>
        <w:t>。</w:t>
      </w:r>
      <w:r w:rsidR="009F5645" w:rsidRPr="00A21295">
        <w:rPr>
          <w:rFonts w:ascii="Times New Roman" w:eastAsia="新細明體" w:hAnsi="新細明體" w:cs="Times New Roman"/>
          <w:szCs w:val="24"/>
        </w:rPr>
        <w:t>」</w:t>
      </w:r>
      <w:r w:rsidR="00470CA2" w:rsidRPr="00A21295">
        <w:rPr>
          <w:rStyle w:val="ab"/>
          <w:rFonts w:ascii="Times New Roman" w:eastAsia="新細明體" w:hAnsi="Times New Roman" w:cs="Times New Roman"/>
          <w:szCs w:val="24"/>
        </w:rPr>
        <w:footnoteReference w:id="6"/>
      </w:r>
      <w:r w:rsidR="00A5615D" w:rsidRPr="00A21295">
        <w:rPr>
          <w:rFonts w:ascii="Times New Roman" w:eastAsia="新細明體" w:hAnsi="新細明體" w:cs="Times New Roman"/>
          <w:szCs w:val="24"/>
        </w:rPr>
        <w:t>來答之要，似同此說。</w:t>
      </w:r>
      <w:r w:rsidRPr="00A21295">
        <w:rPr>
          <w:rFonts w:ascii="Times New Roman" w:eastAsia="新細明體" w:hAnsi="新細明體" w:cs="Times New Roman"/>
          <w:szCs w:val="24"/>
        </w:rPr>
        <w:t>此一章所說列法</w:t>
      </w:r>
      <w:r w:rsidR="00BA5893" w:rsidRPr="00A21295">
        <w:rPr>
          <w:rStyle w:val="ab"/>
          <w:rFonts w:ascii="Times New Roman" w:eastAsia="新細明體" w:hAnsi="Times New Roman" w:cs="Times New Roman"/>
          <w:szCs w:val="24"/>
        </w:rPr>
        <w:footnoteReference w:id="7"/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為是法性生身所</w:t>
      </w:r>
      <w:r w:rsidRPr="004B5470">
        <w:rPr>
          <w:rFonts w:asciiTheme="minorEastAsia" w:hAnsiTheme="minorEastAsia" w:cs="Times New Roman"/>
          <w:szCs w:val="24"/>
        </w:rPr>
        <w:t>因非</w:t>
      </w:r>
      <w:r w:rsidR="008F2227" w:rsidRPr="008F2227">
        <w:rPr>
          <w:rStyle w:val="ab"/>
          <w:rFonts w:ascii="Times New Roman" w:hAnsi="Times New Roman" w:cs="Times New Roman"/>
          <w:szCs w:val="24"/>
        </w:rPr>
        <w:footnoteReference w:id="8"/>
      </w:r>
      <w:r w:rsidR="00BA5893" w:rsidRPr="00A21295">
        <w:rPr>
          <w:rFonts w:ascii="Times New Roman" w:eastAsia="新細明體" w:hAnsi="新細明體" w:cs="Times New Roman"/>
          <w:szCs w:val="24"/>
        </w:rPr>
        <w:t>？</w:t>
      </w:r>
      <w:r w:rsidRPr="00A21295">
        <w:rPr>
          <w:rFonts w:ascii="Times New Roman" w:eastAsia="新細明體" w:hAnsi="新細明體" w:cs="Times New Roman"/>
          <w:szCs w:val="24"/>
        </w:rPr>
        <w:t>若是前</w:t>
      </w:r>
      <w:r w:rsidR="008F2227" w:rsidRPr="008F2227">
        <w:rPr>
          <w:rStyle w:val="ab"/>
          <w:rFonts w:ascii="Times New Roman" w:eastAsia="新細明體" w:hAnsi="Times New Roman" w:cs="Times New Roman"/>
          <w:szCs w:val="24"/>
        </w:rPr>
        <w:footnoteReference w:id="9"/>
      </w:r>
      <w:r w:rsidRPr="00A21295">
        <w:rPr>
          <w:rFonts w:ascii="Times New Roman" w:eastAsia="新細明體" w:hAnsi="新細明體" w:cs="Times New Roman"/>
          <w:szCs w:val="24"/>
        </w:rPr>
        <w:t>因者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必由之以致</w:t>
      </w:r>
      <w:r w:rsidR="004D09B7">
        <w:rPr>
          <w:rStyle w:val="ab"/>
          <w:rFonts w:ascii="Times New Roman" w:eastAsia="新細明體" w:hAnsi="新細明體" w:cs="Times New Roman"/>
          <w:szCs w:val="24"/>
        </w:rPr>
        <w:footnoteReference w:id="10"/>
      </w:r>
      <w:r w:rsidRPr="00A21295">
        <w:rPr>
          <w:rFonts w:ascii="Times New Roman" w:eastAsia="新細明體" w:hAnsi="新細明體" w:cs="Times New Roman"/>
          <w:szCs w:val="24"/>
        </w:rPr>
        <w:t>果</w:t>
      </w:r>
      <w:r w:rsidR="00BA5893" w:rsidRPr="00A21295">
        <w:rPr>
          <w:rFonts w:ascii="Times New Roman" w:eastAsia="新細明體" w:hAnsi="新細明體" w:cs="Times New Roman"/>
          <w:szCs w:val="24"/>
        </w:rPr>
        <w:t>。</w:t>
      </w:r>
    </w:p>
    <w:p w:rsidR="0039100B" w:rsidRPr="00030C3B" w:rsidRDefault="00E96E1B" w:rsidP="00C93CF5">
      <w:pPr>
        <w:adjustRightInd w:val="0"/>
        <w:snapToGrid w:val="0"/>
        <w:spacing w:beforeLines="30" w:before="108"/>
        <w:ind w:firstLineChars="213" w:firstLine="426"/>
        <w:outlineLvl w:val="3"/>
        <w:rPr>
          <w:rFonts w:ascii="標楷體" w:eastAsia="標楷體" w:hAnsi="標楷體" w:cs="Times New Roman"/>
          <w:b/>
          <w:sz w:val="21"/>
          <w:szCs w:val="21"/>
          <w:bdr w:val="single" w:sz="4" w:space="0" w:color="auto"/>
        </w:rPr>
      </w:pPr>
      <w:r w:rsidRPr="006D647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</w:t>
      </w:r>
      <w:r w:rsidR="00B2423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二</w:t>
      </w:r>
      <w:r w:rsidRPr="006D647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）</w:t>
      </w:r>
      <w:r w:rsidR="00B2423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法性生身之因行與實相合否？若</w:t>
      </w:r>
      <w:r w:rsidR="00030C3B" w:rsidRPr="00030C3B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與實相合</w:t>
      </w:r>
      <w:r w:rsidR="00B24235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，</w:t>
      </w:r>
      <w:r w:rsidR="00B24235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則不應受生</w:t>
      </w:r>
    </w:p>
    <w:p w:rsidR="006D647A" w:rsidRDefault="00B24235" w:rsidP="00C93CF5">
      <w:pPr>
        <w:adjustRightInd w:val="0"/>
        <w:snapToGrid w:val="0"/>
        <w:spacing w:beforeLines="20" w:before="72"/>
        <w:ind w:leftChars="118" w:left="283" w:firstLine="142"/>
        <w:rPr>
          <w:rFonts w:ascii="Times New Roman" w:eastAsia="新細明體" w:hAnsi="新細明體" w:cs="Times New Roman"/>
          <w:szCs w:val="24"/>
        </w:rPr>
      </w:pPr>
      <w:r>
        <w:rPr>
          <w:rFonts w:ascii="Times New Roman" w:eastAsia="新細明體" w:hAnsi="新細明體" w:cs="Times New Roman" w:hint="eastAsia"/>
          <w:szCs w:val="24"/>
        </w:rPr>
        <w:t>問</w:t>
      </w:r>
      <w:r w:rsidR="008F2227" w:rsidRPr="008F2227">
        <w:rPr>
          <w:rStyle w:val="ab"/>
          <w:rFonts w:ascii="Times New Roman" w:eastAsia="新細明體" w:hAnsi="Times New Roman" w:cs="Times New Roman"/>
          <w:szCs w:val="24"/>
        </w:rPr>
        <w:footnoteReference w:id="11"/>
      </w:r>
      <w:r w:rsidR="00BA5893" w:rsidRPr="00A21295">
        <w:rPr>
          <w:rFonts w:ascii="Times New Roman" w:eastAsia="新細明體" w:hAnsi="新細明體" w:cs="Times New Roman"/>
          <w:szCs w:val="24"/>
        </w:rPr>
        <w:t>：</w:t>
      </w:r>
      <w:r w:rsidR="00BD1EEA" w:rsidRPr="00A21295">
        <w:rPr>
          <w:rFonts w:ascii="Times New Roman" w:eastAsia="新細明體" w:hAnsi="新細明體" w:cs="Times New Roman"/>
          <w:szCs w:val="24"/>
        </w:rPr>
        <w:t>致果之法</w:t>
      </w:r>
      <w:r w:rsidR="009F5645" w:rsidRPr="00A21295">
        <w:rPr>
          <w:rFonts w:ascii="Times New Roman" w:eastAsia="新細明體" w:hAnsi="新細明體" w:cs="Times New Roman"/>
          <w:szCs w:val="24"/>
        </w:rPr>
        <w:t>，</w:t>
      </w:r>
      <w:r w:rsidR="00BD1EEA" w:rsidRPr="00A21295">
        <w:rPr>
          <w:rFonts w:ascii="Times New Roman" w:eastAsia="新細明體" w:hAnsi="新細明體" w:cs="Times New Roman"/>
          <w:szCs w:val="24"/>
        </w:rPr>
        <w:t>為與實相合不</w:t>
      </w:r>
      <w:r w:rsidR="00BA5893" w:rsidRPr="00A21295">
        <w:rPr>
          <w:rFonts w:ascii="Times New Roman" w:eastAsia="新細明體" w:hAnsi="新細明體" w:cs="Times New Roman"/>
          <w:szCs w:val="24"/>
        </w:rPr>
        <w:t>？</w:t>
      </w:r>
      <w:r w:rsidR="00BD1EEA" w:rsidRPr="00262759">
        <w:rPr>
          <w:rFonts w:asciiTheme="minorEastAsia" w:hAnsiTheme="minorEastAsia" w:cs="Times New Roman"/>
          <w:szCs w:val="24"/>
        </w:rPr>
        <w:t>若所</w:t>
      </w:r>
      <w:r w:rsidR="00BD1EEA" w:rsidRPr="00A21295">
        <w:rPr>
          <w:rFonts w:ascii="Times New Roman" w:eastAsia="新細明體" w:hAnsi="新細明體" w:cs="Times New Roman"/>
          <w:szCs w:val="24"/>
        </w:rPr>
        <w:t>因與實相合</w:t>
      </w:r>
      <w:r w:rsidR="009F5645" w:rsidRPr="00A21295">
        <w:rPr>
          <w:rFonts w:ascii="Times New Roman" w:eastAsia="新細明體" w:hAnsi="新細明體" w:cs="Times New Roman"/>
          <w:szCs w:val="24"/>
        </w:rPr>
        <w:t>，</w:t>
      </w:r>
      <w:r w:rsidR="00BD1EEA" w:rsidRPr="00A21295">
        <w:rPr>
          <w:rFonts w:ascii="Times New Roman" w:eastAsia="新細明體" w:hAnsi="新細明體" w:cs="Times New Roman"/>
          <w:szCs w:val="24"/>
        </w:rPr>
        <w:t>不</w:t>
      </w:r>
      <w:r w:rsidR="00C235C7" w:rsidRPr="00EE1F49">
        <w:rPr>
          <w:rFonts w:ascii="Times New Roman" w:eastAsia="新細明體" w:hAnsi="新細明體" w:cs="Times New Roman" w:hint="eastAsia"/>
          <w:szCs w:val="24"/>
        </w:rPr>
        <w:t>雜</w:t>
      </w:r>
      <w:r w:rsidR="008F2227" w:rsidRPr="008F2227">
        <w:rPr>
          <w:rStyle w:val="ab"/>
          <w:rFonts w:ascii="Times New Roman" w:eastAsia="新細明體" w:hAnsi="Times New Roman" w:cs="Times New Roman"/>
          <w:szCs w:val="24"/>
        </w:rPr>
        <w:footnoteReference w:id="12"/>
      </w:r>
      <w:r w:rsidR="00BD1EEA" w:rsidRPr="00A21295">
        <w:rPr>
          <w:rFonts w:ascii="Times New Roman" w:eastAsia="新細明體" w:hAnsi="新細明體" w:cs="Times New Roman"/>
          <w:szCs w:val="24"/>
        </w:rPr>
        <w:t>餘垢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="00BD1EEA" w:rsidRPr="00A21295">
        <w:rPr>
          <w:rFonts w:ascii="Times New Roman" w:eastAsia="新細明體" w:hAnsi="新細明體" w:cs="Times New Roman"/>
          <w:szCs w:val="24"/>
        </w:rPr>
        <w:t>則不應受生</w:t>
      </w:r>
      <w:r w:rsidR="009F5645" w:rsidRPr="00A21295">
        <w:rPr>
          <w:rFonts w:ascii="Times New Roman" w:eastAsia="新細明體" w:hAnsi="新細明體" w:cs="Times New Roman"/>
          <w:szCs w:val="24"/>
        </w:rPr>
        <w:t>。</w:t>
      </w:r>
    </w:p>
    <w:p w:rsidR="006D647A" w:rsidRDefault="00E96E1B" w:rsidP="00C93CF5">
      <w:pPr>
        <w:adjustRightInd w:val="0"/>
        <w:snapToGrid w:val="0"/>
        <w:spacing w:beforeLines="30" w:before="108"/>
        <w:ind w:firstLineChars="71" w:firstLine="142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6D647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</w:t>
      </w:r>
      <w:r w:rsidR="00B2423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貳</w:t>
      </w:r>
      <w:r w:rsidRPr="006D647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）</w:t>
      </w:r>
      <w:r w:rsidR="00B2423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次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問：</w:t>
      </w:r>
      <w:r w:rsidR="00B2423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受生之本是煩惱或煩惱習，得忍菩薩煩惱已除，尚無法愛，豈有本習之餘愛</w:t>
      </w:r>
    </w:p>
    <w:p w:rsidR="00B24235" w:rsidRPr="006D647A" w:rsidRDefault="00B24235" w:rsidP="00C93CF5">
      <w:pPr>
        <w:adjustRightInd w:val="0"/>
        <w:snapToGrid w:val="0"/>
        <w:spacing w:beforeLines="20" w:before="72"/>
        <w:ind w:firstLineChars="150" w:firstLine="300"/>
        <w:outlineLvl w:val="3"/>
        <w:rPr>
          <w:rFonts w:ascii="標楷體" w:eastAsia="標楷體" w:hAnsi="標楷體" w:cs="Times New Roman"/>
          <w:b/>
          <w:sz w:val="21"/>
          <w:szCs w:val="21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一、辨受生之本</w:t>
      </w:r>
    </w:p>
    <w:p w:rsidR="009F5645" w:rsidRPr="00A21295" w:rsidRDefault="00BD1EEA" w:rsidP="00C93CF5">
      <w:pPr>
        <w:adjustRightInd w:val="0"/>
        <w:snapToGrid w:val="0"/>
        <w:spacing w:beforeLines="20" w:before="72"/>
        <w:ind w:leftChars="59" w:left="142" w:firstLineChars="59" w:firstLine="142"/>
        <w:rPr>
          <w:rFonts w:ascii="Times New Roman" w:eastAsia="新細明體" w:hAnsi="Times New Roman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請推受生</w:t>
      </w:r>
      <w:r w:rsidRPr="00262759">
        <w:rPr>
          <w:rFonts w:asciiTheme="minorEastAsia" w:hAnsiTheme="minorEastAsia" w:cs="Times New Roman"/>
          <w:szCs w:val="24"/>
        </w:rPr>
        <w:t>之</w:t>
      </w:r>
      <w:r w:rsidRPr="00A21295">
        <w:rPr>
          <w:rFonts w:ascii="Times New Roman" w:eastAsia="新細明體" w:hAnsi="新細明體" w:cs="Times New Roman"/>
          <w:szCs w:val="24"/>
        </w:rPr>
        <w:t>本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以求其例</w:t>
      </w:r>
      <w:r w:rsidR="0086288D">
        <w:rPr>
          <w:rFonts w:ascii="Times New Roman" w:eastAsia="新細明體" w:hAnsi="新細明體" w:cs="Times New Roman"/>
          <w:szCs w:val="24"/>
        </w:rPr>
        <w:t>：</w:t>
      </w:r>
    </w:p>
    <w:p w:rsidR="009F5645" w:rsidRPr="006D647A" w:rsidRDefault="00B24235" w:rsidP="00C93CF5">
      <w:pPr>
        <w:adjustRightInd w:val="0"/>
        <w:snapToGrid w:val="0"/>
        <w:spacing w:beforeLines="20" w:before="72"/>
        <w:ind w:firstLineChars="213" w:firstLine="426"/>
        <w:outlineLvl w:val="3"/>
        <w:rPr>
          <w:rFonts w:ascii="標楷體" w:eastAsia="標楷體" w:hAnsi="標楷體" w:cs="Times New Roman"/>
          <w:b/>
          <w:sz w:val="21"/>
          <w:szCs w:val="21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（一）</w:t>
      </w:r>
      <w:r w:rsidR="00887A13" w:rsidRPr="006D647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凡夫至聲聞得無學果</w:t>
      </w:r>
      <w:r w:rsidR="006D647A" w:rsidRPr="006D647A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最後邊身</w:t>
      </w:r>
      <w:r w:rsidR="00887A13" w:rsidRPr="006D647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，皆從煩惱生</w:t>
      </w:r>
      <w:r w:rsidR="00F966F0" w:rsidRPr="006D647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，結業所化</w:t>
      </w:r>
    </w:p>
    <w:p w:rsidR="00B33C96" w:rsidRDefault="00BD1EEA" w:rsidP="00C93CF5">
      <w:pPr>
        <w:adjustRightInd w:val="0"/>
        <w:snapToGrid w:val="0"/>
        <w:spacing w:beforeLines="20" w:before="72"/>
        <w:ind w:firstLineChars="177" w:firstLine="425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從凡夫人至聲聞得無著</w:t>
      </w:r>
      <w:r w:rsidR="008F5FDA">
        <w:rPr>
          <w:rStyle w:val="ab"/>
          <w:rFonts w:ascii="Times New Roman" w:eastAsia="新細明體" w:hAnsi="新細明體" w:cs="Times New Roman"/>
          <w:szCs w:val="24"/>
        </w:rPr>
        <w:footnoteReference w:id="13"/>
      </w:r>
      <w:r w:rsidRPr="00A21295">
        <w:rPr>
          <w:rFonts w:ascii="Times New Roman" w:eastAsia="新細明體" w:hAnsi="新細明體" w:cs="Times New Roman"/>
          <w:szCs w:val="24"/>
        </w:rPr>
        <w:t>果</w:t>
      </w:r>
      <w:r w:rsidR="00BA5893" w:rsidRPr="00A21295">
        <w:rPr>
          <w:rStyle w:val="ab"/>
          <w:rFonts w:ascii="Times New Roman" w:eastAsia="新細明體" w:hAnsi="Times New Roman" w:cs="Times New Roman"/>
          <w:szCs w:val="24"/>
        </w:rPr>
        <w:footnoteReference w:id="14"/>
      </w:r>
      <w:r w:rsidRPr="00A21295">
        <w:rPr>
          <w:rFonts w:ascii="Times New Roman" w:eastAsia="新細明體" w:hAnsi="新細明體" w:cs="Times New Roman"/>
          <w:szCs w:val="24"/>
        </w:rPr>
        <w:t>最後邊身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皆從煩惱生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結業所化也。</w:t>
      </w:r>
    </w:p>
    <w:p w:rsidR="00B33C96" w:rsidRDefault="00B24235" w:rsidP="00C93CF5">
      <w:pPr>
        <w:adjustRightInd w:val="0"/>
        <w:snapToGrid w:val="0"/>
        <w:spacing w:beforeLines="20" w:before="72"/>
        <w:ind w:firstLineChars="213" w:firstLine="426"/>
        <w:rPr>
          <w:rFonts w:ascii="Times New Roman" w:eastAsia="新細明體" w:hAnsi="新細明體" w:cs="Times New Roman"/>
          <w:szCs w:val="24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（二）</w:t>
      </w:r>
      <w:r w:rsidR="00F966F0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法忍菩薩</w:t>
      </w:r>
      <w:r w:rsidR="00206C2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至補處菩薩取正覺，</w:t>
      </w:r>
      <w:r w:rsidR="00E96E1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皆</w:t>
      </w:r>
      <w:r w:rsidR="00206C2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從煩惱殘氣生，本習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餘</w:t>
      </w:r>
      <w:r w:rsidR="00206C2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垢之所化</w:t>
      </w:r>
    </w:p>
    <w:p w:rsidR="006D647A" w:rsidRDefault="00BD1EEA" w:rsidP="00C93CF5">
      <w:pPr>
        <w:adjustRightInd w:val="0"/>
        <w:spacing w:beforeLines="20" w:before="72"/>
        <w:ind w:leftChars="177" w:left="425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從得法忍菩薩受清淨身</w:t>
      </w:r>
      <w:r w:rsidR="009F5645" w:rsidRPr="00A21295">
        <w:rPr>
          <w:rFonts w:ascii="Times New Roman" w:eastAsia="新細明體" w:hAnsi="新細明體" w:cs="Times New Roman"/>
          <w:szCs w:val="24"/>
        </w:rPr>
        <w:t>，</w:t>
      </w:r>
      <w:r w:rsidR="00470CA2" w:rsidRPr="00A21295">
        <w:rPr>
          <w:rStyle w:val="ab"/>
          <w:rFonts w:ascii="Times New Roman" w:eastAsia="新細明體" w:hAnsi="Times New Roman" w:cs="Times New Roman"/>
          <w:szCs w:val="24"/>
        </w:rPr>
        <w:footnoteReference w:id="15"/>
      </w:r>
      <w:r w:rsidR="00BA5893" w:rsidRPr="00A21295">
        <w:rPr>
          <w:rFonts w:ascii="Times New Roman" w:eastAsia="新細明體" w:hAnsi="新細明體" w:cs="Times New Roman"/>
          <w:szCs w:val="24"/>
        </w:rPr>
        <w:t>上</w:t>
      </w:r>
      <w:r w:rsidRPr="00A21295">
        <w:rPr>
          <w:rFonts w:ascii="Times New Roman" w:eastAsia="新細明體" w:hAnsi="新細明體" w:cs="Times New Roman"/>
          <w:szCs w:val="24"/>
        </w:rPr>
        <w:t>至補處大士</w:t>
      </w:r>
      <w:r w:rsidR="00BA5893" w:rsidRPr="00A21295">
        <w:rPr>
          <w:rStyle w:val="ab"/>
          <w:rFonts w:ascii="Times New Roman" w:eastAsia="新細明體" w:hAnsi="Times New Roman" w:cs="Times New Roman"/>
          <w:szCs w:val="24"/>
        </w:rPr>
        <w:footnoteReference w:id="16"/>
      </w:r>
      <w:r w:rsidRPr="00A21295">
        <w:rPr>
          <w:rFonts w:ascii="Times New Roman" w:eastAsia="新細明體" w:hAnsi="新細明體" w:cs="Times New Roman"/>
          <w:szCs w:val="24"/>
        </w:rPr>
        <w:t>坐樹王下取正覺者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="00470CA2" w:rsidRPr="00A21295">
        <w:rPr>
          <w:rStyle w:val="ab"/>
          <w:rFonts w:ascii="Times New Roman" w:eastAsia="新細明體" w:hAnsi="Times New Roman" w:cs="Times New Roman"/>
          <w:szCs w:val="24"/>
        </w:rPr>
        <w:footnoteReference w:id="17"/>
      </w:r>
      <w:r w:rsidRPr="00A21295">
        <w:rPr>
          <w:rFonts w:ascii="Times New Roman" w:eastAsia="新細明體" w:hAnsi="新細明體" w:cs="Times New Roman"/>
          <w:szCs w:val="24"/>
        </w:rPr>
        <w:t>皆從煩惱殘氣生</w:t>
      </w:r>
      <w:r w:rsidR="00BA5893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本習餘垢之所化</w:t>
      </w:r>
      <w:r w:rsidR="00E6251A" w:rsidRPr="00A21295">
        <w:rPr>
          <w:rStyle w:val="ab"/>
          <w:rFonts w:ascii="Times New Roman" w:eastAsia="新細明體" w:hAnsi="Times New Roman" w:cs="Times New Roman"/>
          <w:szCs w:val="24"/>
        </w:rPr>
        <w:footnoteReference w:id="18"/>
      </w:r>
      <w:r w:rsidRPr="00A21295">
        <w:rPr>
          <w:rFonts w:ascii="Times New Roman" w:eastAsia="新細明體" w:hAnsi="新細明體" w:cs="Times New Roman"/>
          <w:szCs w:val="24"/>
        </w:rPr>
        <w:t>也。</w:t>
      </w:r>
    </w:p>
    <w:p w:rsidR="00B84A2A" w:rsidRDefault="00BD1EEA" w:rsidP="00020877">
      <w:pPr>
        <w:adjustRightInd w:val="0"/>
        <w:snapToGrid w:val="0"/>
        <w:ind w:firstLineChars="177" w:firstLine="425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自斯以後</w:t>
      </w:r>
      <w:r w:rsidR="009F5645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生理都絕</w:t>
      </w:r>
      <w:r w:rsidR="00BA5893" w:rsidRPr="00A21295">
        <w:rPr>
          <w:rFonts w:ascii="Times New Roman" w:eastAsia="新細明體" w:hAnsi="新細明體" w:cs="Times New Roman"/>
          <w:szCs w:val="24"/>
        </w:rPr>
        <w:t>。</w:t>
      </w:r>
    </w:p>
    <w:p w:rsidR="00931E35" w:rsidRDefault="00BC09A0" w:rsidP="00C93CF5">
      <w:pPr>
        <w:adjustRightInd w:val="0"/>
        <w:snapToGrid w:val="0"/>
        <w:spacing w:beforeLines="20" w:before="72"/>
        <w:ind w:firstLineChars="142" w:firstLine="284"/>
        <w:rPr>
          <w:rFonts w:ascii="Times New Roman" w:eastAsia="新細明體" w:hAnsi="新細明體" w:cs="Times New Roman"/>
          <w:szCs w:val="24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二、生不可與癡分開考慮，而得忍菩薩已斷盡煩惱，如何受法性生身</w:t>
      </w:r>
    </w:p>
    <w:p w:rsidR="009F3847" w:rsidRPr="009F3847" w:rsidRDefault="00BD1EEA" w:rsidP="008A5CA4">
      <w:pPr>
        <w:adjustRightInd w:val="0"/>
        <w:ind w:leftChars="119" w:left="425" w:hangingChars="58" w:hanging="139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夫生者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宜相與癡</w:t>
      </w:r>
      <w:r w:rsidRPr="005239F0">
        <w:rPr>
          <w:rFonts w:asciiTheme="minorEastAsia" w:hAnsiTheme="minorEastAsia" w:cs="Times New Roman"/>
          <w:szCs w:val="24"/>
        </w:rPr>
        <w:t>言。</w:t>
      </w:r>
      <w:r w:rsidR="00470CA2">
        <w:rPr>
          <w:rStyle w:val="ab"/>
          <w:rFonts w:ascii="Times New Roman" w:eastAsia="新細明體" w:hAnsi="新細明體" w:cs="Times New Roman"/>
          <w:szCs w:val="24"/>
        </w:rPr>
        <w:footnoteReference w:id="19"/>
      </w:r>
      <w:r w:rsidRPr="00A21295">
        <w:rPr>
          <w:rFonts w:ascii="Times New Roman" w:eastAsia="新細明體" w:hAnsi="新細明體" w:cs="Times New Roman"/>
          <w:szCs w:val="24"/>
        </w:rPr>
        <w:t>若大義所明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為同</w:t>
      </w:r>
      <w:r w:rsidRPr="005239F0">
        <w:rPr>
          <w:rFonts w:asciiTheme="minorEastAsia" w:hAnsiTheme="minorEastAsia" w:cs="Times New Roman"/>
          <w:szCs w:val="24"/>
        </w:rPr>
        <w:t>此</w:t>
      </w:r>
      <w:r w:rsidRPr="00A21295">
        <w:rPr>
          <w:rFonts w:ascii="Times New Roman" w:eastAsia="新細明體" w:hAnsi="新細明體" w:cs="Times New Roman"/>
          <w:szCs w:val="24"/>
        </w:rPr>
        <w:t>不</w:t>
      </w:r>
      <w:r w:rsidR="00F67FFD" w:rsidRPr="00A21295">
        <w:rPr>
          <w:rFonts w:ascii="Times New Roman" w:eastAsia="新細明體" w:hAnsi="新細明體" w:cs="Times New Roman"/>
          <w:szCs w:val="24"/>
        </w:rPr>
        <w:t>？</w:t>
      </w:r>
    </w:p>
    <w:p w:rsidR="00B84A2A" w:rsidRPr="00020877" w:rsidRDefault="00BD1EEA" w:rsidP="008A5CA4">
      <w:pPr>
        <w:adjustRightInd w:val="0"/>
        <w:ind w:firstLineChars="118" w:firstLine="283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若同此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5239F0">
        <w:rPr>
          <w:rFonts w:asciiTheme="minorEastAsia" w:hAnsiTheme="minorEastAsia" w:cs="Times New Roman"/>
          <w:szCs w:val="24"/>
        </w:rPr>
        <w:t>請</w:t>
      </w:r>
      <w:r w:rsidRPr="00A21295">
        <w:rPr>
          <w:rFonts w:ascii="Times New Roman" w:eastAsia="新細明體" w:hAnsi="新細明體" w:cs="Times New Roman"/>
          <w:szCs w:val="24"/>
        </w:rPr>
        <w:t>問所疑</w:t>
      </w:r>
      <w:r w:rsidR="00F67FFD" w:rsidRPr="00A21295">
        <w:rPr>
          <w:rFonts w:ascii="Times New Roman" w:eastAsia="新細明體" w:hAnsi="新細明體" w:cs="Times New Roman"/>
          <w:szCs w:val="24"/>
        </w:rPr>
        <w:t>：</w:t>
      </w:r>
      <w:r w:rsidRPr="00A21295">
        <w:rPr>
          <w:rFonts w:ascii="Times New Roman" w:eastAsia="新細明體" w:hAnsi="新細明體" w:cs="Times New Roman"/>
          <w:szCs w:val="24"/>
        </w:rPr>
        <w:t>得忍菩薩捨</w:t>
      </w:r>
      <w:r w:rsidRPr="005239F0">
        <w:rPr>
          <w:rFonts w:asciiTheme="minorEastAsia" w:hAnsiTheme="minorEastAsia" w:cs="Times New Roman"/>
          <w:szCs w:val="24"/>
        </w:rPr>
        <w:t>結業受</w:t>
      </w:r>
      <w:r w:rsidRPr="00A21295">
        <w:rPr>
          <w:rFonts w:ascii="Times New Roman" w:eastAsia="新細明體" w:hAnsi="新細明體" w:cs="Times New Roman"/>
          <w:szCs w:val="24"/>
        </w:rPr>
        <w:t>法性生身時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以何理而得生耶</w:t>
      </w:r>
      <w:r w:rsidR="00A5615D" w:rsidRPr="00A21295">
        <w:rPr>
          <w:rFonts w:ascii="Times New Roman" w:eastAsia="新細明體" w:hAnsi="新細明體" w:cs="Times New Roman"/>
          <w:szCs w:val="24"/>
        </w:rPr>
        <w:t>？</w:t>
      </w:r>
    </w:p>
    <w:p w:rsidR="00931E35" w:rsidRPr="00931E35" w:rsidRDefault="0034254B" w:rsidP="00C93CF5">
      <w:pPr>
        <w:adjustRightInd w:val="0"/>
        <w:snapToGrid w:val="0"/>
        <w:spacing w:beforeLines="20" w:before="72"/>
        <w:ind w:firstLineChars="142" w:firstLine="284"/>
        <w:rPr>
          <w:rFonts w:ascii="Times New Roman" w:eastAsia="新細明體" w:hAnsi="新細明體" w:cs="Times New Roman"/>
          <w:szCs w:val="24"/>
        </w:rPr>
      </w:pP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三、</w:t>
      </w:r>
      <w:r w:rsidR="0002087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若由愛習之殘氣受法性生身，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然得忍菩薩尚無法中之愛，豈有本習之餘愛</w:t>
      </w:r>
    </w:p>
    <w:p w:rsidR="00B84A2A" w:rsidRDefault="00BD1EEA" w:rsidP="009F3847">
      <w:pPr>
        <w:adjustRightInd w:val="0"/>
        <w:snapToGrid w:val="0"/>
        <w:ind w:leftChars="116" w:left="566" w:hangingChars="120" w:hanging="288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若由愛習之殘氣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得忍菩薩煩惱既除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著行亦斷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尚無法中之愛</w:t>
      </w:r>
      <w:r w:rsidR="00E6251A" w:rsidRPr="00A21295">
        <w:rPr>
          <w:rStyle w:val="ab"/>
          <w:rFonts w:ascii="Times New Roman" w:eastAsia="新細明體" w:hAnsi="Times New Roman" w:cs="Times New Roman"/>
          <w:szCs w:val="24"/>
        </w:rPr>
        <w:footnoteReference w:id="20"/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豈有本習之餘愛</w:t>
      </w:r>
      <w:r w:rsidR="00BA5893" w:rsidRPr="00A21295">
        <w:rPr>
          <w:rFonts w:ascii="Times New Roman" w:eastAsia="新細明體" w:hAnsi="新細明體" w:cs="Times New Roman"/>
          <w:szCs w:val="24"/>
        </w:rPr>
        <w:t>？</w:t>
      </w:r>
    </w:p>
    <w:p w:rsidR="0034254B" w:rsidRPr="0034254B" w:rsidRDefault="0034254B" w:rsidP="00C93CF5">
      <w:pPr>
        <w:adjustRightInd w:val="0"/>
        <w:snapToGrid w:val="0"/>
        <w:spacing w:beforeLines="30" w:before="108"/>
        <w:ind w:firstLineChars="71" w:firstLine="142"/>
        <w:rPr>
          <w:rFonts w:ascii="Times New Roman" w:eastAsia="新細明體" w:hAnsi="新細明體" w:cs="Times New Roman"/>
          <w:szCs w:val="24"/>
        </w:rPr>
      </w:pP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EB538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叁</w:t>
      </w: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第三問：設有本習之殘愛，以實生</w:t>
      </w:r>
      <w:r w:rsidR="00937F5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為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生或以不生為生</w:t>
      </w:r>
    </w:p>
    <w:p w:rsidR="001D5B4F" w:rsidRPr="00931E35" w:rsidRDefault="00CA4A43" w:rsidP="00C93CF5">
      <w:pPr>
        <w:adjustRightInd w:val="0"/>
        <w:snapToGrid w:val="0"/>
        <w:spacing w:beforeLines="20" w:before="72"/>
        <w:ind w:firstLineChars="142" w:firstLine="284"/>
        <w:rPr>
          <w:rFonts w:ascii="Times New Roman" w:eastAsia="新細明體" w:hAnsi="新細明體" w:cs="Times New Roman"/>
          <w:szCs w:val="24"/>
        </w:rPr>
      </w:pP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1D5B4F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 w:rsidR="0034254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若有本習之餘愛，如何受法性生身</w:t>
      </w:r>
      <w:r w:rsidR="00C13E88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；為</w:t>
      </w:r>
      <w:r w:rsidR="003D73B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以生為生，或以不生為生</w:t>
      </w:r>
    </w:p>
    <w:p w:rsidR="009F1FCA" w:rsidRDefault="00BD1EEA" w:rsidP="00D66B4D">
      <w:pPr>
        <w:adjustRightInd w:val="0"/>
        <w:snapToGrid w:val="0"/>
        <w:ind w:leftChars="178" w:left="564" w:hangingChars="57" w:hanging="137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設有此餘</w:t>
      </w:r>
      <w:r w:rsidR="00BA5893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云何得起</w:t>
      </w:r>
      <w:r w:rsidR="00BA5893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而云受身</w:t>
      </w:r>
      <w:r w:rsidR="00BA5893" w:rsidRPr="00A21295">
        <w:rPr>
          <w:rFonts w:ascii="Times New Roman" w:eastAsia="新細明體" w:hAnsi="新細明體" w:cs="Times New Roman"/>
          <w:szCs w:val="24"/>
        </w:rPr>
        <w:t>？</w:t>
      </w:r>
      <w:r w:rsidRPr="00A21295">
        <w:rPr>
          <w:rFonts w:ascii="Times New Roman" w:eastAsia="新細明體" w:hAnsi="新細明體" w:cs="Times New Roman"/>
          <w:szCs w:val="24"/>
        </w:rPr>
        <w:t>為實生為生耶</w:t>
      </w:r>
      <w:r w:rsidR="00BA5893" w:rsidRPr="00A21295">
        <w:rPr>
          <w:rFonts w:ascii="Times New Roman" w:eastAsia="新細明體" w:hAnsi="新細明體" w:cs="Times New Roman"/>
          <w:szCs w:val="24"/>
        </w:rPr>
        <w:t>？</w:t>
      </w:r>
      <w:r w:rsidR="00D66B4D" w:rsidRPr="00A21295">
        <w:rPr>
          <w:rFonts w:ascii="Times New Roman" w:eastAsia="新細明體" w:hAnsi="新細明體" w:cs="Times New Roman"/>
          <w:szCs w:val="24"/>
        </w:rPr>
        <w:t>不生為生乎？</w:t>
      </w:r>
    </w:p>
    <w:p w:rsidR="009F1FCA" w:rsidRPr="009F1FCA" w:rsidRDefault="009F1FCA" w:rsidP="00C93CF5">
      <w:pPr>
        <w:adjustRightInd w:val="0"/>
        <w:snapToGrid w:val="0"/>
        <w:spacing w:beforeLines="20" w:before="72"/>
        <w:ind w:firstLineChars="213" w:firstLine="426"/>
        <w:rPr>
          <w:rFonts w:ascii="Times New Roman" w:eastAsia="新細明體" w:hAnsi="新細明體" w:cs="Times New Roman"/>
          <w:szCs w:val="24"/>
          <w:bdr w:val="single" w:sz="4" w:space="0" w:color="auto"/>
        </w:rPr>
      </w:pPr>
      <w:r w:rsidRPr="009F1FC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</w:t>
      </w:r>
      <w:r w:rsidR="003D73BA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9F1FC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）</w:t>
      </w:r>
      <w:r w:rsidR="003D73BA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若以不生為生，</w:t>
      </w:r>
      <w:r w:rsidR="003D73BA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則生理無窮</w:t>
      </w:r>
    </w:p>
    <w:p w:rsidR="00B84A2A" w:rsidRDefault="00BD1EEA" w:rsidP="0034254B">
      <w:pPr>
        <w:adjustRightInd w:val="0"/>
        <w:snapToGrid w:val="0"/>
        <w:ind w:firstLineChars="177" w:firstLine="425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若以不生為生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則名實生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便當生理無窮。</w:t>
      </w:r>
      <w:r w:rsidR="00BC09A0" w:rsidRPr="00A21295">
        <w:rPr>
          <w:rStyle w:val="ab"/>
          <w:rFonts w:ascii="Times New Roman" w:eastAsia="新細明體" w:hAnsi="Times New Roman" w:cs="Times New Roman"/>
          <w:szCs w:val="24"/>
        </w:rPr>
        <w:footnoteReference w:id="21"/>
      </w:r>
    </w:p>
    <w:p w:rsidR="00E47F32" w:rsidRPr="00931E35" w:rsidRDefault="003D73BA" w:rsidP="00C93CF5">
      <w:pPr>
        <w:adjustRightInd w:val="0"/>
        <w:snapToGrid w:val="0"/>
        <w:spacing w:beforeLines="20" w:before="72"/>
        <w:ind w:firstLineChars="213" w:firstLine="426"/>
        <w:rPr>
          <w:rFonts w:ascii="Times New Roman" w:eastAsia="新細明體" w:hAnsi="新細明體" w:cs="Times New Roman"/>
          <w:szCs w:val="24"/>
        </w:rPr>
      </w:pP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E47F32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若</w:t>
      </w:r>
      <w:r w:rsidR="00E47F32" w:rsidRPr="00E47F32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以生為生，則受生之類，皆類有道</w:t>
      </w:r>
    </w:p>
    <w:p w:rsidR="009F1FCA" w:rsidRDefault="00BD1EEA" w:rsidP="003D73BA">
      <w:pPr>
        <w:adjustRightInd w:val="0"/>
        <w:snapToGrid w:val="0"/>
        <w:ind w:firstLineChars="177" w:firstLine="425"/>
        <w:rPr>
          <w:rFonts w:ascii="Times New Roman" w:eastAsia="新細明體" w:hAnsi="新細明體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若以生為生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則受生之類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皆類有道</w:t>
      </w:r>
      <w:r w:rsidR="00E6251A" w:rsidRPr="00A21295">
        <w:rPr>
          <w:rStyle w:val="ab"/>
          <w:rFonts w:ascii="Times New Roman" w:eastAsia="新細明體" w:hAnsi="Times New Roman" w:cs="Times New Roman"/>
          <w:szCs w:val="24"/>
        </w:rPr>
        <w:footnoteReference w:id="22"/>
      </w:r>
      <w:r w:rsidRPr="00A21295">
        <w:rPr>
          <w:rFonts w:ascii="Times New Roman" w:eastAsia="新細明體" w:hAnsi="新細明體" w:cs="Times New Roman"/>
          <w:szCs w:val="24"/>
        </w:rPr>
        <w:t>。</w:t>
      </w:r>
    </w:p>
    <w:p w:rsidR="00CA4A43" w:rsidRPr="00B21CDB" w:rsidRDefault="00CA4A43" w:rsidP="00C93CF5">
      <w:pPr>
        <w:adjustRightInd w:val="0"/>
        <w:snapToGrid w:val="0"/>
        <w:spacing w:beforeLines="30" w:before="108"/>
        <w:ind w:firstLineChars="71" w:firstLine="142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B21CD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F820B6" w:rsidRPr="00B21CD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肆</w:t>
      </w:r>
      <w:r w:rsidRPr="00B21CD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第</w:t>
      </w:r>
      <w:r w:rsidR="00F820B6"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四</w:t>
      </w:r>
      <w:r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問：</w:t>
      </w:r>
      <w:r w:rsidR="00EB5387"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煩惱殘氣要從結業後邊身五根而生，而五根已絕</w:t>
      </w:r>
      <w:r w:rsidR="00B21CDB"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，如何起殘氣受法性生身</w:t>
      </w:r>
    </w:p>
    <w:p w:rsidR="009F1FCA" w:rsidRPr="00931E35" w:rsidRDefault="00F820B6" w:rsidP="00C93CF5">
      <w:pPr>
        <w:adjustRightInd w:val="0"/>
        <w:snapToGrid w:val="0"/>
        <w:spacing w:beforeLines="20" w:before="72"/>
        <w:ind w:firstLineChars="142" w:firstLine="284"/>
        <w:rPr>
          <w:rFonts w:ascii="Times New Roman" w:eastAsia="新細明體" w:hAnsi="新細明體" w:cs="Times New Roman"/>
          <w:szCs w:val="24"/>
        </w:rPr>
      </w:pPr>
      <w:r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="009F1FC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法身菩薩受生之際，必</w:t>
      </w:r>
      <w:r w:rsidR="001765C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資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餘垢以成化</w:t>
      </w:r>
    </w:p>
    <w:p w:rsidR="009F5645" w:rsidRPr="00A21295" w:rsidRDefault="00BD1EEA" w:rsidP="008A5CA4">
      <w:pPr>
        <w:adjustRightInd w:val="0"/>
        <w:ind w:left="284"/>
        <w:rPr>
          <w:rFonts w:ascii="Times New Roman" w:eastAsia="新細明體" w:hAnsi="Times New Roman" w:cs="Times New Roman"/>
          <w:szCs w:val="24"/>
        </w:rPr>
      </w:pPr>
      <w:r w:rsidRPr="00A21295">
        <w:rPr>
          <w:rFonts w:ascii="Times New Roman" w:eastAsia="新細明體" w:hAnsi="新細明體" w:cs="Times New Roman"/>
          <w:szCs w:val="24"/>
        </w:rPr>
        <w:t>假</w:t>
      </w:r>
      <w:r w:rsidR="008F5FDA">
        <w:rPr>
          <w:rStyle w:val="ab"/>
          <w:rFonts w:ascii="Times New Roman" w:eastAsia="新細明體" w:hAnsi="新細明體" w:cs="Times New Roman"/>
          <w:szCs w:val="24"/>
        </w:rPr>
        <w:footnoteReference w:id="23"/>
      </w:r>
      <w:r w:rsidRPr="00A21295">
        <w:rPr>
          <w:rFonts w:ascii="Times New Roman" w:eastAsia="新細明體" w:hAnsi="新細明體" w:cs="Times New Roman"/>
          <w:szCs w:val="24"/>
        </w:rPr>
        <w:t>令法身菩薩以實相為已住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妙法為善因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至於受生之際</w:t>
      </w:r>
      <w:r w:rsidR="00A5615D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必資</w:t>
      </w:r>
      <w:r w:rsidR="00CA7871">
        <w:rPr>
          <w:rStyle w:val="ab"/>
          <w:rFonts w:ascii="Times New Roman" w:eastAsia="新細明體" w:hAnsi="新細明體" w:cs="Times New Roman"/>
          <w:szCs w:val="24"/>
        </w:rPr>
        <w:footnoteReference w:id="24"/>
      </w:r>
      <w:r w:rsidRPr="00A21295">
        <w:rPr>
          <w:rFonts w:ascii="Times New Roman" w:eastAsia="新細明體" w:hAnsi="新細明體" w:cs="Times New Roman"/>
          <w:szCs w:val="24"/>
        </w:rPr>
        <w:t>餘垢以成化。但當換</w:t>
      </w:r>
      <w:r w:rsidR="008F5FDA">
        <w:rPr>
          <w:rStyle w:val="ab"/>
          <w:rFonts w:ascii="Times New Roman" w:eastAsia="新細明體" w:hAnsi="新細明體" w:cs="Times New Roman"/>
          <w:szCs w:val="24"/>
        </w:rPr>
        <w:footnoteReference w:id="25"/>
      </w:r>
      <w:r w:rsidRPr="00A21295">
        <w:rPr>
          <w:rFonts w:ascii="Times New Roman" w:eastAsia="新細明體" w:hAnsi="新細明體" w:cs="Times New Roman"/>
          <w:szCs w:val="24"/>
        </w:rPr>
        <w:t>之</w:t>
      </w:r>
      <w:r w:rsidR="00E6251A" w:rsidRPr="00A21295">
        <w:rPr>
          <w:rFonts w:ascii="Times New Roman" w:eastAsia="新細明體" w:hAnsi="新細明體" w:cs="Times New Roman"/>
          <w:szCs w:val="24"/>
        </w:rPr>
        <w:t>，</w:t>
      </w:r>
      <w:r w:rsidRPr="00A21295">
        <w:rPr>
          <w:rFonts w:ascii="Times New Roman" w:eastAsia="新細明體" w:hAnsi="新細明體" w:cs="Times New Roman"/>
          <w:szCs w:val="24"/>
        </w:rPr>
        <w:t>以論所</w:t>
      </w:r>
      <w:r w:rsidR="008F5FDA">
        <w:rPr>
          <w:rStyle w:val="ab"/>
          <w:rFonts w:ascii="Times New Roman" w:eastAsia="新細明體" w:hAnsi="新細明體" w:cs="Times New Roman"/>
          <w:szCs w:val="24"/>
        </w:rPr>
        <w:footnoteReference w:id="26"/>
      </w:r>
      <w:r w:rsidRPr="00A21295">
        <w:rPr>
          <w:rFonts w:ascii="Times New Roman" w:eastAsia="新細明體" w:hAnsi="新細明體" w:cs="Times New Roman"/>
          <w:szCs w:val="24"/>
        </w:rPr>
        <w:t>有理耳</w:t>
      </w:r>
      <w:r w:rsidR="00E6251A" w:rsidRPr="00A21295">
        <w:rPr>
          <w:rFonts w:ascii="Times New Roman" w:eastAsia="新細明體" w:hAnsi="新細明體" w:cs="Times New Roman"/>
          <w:szCs w:val="24"/>
        </w:rPr>
        <w:t>。</w:t>
      </w:r>
      <w:r w:rsidR="001F52B2">
        <w:rPr>
          <w:rStyle w:val="ab"/>
          <w:rFonts w:ascii="Times New Roman" w:eastAsia="新細明體" w:hAnsi="新細明體" w:cs="Times New Roman"/>
          <w:szCs w:val="24"/>
        </w:rPr>
        <w:footnoteReference w:id="27"/>
      </w:r>
    </w:p>
    <w:p w:rsidR="009F5645" w:rsidRPr="00F820B6" w:rsidRDefault="00F820B6" w:rsidP="00C93CF5">
      <w:pPr>
        <w:adjustRightInd w:val="0"/>
        <w:snapToGrid w:val="0"/>
        <w:spacing w:beforeLines="20" w:before="72"/>
        <w:ind w:firstLineChars="142" w:firstLine="284"/>
        <w:rPr>
          <w:rFonts w:ascii="Times New Roman" w:eastAsia="新細明體" w:hAnsi="新細明體" w:cs="Times New Roman"/>
          <w:b/>
          <w:color w:val="FF0000"/>
          <w:sz w:val="20"/>
          <w:szCs w:val="20"/>
          <w:bdr w:val="single" w:sz="4" w:space="0" w:color="auto"/>
        </w:rPr>
      </w:pPr>
      <w:r w:rsidRPr="00E47F32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二、</w:t>
      </w:r>
      <w:r w:rsidR="00E47F32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止</w:t>
      </w:r>
      <w:r w:rsidR="00E47F32" w:rsidRPr="00B32FF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處已斷，所宅之形非復本器，昔習之餘無由得起</w:t>
      </w:r>
    </w:p>
    <w:p w:rsidR="00F820B6" w:rsidRDefault="00BD1EEA" w:rsidP="00F820B6">
      <w:pPr>
        <w:adjustRightInd w:val="0"/>
        <w:snapToGrid w:val="0"/>
        <w:ind w:leftChars="118" w:left="284" w:hanging="1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今所未了者</w:t>
      </w:r>
      <w:r w:rsidR="00A21295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謂止處已斷</w:t>
      </w:r>
      <w:r w:rsidR="00A5615D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所宅</w:t>
      </w:r>
      <w:r w:rsidR="00CA7871">
        <w:rPr>
          <w:rStyle w:val="ab"/>
          <w:rFonts w:ascii="Times New Roman" w:eastAsia="新細明體" w:hAnsi="新細明體" w:cs="Times New Roman"/>
          <w:szCs w:val="24"/>
        </w:rPr>
        <w:footnoteReference w:id="28"/>
      </w:r>
      <w:r w:rsidRPr="00762230">
        <w:rPr>
          <w:rFonts w:ascii="Times New Roman" w:eastAsia="新細明體" w:hAnsi="新細明體" w:cs="Times New Roman"/>
          <w:szCs w:val="24"/>
        </w:rPr>
        <w:t>之形非復本器</w:t>
      </w:r>
      <w:r w:rsidR="00F820B6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昔習之餘無由得起。</w:t>
      </w:r>
    </w:p>
    <w:p w:rsidR="00F820B6" w:rsidRPr="00E22A5D" w:rsidRDefault="00F820B6" w:rsidP="00C93CF5">
      <w:pPr>
        <w:adjustRightInd w:val="0"/>
        <w:snapToGrid w:val="0"/>
        <w:spacing w:beforeLines="20" w:before="72"/>
        <w:ind w:firstLineChars="142" w:firstLine="284"/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三、</w:t>
      </w:r>
      <w:r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煩惱殘</w:t>
      </w:r>
      <w:r w:rsidR="003D73BA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氣</w:t>
      </w:r>
      <w:r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必定從結業後邊身</w:t>
      </w:r>
      <w:r w:rsidR="003D73BA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而</w:t>
      </w:r>
      <w:r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生</w:t>
      </w:r>
    </w:p>
    <w:p w:rsidR="00F820B6" w:rsidRDefault="00BD1EEA" w:rsidP="008A5CA4">
      <w:pPr>
        <w:adjustRightInd w:val="0"/>
        <w:ind w:leftChars="118" w:left="283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何以知其然</w:t>
      </w:r>
      <w:r w:rsidR="00A21295" w:rsidRPr="00762230">
        <w:rPr>
          <w:rFonts w:ascii="Times New Roman" w:eastAsia="新細明體" w:hAnsi="新細明體" w:cs="Times New Roman"/>
          <w:szCs w:val="24"/>
        </w:rPr>
        <w:t>？</w:t>
      </w:r>
      <w:r w:rsidRPr="00762230">
        <w:rPr>
          <w:rFonts w:ascii="Times New Roman" w:eastAsia="新細明體" w:hAnsi="新細明體" w:cs="Times New Roman"/>
          <w:szCs w:val="24"/>
        </w:rPr>
        <w:t>煩惱殘氣</w:t>
      </w:r>
      <w:r w:rsidR="009C3AD2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要從結業後邊身生。</w:t>
      </w:r>
    </w:p>
    <w:p w:rsidR="001B7D56" w:rsidRDefault="00BD1EEA" w:rsidP="008A5CA4">
      <w:pPr>
        <w:adjustRightInd w:val="0"/>
        <w:ind w:leftChars="118" w:left="283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諸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29"/>
      </w:r>
      <w:r w:rsidRPr="00762230">
        <w:rPr>
          <w:rFonts w:ascii="Times New Roman" w:eastAsia="新細明體" w:hAnsi="新細明體" w:cs="Times New Roman"/>
          <w:szCs w:val="24"/>
        </w:rPr>
        <w:t>以効</w:t>
      </w:r>
      <w:r w:rsidR="00CA7871">
        <w:rPr>
          <w:rStyle w:val="ab"/>
          <w:rFonts w:ascii="Times New Roman" w:eastAsia="新細明體" w:hAnsi="新細明體" w:cs="Times New Roman"/>
          <w:szCs w:val="24"/>
        </w:rPr>
        <w:footnoteReference w:id="30"/>
      </w:r>
      <w:r w:rsidRPr="00762230">
        <w:rPr>
          <w:rFonts w:ascii="Times New Roman" w:eastAsia="新細明體" w:hAnsi="新細明體" w:cs="Times New Roman"/>
          <w:szCs w:val="24"/>
        </w:rPr>
        <w:t>明之。</w:t>
      </w:r>
    </w:p>
    <w:p w:rsidR="00F820B6" w:rsidRDefault="00BD1EEA" w:rsidP="008A5CA4">
      <w:pPr>
        <w:adjustRightInd w:val="0"/>
        <w:ind w:leftChars="235" w:left="564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向使問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31"/>
      </w:r>
      <w:r w:rsidRPr="00762230">
        <w:rPr>
          <w:rFonts w:ascii="Times New Roman" w:eastAsia="新細明體" w:hAnsi="新細明體" w:cs="Times New Roman"/>
          <w:szCs w:val="24"/>
        </w:rPr>
        <w:t>舍利弗</w:t>
      </w:r>
      <w:r w:rsidR="00A21295" w:rsidRPr="00762230">
        <w:rPr>
          <w:rStyle w:val="ab"/>
          <w:rFonts w:ascii="Times New Roman" w:eastAsia="新細明體" w:hAnsi="Times New Roman" w:cs="Times New Roman"/>
          <w:szCs w:val="24"/>
        </w:rPr>
        <w:footnoteReference w:id="32"/>
      </w:r>
      <w:r w:rsidR="00A21295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常禪定三昧</w:t>
      </w:r>
      <w:r w:rsidR="00A21295" w:rsidRPr="00762230">
        <w:rPr>
          <w:rStyle w:val="ab"/>
          <w:rFonts w:ascii="Times New Roman" w:eastAsia="新細明體" w:hAnsi="Times New Roman" w:cs="Times New Roman"/>
          <w:szCs w:val="24"/>
        </w:rPr>
        <w:footnoteReference w:id="33"/>
      </w:r>
      <w:r w:rsidR="009C3AD2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聲色交陳於前</w:t>
      </w:r>
      <w:r w:rsidR="009C3AD2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耳目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34"/>
      </w:r>
      <w:r w:rsidRPr="00762230">
        <w:rPr>
          <w:rFonts w:ascii="Times New Roman" w:eastAsia="新細明體" w:hAnsi="新細明體" w:cs="Times New Roman"/>
          <w:szCs w:val="24"/>
        </w:rPr>
        <w:t>無用</w:t>
      </w:r>
      <w:r w:rsidR="009C3AD2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則受淡泊而過</w:t>
      </w:r>
      <w:r w:rsidR="004E19DF" w:rsidRPr="00762230">
        <w:rPr>
          <w:rFonts w:ascii="Times New Roman" w:eastAsia="新細明體" w:hAnsi="新細明體" w:cs="Times New Roman"/>
          <w:szCs w:val="24"/>
        </w:rPr>
        <w:t>。</w:t>
      </w:r>
      <w:r w:rsidRPr="00762230">
        <w:rPr>
          <w:rFonts w:ascii="Times New Roman" w:eastAsia="新細明體" w:hAnsi="新細明體" w:cs="Times New Roman"/>
          <w:szCs w:val="24"/>
        </w:rPr>
        <w:t>及其在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35"/>
      </w:r>
      <w:r w:rsidRPr="00762230">
        <w:rPr>
          <w:rFonts w:ascii="Times New Roman" w:eastAsia="新細明體" w:hAnsi="新細明體" w:cs="Times New Roman"/>
          <w:szCs w:val="24"/>
        </w:rPr>
        <w:t>用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暫過鼻眼之凡夫</w:t>
      </w:r>
      <w:r w:rsidR="00A21295" w:rsidRPr="00762230">
        <w:rPr>
          <w:rStyle w:val="ab"/>
          <w:rFonts w:ascii="Times New Roman" w:eastAsia="新細明體" w:hAnsi="Times New Roman" w:cs="Times New Roman"/>
          <w:szCs w:val="24"/>
        </w:rPr>
        <w:footnoteReference w:id="36"/>
      </w:r>
      <w:r w:rsidR="009C3AD2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便損</w:t>
      </w:r>
      <w:r w:rsidR="00530CE2" w:rsidRPr="00530CE2">
        <w:rPr>
          <w:rFonts w:ascii="Times New Roman" w:eastAsia="新細明體" w:hAnsi="新細明體" w:cs="Times New Roman"/>
          <w:szCs w:val="24"/>
        </w:rPr>
        <w:t>[</w:t>
      </w:r>
      <w:r w:rsidR="00530CE2" w:rsidRPr="00530CE2">
        <w:rPr>
          <w:rFonts w:ascii="Times New Roman" w:eastAsia="新細明體" w:hAnsi="新細明體" w:cs="Times New Roman"/>
          <w:szCs w:val="24"/>
        </w:rPr>
        <w:t>虛</w:t>
      </w:r>
      <w:r w:rsidR="00530CE2" w:rsidRPr="00530CE2">
        <w:rPr>
          <w:rFonts w:ascii="Times New Roman" w:eastAsia="新細明體" w:hAnsi="新細明體" w:cs="Times New Roman"/>
          <w:szCs w:val="24"/>
        </w:rPr>
        <w:t>*</w:t>
      </w:r>
      <w:r w:rsidR="00530CE2" w:rsidRPr="00530CE2">
        <w:rPr>
          <w:rFonts w:ascii="Times New Roman" w:eastAsia="新細明體" w:hAnsi="新細明體" w:cs="Times New Roman"/>
          <w:szCs w:val="24"/>
        </w:rPr>
        <w:t>予</w:t>
      </w:r>
      <w:r w:rsidR="00530CE2" w:rsidRPr="00530CE2">
        <w:rPr>
          <w:rFonts w:ascii="Times New Roman" w:eastAsia="新細明體" w:hAnsi="新細明體" w:cs="Times New Roman"/>
          <w:szCs w:val="24"/>
        </w:rPr>
        <w:t>]</w:t>
      </w:r>
      <w:r w:rsidRPr="00762230">
        <w:rPr>
          <w:rFonts w:ascii="Times New Roman" w:eastAsia="新細明體" w:hAnsi="新細明體" w:cs="Times New Roman"/>
          <w:szCs w:val="24"/>
        </w:rPr>
        <w:t>大乘</w:t>
      </w:r>
      <w:r w:rsidR="009C3AD2" w:rsidRPr="00762230">
        <w:rPr>
          <w:rStyle w:val="ab"/>
          <w:rFonts w:ascii="Times New Roman" w:eastAsia="新細明體" w:hAnsi="Times New Roman" w:cs="Times New Roman"/>
          <w:szCs w:val="24"/>
        </w:rPr>
        <w:footnoteReference w:id="37"/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失賢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38"/>
      </w:r>
      <w:r w:rsidRPr="00762230">
        <w:rPr>
          <w:rFonts w:ascii="Times New Roman" w:eastAsia="新細明體" w:hAnsi="新細明體" w:cs="Times New Roman"/>
          <w:szCs w:val="24"/>
        </w:rPr>
        <w:t>支想</w:t>
      </w:r>
      <w:r w:rsidR="001F52B2">
        <w:rPr>
          <w:rStyle w:val="ab"/>
          <w:rFonts w:ascii="Times New Roman" w:eastAsia="新細明體" w:hAnsi="新細明體" w:cs="Times New Roman"/>
          <w:szCs w:val="24"/>
        </w:rPr>
        <w:footnoteReference w:id="39"/>
      </w:r>
      <w:r w:rsidR="004E19DF" w:rsidRPr="00762230">
        <w:rPr>
          <w:rFonts w:ascii="Times New Roman" w:eastAsia="新細明體" w:hAnsi="新細明體" w:cs="Times New Roman"/>
          <w:szCs w:val="24"/>
        </w:rPr>
        <w:t>。</w:t>
      </w:r>
      <w:r w:rsidRPr="00762230">
        <w:rPr>
          <w:rFonts w:ascii="Times New Roman" w:eastAsia="新細明體" w:hAnsi="新細明體" w:cs="Times New Roman"/>
          <w:szCs w:val="24"/>
        </w:rPr>
        <w:t>所以爾者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由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40"/>
      </w:r>
      <w:r w:rsidRPr="00762230">
        <w:rPr>
          <w:rFonts w:ascii="Times New Roman" w:eastAsia="新細明體" w:hAnsi="新細明體" w:cs="Times New Roman"/>
          <w:szCs w:val="24"/>
        </w:rPr>
        <w:t>止處未斷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耳目有所對故也。</w:t>
      </w:r>
    </w:p>
    <w:p w:rsidR="00224812" w:rsidRDefault="00BD1EEA" w:rsidP="008A5CA4">
      <w:pPr>
        <w:adjustRightInd w:val="0"/>
        <w:ind w:leftChars="235" w:left="564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至於忘對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由尚無用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而況絕五根者乎。此既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41"/>
      </w:r>
      <w:r w:rsidRPr="00762230">
        <w:rPr>
          <w:rFonts w:ascii="Times New Roman" w:eastAsia="新細明體" w:hAnsi="新細明體" w:cs="Times New Roman"/>
          <w:szCs w:val="24"/>
        </w:rPr>
        <w:t>煩惱殘氣</w:t>
      </w:r>
      <w:r w:rsidR="00A21295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要由結業五根之効也。</w:t>
      </w:r>
    </w:p>
    <w:p w:rsidR="00F820B6" w:rsidRPr="00F820B6" w:rsidRDefault="00F820B6" w:rsidP="00C93CF5">
      <w:pPr>
        <w:adjustRightInd w:val="0"/>
        <w:snapToGrid w:val="0"/>
        <w:spacing w:beforeLines="20" w:before="72"/>
        <w:ind w:firstLineChars="71" w:firstLine="142"/>
        <w:rPr>
          <w:rFonts w:ascii="Times New Roman" w:eastAsia="新細明體" w:hAnsi="新細明體" w:cs="Times New Roman"/>
          <w:color w:val="FF0000"/>
          <w:szCs w:val="24"/>
        </w:rPr>
      </w:pPr>
      <w:r w:rsidRPr="001D0BDA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（伍）</w:t>
      </w:r>
      <w:r w:rsidRPr="001D0BD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第</w:t>
      </w:r>
      <w:r w:rsidRPr="001D0BDA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五</w:t>
      </w:r>
      <w:r w:rsidRPr="001D0BD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問：法身菩薩不待諸</w:t>
      </w:r>
      <w:r w:rsidR="003D73B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根</w:t>
      </w:r>
      <w:r w:rsidR="001D0BDA" w:rsidRPr="001D0BD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，</w:t>
      </w:r>
      <w:r w:rsidR="001D0BD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四大既絕，又何所構</w:t>
      </w:r>
      <w:r w:rsidR="003D73B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而</w:t>
      </w:r>
      <w:r w:rsidR="001D0BD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成</w:t>
      </w:r>
      <w:r w:rsidR="001D0BDA" w:rsidRPr="00C56EC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法身</w:t>
      </w:r>
      <w:r w:rsidR="001D0BD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之形</w:t>
      </w:r>
    </w:p>
    <w:p w:rsidR="007F7DA6" w:rsidRDefault="00BD1EEA" w:rsidP="008A5CA4">
      <w:pPr>
        <w:adjustRightInd w:val="0"/>
        <w:ind w:leftChars="59" w:left="142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假使慈悲之性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C56ECC">
        <w:rPr>
          <w:rFonts w:asciiTheme="minorEastAsia" w:hAnsiTheme="minorEastAsia" w:cs="Times New Roman"/>
          <w:szCs w:val="24"/>
        </w:rPr>
        <w:t>化</w:t>
      </w:r>
      <w:r w:rsidRPr="00762230">
        <w:rPr>
          <w:rFonts w:ascii="Times New Roman" w:eastAsia="新細明體" w:hAnsi="新細明體" w:cs="Times New Roman"/>
          <w:szCs w:val="24"/>
        </w:rPr>
        <w:t>於受習之氣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C56ECC">
        <w:rPr>
          <w:rFonts w:asciiTheme="minorEastAsia" w:hAnsiTheme="minorEastAsia" w:cs="Times New Roman"/>
          <w:szCs w:val="24"/>
        </w:rPr>
        <w:t>發</w:t>
      </w:r>
      <w:r w:rsidRPr="00762230">
        <w:rPr>
          <w:rFonts w:ascii="Times New Roman" w:eastAsia="新細明體" w:hAnsi="新細明體" w:cs="Times New Roman"/>
          <w:szCs w:val="24"/>
        </w:rPr>
        <w:t>自神本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不待諸根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C56ECC">
        <w:rPr>
          <w:rFonts w:asciiTheme="minorEastAsia" w:hAnsiTheme="minorEastAsia" w:cs="Times New Roman"/>
          <w:szCs w:val="24"/>
        </w:rPr>
        <w:t>四</w:t>
      </w:r>
      <w:r w:rsidRPr="00762230">
        <w:rPr>
          <w:rFonts w:ascii="Times New Roman" w:eastAsia="新細明體" w:hAnsi="新細明體" w:cs="Times New Roman"/>
          <w:szCs w:val="24"/>
        </w:rPr>
        <w:t>大既絕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將何</w:t>
      </w:r>
      <w:r w:rsidR="003243E8" w:rsidRPr="00762230">
        <w:rPr>
          <w:rFonts w:ascii="Times New Roman" w:eastAsia="新細明體" w:hAnsi="新細明體" w:cs="Times New Roman"/>
          <w:szCs w:val="24"/>
          <w:shd w:val="pct15" w:color="auto" w:fill="FFFFFF"/>
        </w:rPr>
        <w:t>（</w:t>
      </w:r>
      <w:r w:rsidR="003243E8" w:rsidRPr="0093440D">
        <w:rPr>
          <w:rFonts w:ascii="Times New Roman" w:eastAsia="新細明體" w:hAnsi="Times New Roman" w:cs="Times New Roman"/>
          <w:sz w:val="21"/>
          <w:szCs w:val="21"/>
          <w:shd w:val="pct15" w:color="auto" w:fill="FFFFFF"/>
        </w:rPr>
        <w:t>123</w:t>
      </w:r>
      <w:r w:rsidR="00063F1E">
        <w:rPr>
          <w:rFonts w:ascii="Times New Roman" w:eastAsia="新細明體" w:hAnsi="Times New Roman" w:cs="Times New Roman" w:hint="eastAsia"/>
          <w:sz w:val="21"/>
          <w:szCs w:val="21"/>
          <w:shd w:val="pct15" w:color="auto" w:fill="FFFFFF"/>
        </w:rPr>
        <w:t>c</w:t>
      </w:r>
      <w:r w:rsidR="003243E8" w:rsidRPr="00762230">
        <w:rPr>
          <w:rFonts w:ascii="Times New Roman" w:eastAsia="新細明體" w:hAnsi="新細明體" w:cs="Times New Roman"/>
          <w:szCs w:val="24"/>
          <w:shd w:val="pct15" w:color="auto" w:fill="FFFFFF"/>
        </w:rPr>
        <w:t>）</w:t>
      </w:r>
      <w:r w:rsidRPr="00762230">
        <w:rPr>
          <w:rFonts w:ascii="Times New Roman" w:eastAsia="新細明體" w:hAnsi="新細明體" w:cs="Times New Roman"/>
          <w:szCs w:val="24"/>
        </w:rPr>
        <w:t>所</w:t>
      </w:r>
      <w:r w:rsidR="00E76F21">
        <w:rPr>
          <w:rFonts w:ascii="Times New Roman" w:eastAsia="新細明體" w:hAnsi="新細明體" w:cs="Times New Roman" w:hint="eastAsia"/>
          <w:szCs w:val="24"/>
        </w:rPr>
        <w:t>構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42"/>
      </w:r>
      <w:r w:rsidRPr="007C3385">
        <w:rPr>
          <w:rFonts w:asciiTheme="minorEastAsia" w:hAnsiTheme="minorEastAsia" w:cs="Times New Roman"/>
          <w:szCs w:val="24"/>
        </w:rPr>
        <w:t>而</w:t>
      </w:r>
      <w:r w:rsidRPr="00762230">
        <w:rPr>
          <w:rFonts w:ascii="Times New Roman" w:eastAsia="新細明體" w:hAnsi="新細明體" w:cs="Times New Roman"/>
          <w:szCs w:val="24"/>
        </w:rPr>
        <w:t>有斯</w:t>
      </w:r>
      <w:r w:rsidRPr="007C3385">
        <w:rPr>
          <w:rFonts w:asciiTheme="minorEastAsia" w:hAnsiTheme="minorEastAsia" w:cs="Times New Roman"/>
          <w:szCs w:val="24"/>
        </w:rPr>
        <w:t>形</w:t>
      </w:r>
      <w:r w:rsidR="00A21295" w:rsidRPr="007C3385">
        <w:rPr>
          <w:rFonts w:asciiTheme="minorEastAsia" w:hAnsiTheme="minorEastAsia" w:cs="Times New Roman"/>
          <w:szCs w:val="24"/>
        </w:rPr>
        <w:t>？</w:t>
      </w:r>
    </w:p>
    <w:p w:rsidR="003A0245" w:rsidRDefault="00BD1EEA" w:rsidP="008A5CA4">
      <w:pPr>
        <w:adjustRightInd w:val="0"/>
        <w:ind w:leftChars="59" w:left="565" w:hanging="423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陰陽之表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豈可感而</w:t>
      </w:r>
      <w:r w:rsidRPr="007C3385">
        <w:rPr>
          <w:rFonts w:asciiTheme="minorEastAsia" w:hAnsiTheme="minorEastAsia" w:cs="Times New Roman"/>
          <w:szCs w:val="24"/>
        </w:rPr>
        <w:t>成</w:t>
      </w:r>
      <w:r w:rsidRPr="00762230">
        <w:rPr>
          <w:rFonts w:ascii="Times New Roman" w:eastAsia="新細明體" w:hAnsi="新細明體" w:cs="Times New Roman"/>
          <w:szCs w:val="24"/>
        </w:rPr>
        <w:t>化乎</w:t>
      </w:r>
      <w:r w:rsidR="00A21295" w:rsidRPr="00762230">
        <w:rPr>
          <w:rFonts w:ascii="Times New Roman" w:eastAsia="新細明體" w:hAnsi="新細明體" w:cs="Times New Roman"/>
          <w:szCs w:val="24"/>
        </w:rPr>
        <w:t>？</w:t>
      </w:r>
    </w:p>
    <w:p w:rsidR="00BD1EEA" w:rsidRPr="00762230" w:rsidRDefault="00BD1EEA" w:rsidP="008A5CA4">
      <w:pPr>
        <w:adjustRightInd w:val="0"/>
        <w:ind w:leftChars="60" w:left="564" w:hangingChars="175" w:hanging="420"/>
        <w:rPr>
          <w:rFonts w:ascii="Times New Roman" w:eastAsia="新細明體" w:hAnsi="Times New Roman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如其不可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則道窮數盡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理無所</w:t>
      </w:r>
      <w:r w:rsidRPr="00D61D28">
        <w:rPr>
          <w:rFonts w:asciiTheme="minorEastAsia" w:hAnsiTheme="minorEastAsia" w:cs="Times New Roman"/>
          <w:szCs w:val="24"/>
        </w:rPr>
        <w:t>出</w:t>
      </w:r>
      <w:r w:rsidR="004E19DF" w:rsidRPr="009F4793">
        <w:rPr>
          <w:rFonts w:asciiTheme="minorEastAsia" w:hAnsiTheme="minorEastAsia" w:cs="Times New Roman"/>
          <w:szCs w:val="24"/>
        </w:rPr>
        <w:t>。</w:t>
      </w:r>
      <w:r w:rsidRPr="00762230">
        <w:rPr>
          <w:rFonts w:ascii="Times New Roman" w:eastAsia="新細明體" w:hAnsi="新細明體" w:cs="Times New Roman"/>
          <w:szCs w:val="24"/>
        </w:rPr>
        <w:t>水</w:t>
      </w:r>
      <w:r w:rsidR="00A21295" w:rsidRPr="00762230">
        <w:rPr>
          <w:rFonts w:ascii="Times New Roman" w:eastAsia="新細明體" w:hAnsi="新細明體" w:cs="Times New Roman"/>
          <w:szCs w:val="24"/>
        </w:rPr>
        <w:t>、</w:t>
      </w:r>
      <w:r w:rsidRPr="00762230">
        <w:rPr>
          <w:rFonts w:ascii="Times New Roman" w:eastAsia="新細明體" w:hAnsi="新細明體" w:cs="Times New Roman"/>
          <w:szCs w:val="24"/>
        </w:rPr>
        <w:t>鏡之喻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D61D28">
        <w:rPr>
          <w:rFonts w:asciiTheme="minorEastAsia" w:hAnsiTheme="minorEastAsia" w:cs="Times New Roman"/>
          <w:szCs w:val="24"/>
        </w:rPr>
        <w:t>有</w:t>
      </w:r>
      <w:r w:rsidRPr="00762230">
        <w:rPr>
          <w:rFonts w:ascii="Times New Roman" w:eastAsia="新細明體" w:hAnsi="新細明體" w:cs="Times New Roman"/>
          <w:szCs w:val="24"/>
        </w:rPr>
        <w:t>因而像</w:t>
      </w:r>
      <w:r w:rsidR="003A0245" w:rsidRPr="00B32FF5">
        <w:rPr>
          <w:rFonts w:ascii="Times New Roman" w:eastAsia="新細明體" w:hAnsi="新細明體" w:cs="Times New Roman"/>
          <w:szCs w:val="24"/>
        </w:rPr>
        <w:t>；</w:t>
      </w:r>
      <w:r w:rsidRPr="00762230">
        <w:rPr>
          <w:rFonts w:ascii="Times New Roman" w:eastAsia="新細明體" w:hAnsi="新細明體" w:cs="Times New Roman"/>
          <w:szCs w:val="24"/>
        </w:rPr>
        <w:t>真法性生</w:t>
      </w:r>
      <w:r w:rsidR="00CE11BA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復何由哉</w:t>
      </w:r>
      <w:r w:rsidR="00A21295" w:rsidRPr="00762230">
        <w:rPr>
          <w:rFonts w:ascii="Times New Roman" w:eastAsia="新細明體" w:hAnsi="新細明體" w:cs="Times New Roman"/>
          <w:szCs w:val="24"/>
        </w:rPr>
        <w:t>？</w:t>
      </w:r>
    </w:p>
    <w:p w:rsidR="004E19DF" w:rsidRPr="00574B17" w:rsidRDefault="004B2283" w:rsidP="00C93CF5">
      <w:pPr>
        <w:adjustRightInd w:val="0"/>
        <w:snapToGrid w:val="0"/>
        <w:spacing w:beforeLines="30" w:before="108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貳</w:t>
      </w:r>
      <w:r w:rsidR="006D61F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 w:rsidR="00574B17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羅什答</w:t>
      </w:r>
    </w:p>
    <w:p w:rsidR="00D84D6D" w:rsidRDefault="00D84D6D" w:rsidP="00C93CF5">
      <w:pPr>
        <w:adjustRightInd w:val="0"/>
        <w:snapToGrid w:val="0"/>
        <w:spacing w:beforeLines="30" w:before="108"/>
        <w:jc w:val="both"/>
        <w:outlineLvl w:val="1"/>
        <w:rPr>
          <w:rFonts w:ascii="Times New Roman" w:eastAsia="新細明體" w:hAnsi="新細明體" w:cs="Times New Roman"/>
          <w:szCs w:val="24"/>
        </w:rPr>
      </w:pPr>
      <w:r w:rsidRPr="00CE7356">
        <w:rPr>
          <w:rFonts w:asciiTheme="minorEastAsia" w:hAnsiTheme="minorEastAsia" w:cs="Times New Roman"/>
          <w:szCs w:val="24"/>
        </w:rPr>
        <w:t>什</w:t>
      </w:r>
      <w:r w:rsidRPr="00762230">
        <w:rPr>
          <w:rFonts w:ascii="Times New Roman" w:eastAsia="新細明體" w:hAnsi="新細明體" w:cs="Times New Roman"/>
          <w:szCs w:val="24"/>
        </w:rPr>
        <w:t>答曰：</w:t>
      </w:r>
    </w:p>
    <w:p w:rsidR="006D61FA" w:rsidRPr="00574B17" w:rsidRDefault="006D61FA" w:rsidP="00C93CF5">
      <w:pPr>
        <w:adjustRightInd w:val="0"/>
        <w:snapToGrid w:val="0"/>
        <w:spacing w:beforeLines="30" w:before="108"/>
        <w:ind w:firstLineChars="71" w:firstLine="142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（壹）</w:t>
      </w:r>
      <w:r w:rsidR="00D3444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答初問：法性生身由何而生</w:t>
      </w:r>
    </w:p>
    <w:p w:rsidR="00D3444A" w:rsidRDefault="00D3444A" w:rsidP="00C93CF5">
      <w:pPr>
        <w:adjustRightInd w:val="0"/>
        <w:snapToGrid w:val="0"/>
        <w:spacing w:beforeLines="20" w:before="72"/>
        <w:ind w:firstLineChars="142" w:firstLine="284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一、諸大小乘論</w:t>
      </w:r>
      <w:r w:rsidR="003D73B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師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論法身</w:t>
      </w:r>
    </w:p>
    <w:p w:rsidR="006D61FA" w:rsidRDefault="00BD1EEA" w:rsidP="00C93CF5">
      <w:pPr>
        <w:adjustRightInd w:val="0"/>
        <w:snapToGrid w:val="0"/>
        <w:spacing w:beforeLines="20" w:before="72"/>
        <w:ind w:firstLineChars="118" w:firstLine="283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後後</w:t>
      </w:r>
      <w:r w:rsidR="003A0245">
        <w:rPr>
          <w:rStyle w:val="ab"/>
          <w:rFonts w:ascii="Times New Roman" w:eastAsia="新細明體" w:hAnsi="新細明體" w:cs="Times New Roman"/>
          <w:szCs w:val="24"/>
        </w:rPr>
        <w:footnoteReference w:id="43"/>
      </w:r>
      <w:r w:rsidRPr="00762230">
        <w:rPr>
          <w:rFonts w:ascii="Times New Roman" w:eastAsia="新細明體" w:hAnsi="新細明體" w:cs="Times New Roman"/>
          <w:szCs w:val="24"/>
        </w:rPr>
        <w:t>五百歲</w:t>
      </w:r>
      <w:r w:rsidR="00A21295" w:rsidRPr="00762230">
        <w:rPr>
          <w:rStyle w:val="ab"/>
          <w:rFonts w:ascii="Times New Roman" w:eastAsia="新細明體" w:hAnsi="Times New Roman" w:cs="Times New Roman"/>
          <w:szCs w:val="24"/>
        </w:rPr>
        <w:footnoteReference w:id="44"/>
      </w:r>
      <w:r w:rsidRPr="00762230">
        <w:rPr>
          <w:rFonts w:ascii="Times New Roman" w:eastAsia="新細明體" w:hAnsi="新細明體" w:cs="Times New Roman"/>
          <w:szCs w:val="24"/>
        </w:rPr>
        <w:t>來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隨諸論師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遂各附所安大小判別。</w:t>
      </w:r>
      <w:r w:rsidR="001F52B2" w:rsidRPr="00EB4013">
        <w:rPr>
          <w:rStyle w:val="ab"/>
          <w:rFonts w:asciiTheme="minorEastAsia" w:hAnsiTheme="minorEastAsia" w:cs="Times New Roman"/>
          <w:szCs w:val="24"/>
        </w:rPr>
        <w:footnoteReference w:id="45"/>
      </w:r>
    </w:p>
    <w:p w:rsidR="006D61FA" w:rsidRPr="00574B17" w:rsidRDefault="0026465C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26465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EB401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26465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6D61FA" w:rsidRPr="00EB401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小</w:t>
      </w:r>
      <w:r w:rsidR="006D61F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乘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之法身說</w:t>
      </w:r>
    </w:p>
    <w:p w:rsidR="00D84D6D" w:rsidRDefault="00D84D6D" w:rsidP="00C93CF5">
      <w:pPr>
        <w:adjustRightInd w:val="0"/>
        <w:snapToGrid w:val="0"/>
        <w:spacing w:beforeLines="30" w:before="108"/>
        <w:ind w:firstLineChars="177" w:firstLine="425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762230">
        <w:rPr>
          <w:rFonts w:ascii="Times New Roman" w:eastAsia="新細明體" w:hAnsi="新細明體" w:cs="Times New Roman"/>
          <w:szCs w:val="24"/>
        </w:rPr>
        <w:t>小乘部者，</w:t>
      </w:r>
    </w:p>
    <w:p w:rsidR="006D61FA" w:rsidRPr="00574B17" w:rsidRDefault="0026465C" w:rsidP="00C93CF5">
      <w:pPr>
        <w:adjustRightInd w:val="0"/>
        <w:snapToGrid w:val="0"/>
        <w:spacing w:beforeLines="30" w:before="108"/>
        <w:ind w:firstLineChars="283" w:firstLine="567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1</w:t>
      </w:r>
      <w:r w:rsidRPr="0026465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以</w:t>
      </w:r>
      <w:r w:rsidR="00D84D6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諸賢聖所得無漏</w:t>
      </w:r>
      <w:r w:rsidR="00D84D6D" w:rsidRPr="00EB4013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功德</w:t>
      </w:r>
      <w:r w:rsidR="006D2847" w:rsidRPr="006D2847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6D2847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三十七品乃至十八不共等</w:t>
      </w:r>
      <w:r w:rsidR="006D2847" w:rsidRPr="006D2847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D84D6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為法身</w:t>
      </w:r>
    </w:p>
    <w:p w:rsidR="003A0245" w:rsidRDefault="00BD1EEA" w:rsidP="00C93CF5">
      <w:pPr>
        <w:adjustRightInd w:val="0"/>
        <w:spacing w:beforeLines="20" w:before="72"/>
        <w:ind w:leftChars="235" w:left="564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以諸賢聖所得無漏功德</w:t>
      </w:r>
      <w:r w:rsidR="00A21295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謂三十七品</w:t>
      </w:r>
      <w:r w:rsidR="00762230" w:rsidRPr="00762230">
        <w:rPr>
          <w:rStyle w:val="ab"/>
          <w:rFonts w:ascii="Times New Roman" w:eastAsia="新細明體" w:hAnsi="Times New Roman" w:cs="Times New Roman"/>
          <w:szCs w:val="24"/>
        </w:rPr>
        <w:footnoteReference w:id="46"/>
      </w:r>
      <w:r w:rsidR="00A21295" w:rsidRPr="00762230">
        <w:rPr>
          <w:rFonts w:ascii="Times New Roman" w:eastAsia="新細明體" w:hAnsi="新細明體" w:cs="Times New Roman"/>
          <w:szCs w:val="24"/>
        </w:rPr>
        <w:t>、</w:t>
      </w:r>
      <w:r w:rsidRPr="00762230">
        <w:rPr>
          <w:rFonts w:ascii="Times New Roman" w:eastAsia="新細明體" w:hAnsi="新細明體" w:cs="Times New Roman"/>
          <w:szCs w:val="24"/>
        </w:rPr>
        <w:t>及佛十力</w:t>
      </w:r>
      <w:r w:rsidR="00762230" w:rsidRPr="00762230">
        <w:rPr>
          <w:rStyle w:val="ab"/>
          <w:rFonts w:ascii="Times New Roman" w:eastAsia="新細明體" w:hAnsi="Times New Roman" w:cs="Times New Roman"/>
          <w:szCs w:val="24"/>
        </w:rPr>
        <w:footnoteReference w:id="47"/>
      </w:r>
      <w:r w:rsidR="004E19DF" w:rsidRPr="00762230">
        <w:rPr>
          <w:rFonts w:ascii="Times New Roman" w:eastAsia="新細明體" w:hAnsi="新細明體" w:cs="Times New Roman"/>
          <w:szCs w:val="24"/>
        </w:rPr>
        <w:t>、</w:t>
      </w:r>
      <w:r w:rsidRPr="00762230">
        <w:rPr>
          <w:rFonts w:ascii="Times New Roman" w:eastAsia="新細明體" w:hAnsi="新細明體" w:cs="Times New Roman"/>
          <w:szCs w:val="24"/>
        </w:rPr>
        <w:t>四無所畏</w:t>
      </w:r>
      <w:r w:rsidR="00762230" w:rsidRPr="00762230">
        <w:rPr>
          <w:rStyle w:val="ab"/>
          <w:rFonts w:ascii="Times New Roman" w:eastAsia="新細明體" w:hAnsi="Times New Roman" w:cs="Times New Roman"/>
          <w:szCs w:val="24"/>
        </w:rPr>
        <w:footnoteReference w:id="48"/>
      </w:r>
      <w:r w:rsidR="004E19DF" w:rsidRPr="00762230">
        <w:rPr>
          <w:rFonts w:ascii="Times New Roman" w:eastAsia="新細明體" w:hAnsi="新細明體" w:cs="Times New Roman"/>
          <w:szCs w:val="24"/>
        </w:rPr>
        <w:t>、</w:t>
      </w:r>
      <w:r w:rsidRPr="00762230">
        <w:rPr>
          <w:rFonts w:ascii="Times New Roman" w:eastAsia="新細明體" w:hAnsi="新細明體" w:cs="Times New Roman"/>
          <w:szCs w:val="24"/>
        </w:rPr>
        <w:t>十八不共</w:t>
      </w:r>
      <w:r w:rsidR="00762230" w:rsidRPr="00762230">
        <w:rPr>
          <w:rStyle w:val="ab"/>
          <w:rFonts w:ascii="Times New Roman" w:eastAsia="新細明體" w:hAnsi="Times New Roman" w:cs="Times New Roman"/>
          <w:szCs w:val="24"/>
        </w:rPr>
        <w:footnoteReference w:id="49"/>
      </w:r>
      <w:r w:rsidRPr="00762230">
        <w:rPr>
          <w:rFonts w:ascii="Times New Roman" w:eastAsia="新細明體" w:hAnsi="新細明體" w:cs="Times New Roman"/>
          <w:szCs w:val="24"/>
        </w:rPr>
        <w:t>等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="001F52B2">
        <w:rPr>
          <w:rStyle w:val="ab"/>
          <w:rFonts w:ascii="Times New Roman" w:eastAsia="新細明體" w:hAnsi="新細明體" w:cs="Times New Roman"/>
          <w:szCs w:val="24"/>
        </w:rPr>
        <w:footnoteReference w:id="50"/>
      </w:r>
      <w:r w:rsidRPr="00762230">
        <w:rPr>
          <w:rFonts w:ascii="Times New Roman" w:eastAsia="新細明體" w:hAnsi="新細明體" w:cs="Times New Roman"/>
          <w:szCs w:val="24"/>
        </w:rPr>
        <w:t>以為法身。</w:t>
      </w:r>
    </w:p>
    <w:p w:rsidR="00C622EA" w:rsidRPr="00574B17" w:rsidRDefault="0026465C" w:rsidP="00C93CF5">
      <w:pPr>
        <w:adjustRightInd w:val="0"/>
        <w:snapToGrid w:val="0"/>
        <w:spacing w:beforeLines="30" w:before="108"/>
        <w:ind w:firstLineChars="283" w:firstLine="567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2、以</w:t>
      </w:r>
      <w:r w:rsidR="00C622E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三藏經顯示此理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名</w:t>
      </w:r>
      <w:r w:rsidR="00C622E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為法身</w:t>
      </w:r>
    </w:p>
    <w:p w:rsidR="003A0245" w:rsidRDefault="00BD1EEA" w:rsidP="00C93CF5">
      <w:pPr>
        <w:adjustRightInd w:val="0"/>
        <w:snapToGrid w:val="0"/>
        <w:spacing w:beforeLines="20" w:before="72"/>
        <w:ind w:firstLineChars="236" w:firstLine="566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又以三藏經顯示此理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亦名法身。</w:t>
      </w:r>
      <w:r w:rsidR="001F52B2">
        <w:rPr>
          <w:rStyle w:val="ab"/>
          <w:rFonts w:ascii="Times New Roman" w:eastAsia="新細明體" w:hAnsi="新細明體" w:cs="Times New Roman"/>
          <w:szCs w:val="24"/>
        </w:rPr>
        <w:footnoteReference w:id="51"/>
      </w:r>
    </w:p>
    <w:p w:rsidR="0018253A" w:rsidRDefault="00BD1EEA" w:rsidP="00C93CF5">
      <w:pPr>
        <w:adjustRightInd w:val="0"/>
        <w:snapToGrid w:val="0"/>
        <w:spacing w:beforeLines="20" w:before="72"/>
        <w:ind w:firstLineChars="236" w:firstLine="566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是故天竺諸國皆云</w:t>
      </w:r>
      <w:r w:rsidR="00762230" w:rsidRPr="00762230">
        <w:rPr>
          <w:rFonts w:ascii="Times New Roman" w:eastAsia="新細明體" w:hAnsi="新細明體" w:cs="Times New Roman"/>
          <w:szCs w:val="24"/>
        </w:rPr>
        <w:t>：</w:t>
      </w:r>
      <w:r w:rsidRPr="00762230">
        <w:rPr>
          <w:rFonts w:ascii="Times New Roman" w:eastAsia="新細明體" w:hAnsi="新細明體" w:cs="Times New Roman"/>
          <w:szCs w:val="24"/>
        </w:rPr>
        <w:t>雖無佛生身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法身猶存。</w:t>
      </w:r>
    </w:p>
    <w:p w:rsidR="0026465C" w:rsidRPr="00574B17" w:rsidRDefault="0026465C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26465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Pr="0026465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大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乘之法身說</w:t>
      </w:r>
    </w:p>
    <w:p w:rsidR="00C622EA" w:rsidRPr="00574B17" w:rsidRDefault="0026465C" w:rsidP="00C93CF5">
      <w:pPr>
        <w:adjustRightInd w:val="0"/>
        <w:snapToGrid w:val="0"/>
        <w:spacing w:beforeLines="30" w:before="108"/>
        <w:ind w:firstLineChars="283" w:firstLine="567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1</w:t>
      </w:r>
      <w:r w:rsidR="00C622E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 w:rsidR="001B124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一切法無生無滅乃至無量無邊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如涅槃相</w:t>
      </w:r>
      <w:r w:rsidR="001B124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是名法身</w:t>
      </w:r>
    </w:p>
    <w:p w:rsidR="0018253A" w:rsidRDefault="00BD1EEA" w:rsidP="00C93CF5">
      <w:pPr>
        <w:adjustRightInd w:val="0"/>
        <w:snapToGrid w:val="0"/>
        <w:spacing w:beforeLines="20" w:before="72"/>
        <w:ind w:leftChars="235" w:left="565" w:hanging="1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大乘部者</w:t>
      </w:r>
      <w:r w:rsidR="00762230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謂一</w:t>
      </w:r>
      <w:r w:rsidRPr="0067498B">
        <w:rPr>
          <w:rFonts w:asciiTheme="minorEastAsia" w:hAnsiTheme="minorEastAsia" w:cs="Times New Roman"/>
          <w:szCs w:val="24"/>
        </w:rPr>
        <w:t>切</w:t>
      </w:r>
      <w:r w:rsidRPr="00762230">
        <w:rPr>
          <w:rFonts w:ascii="Times New Roman" w:eastAsia="新細明體" w:hAnsi="新細明體" w:cs="Times New Roman"/>
          <w:szCs w:val="24"/>
        </w:rPr>
        <w:t>法無生無滅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語言道斷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心行處滅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無漏無為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無量無邊</w:t>
      </w:r>
      <w:r w:rsidR="004E19DF" w:rsidRPr="00964867">
        <w:rPr>
          <w:rFonts w:asciiTheme="minorEastAsia" w:hAnsiTheme="minorEastAsia" w:cs="Times New Roman"/>
          <w:szCs w:val="24"/>
        </w:rPr>
        <w:t>，</w:t>
      </w:r>
      <w:r w:rsidRPr="00964867">
        <w:rPr>
          <w:rFonts w:asciiTheme="minorEastAsia" w:hAnsiTheme="minorEastAsia" w:cs="Times New Roman"/>
          <w:szCs w:val="24"/>
        </w:rPr>
        <w:t>如</w:t>
      </w:r>
      <w:r w:rsidRPr="00762230">
        <w:rPr>
          <w:rFonts w:ascii="Times New Roman" w:eastAsia="新細明體" w:hAnsi="新細明體" w:cs="Times New Roman"/>
          <w:szCs w:val="24"/>
        </w:rPr>
        <w:t>涅槃相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是名法身。</w:t>
      </w:r>
    </w:p>
    <w:p w:rsidR="00041FCB" w:rsidRPr="00574B17" w:rsidRDefault="004366FF" w:rsidP="00C93CF5">
      <w:pPr>
        <w:adjustRightInd w:val="0"/>
        <w:snapToGrid w:val="0"/>
        <w:spacing w:beforeLines="30" w:before="108"/>
        <w:ind w:firstLineChars="283" w:firstLine="567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2、</w:t>
      </w:r>
      <w:r w:rsidR="00041FC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諸無漏功德并諸經法亦名法身</w:t>
      </w:r>
    </w:p>
    <w:p w:rsidR="0018253A" w:rsidRDefault="00BD1EEA" w:rsidP="00C93CF5">
      <w:pPr>
        <w:adjustRightInd w:val="0"/>
        <w:snapToGrid w:val="0"/>
        <w:spacing w:beforeLines="20" w:before="72"/>
        <w:ind w:firstLineChars="236" w:firstLine="566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及諸無漏功德</w:t>
      </w:r>
      <w:r w:rsidR="00762230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并諸經法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亦名法身。所以者何</w:t>
      </w:r>
      <w:r w:rsidR="004E19DF" w:rsidRPr="00762230">
        <w:rPr>
          <w:rFonts w:ascii="Times New Roman" w:eastAsia="新細明體" w:hAnsi="新細明體" w:cs="Times New Roman"/>
          <w:szCs w:val="24"/>
        </w:rPr>
        <w:t>？</w:t>
      </w:r>
      <w:r w:rsidRPr="00762230">
        <w:rPr>
          <w:rFonts w:ascii="Times New Roman" w:eastAsia="新細明體" w:hAnsi="新細明體" w:cs="Times New Roman"/>
          <w:szCs w:val="24"/>
        </w:rPr>
        <w:t>以此因緣</w:t>
      </w:r>
      <w:r w:rsidR="00762230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得實相故。</w:t>
      </w:r>
    </w:p>
    <w:p w:rsidR="00041FCB" w:rsidRPr="005505E2" w:rsidRDefault="004366FF" w:rsidP="00C93CF5">
      <w:pPr>
        <w:pStyle w:val="ac"/>
        <w:adjustRightInd w:val="0"/>
        <w:snapToGrid w:val="0"/>
        <w:spacing w:beforeLines="20" w:before="72"/>
        <w:ind w:leftChars="0" w:left="1" w:firstLine="566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3、</w:t>
      </w:r>
      <w:r w:rsidR="005505E2" w:rsidRPr="005505E2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無決定分別是生身是法身</w:t>
      </w:r>
      <w:r w:rsidR="000B2A35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，</w:t>
      </w:r>
      <w:r w:rsidR="000B2A3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而隨</w:t>
      </w:r>
      <w:r w:rsidR="000B2A35" w:rsidRPr="000B2A35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俗分別菩薩得無生法忍捨肉身</w:t>
      </w:r>
      <w:r w:rsidR="000B2A35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得法性生身</w:t>
      </w:r>
    </w:p>
    <w:p w:rsidR="004E19DF" w:rsidRPr="00F7229C" w:rsidRDefault="00BD1EEA" w:rsidP="00C93CF5">
      <w:pPr>
        <w:pStyle w:val="ac"/>
        <w:adjustRightInd w:val="0"/>
        <w:spacing w:beforeLines="20" w:before="72"/>
        <w:ind w:leftChars="235" w:left="564"/>
        <w:rPr>
          <w:rFonts w:ascii="Times New Roman" w:eastAsia="新細明體" w:hAnsi="新細明體" w:cs="Times New Roman"/>
          <w:szCs w:val="24"/>
        </w:rPr>
      </w:pPr>
      <w:r w:rsidRPr="00041FCB">
        <w:rPr>
          <w:rFonts w:ascii="Times New Roman" w:eastAsia="新細明體" w:hAnsi="新細明體" w:cs="Times New Roman"/>
          <w:szCs w:val="24"/>
        </w:rPr>
        <w:t>又</w:t>
      </w:r>
      <w:r w:rsidR="00762230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大乘法中</w:t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無決定分別是生身</w:t>
      </w:r>
      <w:r w:rsidR="00787195">
        <w:rPr>
          <w:rFonts w:ascii="Times New Roman" w:eastAsia="新細明體" w:hAnsi="新細明體" w:cs="Times New Roman"/>
          <w:szCs w:val="24"/>
        </w:rPr>
        <w:t>、</w:t>
      </w:r>
      <w:r w:rsidRPr="00041FCB">
        <w:rPr>
          <w:rFonts w:ascii="Times New Roman" w:eastAsia="新細明體" w:hAnsi="新細明體" w:cs="Times New Roman"/>
          <w:szCs w:val="24"/>
        </w:rPr>
        <w:t>是法身。所以者何</w:t>
      </w:r>
      <w:r w:rsidR="004E19DF" w:rsidRPr="00041FCB">
        <w:rPr>
          <w:rFonts w:ascii="Times New Roman" w:eastAsia="新細明體" w:hAnsi="新細明體" w:cs="Times New Roman"/>
          <w:szCs w:val="24"/>
        </w:rPr>
        <w:t>？</w:t>
      </w:r>
      <w:r w:rsidRPr="00041FCB">
        <w:rPr>
          <w:rFonts w:ascii="Times New Roman" w:eastAsia="新細明體" w:hAnsi="新細明體" w:cs="Times New Roman"/>
          <w:szCs w:val="24"/>
        </w:rPr>
        <w:t>法相畢竟清淨故</w:t>
      </w:r>
      <w:r w:rsidR="0018253A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而隨俗分別</w:t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菩薩得無生法忍</w:t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捨肉身</w:t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次受後身</w:t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名為法身。</w:t>
      </w:r>
      <w:r w:rsidR="001F52B2">
        <w:rPr>
          <w:rStyle w:val="ab"/>
          <w:rFonts w:ascii="Times New Roman" w:eastAsia="新細明體" w:hAnsi="新細明體" w:cs="Times New Roman"/>
          <w:szCs w:val="24"/>
        </w:rPr>
        <w:footnoteReference w:id="52"/>
      </w:r>
      <w:r w:rsidRPr="00041FCB">
        <w:rPr>
          <w:rFonts w:ascii="Times New Roman" w:eastAsia="新細明體" w:hAnsi="新細明體" w:cs="Times New Roman"/>
          <w:szCs w:val="24"/>
        </w:rPr>
        <w:t>所以者何</w:t>
      </w:r>
      <w:r w:rsidR="004E19DF" w:rsidRPr="00041FCB">
        <w:rPr>
          <w:rFonts w:ascii="Times New Roman" w:eastAsia="新細明體" w:hAnsi="新細明體" w:cs="Times New Roman"/>
          <w:szCs w:val="24"/>
        </w:rPr>
        <w:t>？</w:t>
      </w:r>
      <w:r w:rsidRPr="00041FCB">
        <w:rPr>
          <w:rFonts w:ascii="Times New Roman" w:eastAsia="新細明體" w:hAnsi="新細明體" w:cs="Times New Roman"/>
          <w:szCs w:val="24"/>
        </w:rPr>
        <w:t>體無生忍力</w:t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無諸煩惱</w:t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亦不取二乘證</w:t>
      </w:r>
      <w:r w:rsidR="00762230" w:rsidRPr="00762230">
        <w:rPr>
          <w:rStyle w:val="ab"/>
          <w:rFonts w:ascii="Times New Roman" w:eastAsia="新細明體" w:hAnsi="Times New Roman" w:cs="Times New Roman"/>
          <w:szCs w:val="24"/>
        </w:rPr>
        <w:footnoteReference w:id="53"/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又未成佛</w:t>
      </w:r>
      <w:r w:rsidR="00762230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於其中間</w:t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所受之身</w:t>
      </w:r>
      <w:r w:rsidR="004E19DF" w:rsidRPr="00041FCB">
        <w:rPr>
          <w:rFonts w:ascii="Times New Roman" w:eastAsia="新細明體" w:hAnsi="新細明體" w:cs="Times New Roman"/>
          <w:szCs w:val="24"/>
        </w:rPr>
        <w:t>，</w:t>
      </w:r>
      <w:r w:rsidRPr="00041FCB">
        <w:rPr>
          <w:rFonts w:ascii="Times New Roman" w:eastAsia="新細明體" w:hAnsi="新細明體" w:cs="Times New Roman"/>
          <w:szCs w:val="24"/>
        </w:rPr>
        <w:t>名為法性生身。</w:t>
      </w:r>
    </w:p>
    <w:p w:rsidR="00F7229C" w:rsidRPr="00F7229C" w:rsidRDefault="00787195" w:rsidP="00C93CF5">
      <w:pPr>
        <w:pStyle w:val="ac"/>
        <w:adjustRightInd w:val="0"/>
        <w:snapToGrid w:val="0"/>
        <w:spacing w:beforeLines="30" w:before="108"/>
        <w:ind w:leftChars="0" w:left="1" w:firstLineChars="141" w:firstLine="282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二、</w:t>
      </w:r>
      <w:r w:rsidR="00F7229C" w:rsidRPr="00F7229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諸論師</w:t>
      </w:r>
      <w:r w:rsidR="00F7229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對法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性生</w:t>
      </w:r>
      <w:r w:rsidR="00F7229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身而生異論</w:t>
      </w:r>
    </w:p>
    <w:p w:rsidR="004E19DF" w:rsidRPr="00F7229C" w:rsidRDefault="00BD1EEA" w:rsidP="00C93CF5">
      <w:pPr>
        <w:adjustRightInd w:val="0"/>
        <w:snapToGrid w:val="0"/>
        <w:spacing w:beforeLines="30" w:before="108"/>
        <w:ind w:left="142" w:firstLineChars="59" w:firstLine="142"/>
        <w:rPr>
          <w:rFonts w:ascii="Times New Roman" w:eastAsia="新細明體" w:hAnsi="Times New Roman" w:cs="Times New Roman"/>
          <w:szCs w:val="24"/>
        </w:rPr>
      </w:pPr>
      <w:r w:rsidRPr="00F7229C">
        <w:rPr>
          <w:rFonts w:ascii="Times New Roman" w:eastAsia="新細明體" w:hAnsi="新細明體" w:cs="Times New Roman"/>
          <w:szCs w:val="24"/>
        </w:rPr>
        <w:t>然諸論師</w:t>
      </w:r>
      <w:r w:rsidR="004E19DF" w:rsidRPr="00F7229C">
        <w:rPr>
          <w:rFonts w:ascii="Times New Roman" w:eastAsia="新細明體" w:hAnsi="新細明體" w:cs="Times New Roman"/>
          <w:szCs w:val="24"/>
        </w:rPr>
        <w:t>，</w:t>
      </w:r>
      <w:r w:rsidRPr="00F7229C">
        <w:rPr>
          <w:rFonts w:ascii="Times New Roman" w:eastAsia="新細明體" w:hAnsi="新細明體" w:cs="Times New Roman"/>
          <w:szCs w:val="24"/>
        </w:rPr>
        <w:t>於此法身</w:t>
      </w:r>
      <w:r w:rsidR="004E19DF" w:rsidRPr="00F7229C">
        <w:rPr>
          <w:rFonts w:ascii="Times New Roman" w:eastAsia="新細明體" w:hAnsi="新細明體" w:cs="Times New Roman"/>
          <w:szCs w:val="24"/>
        </w:rPr>
        <w:t>，</w:t>
      </w:r>
      <w:r w:rsidRPr="00F7229C">
        <w:rPr>
          <w:rFonts w:ascii="Times New Roman" w:eastAsia="新細明體" w:hAnsi="新細明體" w:cs="Times New Roman"/>
          <w:szCs w:val="24"/>
        </w:rPr>
        <w:t>而生異論。</w:t>
      </w:r>
    </w:p>
    <w:p w:rsidR="00F7229C" w:rsidRPr="00574B17" w:rsidRDefault="00787195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（一）有人言：</w:t>
      </w:r>
      <w:r w:rsidR="003A384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無諸煩惱，已得涅槃，不應復生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，但以化身度脫眾生</w:t>
      </w:r>
    </w:p>
    <w:p w:rsidR="00787195" w:rsidRDefault="00BD1EEA" w:rsidP="00B61B3D">
      <w:pPr>
        <w:adjustRightInd w:val="0"/>
        <w:ind w:leftChars="177" w:left="425"/>
        <w:rPr>
          <w:rFonts w:ascii="Times New Roman" w:eastAsia="新細明體" w:hAnsi="新細明體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或言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無諸煩惱者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已得涅槃</w:t>
      </w:r>
      <w:r w:rsidR="004E19DF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不應復生。如如</w:t>
      </w:r>
      <w:r w:rsidR="004E19DF" w:rsidRPr="00762230">
        <w:rPr>
          <w:rStyle w:val="ab"/>
          <w:rFonts w:ascii="Times New Roman" w:eastAsia="新細明體" w:hAnsi="Times New Roman" w:cs="Times New Roman"/>
          <w:szCs w:val="24"/>
        </w:rPr>
        <w:footnoteReference w:id="54"/>
      </w:r>
      <w:r w:rsidR="00762230" w:rsidRPr="00762230">
        <w:rPr>
          <w:rFonts w:ascii="Times New Roman" w:eastAsia="新細明體" w:hAnsi="新細明體" w:cs="Times New Roman"/>
          <w:szCs w:val="24"/>
        </w:rPr>
        <w:t>《自在王經》</w:t>
      </w:r>
      <w:r w:rsidRPr="00762230">
        <w:rPr>
          <w:rFonts w:ascii="Times New Roman" w:eastAsia="新細明體" w:hAnsi="新細明體" w:cs="Times New Roman"/>
          <w:szCs w:val="24"/>
        </w:rPr>
        <w:t>說</w:t>
      </w:r>
      <w:r w:rsidR="001F52B2" w:rsidRPr="00762230">
        <w:rPr>
          <w:rStyle w:val="ab"/>
          <w:rFonts w:ascii="Times New Roman" w:eastAsia="新細明體" w:hAnsi="Times New Roman" w:cs="Times New Roman"/>
          <w:szCs w:val="24"/>
        </w:rPr>
        <w:footnoteReference w:id="55"/>
      </w:r>
      <w:r w:rsidR="00B22A25" w:rsidRPr="00762230">
        <w:rPr>
          <w:rFonts w:ascii="Times New Roman" w:eastAsia="新細明體" w:hAnsi="新細明體" w:cs="Times New Roman"/>
          <w:szCs w:val="24"/>
        </w:rPr>
        <w:t>：</w:t>
      </w:r>
    </w:p>
    <w:p w:rsidR="0018253A" w:rsidRDefault="0018253A" w:rsidP="00B61B3D">
      <w:pPr>
        <w:adjustRightInd w:val="0"/>
        <w:ind w:leftChars="177" w:left="425"/>
        <w:rPr>
          <w:rFonts w:ascii="Times New Roman" w:eastAsia="新細明體" w:hAnsi="新細明體" w:cs="Times New Roman"/>
          <w:szCs w:val="24"/>
        </w:rPr>
      </w:pPr>
      <w:r w:rsidRPr="00F7229C">
        <w:rPr>
          <w:rFonts w:ascii="標楷體" w:eastAsia="標楷體" w:hAnsi="標楷體" w:cs="Times New Roman"/>
          <w:szCs w:val="24"/>
        </w:rPr>
        <w:t>佛告自在王菩薩：</w:t>
      </w:r>
      <w:r w:rsidR="00787195">
        <w:rPr>
          <w:rFonts w:ascii="標楷體" w:eastAsia="標楷體" w:hAnsi="標楷體" w:cs="Times New Roman"/>
          <w:szCs w:val="24"/>
        </w:rPr>
        <w:t>「</w:t>
      </w:r>
      <w:r w:rsidRPr="00F7229C">
        <w:rPr>
          <w:rFonts w:ascii="標楷體" w:eastAsia="標楷體" w:hAnsi="標楷體" w:cs="Times New Roman"/>
          <w:szCs w:val="24"/>
        </w:rPr>
        <w:t>我於燃燈佛</w:t>
      </w:r>
      <w:r w:rsidRPr="00F7229C">
        <w:rPr>
          <w:rStyle w:val="ab"/>
          <w:rFonts w:ascii="Times New Roman" w:eastAsia="標楷體" w:hAnsi="Times New Roman" w:cs="Times New Roman"/>
          <w:szCs w:val="24"/>
        </w:rPr>
        <w:footnoteReference w:id="56"/>
      </w:r>
      <w:r w:rsidRPr="00F7229C">
        <w:rPr>
          <w:rFonts w:ascii="標楷體" w:eastAsia="標楷體" w:hAnsi="標楷體" w:cs="Times New Roman"/>
          <w:szCs w:val="24"/>
        </w:rPr>
        <w:t>時，通達四自在</w:t>
      </w:r>
      <w:r w:rsidRPr="00F7229C">
        <w:rPr>
          <w:rStyle w:val="ab"/>
          <w:rFonts w:ascii="Times New Roman" w:eastAsia="標楷體" w:hAnsi="Times New Roman" w:cs="Times New Roman"/>
          <w:szCs w:val="24"/>
        </w:rPr>
        <w:footnoteReference w:id="57"/>
      </w:r>
      <w:r w:rsidRPr="00F7229C">
        <w:rPr>
          <w:rFonts w:ascii="標楷體" w:eastAsia="標楷體" w:hAnsi="標楷體" w:cs="Times New Roman"/>
          <w:szCs w:val="24"/>
        </w:rPr>
        <w:t>，即於爾時，已得佛道，</w:t>
      </w:r>
      <w:r w:rsidRPr="00F7229C">
        <w:rPr>
          <w:rFonts w:ascii="標楷體" w:eastAsia="標楷體" w:hAnsi="標楷體" w:cs="Times New Roman" w:hint="eastAsia"/>
          <w:szCs w:val="24"/>
        </w:rPr>
        <w:t>後</w:t>
      </w:r>
      <w:r w:rsidRPr="00F7229C">
        <w:rPr>
          <w:rStyle w:val="ab"/>
          <w:rFonts w:ascii="Times New Roman" w:eastAsia="標楷體" w:hAnsi="Times New Roman" w:cs="Times New Roman"/>
          <w:szCs w:val="24"/>
        </w:rPr>
        <w:footnoteReference w:id="58"/>
      </w:r>
      <w:r w:rsidRPr="00F7229C">
        <w:rPr>
          <w:rFonts w:ascii="標楷體" w:eastAsia="標楷體" w:hAnsi="標楷體" w:cs="Times New Roman"/>
          <w:szCs w:val="24"/>
        </w:rPr>
        <w:t>入於涅槃，是吾末身也。</w:t>
      </w:r>
      <w:r w:rsidR="00787195">
        <w:rPr>
          <w:rFonts w:ascii="標楷體" w:eastAsia="標楷體" w:hAnsi="標楷體" w:cs="Times New Roman"/>
          <w:szCs w:val="24"/>
        </w:rPr>
        <w:t>」</w:t>
      </w:r>
    </w:p>
    <w:p w:rsidR="0018253A" w:rsidRPr="00787195" w:rsidRDefault="00BD1EEA" w:rsidP="00B61B3D">
      <w:pPr>
        <w:adjustRightInd w:val="0"/>
        <w:ind w:firstLineChars="177" w:firstLine="425"/>
        <w:rPr>
          <w:rFonts w:ascii="標楷體" w:eastAsia="標楷體" w:hAnsi="標楷體" w:cs="Times New Roman"/>
          <w:szCs w:val="24"/>
        </w:rPr>
      </w:pPr>
      <w:r w:rsidRPr="00787195">
        <w:rPr>
          <w:rFonts w:ascii="標楷體" w:eastAsia="標楷體" w:hAnsi="標楷體" w:cs="Times New Roman"/>
          <w:szCs w:val="24"/>
        </w:rPr>
        <w:t>自在菩薩言</w:t>
      </w:r>
      <w:r w:rsidR="00762230" w:rsidRPr="00787195">
        <w:rPr>
          <w:rFonts w:ascii="標楷體" w:eastAsia="標楷體" w:hAnsi="標楷體" w:cs="Times New Roman"/>
          <w:szCs w:val="24"/>
        </w:rPr>
        <w:t>：</w:t>
      </w:r>
      <w:r w:rsidR="003A384D" w:rsidRPr="00787195">
        <w:rPr>
          <w:rFonts w:ascii="標楷體" w:eastAsia="標楷體" w:hAnsi="標楷體" w:cs="Times New Roman"/>
          <w:szCs w:val="24"/>
        </w:rPr>
        <w:t>「若爾時得涅槃者，從</w:t>
      </w:r>
      <w:r w:rsidR="003A384D" w:rsidRPr="00787195">
        <w:rPr>
          <w:rStyle w:val="ab"/>
          <w:rFonts w:ascii="標楷體" w:eastAsia="標楷體" w:hAnsi="標楷體" w:cs="Times New Roman"/>
          <w:szCs w:val="24"/>
        </w:rPr>
        <w:footnoteReference w:id="59"/>
      </w:r>
      <w:r w:rsidR="003A384D" w:rsidRPr="00787195">
        <w:rPr>
          <w:rFonts w:ascii="標楷體" w:eastAsia="標楷體" w:hAnsi="標楷體" w:cs="Times New Roman"/>
          <w:szCs w:val="24"/>
        </w:rPr>
        <w:t>是以來，復何所作？」</w:t>
      </w:r>
    </w:p>
    <w:p w:rsidR="00787195" w:rsidRDefault="00BD1EEA" w:rsidP="00B61B3D">
      <w:pPr>
        <w:adjustRightInd w:val="0"/>
        <w:ind w:leftChars="117" w:left="281" w:firstLine="144"/>
        <w:rPr>
          <w:rFonts w:ascii="Times New Roman" w:eastAsia="新細明體" w:hAnsi="新細明體" w:cs="Times New Roman"/>
          <w:szCs w:val="24"/>
        </w:rPr>
      </w:pPr>
      <w:r w:rsidRPr="00787195">
        <w:rPr>
          <w:rFonts w:ascii="標楷體" w:eastAsia="標楷體" w:hAnsi="標楷體" w:cs="Times New Roman"/>
          <w:szCs w:val="24"/>
        </w:rPr>
        <w:t>佛言</w:t>
      </w:r>
      <w:r w:rsidR="004E19DF" w:rsidRPr="00762230">
        <w:rPr>
          <w:rFonts w:ascii="Times New Roman" w:eastAsia="新細明體" w:hAnsi="新細明體" w:cs="Times New Roman"/>
          <w:szCs w:val="24"/>
        </w:rPr>
        <w:t>：</w:t>
      </w:r>
      <w:r w:rsidR="0018253A">
        <w:rPr>
          <w:rFonts w:ascii="Times New Roman" w:eastAsia="新細明體" w:hAnsi="新細明體" w:cs="Times New Roman"/>
          <w:szCs w:val="24"/>
        </w:rPr>
        <w:t>「</w:t>
      </w:r>
      <w:r w:rsidR="0018253A" w:rsidRPr="003A384D">
        <w:rPr>
          <w:rFonts w:ascii="標楷體" w:eastAsia="標楷體" w:hAnsi="標楷體" w:cs="Times New Roman"/>
          <w:szCs w:val="24"/>
        </w:rPr>
        <w:t>自利已辦，但為教化眾生</w:t>
      </w:r>
      <w:r w:rsidR="00787195">
        <w:rPr>
          <w:rFonts w:ascii="標楷體" w:eastAsia="標楷體" w:hAnsi="標楷體" w:cs="Times New Roman"/>
          <w:szCs w:val="24"/>
        </w:rPr>
        <w:t>、</w:t>
      </w:r>
      <w:r w:rsidR="0018253A" w:rsidRPr="003A384D">
        <w:rPr>
          <w:rFonts w:ascii="標楷體" w:eastAsia="標楷體" w:hAnsi="標楷體" w:cs="Times New Roman"/>
          <w:szCs w:val="24"/>
        </w:rPr>
        <w:t>淨佛國土</w:t>
      </w:r>
      <w:r w:rsidR="00A45C5C">
        <w:rPr>
          <w:rFonts w:ascii="標楷體" w:eastAsia="標楷體" w:hAnsi="標楷體" w:cs="Times New Roman"/>
          <w:szCs w:val="24"/>
        </w:rPr>
        <w:t>、</w:t>
      </w:r>
      <w:r w:rsidR="0018253A" w:rsidRPr="003A384D">
        <w:rPr>
          <w:rFonts w:ascii="標楷體" w:eastAsia="標楷體" w:hAnsi="標楷體" w:cs="Times New Roman"/>
          <w:szCs w:val="24"/>
        </w:rPr>
        <w:t>具足諸神通力威德故。</w:t>
      </w:r>
      <w:r w:rsidR="0018253A">
        <w:rPr>
          <w:rFonts w:ascii="Times New Roman" w:eastAsia="新細明體" w:hAnsi="新細明體" w:cs="Times New Roman"/>
          <w:szCs w:val="24"/>
        </w:rPr>
        <w:t>」</w:t>
      </w:r>
    </w:p>
    <w:p w:rsidR="00302ABD" w:rsidRPr="00762230" w:rsidRDefault="00BD1EEA" w:rsidP="00B61B3D">
      <w:pPr>
        <w:adjustRightInd w:val="0"/>
        <w:ind w:leftChars="117" w:left="281" w:firstLine="144"/>
        <w:rPr>
          <w:rFonts w:ascii="Times New Roman" w:eastAsia="新細明體" w:hAnsi="Times New Roman" w:cs="Times New Roman"/>
          <w:szCs w:val="24"/>
        </w:rPr>
      </w:pPr>
      <w:r w:rsidRPr="00762230">
        <w:rPr>
          <w:rFonts w:ascii="Times New Roman" w:eastAsia="新細明體" w:hAnsi="新細明體" w:cs="Times New Roman"/>
          <w:szCs w:val="24"/>
        </w:rPr>
        <w:t>以此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60"/>
      </w:r>
      <w:r w:rsidRPr="00762230">
        <w:rPr>
          <w:rFonts w:ascii="Times New Roman" w:eastAsia="新細明體" w:hAnsi="新細明體" w:cs="Times New Roman"/>
          <w:szCs w:val="24"/>
        </w:rPr>
        <w:t>因緣</w:t>
      </w:r>
      <w:r w:rsidR="00762230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可知身分雖盡</w:t>
      </w:r>
      <w:r w:rsidR="00302ABD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常以化身</w:t>
      </w:r>
      <w:r w:rsidR="00762230" w:rsidRPr="00762230">
        <w:rPr>
          <w:rFonts w:ascii="Times New Roman" w:eastAsia="新細明體" w:hAnsi="新細明體" w:cs="Times New Roman"/>
          <w:szCs w:val="24"/>
        </w:rPr>
        <w:t>，</w:t>
      </w:r>
      <w:r w:rsidRPr="00762230">
        <w:rPr>
          <w:rFonts w:ascii="Times New Roman" w:eastAsia="新細明體" w:hAnsi="新細明體" w:cs="Times New Roman"/>
          <w:szCs w:val="24"/>
        </w:rPr>
        <w:t>度脫眾生。</w:t>
      </w:r>
    </w:p>
    <w:p w:rsidR="00762230" w:rsidRPr="000F04B7" w:rsidRDefault="00D60020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（二）有人言：菩薩得無生法忍，雖無煩惱，但有餘習，依大悲本願受法性生身</w:t>
      </w:r>
    </w:p>
    <w:p w:rsidR="0068791B" w:rsidRDefault="00BD1EEA" w:rsidP="00B61B3D">
      <w:pPr>
        <w:adjustRightInd w:val="0"/>
        <w:ind w:leftChars="177" w:left="426" w:hanging="1"/>
        <w:rPr>
          <w:rFonts w:ascii="Times New Roman" w:eastAsia="新細明體" w:hAnsi="新細明體" w:cs="Times New Roman"/>
          <w:szCs w:val="24"/>
        </w:rPr>
      </w:pPr>
      <w:r w:rsidRPr="002A223C">
        <w:rPr>
          <w:rFonts w:ascii="Times New Roman" w:eastAsia="新細明體" w:hAnsi="新細明體" w:cs="Times New Roman"/>
          <w:szCs w:val="24"/>
        </w:rPr>
        <w:t>或言</w:t>
      </w:r>
      <w:r w:rsidR="00436967">
        <w:rPr>
          <w:rFonts w:ascii="Times New Roman" w:eastAsia="新細明體" w:hAnsi="新細明體" w:cs="Times New Roman"/>
          <w:szCs w:val="24"/>
        </w:rPr>
        <w:t>：</w:t>
      </w:r>
      <w:r w:rsidRPr="002A223C">
        <w:rPr>
          <w:rFonts w:ascii="Times New Roman" w:eastAsia="新細明體" w:hAnsi="新細明體" w:cs="Times New Roman"/>
          <w:szCs w:val="24"/>
        </w:rPr>
        <w:t>是事不然</w:t>
      </w:r>
      <w:r w:rsidR="00436967">
        <w:rPr>
          <w:rFonts w:ascii="Times New Roman" w:eastAsia="新細明體" w:hAnsi="新細明體" w:cs="Times New Roman"/>
          <w:szCs w:val="24"/>
        </w:rPr>
        <w:t>！</w:t>
      </w:r>
      <w:r w:rsidRPr="002A223C">
        <w:rPr>
          <w:rFonts w:ascii="Times New Roman" w:eastAsia="新細明體" w:hAnsi="新細明體" w:cs="Times New Roman"/>
          <w:szCs w:val="24"/>
        </w:rPr>
        <w:t>所以者何</w:t>
      </w:r>
      <w:r w:rsidR="00302ABD" w:rsidRPr="002A223C">
        <w:rPr>
          <w:rFonts w:ascii="Times New Roman" w:eastAsia="新細明體" w:hAnsi="新細明體" w:cs="Times New Roman"/>
          <w:szCs w:val="24"/>
        </w:rPr>
        <w:t>？</w:t>
      </w:r>
      <w:r w:rsidRPr="002A223C">
        <w:rPr>
          <w:rFonts w:ascii="Times New Roman" w:eastAsia="新細明體" w:hAnsi="新細明體" w:cs="Times New Roman"/>
          <w:szCs w:val="24"/>
        </w:rPr>
        <w:t>若爾時得涅槃實道</w:t>
      </w:r>
      <w:r w:rsidRPr="00245C64">
        <w:rPr>
          <w:rFonts w:asciiTheme="minorEastAsia" w:hAnsiTheme="minorEastAsia" w:cs="Times New Roman"/>
          <w:szCs w:val="24"/>
        </w:rPr>
        <w:t>者</w:t>
      </w:r>
      <w:r w:rsidR="00302ABD" w:rsidRPr="00245C64">
        <w:rPr>
          <w:rFonts w:asciiTheme="minorEastAsia" w:hAnsiTheme="minorEastAsia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身分都盡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又無心意</w:t>
      </w:r>
      <w:r w:rsidR="00D60020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云何能現化五道度脫眾生</w:t>
      </w:r>
      <w:r w:rsidR="00436967">
        <w:rPr>
          <w:rFonts w:ascii="Times New Roman" w:eastAsia="新細明體" w:hAnsi="新細明體" w:cs="Times New Roman"/>
          <w:szCs w:val="24"/>
        </w:rPr>
        <w:t>、</w:t>
      </w:r>
      <w:r w:rsidRPr="002A223C">
        <w:rPr>
          <w:rFonts w:ascii="Times New Roman" w:eastAsia="新細明體" w:hAnsi="新細明體" w:cs="Times New Roman"/>
          <w:szCs w:val="24"/>
        </w:rPr>
        <w:t>淨佛土耶</w:t>
      </w:r>
      <w:r w:rsidR="00FE55D8" w:rsidRPr="002A223C">
        <w:rPr>
          <w:rFonts w:ascii="Times New Roman" w:eastAsia="新細明體" w:hAnsi="新細明體" w:cs="Times New Roman"/>
          <w:szCs w:val="24"/>
        </w:rPr>
        <w:t>？</w:t>
      </w:r>
      <w:r w:rsidRPr="002A223C">
        <w:rPr>
          <w:rFonts w:ascii="Times New Roman" w:eastAsia="新細明體" w:hAnsi="新細明體" w:cs="Times New Roman"/>
          <w:szCs w:val="24"/>
        </w:rPr>
        <w:t>譬如實有幻師然後能幻事</w:t>
      </w:r>
      <w:r w:rsidR="00A45C5C">
        <w:rPr>
          <w:rFonts w:ascii="Times New Roman" w:eastAsia="新細明體" w:hAnsi="新細明體" w:cs="Times New Roman"/>
          <w:szCs w:val="24"/>
        </w:rPr>
        <w:t>；</w:t>
      </w:r>
      <w:r w:rsidRPr="002A223C">
        <w:rPr>
          <w:rFonts w:ascii="Times New Roman" w:eastAsia="新細明體" w:hAnsi="新細明體" w:cs="Times New Roman"/>
          <w:szCs w:val="24"/>
        </w:rPr>
        <w:t>若無幻師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則無幻事</w:t>
      </w:r>
      <w:r w:rsidR="00436967">
        <w:rPr>
          <w:rFonts w:ascii="Times New Roman" w:eastAsia="新細明體" w:hAnsi="新細明體" w:cs="Times New Roman"/>
          <w:szCs w:val="24"/>
        </w:rPr>
        <w:t>。</w:t>
      </w:r>
      <w:r w:rsidR="005F4646" w:rsidRPr="00EE1F49">
        <w:rPr>
          <w:rStyle w:val="ab"/>
          <w:rFonts w:ascii="Times New Roman" w:eastAsia="新細明體" w:hAnsi="新細明體" w:cs="Times New Roman"/>
          <w:szCs w:val="24"/>
        </w:rPr>
        <w:footnoteReference w:id="61"/>
      </w:r>
    </w:p>
    <w:p w:rsidR="00436967" w:rsidRDefault="00BD1EEA" w:rsidP="00B61B3D">
      <w:pPr>
        <w:adjustRightInd w:val="0"/>
        <w:ind w:leftChars="177" w:left="425"/>
        <w:rPr>
          <w:rFonts w:ascii="Times New Roman" w:eastAsia="新細明體" w:hAnsi="新細明體" w:cs="Times New Roman"/>
          <w:szCs w:val="24"/>
        </w:rPr>
      </w:pPr>
      <w:r w:rsidRPr="002A223C">
        <w:rPr>
          <w:rFonts w:ascii="Times New Roman" w:eastAsia="新細明體" w:hAnsi="新細明體" w:cs="Times New Roman"/>
          <w:szCs w:val="24"/>
        </w:rPr>
        <w:t>是故</w:t>
      </w:r>
      <w:r w:rsidR="00FE55D8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菩薩得無生法忍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雖無</w:t>
      </w:r>
      <w:r w:rsidR="003243E8" w:rsidRPr="002A223C">
        <w:rPr>
          <w:rFonts w:ascii="Times New Roman" w:eastAsia="新細明體" w:hAnsi="新細明體" w:cs="Times New Roman"/>
          <w:szCs w:val="24"/>
          <w:shd w:val="pct15" w:color="auto" w:fill="FFFFFF"/>
        </w:rPr>
        <w:t>（</w:t>
      </w:r>
      <w:r w:rsidR="003243E8" w:rsidRPr="0093440D">
        <w:rPr>
          <w:rFonts w:ascii="Times New Roman" w:eastAsia="新細明體" w:hAnsi="Times New Roman" w:cs="Times New Roman"/>
          <w:sz w:val="21"/>
          <w:szCs w:val="21"/>
          <w:shd w:val="pct15" w:color="auto" w:fill="FFFFFF"/>
        </w:rPr>
        <w:t>12</w:t>
      </w:r>
      <w:r w:rsidR="00063F1E">
        <w:rPr>
          <w:rFonts w:ascii="Times New Roman" w:eastAsia="新細明體" w:hAnsi="Times New Roman" w:cs="Times New Roman" w:hint="eastAsia"/>
          <w:sz w:val="21"/>
          <w:szCs w:val="21"/>
          <w:shd w:val="pct15" w:color="auto" w:fill="FFFFFF"/>
        </w:rPr>
        <w:t>4a</w:t>
      </w:r>
      <w:r w:rsidR="003243E8" w:rsidRPr="002A223C">
        <w:rPr>
          <w:rFonts w:ascii="Times New Roman" w:eastAsia="新細明體" w:hAnsi="新細明體" w:cs="Times New Roman"/>
          <w:szCs w:val="24"/>
          <w:shd w:val="pct15" w:color="auto" w:fill="FFFFFF"/>
        </w:rPr>
        <w:t>）</w:t>
      </w:r>
      <w:r w:rsidRPr="002A223C">
        <w:rPr>
          <w:rFonts w:ascii="Times New Roman" w:eastAsia="新細明體" w:hAnsi="新細明體" w:cs="Times New Roman"/>
          <w:szCs w:val="24"/>
        </w:rPr>
        <w:t>煩惱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應有餘習</w:t>
      </w:r>
      <w:r w:rsidR="00FE55D8" w:rsidRPr="002A223C">
        <w:rPr>
          <w:rStyle w:val="ab"/>
          <w:rFonts w:ascii="Times New Roman" w:eastAsia="新細明體" w:hAnsi="Times New Roman" w:cs="Times New Roman"/>
          <w:szCs w:val="24"/>
        </w:rPr>
        <w:footnoteReference w:id="62"/>
      </w:r>
      <w:r w:rsidRPr="002A223C">
        <w:rPr>
          <w:rFonts w:ascii="Times New Roman" w:eastAsia="新細明體" w:hAnsi="新細明體" w:cs="Times New Roman"/>
          <w:szCs w:val="24"/>
        </w:rPr>
        <w:t>。如阿羅漢成道時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諸漏雖盡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而有殘氣。</w:t>
      </w:r>
    </w:p>
    <w:p w:rsidR="00403C7B" w:rsidRDefault="00BD1EEA" w:rsidP="00B61B3D">
      <w:pPr>
        <w:adjustRightInd w:val="0"/>
        <w:ind w:firstLineChars="177" w:firstLine="425"/>
        <w:rPr>
          <w:rFonts w:ascii="Times New Roman" w:eastAsia="新細明體" w:hAnsi="新細明體" w:cs="Times New Roman"/>
          <w:szCs w:val="24"/>
        </w:rPr>
      </w:pPr>
      <w:r w:rsidRPr="002A223C">
        <w:rPr>
          <w:rFonts w:ascii="Times New Roman" w:eastAsia="新細明體" w:hAnsi="新細明體" w:cs="Times New Roman"/>
          <w:szCs w:val="24"/>
        </w:rPr>
        <w:t>但諸羅漢於諸眾生中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無大悲心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諸有餘習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更不受生。</w:t>
      </w:r>
    </w:p>
    <w:p w:rsidR="00E267EA" w:rsidRPr="002A223C" w:rsidRDefault="00BD1EEA" w:rsidP="00B61B3D">
      <w:pPr>
        <w:adjustRightInd w:val="0"/>
        <w:ind w:leftChars="177" w:left="426" w:hanging="1"/>
        <w:rPr>
          <w:rFonts w:ascii="Times New Roman" w:eastAsia="新細明體" w:hAnsi="Times New Roman" w:cs="Times New Roman"/>
          <w:szCs w:val="24"/>
        </w:rPr>
      </w:pPr>
      <w:r w:rsidRPr="002A223C">
        <w:rPr>
          <w:rFonts w:ascii="Times New Roman" w:eastAsia="新細明體" w:hAnsi="新細明體" w:cs="Times New Roman"/>
          <w:szCs w:val="24"/>
        </w:rPr>
        <w:t>而菩薩於一切眾生深入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大悲徹於骨髓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及本願力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="00C547A8" w:rsidRPr="00EE1F49">
        <w:rPr>
          <w:rFonts w:ascii="Times New Roman" w:eastAsia="新細明體" w:hAnsi="新細明體" w:cs="Times New Roman" w:hint="eastAsia"/>
          <w:szCs w:val="24"/>
        </w:rPr>
        <w:t>不</w:t>
      </w:r>
      <w:r w:rsidR="00517E23">
        <w:rPr>
          <w:rStyle w:val="ab"/>
          <w:rFonts w:ascii="Times New Roman" w:eastAsia="新細明體" w:hAnsi="新細明體" w:cs="Times New Roman"/>
          <w:szCs w:val="24"/>
        </w:rPr>
        <w:footnoteReference w:id="63"/>
      </w:r>
      <w:r w:rsidRPr="002A223C">
        <w:rPr>
          <w:rFonts w:ascii="Times New Roman" w:eastAsia="新細明體" w:hAnsi="新細明體" w:cs="Times New Roman"/>
          <w:szCs w:val="24"/>
        </w:rPr>
        <w:t>證實際</w:t>
      </w:r>
      <w:r w:rsidR="00FE55D8" w:rsidRPr="002A223C">
        <w:rPr>
          <w:rStyle w:val="ab"/>
          <w:rFonts w:ascii="Times New Roman" w:eastAsia="新細明體" w:hAnsi="Times New Roman" w:cs="Times New Roman"/>
          <w:szCs w:val="24"/>
        </w:rPr>
        <w:footnoteReference w:id="64"/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隨應度眾生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於中受身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存亡自在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不隨煩惱。至坐道場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餘氣</w:t>
      </w:r>
      <w:r w:rsidR="00D60020">
        <w:rPr>
          <w:rFonts w:ascii="Times New Roman" w:eastAsia="新細明體" w:hAnsi="新細明體" w:cs="Times New Roman" w:hint="eastAsia"/>
          <w:szCs w:val="24"/>
        </w:rPr>
        <w:t>乃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65"/>
      </w:r>
      <w:r w:rsidRPr="002A223C">
        <w:rPr>
          <w:rFonts w:ascii="Times New Roman" w:eastAsia="新細明體" w:hAnsi="新細明體" w:cs="Times New Roman"/>
          <w:szCs w:val="24"/>
        </w:rPr>
        <w:t>盡。若不爾者</w:t>
      </w:r>
      <w:r w:rsidR="00302ABD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佛與菩薩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不應有別。</w:t>
      </w:r>
    </w:p>
    <w:p w:rsidR="00E267EA" w:rsidRPr="004B0A0B" w:rsidRDefault="00D60020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（三）</w:t>
      </w:r>
      <w:r w:rsidR="006D2847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有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人言：</w:t>
      </w:r>
      <w:r w:rsidR="004B0A0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得無生法忍菩薩有二</w:t>
      </w:r>
    </w:p>
    <w:p w:rsidR="00436967" w:rsidRDefault="00BD1EEA" w:rsidP="00D60020">
      <w:pPr>
        <w:adjustRightInd w:val="0"/>
        <w:snapToGrid w:val="0"/>
        <w:ind w:firstLineChars="177" w:firstLine="425"/>
        <w:rPr>
          <w:rFonts w:ascii="Times New Roman" w:eastAsia="新細明體" w:hAnsi="新細明體" w:cs="Times New Roman"/>
          <w:szCs w:val="24"/>
        </w:rPr>
      </w:pPr>
      <w:r w:rsidRPr="002A223C">
        <w:rPr>
          <w:rFonts w:ascii="Times New Roman" w:eastAsia="新細明體" w:hAnsi="新細明體" w:cs="Times New Roman"/>
          <w:szCs w:val="24"/>
        </w:rPr>
        <w:t>或言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得無生法忍菩薩有二</w:t>
      </w:r>
      <w:r w:rsidR="00E267EA" w:rsidRPr="002A223C">
        <w:rPr>
          <w:rFonts w:ascii="Times New Roman" w:eastAsia="新細明體" w:hAnsi="新細明體" w:cs="Times New Roman"/>
          <w:szCs w:val="24"/>
        </w:rPr>
        <w:t>：</w:t>
      </w:r>
      <w:r w:rsidRPr="002A223C">
        <w:rPr>
          <w:rFonts w:ascii="Times New Roman" w:eastAsia="新細明體" w:hAnsi="新細明體" w:cs="Times New Roman"/>
          <w:szCs w:val="24"/>
        </w:rPr>
        <w:t>一者</w:t>
      </w:r>
      <w:r w:rsidR="00E267EA" w:rsidRPr="002A223C">
        <w:rPr>
          <w:rFonts w:ascii="Times New Roman" w:eastAsia="新細明體" w:hAnsi="新細明體" w:cs="Times New Roman"/>
          <w:szCs w:val="24"/>
        </w:rPr>
        <w:t>、</w:t>
      </w:r>
      <w:r w:rsidRPr="002A223C">
        <w:rPr>
          <w:rFonts w:ascii="Times New Roman" w:eastAsia="新細明體" w:hAnsi="新細明體" w:cs="Times New Roman"/>
          <w:szCs w:val="24"/>
        </w:rPr>
        <w:t>得五神通</w:t>
      </w:r>
      <w:r w:rsidR="00FE55D8" w:rsidRPr="002A223C">
        <w:rPr>
          <w:rStyle w:val="ab"/>
          <w:rFonts w:ascii="Times New Roman" w:eastAsia="新細明體" w:hAnsi="Times New Roman" w:cs="Times New Roman"/>
          <w:szCs w:val="24"/>
        </w:rPr>
        <w:footnoteReference w:id="66"/>
      </w:r>
      <w:r w:rsidR="00517E23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二者</w:t>
      </w:r>
      <w:r w:rsidR="00E267EA" w:rsidRPr="002A223C">
        <w:rPr>
          <w:rFonts w:ascii="Times New Roman" w:eastAsia="新細明體" w:hAnsi="新細明體" w:cs="Times New Roman"/>
          <w:szCs w:val="24"/>
        </w:rPr>
        <w:t>、</w:t>
      </w:r>
      <w:r w:rsidRPr="002A223C">
        <w:rPr>
          <w:rFonts w:ascii="Times New Roman" w:eastAsia="新細明體" w:hAnsi="新細明體" w:cs="Times New Roman"/>
          <w:szCs w:val="24"/>
        </w:rPr>
        <w:t>六神通。</w:t>
      </w:r>
    </w:p>
    <w:p w:rsidR="004B0A0B" w:rsidRPr="00574B17" w:rsidRDefault="00D60020" w:rsidP="00C93CF5">
      <w:pPr>
        <w:adjustRightInd w:val="0"/>
        <w:snapToGrid w:val="0"/>
        <w:spacing w:beforeLines="30" w:before="108"/>
        <w:ind w:firstLineChars="283" w:firstLine="567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1、得忍菩薩具五神通，</w:t>
      </w:r>
      <w:r w:rsidRPr="00D60020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故留餘結，續復受生，教化眾生</w:t>
      </w:r>
    </w:p>
    <w:p w:rsidR="00B02A0D" w:rsidRDefault="00BD1EEA" w:rsidP="00B61B3D">
      <w:pPr>
        <w:adjustRightInd w:val="0"/>
        <w:ind w:leftChars="235" w:left="564"/>
        <w:rPr>
          <w:rFonts w:ascii="Times New Roman" w:eastAsia="新細明體" w:hAnsi="新細明體" w:cs="Times New Roman"/>
          <w:szCs w:val="24"/>
        </w:rPr>
      </w:pPr>
      <w:r w:rsidRPr="002A223C">
        <w:rPr>
          <w:rFonts w:ascii="Times New Roman" w:eastAsia="新細明體" w:hAnsi="新細明體" w:cs="Times New Roman"/>
          <w:szCs w:val="24"/>
        </w:rPr>
        <w:t>得五神通者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煩惱成就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但不現前。如人捕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67"/>
      </w:r>
      <w:r w:rsidRPr="002A223C">
        <w:rPr>
          <w:rFonts w:ascii="Times New Roman" w:eastAsia="新細明體" w:hAnsi="新細明體" w:cs="Times New Roman"/>
          <w:szCs w:val="24"/>
        </w:rPr>
        <w:t>得怨賊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繫之在獄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不能為患。如是諸菩薩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無生忍力故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制諸煩惱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永不復生</w:t>
      </w:r>
      <w:r w:rsidR="001E310D">
        <w:rPr>
          <w:rStyle w:val="ab"/>
          <w:rFonts w:ascii="Times New Roman" w:eastAsia="新細明體" w:hAnsi="新細明體" w:cs="Times New Roman"/>
          <w:szCs w:val="24"/>
        </w:rPr>
        <w:footnoteReference w:id="68"/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但以清淨心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修六波羅蜜功德。如凡夫人成就三界煩惱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上二界煩惱不現在前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="006B6574">
        <w:rPr>
          <w:rStyle w:val="ab"/>
          <w:rFonts w:ascii="Times New Roman" w:eastAsia="新細明體" w:hAnsi="新細明體" w:cs="Times New Roman"/>
          <w:szCs w:val="24"/>
        </w:rPr>
        <w:footnoteReference w:id="69"/>
      </w:r>
      <w:r w:rsidRPr="002A223C">
        <w:rPr>
          <w:rFonts w:ascii="Times New Roman" w:eastAsia="新細明體" w:hAnsi="新細明體" w:cs="Times New Roman"/>
          <w:szCs w:val="24"/>
        </w:rPr>
        <w:t>雖有煩惱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無所能為。住五神通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種種現化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度脫眾生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故留餘結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續復受生</w:t>
      </w:r>
      <w:r w:rsidR="00FE55D8" w:rsidRPr="002A223C">
        <w:rPr>
          <w:rFonts w:ascii="Times New Roman" w:eastAsia="新細明體" w:hAnsi="新細明體" w:cs="Times New Roman"/>
          <w:szCs w:val="24"/>
        </w:rPr>
        <w:t>。</w:t>
      </w:r>
      <w:r w:rsidRPr="002A223C">
        <w:rPr>
          <w:rFonts w:ascii="Times New Roman" w:eastAsia="新細明體" w:hAnsi="新細明體" w:cs="Times New Roman"/>
          <w:szCs w:val="24"/>
        </w:rPr>
        <w:t>若無殘結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則無復生。猶如責</w:t>
      </w:r>
      <w:r w:rsidR="003043FC">
        <w:rPr>
          <w:rStyle w:val="ab"/>
          <w:rFonts w:ascii="Times New Roman" w:eastAsia="新細明體" w:hAnsi="新細明體" w:cs="Times New Roman"/>
          <w:szCs w:val="24"/>
        </w:rPr>
        <w:footnoteReference w:id="70"/>
      </w:r>
      <w:r w:rsidRPr="002A223C">
        <w:rPr>
          <w:rFonts w:ascii="Times New Roman" w:eastAsia="新細明體" w:hAnsi="新細明體" w:cs="Times New Roman"/>
          <w:szCs w:val="24"/>
        </w:rPr>
        <w:t>米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故留穀種</w:t>
      </w:r>
      <w:r w:rsidR="00FE55D8" w:rsidRPr="002A223C">
        <w:rPr>
          <w:rStyle w:val="ab"/>
          <w:rFonts w:ascii="Times New Roman" w:eastAsia="新細明體" w:hAnsi="Times New Roman" w:cs="Times New Roman"/>
          <w:szCs w:val="24"/>
        </w:rPr>
        <w:footnoteReference w:id="71"/>
      </w:r>
      <w:r w:rsidR="00E267EA" w:rsidRPr="002A223C">
        <w:rPr>
          <w:rFonts w:ascii="Times New Roman" w:eastAsia="新細明體" w:hAnsi="新細明體" w:cs="Times New Roman"/>
          <w:szCs w:val="24"/>
        </w:rPr>
        <w:t>。</w:t>
      </w:r>
      <w:r w:rsidRPr="002A223C">
        <w:rPr>
          <w:rFonts w:ascii="Times New Roman" w:eastAsia="新細明體" w:hAnsi="新細明體" w:cs="Times New Roman"/>
          <w:szCs w:val="24"/>
        </w:rPr>
        <w:t>漸漸具足六波羅蜜</w:t>
      </w:r>
      <w:r w:rsidR="00FE55D8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教化眾生</w:t>
      </w:r>
      <w:r w:rsidR="00E267EA" w:rsidRPr="002A223C">
        <w:rPr>
          <w:rFonts w:ascii="Times New Roman" w:eastAsia="新細明體" w:hAnsi="新細明體" w:cs="Times New Roman"/>
          <w:szCs w:val="24"/>
        </w:rPr>
        <w:t>、</w:t>
      </w:r>
      <w:r w:rsidRPr="002A223C">
        <w:rPr>
          <w:rFonts w:ascii="Times New Roman" w:eastAsia="新細明體" w:hAnsi="新細明體" w:cs="Times New Roman"/>
          <w:szCs w:val="24"/>
        </w:rPr>
        <w:t>淨佛國土</w:t>
      </w:r>
      <w:r w:rsidR="00FE55D8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乃坐道場</w:t>
      </w:r>
      <w:r w:rsidR="00FE55D8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捨煩惱結</w:t>
      </w:r>
      <w:r w:rsidR="00FE55D8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然後成佛。</w:t>
      </w:r>
    </w:p>
    <w:p w:rsidR="004B0A0B" w:rsidRPr="00574B17" w:rsidRDefault="00D60020" w:rsidP="00C93CF5">
      <w:pPr>
        <w:adjustRightInd w:val="0"/>
        <w:snapToGrid w:val="0"/>
        <w:spacing w:beforeLines="30" w:before="108"/>
        <w:ind w:firstLineChars="283" w:firstLine="567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2、得忍菩薩具六神通，此身盡已，更不受生，但</w:t>
      </w:r>
      <w:r w:rsidR="006D2847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以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大悲本願力感應化之身度化眾生</w:t>
      </w:r>
    </w:p>
    <w:p w:rsidR="00E267EA" w:rsidRPr="00B32FF5" w:rsidRDefault="00BD1EEA" w:rsidP="00B61B3D">
      <w:pPr>
        <w:adjustRightInd w:val="0"/>
        <w:ind w:leftChars="235" w:left="564"/>
        <w:rPr>
          <w:rFonts w:ascii="Times New Roman" w:eastAsia="新細明體" w:hAnsi="Times New Roman" w:cs="Times New Roman"/>
          <w:szCs w:val="24"/>
        </w:rPr>
      </w:pPr>
      <w:r w:rsidRPr="002A223C">
        <w:rPr>
          <w:rFonts w:ascii="Times New Roman" w:eastAsia="新細明體" w:hAnsi="新細明體" w:cs="Times New Roman"/>
          <w:szCs w:val="24"/>
        </w:rPr>
        <w:t>具六神通者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所作已辦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自利足</w:t>
      </w:r>
      <w:r w:rsidR="00E267EA" w:rsidRPr="002A223C">
        <w:rPr>
          <w:rStyle w:val="ab"/>
          <w:rFonts w:ascii="Times New Roman" w:eastAsia="新細明體" w:hAnsi="Times New Roman" w:cs="Times New Roman"/>
          <w:szCs w:val="24"/>
        </w:rPr>
        <w:footnoteReference w:id="72"/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如阿羅漢</w:t>
      </w:r>
      <w:r w:rsidR="00FE55D8" w:rsidRPr="002A223C">
        <w:rPr>
          <w:rFonts w:ascii="Times New Roman" w:eastAsia="新細明體" w:hAnsi="新細明體" w:cs="Times New Roman"/>
          <w:szCs w:val="24"/>
        </w:rPr>
        <w:t>、</w:t>
      </w:r>
      <w:r w:rsidRPr="002A223C">
        <w:rPr>
          <w:rFonts w:ascii="Times New Roman" w:eastAsia="新細明體" w:hAnsi="新細明體" w:cs="Times New Roman"/>
          <w:szCs w:val="24"/>
        </w:rPr>
        <w:t>辟支佛</w:t>
      </w:r>
      <w:r w:rsidR="00FE55D8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無復異也。此身盡已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更不受生</w:t>
      </w:r>
      <w:r w:rsidR="00FE55D8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但以本願大悲力故</w:t>
      </w:r>
      <w:r w:rsidR="00E267EA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應化之身相續不絕</w:t>
      </w:r>
      <w:r w:rsidR="00B02A0D" w:rsidRPr="00B32FF5">
        <w:rPr>
          <w:rFonts w:ascii="Times New Roman" w:eastAsia="新細明體" w:hAnsi="新細明體" w:cs="Times New Roman"/>
          <w:szCs w:val="24"/>
        </w:rPr>
        <w:t>；</w:t>
      </w:r>
      <w:r w:rsidRPr="00B32FF5">
        <w:rPr>
          <w:rFonts w:ascii="Times New Roman" w:eastAsia="新細明體" w:hAnsi="新細明體" w:cs="Times New Roman"/>
          <w:szCs w:val="24"/>
        </w:rPr>
        <w:t>度眾生已</w:t>
      </w:r>
      <w:r w:rsidR="00E267EA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自然成佛。所度既畢</w:t>
      </w:r>
      <w:r w:rsidR="00E267EA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自然而滅。先是實滅</w:t>
      </w:r>
      <w:r w:rsidR="00E267EA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以汲引</w:t>
      </w:r>
      <w:r w:rsidR="00B02A0D" w:rsidRPr="00B32FF5">
        <w:rPr>
          <w:rStyle w:val="ab"/>
          <w:rFonts w:ascii="Times New Roman" w:eastAsia="新細明體" w:hAnsi="新細明體" w:cs="Times New Roman"/>
          <w:szCs w:val="24"/>
        </w:rPr>
        <w:footnoteReference w:id="73"/>
      </w:r>
      <w:r w:rsidRPr="00B32FF5">
        <w:rPr>
          <w:rFonts w:ascii="Times New Roman" w:eastAsia="新細明體" w:hAnsi="新細明體" w:cs="Times New Roman"/>
          <w:szCs w:val="24"/>
        </w:rPr>
        <w:t>眾生故</w:t>
      </w:r>
      <w:r w:rsidR="00E267EA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變化其身</w:t>
      </w:r>
      <w:r w:rsidR="00E267EA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令</w:t>
      </w:r>
      <w:r w:rsidR="0089433B" w:rsidRPr="00B32FF5">
        <w:rPr>
          <w:rStyle w:val="ab"/>
          <w:rFonts w:ascii="Times New Roman" w:eastAsia="新細明體" w:hAnsi="新細明體" w:cs="Times New Roman"/>
          <w:szCs w:val="24"/>
        </w:rPr>
        <w:footnoteReference w:id="74"/>
      </w:r>
      <w:r w:rsidRPr="00B32FF5">
        <w:rPr>
          <w:rFonts w:ascii="Times New Roman" w:eastAsia="新細明體" w:hAnsi="新細明體" w:cs="Times New Roman"/>
          <w:szCs w:val="24"/>
        </w:rPr>
        <w:t>復示其都滅。</w:t>
      </w:r>
      <w:r w:rsidR="006B6574" w:rsidRPr="00B32FF5">
        <w:rPr>
          <w:rStyle w:val="ab"/>
          <w:rFonts w:ascii="Times New Roman" w:eastAsia="新細明體" w:hAnsi="新細明體" w:cs="Times New Roman"/>
          <w:szCs w:val="24"/>
        </w:rPr>
        <w:footnoteReference w:id="75"/>
      </w:r>
    </w:p>
    <w:p w:rsidR="00E267EA" w:rsidRPr="00B32FF5" w:rsidRDefault="00525589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（四）</w:t>
      </w:r>
      <w:r w:rsidR="004B0A0B" w:rsidRPr="00B32FF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三藏論師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主張：菩薩不盡諸漏，坐道場時，以三十四心斷結成道</w:t>
      </w:r>
    </w:p>
    <w:p w:rsidR="00A300EC" w:rsidRPr="00B32FF5" w:rsidRDefault="00BD1EEA" w:rsidP="007065CF">
      <w:pPr>
        <w:widowControl w:val="0"/>
        <w:adjustRightInd w:val="0"/>
        <w:ind w:leftChars="200" w:left="480"/>
        <w:rPr>
          <w:rFonts w:ascii="Times New Roman" w:eastAsia="新細明體" w:hAnsi="Times New Roman" w:cs="Times New Roman"/>
          <w:szCs w:val="24"/>
        </w:rPr>
      </w:pPr>
      <w:r w:rsidRPr="00B32FF5">
        <w:rPr>
          <w:rFonts w:ascii="Times New Roman" w:eastAsia="新細明體" w:hAnsi="新細明體" w:cs="Times New Roman"/>
          <w:szCs w:val="24"/>
        </w:rPr>
        <w:t>又</w:t>
      </w:r>
      <w:r w:rsidR="00FE55D8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三藏論師</w:t>
      </w:r>
      <w:r w:rsidR="00FE55D8" w:rsidRPr="00B32FF5">
        <w:rPr>
          <w:rStyle w:val="ab"/>
          <w:rFonts w:ascii="Times New Roman" w:eastAsia="新細明體" w:hAnsi="Times New Roman" w:cs="Times New Roman"/>
          <w:szCs w:val="24"/>
        </w:rPr>
        <w:footnoteReference w:id="76"/>
      </w:r>
      <w:r w:rsidR="00FE55D8" w:rsidRPr="00B32FF5">
        <w:rPr>
          <w:rFonts w:ascii="Times New Roman" w:eastAsia="新細明體" w:hAnsi="新細明體" w:cs="Times New Roman"/>
          <w:szCs w:val="24"/>
        </w:rPr>
        <w:t>：</w:t>
      </w:r>
      <w:r w:rsidRPr="00B32FF5">
        <w:rPr>
          <w:rFonts w:asciiTheme="minorEastAsia" w:hAnsiTheme="minorEastAsia" w:cs="Times New Roman"/>
          <w:szCs w:val="24"/>
        </w:rPr>
        <w:t>菩薩</w:t>
      </w:r>
      <w:r w:rsidRPr="00B32FF5">
        <w:rPr>
          <w:rFonts w:ascii="Times New Roman" w:eastAsia="新細明體" w:hAnsi="新細明體" w:cs="Times New Roman"/>
          <w:szCs w:val="24"/>
        </w:rPr>
        <w:t>雖得</w:t>
      </w:r>
      <w:r w:rsidR="00A36EC3" w:rsidRPr="00EE1F49">
        <w:rPr>
          <w:rFonts w:asciiTheme="minorEastAsia" w:hAnsiTheme="minorEastAsia" w:cs="Times New Roman" w:hint="eastAsia"/>
          <w:szCs w:val="24"/>
        </w:rPr>
        <w:t>五</w:t>
      </w:r>
      <w:r w:rsidR="00B02A0D" w:rsidRPr="00B32FF5">
        <w:rPr>
          <w:rStyle w:val="ab"/>
          <w:rFonts w:ascii="Times New Roman" w:hAnsi="Times New Roman" w:cs="Times New Roman"/>
          <w:szCs w:val="24"/>
        </w:rPr>
        <w:footnoteReference w:id="77"/>
      </w:r>
      <w:r w:rsidRPr="00B32FF5">
        <w:rPr>
          <w:rFonts w:asciiTheme="minorEastAsia" w:hAnsiTheme="minorEastAsia" w:cs="Times New Roman"/>
          <w:szCs w:val="24"/>
        </w:rPr>
        <w:t>神</w:t>
      </w:r>
      <w:r w:rsidRPr="00B32FF5">
        <w:rPr>
          <w:rFonts w:ascii="Times New Roman" w:eastAsia="新細明體" w:hAnsi="新細明體" w:cs="Times New Roman"/>
          <w:szCs w:val="24"/>
        </w:rPr>
        <w:t>通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不盡諸漏</w:t>
      </w:r>
      <w:r w:rsidR="00FE55D8" w:rsidRPr="00B32FF5">
        <w:rPr>
          <w:rFonts w:ascii="Times New Roman" w:eastAsia="新細明體" w:hAnsi="新細明體" w:cs="Times New Roman"/>
          <w:szCs w:val="24"/>
        </w:rPr>
        <w:t>。</w:t>
      </w:r>
      <w:r w:rsidRPr="00B32FF5">
        <w:rPr>
          <w:rFonts w:ascii="Times New Roman" w:eastAsia="新細明體" w:hAnsi="新細明體" w:cs="Times New Roman"/>
          <w:szCs w:val="24"/>
        </w:rPr>
        <w:t>行四無量心</w:t>
      </w:r>
      <w:r w:rsidR="002A223C" w:rsidRPr="00B32FF5">
        <w:rPr>
          <w:rStyle w:val="ab"/>
          <w:rFonts w:ascii="Times New Roman" w:eastAsia="新細明體" w:hAnsi="Times New Roman" w:cs="Times New Roman"/>
          <w:szCs w:val="24"/>
        </w:rPr>
        <w:footnoteReference w:id="78"/>
      </w:r>
      <w:r w:rsidRPr="00B32FF5">
        <w:rPr>
          <w:rFonts w:ascii="Times New Roman" w:eastAsia="新細明體" w:hAnsi="新細明體" w:cs="Times New Roman"/>
          <w:szCs w:val="24"/>
        </w:rPr>
        <w:t>生色界中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乃至末後身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生羅睺羅</w:t>
      </w:r>
      <w:r w:rsidR="00FE55D8" w:rsidRPr="00B32FF5">
        <w:rPr>
          <w:rFonts w:ascii="Times New Roman" w:eastAsia="新細明體" w:hAnsi="新細明體" w:cs="Times New Roman"/>
          <w:szCs w:val="24"/>
        </w:rPr>
        <w:t>。</w:t>
      </w:r>
      <w:r w:rsidRPr="00B32FF5">
        <w:rPr>
          <w:rFonts w:ascii="Times New Roman" w:eastAsia="新細明體" w:hAnsi="新細明體" w:cs="Times New Roman"/>
          <w:szCs w:val="24"/>
        </w:rPr>
        <w:t>於尼連禪河浴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為大水所漂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力不能制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4F12D9">
        <w:rPr>
          <w:rFonts w:ascii="Times New Roman" w:eastAsia="新細明體" w:hAnsi="新細明體" w:cs="Times New Roman"/>
          <w:szCs w:val="24"/>
        </w:rPr>
        <w:t>嫌</w:t>
      </w:r>
      <w:r w:rsidR="00CE4C61" w:rsidRPr="004F12D9">
        <w:rPr>
          <w:rStyle w:val="ab"/>
          <w:rFonts w:ascii="Times New Roman" w:eastAsia="新細明體" w:hAnsi="新細明體" w:cs="Times New Roman"/>
          <w:szCs w:val="24"/>
        </w:rPr>
        <w:footnoteReference w:id="79"/>
      </w:r>
      <w:r w:rsidRPr="004F12D9">
        <w:rPr>
          <w:rFonts w:ascii="Times New Roman" w:eastAsia="新細明體" w:hAnsi="新細明體" w:cs="Times New Roman"/>
          <w:szCs w:val="24"/>
        </w:rPr>
        <w:t>憒</w:t>
      </w:r>
      <w:r w:rsidR="00B02A0D" w:rsidRPr="004F12D9">
        <w:rPr>
          <w:rStyle w:val="ab"/>
          <w:rFonts w:ascii="Times New Roman" w:eastAsia="新細明體" w:hAnsi="新細明體" w:cs="Times New Roman"/>
          <w:szCs w:val="24"/>
        </w:rPr>
        <w:footnoteReference w:id="80"/>
      </w:r>
      <w:r w:rsidRPr="00B32FF5">
        <w:rPr>
          <w:rFonts w:ascii="Times New Roman" w:eastAsia="新細明體" w:hAnsi="新細明體" w:cs="Times New Roman"/>
          <w:szCs w:val="24"/>
        </w:rPr>
        <w:t>五人捨我而去。坐道場時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以十六心得阿那含</w:t>
      </w:r>
      <w:r w:rsidR="00FE55D8" w:rsidRPr="00B32FF5">
        <w:rPr>
          <w:rFonts w:ascii="Times New Roman" w:eastAsia="新細明體" w:hAnsi="新細明體" w:cs="Times New Roman"/>
          <w:szCs w:val="24"/>
        </w:rPr>
        <w:t>；</w:t>
      </w:r>
      <w:r w:rsidRPr="00B32FF5">
        <w:rPr>
          <w:rFonts w:ascii="Times New Roman" w:eastAsia="新細明體" w:hAnsi="新細明體" w:cs="Times New Roman"/>
          <w:szCs w:val="24"/>
        </w:rPr>
        <w:t>以十八心斷無色界結</w:t>
      </w:r>
      <w:r w:rsidR="00FE55D8" w:rsidRPr="00B32FF5">
        <w:rPr>
          <w:rFonts w:ascii="Times New Roman" w:eastAsia="新細明體" w:hAnsi="新細明體" w:cs="Times New Roman"/>
          <w:szCs w:val="24"/>
        </w:rPr>
        <w:t>；</w:t>
      </w:r>
      <w:r w:rsidRPr="00B32FF5">
        <w:rPr>
          <w:rFonts w:ascii="Times New Roman" w:eastAsia="新細明體" w:hAnsi="新細明體" w:cs="Times New Roman"/>
          <w:szCs w:val="24"/>
        </w:rPr>
        <w:t>以三十四心破一切煩惱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得一切智</w:t>
      </w:r>
      <w:r w:rsidR="002A223C" w:rsidRPr="00B32FF5">
        <w:rPr>
          <w:rStyle w:val="ab"/>
          <w:rFonts w:ascii="Times New Roman" w:eastAsia="新細明體" w:hAnsi="Times New Roman" w:cs="Times New Roman"/>
          <w:szCs w:val="24"/>
        </w:rPr>
        <w:footnoteReference w:id="81"/>
      </w:r>
      <w:r w:rsidR="00B02A0D" w:rsidRPr="00B32FF5">
        <w:rPr>
          <w:rFonts w:ascii="Times New Roman" w:eastAsia="新細明體" w:hAnsi="新細明體" w:cs="Times New Roman"/>
          <w:szCs w:val="24"/>
        </w:rPr>
        <w:t>；</w:t>
      </w:r>
      <w:r w:rsidR="00683D57" w:rsidRPr="00B32FF5">
        <w:rPr>
          <w:rStyle w:val="ab"/>
          <w:rFonts w:ascii="Times New Roman" w:eastAsia="新細明體" w:hAnsi="新細明體" w:cs="Times New Roman"/>
          <w:szCs w:val="24"/>
        </w:rPr>
        <w:footnoteReference w:id="82"/>
      </w:r>
      <w:r w:rsidRPr="00B32FF5">
        <w:rPr>
          <w:rFonts w:ascii="Times New Roman" w:eastAsia="新細明體" w:hAnsi="新細明體" w:cs="Times New Roman"/>
          <w:szCs w:val="24"/>
        </w:rPr>
        <w:t>成佛已具受人法飢</w:t>
      </w:r>
      <w:r w:rsidR="00FE55D8" w:rsidRPr="00B32FF5">
        <w:rPr>
          <w:rFonts w:ascii="Times New Roman" w:eastAsia="新細明體" w:hAnsi="新細明體" w:cs="Times New Roman"/>
          <w:szCs w:val="24"/>
        </w:rPr>
        <w:t>、</w:t>
      </w:r>
      <w:r w:rsidRPr="00B32FF5">
        <w:rPr>
          <w:rFonts w:ascii="Times New Roman" w:eastAsia="新細明體" w:hAnsi="新細明體" w:cs="Times New Roman"/>
          <w:szCs w:val="24"/>
        </w:rPr>
        <w:t>渴</w:t>
      </w:r>
      <w:r w:rsidR="00FE55D8" w:rsidRPr="00B32FF5">
        <w:rPr>
          <w:rFonts w:ascii="Times New Roman" w:eastAsia="新細明體" w:hAnsi="新細明體" w:cs="Times New Roman"/>
          <w:szCs w:val="24"/>
        </w:rPr>
        <w:t>、</w:t>
      </w:r>
      <w:r w:rsidRPr="00B32FF5">
        <w:rPr>
          <w:rFonts w:ascii="Times New Roman" w:eastAsia="新細明體" w:hAnsi="新細明體" w:cs="Times New Roman"/>
          <w:szCs w:val="24"/>
        </w:rPr>
        <w:t>寒</w:t>
      </w:r>
      <w:r w:rsidR="00FE55D8" w:rsidRPr="00B32FF5">
        <w:rPr>
          <w:rFonts w:ascii="Times New Roman" w:eastAsia="新細明體" w:hAnsi="新細明體" w:cs="Times New Roman"/>
          <w:szCs w:val="24"/>
        </w:rPr>
        <w:t>、</w:t>
      </w:r>
      <w:r w:rsidRPr="00B32FF5">
        <w:rPr>
          <w:rFonts w:ascii="Times New Roman" w:eastAsia="新細明體" w:hAnsi="新細明體" w:cs="Times New Roman"/>
          <w:szCs w:val="24"/>
        </w:rPr>
        <w:t>熱</w:t>
      </w:r>
      <w:r w:rsidR="00FE55D8" w:rsidRPr="00B32FF5">
        <w:rPr>
          <w:rFonts w:ascii="Times New Roman" w:eastAsia="新細明體" w:hAnsi="新細明體" w:cs="Times New Roman"/>
          <w:szCs w:val="24"/>
        </w:rPr>
        <w:t>、</w:t>
      </w:r>
      <w:r w:rsidRPr="00B32FF5">
        <w:rPr>
          <w:rFonts w:ascii="Times New Roman" w:eastAsia="新細明體" w:hAnsi="新細明體" w:cs="Times New Roman"/>
          <w:szCs w:val="24"/>
        </w:rPr>
        <w:t>老</w:t>
      </w:r>
      <w:r w:rsidR="00FE55D8" w:rsidRPr="00B32FF5">
        <w:rPr>
          <w:rFonts w:ascii="Times New Roman" w:eastAsia="新細明體" w:hAnsi="新細明體" w:cs="Times New Roman"/>
          <w:szCs w:val="24"/>
        </w:rPr>
        <w:t>、</w:t>
      </w:r>
      <w:r w:rsidRPr="00B32FF5">
        <w:rPr>
          <w:rFonts w:ascii="Times New Roman" w:eastAsia="新細明體" w:hAnsi="新細明體" w:cs="Times New Roman"/>
          <w:szCs w:val="24"/>
        </w:rPr>
        <w:t>病</w:t>
      </w:r>
      <w:r w:rsidR="00FE55D8" w:rsidRPr="00B32FF5">
        <w:rPr>
          <w:rFonts w:ascii="Times New Roman" w:eastAsia="新細明體" w:hAnsi="新細明體" w:cs="Times New Roman"/>
          <w:szCs w:val="24"/>
        </w:rPr>
        <w:t>、</w:t>
      </w:r>
      <w:r w:rsidRPr="00B32FF5">
        <w:rPr>
          <w:rFonts w:ascii="Times New Roman" w:eastAsia="新細明體" w:hAnsi="新細明體" w:cs="Times New Roman"/>
          <w:szCs w:val="24"/>
        </w:rPr>
        <w:t>死等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雖心得解脫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身猶有礙</w:t>
      </w:r>
      <w:r w:rsidR="00B02A0D" w:rsidRPr="00B32FF5">
        <w:rPr>
          <w:rFonts w:ascii="Times New Roman" w:eastAsia="新細明體" w:hAnsi="新細明體" w:cs="Times New Roman"/>
          <w:szCs w:val="24"/>
        </w:rPr>
        <w:t>；</w:t>
      </w:r>
      <w:r w:rsidRPr="00B32FF5">
        <w:rPr>
          <w:rFonts w:ascii="Times New Roman" w:eastAsia="新細明體" w:hAnsi="新細明體" w:cs="Times New Roman"/>
          <w:szCs w:val="24"/>
        </w:rPr>
        <w:t>但以一切智慧</w:t>
      </w:r>
      <w:r w:rsidR="00B02A0D" w:rsidRPr="00B32FF5">
        <w:rPr>
          <w:rFonts w:ascii="Times New Roman" w:eastAsia="新細明體" w:hAnsi="新細明體" w:cs="Times New Roman"/>
          <w:szCs w:val="24"/>
        </w:rPr>
        <w:t>、</w:t>
      </w:r>
      <w:r w:rsidRPr="00B32FF5">
        <w:rPr>
          <w:rFonts w:ascii="Times New Roman" w:eastAsia="新細明體" w:hAnsi="新細明體" w:cs="Times New Roman"/>
          <w:szCs w:val="24"/>
        </w:rPr>
        <w:t>大悲心為勝耳。</w:t>
      </w:r>
    </w:p>
    <w:p w:rsidR="00B41461" w:rsidRPr="00B32FF5" w:rsidRDefault="00525589" w:rsidP="00C93CF5">
      <w:pPr>
        <w:pStyle w:val="ac"/>
        <w:adjustRightInd w:val="0"/>
        <w:snapToGrid w:val="0"/>
        <w:spacing w:beforeLines="30" w:before="108"/>
        <w:ind w:leftChars="0" w:left="1" w:firstLineChars="141" w:firstLine="282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三、</w:t>
      </w:r>
      <w:r w:rsidR="00B41461" w:rsidRPr="00B32FF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羅什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之見解：</w:t>
      </w:r>
      <w:r w:rsidR="006D2847" w:rsidRPr="006D2847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菩薩得無生法忍，捨生死身，即墮無量無邊法中</w:t>
      </w:r>
      <w:r w:rsidR="006D2847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，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不</w:t>
      </w:r>
      <w:r w:rsidR="006D2847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住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涅槃，不在世間，無有定期</w:t>
      </w:r>
    </w:p>
    <w:p w:rsidR="00A300EC" w:rsidRPr="00CE4C61" w:rsidRDefault="00BD1EEA" w:rsidP="00085A77">
      <w:pPr>
        <w:widowControl w:val="0"/>
        <w:adjustRightInd w:val="0"/>
        <w:ind w:firstLineChars="118" w:firstLine="283"/>
        <w:rPr>
          <w:rFonts w:ascii="Times New Roman" w:eastAsia="新細明體" w:hAnsi="Times New Roman" w:cs="Times New Roman"/>
          <w:szCs w:val="24"/>
        </w:rPr>
      </w:pPr>
      <w:r w:rsidRPr="00B32FF5">
        <w:rPr>
          <w:rFonts w:ascii="Times New Roman" w:eastAsia="新細明體" w:hAnsi="新細明體" w:cs="Times New Roman"/>
          <w:szCs w:val="24"/>
        </w:rPr>
        <w:t>如是等諸論</w:t>
      </w:r>
      <w:r w:rsidR="00D35E84" w:rsidRPr="00B32FF5">
        <w:rPr>
          <w:rFonts w:ascii="Times New Roman" w:eastAsia="新細明體" w:hAnsi="新細明體" w:cs="Times New Roman"/>
          <w:szCs w:val="24"/>
          <w:shd w:val="pct15" w:color="auto" w:fill="FFFFFF"/>
        </w:rPr>
        <w:t>（</w:t>
      </w:r>
      <w:r w:rsidR="00D35E84" w:rsidRPr="00B32FF5">
        <w:rPr>
          <w:rFonts w:ascii="Times New Roman" w:eastAsia="新細明體" w:hAnsi="Times New Roman" w:cs="Times New Roman"/>
          <w:sz w:val="21"/>
          <w:szCs w:val="21"/>
          <w:shd w:val="pct15" w:color="auto" w:fill="FFFFFF"/>
        </w:rPr>
        <w:t>124</w:t>
      </w:r>
      <w:r w:rsidR="00063F1E" w:rsidRPr="00B32FF5">
        <w:rPr>
          <w:rFonts w:ascii="Times New Roman" w:eastAsia="新細明體" w:hAnsi="Times New Roman" w:cs="Times New Roman" w:hint="eastAsia"/>
          <w:sz w:val="21"/>
          <w:szCs w:val="21"/>
          <w:shd w:val="pct15" w:color="auto" w:fill="FFFFFF"/>
        </w:rPr>
        <w:t>b</w:t>
      </w:r>
      <w:r w:rsidR="00D35E84" w:rsidRPr="002A223C">
        <w:rPr>
          <w:rFonts w:ascii="Times New Roman" w:eastAsia="新細明體" w:hAnsi="新細明體" w:cs="Times New Roman"/>
          <w:szCs w:val="24"/>
          <w:shd w:val="pct15" w:color="auto" w:fill="FFFFFF"/>
        </w:rPr>
        <w:t>）</w:t>
      </w:r>
      <w:r w:rsidRPr="002A223C">
        <w:rPr>
          <w:rFonts w:ascii="Times New Roman" w:eastAsia="新細明體" w:hAnsi="新細明體" w:cs="Times New Roman"/>
          <w:szCs w:val="24"/>
        </w:rPr>
        <w:t>義師</w:t>
      </w:r>
      <w:r w:rsidR="00A300EC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皆因佛語說菩薩相</w:t>
      </w:r>
      <w:r w:rsidR="00A300EC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於是各生異端</w:t>
      </w:r>
      <w:r w:rsidR="00A300EC" w:rsidRPr="002A223C">
        <w:rPr>
          <w:rFonts w:ascii="Times New Roman" w:eastAsia="新細明體" w:hAnsi="新細明體" w:cs="Times New Roman"/>
          <w:szCs w:val="24"/>
        </w:rPr>
        <w:t>，</w:t>
      </w:r>
      <w:r w:rsidRPr="002A223C">
        <w:rPr>
          <w:rFonts w:ascii="Times New Roman" w:eastAsia="新細明體" w:hAnsi="新細明體" w:cs="Times New Roman"/>
          <w:szCs w:val="24"/>
        </w:rPr>
        <w:t>得中者少。</w:t>
      </w:r>
    </w:p>
    <w:p w:rsidR="00AA0BFD" w:rsidRPr="00B32FF5" w:rsidRDefault="00BD1EEA" w:rsidP="00B61B3D">
      <w:pPr>
        <w:adjustRightInd w:val="0"/>
        <w:ind w:leftChars="118" w:left="284" w:hanging="1"/>
        <w:rPr>
          <w:rFonts w:ascii="Times New Roman" w:eastAsia="新細明體" w:hAnsi="新細明體" w:cs="Times New Roman"/>
          <w:szCs w:val="24"/>
        </w:rPr>
      </w:pPr>
      <w:r w:rsidRPr="00C57C3C">
        <w:rPr>
          <w:rFonts w:ascii="Times New Roman" w:eastAsia="新細明體" w:hAnsi="新細明體" w:cs="Times New Roman"/>
          <w:szCs w:val="24"/>
        </w:rPr>
        <w:t>意謂</w:t>
      </w:r>
      <w:r w:rsidR="00A300EC" w:rsidRPr="00C57C3C">
        <w:rPr>
          <w:rFonts w:ascii="Times New Roman" w:eastAsia="新細明體" w:hAnsi="新細明體" w:cs="Times New Roman"/>
          <w:szCs w:val="24"/>
        </w:rPr>
        <w:t>：</w:t>
      </w:r>
      <w:r w:rsidRPr="00C57C3C">
        <w:rPr>
          <w:rFonts w:ascii="Times New Roman" w:eastAsia="新細明體" w:hAnsi="新細明體" w:cs="Times New Roman"/>
          <w:szCs w:val="24"/>
        </w:rPr>
        <w:t>菩薩得無生法忍</w:t>
      </w:r>
      <w:r w:rsidR="00A300E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捨生死身</w:t>
      </w:r>
      <w:r w:rsidR="00A300E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即墮無量無邊法中。如阿羅漢既入無餘涅槃</w:t>
      </w:r>
      <w:r w:rsidR="00A300E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墮在無量無邊</w:t>
      </w:r>
      <w:r w:rsidR="0089433B">
        <w:rPr>
          <w:rStyle w:val="ab"/>
          <w:rFonts w:ascii="Times New Roman" w:eastAsia="新細明體" w:hAnsi="新細明體" w:cs="Times New Roman"/>
          <w:szCs w:val="24"/>
        </w:rPr>
        <w:footnoteReference w:id="83"/>
      </w:r>
      <w:r w:rsidRPr="00C57C3C">
        <w:rPr>
          <w:rFonts w:ascii="Times New Roman" w:eastAsia="新細明體" w:hAnsi="新細明體" w:cs="Times New Roman"/>
          <w:szCs w:val="24"/>
        </w:rPr>
        <w:t>法中</w:t>
      </w:r>
      <w:r w:rsidR="00A300EC" w:rsidRPr="00C57C3C">
        <w:rPr>
          <w:rFonts w:ascii="Times New Roman" w:eastAsia="新細明體" w:hAnsi="新細明體" w:cs="Times New Roman"/>
          <w:szCs w:val="24"/>
        </w:rPr>
        <w:t>，</w:t>
      </w:r>
      <w:r w:rsidR="00683D57">
        <w:rPr>
          <w:rStyle w:val="ab"/>
          <w:rFonts w:ascii="Times New Roman" w:eastAsia="新細明體" w:hAnsi="新細明體" w:cs="Times New Roman"/>
          <w:szCs w:val="24"/>
        </w:rPr>
        <w:footnoteReference w:id="84"/>
      </w:r>
      <w:r w:rsidRPr="00C57C3C">
        <w:rPr>
          <w:rFonts w:ascii="Times New Roman" w:eastAsia="新細明體" w:hAnsi="新細明體" w:cs="Times New Roman"/>
          <w:szCs w:val="24"/>
        </w:rPr>
        <w:t>不得說言</w:t>
      </w:r>
      <w:r w:rsidR="00963A4A" w:rsidRPr="00C57C3C">
        <w:rPr>
          <w:rFonts w:ascii="Times New Roman" w:eastAsia="新細明體" w:hAnsi="新細明體" w:cs="Times New Roman"/>
          <w:szCs w:val="24"/>
        </w:rPr>
        <w:t>：</w:t>
      </w:r>
      <w:r w:rsidRPr="00C57C3C">
        <w:rPr>
          <w:rFonts w:ascii="Times New Roman" w:eastAsia="新細明體" w:hAnsi="新細明體" w:cs="Times New Roman"/>
          <w:szCs w:val="24"/>
        </w:rPr>
        <w:t>若天</w:t>
      </w:r>
      <w:r w:rsidR="00963A4A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若人</w:t>
      </w:r>
      <w:r w:rsidR="00963A4A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若在</w:t>
      </w:r>
      <w:r w:rsidR="00963A4A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若滅。</w:t>
      </w:r>
      <w:r w:rsidRPr="00314942">
        <w:rPr>
          <w:rFonts w:asciiTheme="minorEastAsia" w:hAnsiTheme="minorEastAsia" w:cs="Times New Roman"/>
          <w:szCs w:val="24"/>
        </w:rPr>
        <w:t>何</w:t>
      </w:r>
      <w:r w:rsidRPr="00C57C3C">
        <w:rPr>
          <w:rFonts w:ascii="Times New Roman" w:eastAsia="新細明體" w:hAnsi="新細明體" w:cs="Times New Roman"/>
          <w:szCs w:val="24"/>
        </w:rPr>
        <w:t>以故</w:t>
      </w:r>
      <w:r w:rsidR="00A300EC" w:rsidRPr="00C57C3C">
        <w:rPr>
          <w:rFonts w:ascii="Times New Roman" w:eastAsia="新細明體" w:hAnsi="新細明體" w:cs="Times New Roman"/>
          <w:szCs w:val="24"/>
        </w:rPr>
        <w:t>？</w:t>
      </w:r>
      <w:r w:rsidRPr="00C57C3C">
        <w:rPr>
          <w:rFonts w:ascii="Times New Roman" w:eastAsia="新細明體" w:hAnsi="新細明體" w:cs="Times New Roman"/>
          <w:szCs w:val="24"/>
        </w:rPr>
        <w:t>因緣故名為人</w:t>
      </w:r>
      <w:r w:rsidR="00BB41CF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因緣散自然而息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無有一定實滅者</w:t>
      </w:r>
      <w:r w:rsidR="00BB41CF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但名有變異</w:t>
      </w:r>
      <w:r w:rsidR="00BB41CF" w:rsidRPr="00B32FF5">
        <w:rPr>
          <w:rFonts w:ascii="Times New Roman" w:eastAsia="新細明體" w:hAnsi="新細明體" w:cs="Times New Roman"/>
          <w:szCs w:val="24"/>
        </w:rPr>
        <w:t>。</w:t>
      </w:r>
      <w:r w:rsidRPr="00B32FF5">
        <w:rPr>
          <w:rFonts w:ascii="Times New Roman" w:eastAsia="新細明體" w:hAnsi="新細明體" w:cs="Times New Roman"/>
          <w:szCs w:val="24"/>
        </w:rPr>
        <w:t>身得如是法門便欲滅度時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十方佛告言</w:t>
      </w:r>
      <w:r w:rsidR="00F919A7" w:rsidRPr="00B32FF5">
        <w:rPr>
          <w:rStyle w:val="ab"/>
          <w:rFonts w:ascii="Times New Roman" w:eastAsia="新細明體" w:hAnsi="Times New Roman" w:cs="Times New Roman"/>
          <w:szCs w:val="24"/>
        </w:rPr>
        <w:footnoteReference w:id="85"/>
      </w:r>
      <w:r w:rsidR="00A300EC" w:rsidRPr="00B32FF5">
        <w:rPr>
          <w:rFonts w:ascii="Times New Roman" w:eastAsia="新細明體" w:hAnsi="新細明體" w:cs="Times New Roman"/>
          <w:szCs w:val="24"/>
        </w:rPr>
        <w:t>：</w:t>
      </w:r>
      <w:r w:rsidR="00BB41CF" w:rsidRPr="00B32FF5">
        <w:rPr>
          <w:rFonts w:ascii="Times New Roman" w:eastAsia="新細明體" w:hAnsi="新細明體" w:cs="Times New Roman"/>
          <w:szCs w:val="24"/>
        </w:rPr>
        <w:t>「</w:t>
      </w:r>
      <w:r w:rsidR="00BB41CF" w:rsidRPr="00B32FF5">
        <w:rPr>
          <w:rFonts w:ascii="標楷體" w:eastAsia="標楷體" w:hAnsi="標楷體" w:cs="Times New Roman"/>
          <w:szCs w:val="24"/>
        </w:rPr>
        <w:t>善男子，汝未得如是無量無邊</w:t>
      </w:r>
      <w:r w:rsidR="00BB41CF" w:rsidRPr="00B32FF5">
        <w:rPr>
          <w:rStyle w:val="ab"/>
          <w:rFonts w:ascii="Times New Roman" w:eastAsia="標楷體" w:hAnsi="Times New Roman" w:cs="Times New Roman"/>
          <w:szCs w:val="24"/>
        </w:rPr>
        <w:footnoteReference w:id="86"/>
      </w:r>
      <w:r w:rsidR="00BB41CF" w:rsidRPr="00B32FF5">
        <w:rPr>
          <w:rFonts w:ascii="標楷體" w:eastAsia="標楷體" w:hAnsi="標楷體" w:cs="Times New Roman"/>
          <w:szCs w:val="24"/>
        </w:rPr>
        <w:t>見</w:t>
      </w:r>
      <w:r w:rsidR="00BB41CF" w:rsidRPr="00B32FF5">
        <w:rPr>
          <w:rFonts w:ascii="標楷體" w:eastAsia="標楷體" w:hAnsi="標楷體" w:cs="Times New Roman" w:hint="eastAsia"/>
          <w:szCs w:val="24"/>
        </w:rPr>
        <w:t>頃</w:t>
      </w:r>
      <w:r w:rsidR="00BB41CF" w:rsidRPr="00B32FF5">
        <w:rPr>
          <w:rStyle w:val="ab"/>
          <w:rFonts w:ascii="Times New Roman" w:eastAsia="標楷體" w:hAnsi="Times New Roman" w:cs="Times New Roman"/>
          <w:szCs w:val="24"/>
        </w:rPr>
        <w:footnoteReference w:id="87"/>
      </w:r>
      <w:r w:rsidR="00BB41CF" w:rsidRPr="00B32FF5">
        <w:rPr>
          <w:rFonts w:ascii="標楷體" w:eastAsia="標楷體" w:hAnsi="標楷體" w:cs="Times New Roman"/>
          <w:szCs w:val="24"/>
        </w:rPr>
        <w:t>佛身，</w:t>
      </w:r>
      <w:r w:rsidR="00BB41CF" w:rsidRPr="00B32FF5">
        <w:rPr>
          <w:rStyle w:val="ab"/>
          <w:rFonts w:ascii="Times New Roman" w:eastAsia="標楷體" w:hAnsi="Times New Roman" w:cs="Times New Roman"/>
          <w:szCs w:val="24"/>
        </w:rPr>
        <w:footnoteReference w:id="88"/>
      </w:r>
      <w:r w:rsidR="00BB41CF" w:rsidRPr="00B32FF5">
        <w:rPr>
          <w:rFonts w:ascii="標楷體" w:eastAsia="標楷體" w:hAnsi="標楷體" w:cs="Times New Roman"/>
          <w:szCs w:val="24"/>
        </w:rPr>
        <w:t>又未得無量禪定智慧等諸佛功德；汝但得一法門，勿以一法門故自以為足。當念本願，憐愍眾生。令</w:t>
      </w:r>
      <w:r w:rsidR="00BB41CF" w:rsidRPr="00B32FF5">
        <w:rPr>
          <w:rStyle w:val="ab"/>
          <w:rFonts w:ascii="Times New Roman" w:eastAsia="標楷體" w:hAnsi="Times New Roman" w:cs="Times New Roman"/>
          <w:szCs w:val="24"/>
        </w:rPr>
        <w:footnoteReference w:id="89"/>
      </w:r>
      <w:r w:rsidR="00BB41CF" w:rsidRPr="00B32FF5">
        <w:rPr>
          <w:rFonts w:ascii="標楷體" w:eastAsia="標楷體" w:hAnsi="標楷體" w:cs="Times New Roman"/>
          <w:szCs w:val="24"/>
        </w:rPr>
        <w:t>不知如是寂滅相故，墮三惡道，受諸苦惱。汝所得者，雖是究竟真實之法</w:t>
      </w:r>
      <w:r w:rsidR="00BB41CF" w:rsidRPr="00B32FF5">
        <w:rPr>
          <w:rStyle w:val="ab"/>
          <w:rFonts w:ascii="Times New Roman" w:eastAsia="標楷體" w:hAnsi="Times New Roman" w:cs="Times New Roman"/>
          <w:szCs w:val="24"/>
        </w:rPr>
        <w:footnoteReference w:id="90"/>
      </w:r>
      <w:r w:rsidR="00BB41CF" w:rsidRPr="00B32FF5">
        <w:rPr>
          <w:rFonts w:ascii="標楷體" w:eastAsia="標楷體" w:hAnsi="標楷體" w:cs="Times New Roman"/>
          <w:szCs w:val="24"/>
        </w:rPr>
        <w:t>，但未是證時。</w:t>
      </w:r>
      <w:r w:rsidR="00BB41CF" w:rsidRPr="00B32FF5">
        <w:rPr>
          <w:rFonts w:ascii="Times New Roman" w:eastAsia="新細明體" w:hAnsi="新細明體" w:cs="Times New Roman"/>
          <w:szCs w:val="24"/>
        </w:rPr>
        <w:t>」</w:t>
      </w:r>
    </w:p>
    <w:p w:rsidR="00A300EC" w:rsidRPr="00B32FF5" w:rsidRDefault="00BD1EEA" w:rsidP="00C93CF5">
      <w:pPr>
        <w:widowControl w:val="0"/>
        <w:adjustRightInd w:val="0"/>
        <w:spacing w:beforeLines="20" w:before="72"/>
        <w:ind w:leftChars="118" w:left="283"/>
        <w:rPr>
          <w:rFonts w:ascii="Times New Roman" w:eastAsia="新細明體" w:hAnsi="Times New Roman" w:cs="Times New Roman"/>
          <w:szCs w:val="24"/>
        </w:rPr>
      </w:pPr>
      <w:r w:rsidRPr="00B32FF5">
        <w:rPr>
          <w:rFonts w:ascii="Times New Roman" w:eastAsia="新細明體" w:hAnsi="新細明體" w:cs="Times New Roman"/>
          <w:szCs w:val="24"/>
        </w:rPr>
        <w:t>爾時</w:t>
      </w:r>
      <w:r w:rsidR="00F919A7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菩薩受佛教已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自念本願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還以大悲入於生死。是菩薩名之</w:t>
      </w:r>
      <w:r w:rsidR="0089433B" w:rsidRPr="00B32FF5">
        <w:rPr>
          <w:rStyle w:val="ab"/>
          <w:rFonts w:ascii="Times New Roman" w:eastAsia="新細明體" w:hAnsi="新細明體" w:cs="Times New Roman"/>
          <w:szCs w:val="24"/>
        </w:rPr>
        <w:footnoteReference w:id="91"/>
      </w:r>
      <w:r w:rsidRPr="00B32FF5">
        <w:rPr>
          <w:rFonts w:ascii="Times New Roman" w:eastAsia="新細明體" w:hAnsi="新細明體" w:cs="Times New Roman"/>
          <w:szCs w:val="24"/>
        </w:rPr>
        <w:t>不在</w:t>
      </w:r>
      <w:r w:rsidR="0089433B" w:rsidRPr="00B32FF5">
        <w:rPr>
          <w:rStyle w:val="ab"/>
          <w:rFonts w:ascii="Times New Roman" w:eastAsia="新細明體" w:hAnsi="新細明體" w:cs="Times New Roman"/>
          <w:szCs w:val="24"/>
        </w:rPr>
        <w:footnoteReference w:id="92"/>
      </w:r>
      <w:r w:rsidRPr="00B32FF5">
        <w:rPr>
          <w:rFonts w:ascii="Times New Roman" w:eastAsia="新細明體" w:hAnsi="新細明體" w:cs="Times New Roman"/>
          <w:szCs w:val="24"/>
        </w:rPr>
        <w:t>涅槃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不在世間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無有定相</w:t>
      </w:r>
      <w:r w:rsidR="00A300E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以種種方便度脫眾生。</w:t>
      </w:r>
    </w:p>
    <w:p w:rsidR="00525589" w:rsidRPr="00B32FF5" w:rsidRDefault="00A849A0" w:rsidP="00C93CF5">
      <w:pPr>
        <w:adjustRightInd w:val="0"/>
        <w:snapToGrid w:val="0"/>
        <w:spacing w:beforeLines="30" w:before="108"/>
        <w:ind w:firstLineChars="71" w:firstLine="142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（貳）答第三問：設有本習之殘愛，以實生</w:t>
      </w:r>
      <w:r w:rsidR="00937F5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為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生或以不生為生</w:t>
      </w:r>
    </w:p>
    <w:p w:rsidR="00A300EC" w:rsidRPr="00B32FF5" w:rsidRDefault="00937F5B" w:rsidP="00C93CF5">
      <w:pPr>
        <w:adjustRightInd w:val="0"/>
        <w:snapToGrid w:val="0"/>
        <w:spacing w:beforeLines="30" w:before="108"/>
        <w:ind w:firstLineChars="142" w:firstLine="284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一</w:t>
      </w:r>
      <w:r w:rsidR="008E6E90" w:rsidRPr="00B32FF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凡夫菩薩</w:t>
      </w:r>
      <w:r w:rsidRPr="00937F5B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以顛倒著心要期果報，雖修苦行皆非實行，</w:t>
      </w:r>
      <w:r w:rsidR="00F93DC8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得</w:t>
      </w:r>
      <w:r w:rsidR="00D37A1C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實</w:t>
      </w:r>
      <w:r w:rsidR="006737F5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相</w:t>
      </w:r>
      <w:r w:rsidRPr="00937F5B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之菩薩入生死化度眾生，功德稀有</w:t>
      </w:r>
    </w:p>
    <w:p w:rsidR="00BB41CF" w:rsidRPr="005D3B7A" w:rsidRDefault="00BD1EEA" w:rsidP="00937F5B">
      <w:pPr>
        <w:adjustRightInd w:val="0"/>
        <w:snapToGrid w:val="0"/>
        <w:ind w:firstLineChars="118" w:firstLine="283"/>
        <w:rPr>
          <w:rFonts w:asciiTheme="minorEastAsia" w:hAnsiTheme="minorEastAsia" w:cs="Times New Roman"/>
          <w:szCs w:val="24"/>
        </w:rPr>
      </w:pPr>
      <w:r w:rsidRPr="00B32FF5">
        <w:rPr>
          <w:rFonts w:ascii="Times New Roman" w:eastAsia="新細明體" w:hAnsi="新細明體" w:cs="Times New Roman"/>
          <w:szCs w:val="24"/>
        </w:rPr>
        <w:t>設有問言</w:t>
      </w:r>
      <w:r w:rsidR="00A300EC" w:rsidRPr="00B32FF5">
        <w:rPr>
          <w:rFonts w:ascii="Times New Roman" w:eastAsia="新細明體" w:hAnsi="新細明體" w:cs="Times New Roman"/>
          <w:szCs w:val="24"/>
        </w:rPr>
        <w:t>：</w:t>
      </w:r>
      <w:r w:rsidRPr="00B32FF5">
        <w:rPr>
          <w:rFonts w:ascii="Times New Roman" w:eastAsia="新細明體" w:hAnsi="新細明體" w:cs="Times New Roman"/>
          <w:szCs w:val="24"/>
        </w:rPr>
        <w:t>菩薩</w:t>
      </w:r>
      <w:r w:rsidR="00BB41CF" w:rsidRPr="00B32FF5">
        <w:rPr>
          <w:rFonts w:ascii="Times New Roman" w:eastAsia="新細明體" w:hAnsi="新細明體" w:cs="Times New Roman" w:hint="eastAsia"/>
          <w:szCs w:val="24"/>
        </w:rPr>
        <w:t>若</w:t>
      </w:r>
      <w:r w:rsidR="0089433B">
        <w:rPr>
          <w:rStyle w:val="ab"/>
          <w:rFonts w:ascii="Times New Roman" w:eastAsia="新細明體" w:hAnsi="新細明體" w:cs="Times New Roman"/>
          <w:szCs w:val="24"/>
        </w:rPr>
        <w:footnoteReference w:id="93"/>
      </w:r>
      <w:r w:rsidRPr="00C57C3C">
        <w:rPr>
          <w:rFonts w:ascii="Times New Roman" w:eastAsia="新細明體" w:hAnsi="新細明體" w:cs="Times New Roman"/>
          <w:szCs w:val="24"/>
        </w:rPr>
        <w:t>爾</w:t>
      </w:r>
      <w:r w:rsidR="00A300E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無復實生</w:t>
      </w:r>
      <w:r w:rsidR="00F919A7" w:rsidRPr="00C57C3C">
        <w:rPr>
          <w:rFonts w:ascii="Times New Roman" w:eastAsia="新細明體" w:hAnsi="新細明體" w:cs="Times New Roman"/>
          <w:szCs w:val="24"/>
        </w:rPr>
        <w:t>，</w:t>
      </w:r>
      <w:r w:rsidR="00BB41CF">
        <w:rPr>
          <w:rFonts w:ascii="Times New Roman" w:eastAsia="新細明體" w:hAnsi="新細明體" w:cs="Times New Roman" w:hint="eastAsia"/>
          <w:szCs w:val="24"/>
        </w:rPr>
        <w:t>現</w:t>
      </w:r>
      <w:r w:rsidRPr="00C57C3C">
        <w:rPr>
          <w:rFonts w:ascii="Times New Roman" w:eastAsia="新細明體" w:hAnsi="新細明體" w:cs="Times New Roman"/>
          <w:szCs w:val="24"/>
        </w:rPr>
        <w:t>受</w:t>
      </w:r>
      <w:r w:rsidR="00A300EC" w:rsidRPr="00C57C3C">
        <w:rPr>
          <w:rStyle w:val="ab"/>
          <w:rFonts w:ascii="Times New Roman" w:eastAsia="新細明體" w:hAnsi="Times New Roman" w:cs="Times New Roman"/>
          <w:szCs w:val="24"/>
        </w:rPr>
        <w:footnoteReference w:id="94"/>
      </w:r>
      <w:r w:rsidRPr="00C57C3C">
        <w:rPr>
          <w:rFonts w:ascii="Times New Roman" w:eastAsia="新細明體" w:hAnsi="新細明體" w:cs="Times New Roman"/>
          <w:szCs w:val="24"/>
        </w:rPr>
        <w:t>懃苦</w:t>
      </w:r>
      <w:r w:rsidR="00A300E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無諸惱患</w:t>
      </w:r>
      <w:r w:rsidR="00A300E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功勳甚少。</w:t>
      </w:r>
    </w:p>
    <w:p w:rsidR="00DC292C" w:rsidRPr="005F24A6" w:rsidRDefault="00BD1EEA" w:rsidP="00C93CF5">
      <w:pPr>
        <w:adjustRightInd w:val="0"/>
        <w:snapToGrid w:val="0"/>
        <w:spacing w:beforeLines="30" w:before="108"/>
        <w:ind w:leftChars="118" w:left="284" w:hanging="1"/>
        <w:rPr>
          <w:rFonts w:asciiTheme="minorEastAsia" w:hAnsiTheme="minorEastAsia" w:cs="Times New Roman"/>
          <w:szCs w:val="24"/>
        </w:rPr>
      </w:pPr>
      <w:r w:rsidRPr="00C57C3C">
        <w:rPr>
          <w:rFonts w:ascii="Times New Roman" w:eastAsia="新細明體" w:hAnsi="新細明體" w:cs="Times New Roman"/>
          <w:szCs w:val="24"/>
        </w:rPr>
        <w:t>應答</w:t>
      </w:r>
      <w:r w:rsidR="00A300EC" w:rsidRPr="00C57C3C">
        <w:rPr>
          <w:rFonts w:ascii="Times New Roman" w:eastAsia="新細明體" w:hAnsi="新細明體" w:cs="Times New Roman"/>
          <w:szCs w:val="24"/>
        </w:rPr>
        <w:t>：</w:t>
      </w:r>
      <w:r w:rsidRPr="00C57C3C">
        <w:rPr>
          <w:rFonts w:ascii="Times New Roman" w:eastAsia="新細明體" w:hAnsi="新細明體" w:cs="Times New Roman"/>
          <w:szCs w:val="24"/>
        </w:rPr>
        <w:t>是事不然。著</w:t>
      </w:r>
      <w:r w:rsidR="0089433B">
        <w:rPr>
          <w:rStyle w:val="ab"/>
          <w:rFonts w:ascii="Times New Roman" w:eastAsia="新細明體" w:hAnsi="新細明體" w:cs="Times New Roman"/>
          <w:szCs w:val="24"/>
        </w:rPr>
        <w:footnoteReference w:id="95"/>
      </w:r>
      <w:r w:rsidRPr="00C57C3C">
        <w:rPr>
          <w:rFonts w:ascii="Times New Roman" w:eastAsia="新細明體" w:hAnsi="新細明體" w:cs="Times New Roman"/>
          <w:szCs w:val="24"/>
        </w:rPr>
        <w:t>於凡夫時</w:t>
      </w:r>
      <w:r w:rsidR="00A300E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以顛倒著心要期果報</w:t>
      </w:r>
      <w:r w:rsidR="00A300E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雖修苦行皆非實行</w:t>
      </w:r>
      <w:r w:rsidRPr="003842B4">
        <w:rPr>
          <w:rFonts w:asciiTheme="minorEastAsia" w:hAnsiTheme="minorEastAsia" w:cs="Times New Roman"/>
          <w:szCs w:val="24"/>
        </w:rPr>
        <w:t>。</w:t>
      </w:r>
      <w:r w:rsidRPr="00C57C3C">
        <w:rPr>
          <w:rFonts w:ascii="Times New Roman" w:eastAsia="新細明體" w:hAnsi="新細明體" w:cs="Times New Roman"/>
          <w:szCs w:val="24"/>
        </w:rPr>
        <w:t>今得諸法實相</w:t>
      </w:r>
      <w:r w:rsidRPr="00916AE2">
        <w:rPr>
          <w:rFonts w:asciiTheme="minorEastAsia" w:hAnsiTheme="minorEastAsia" w:cs="Times New Roman"/>
          <w:szCs w:val="24"/>
        </w:rPr>
        <w:t>具</w:t>
      </w:r>
      <w:r w:rsidRPr="00C57C3C">
        <w:rPr>
          <w:rFonts w:ascii="Times New Roman" w:eastAsia="新細明體" w:hAnsi="新細明體" w:cs="Times New Roman"/>
          <w:szCs w:val="24"/>
        </w:rPr>
        <w:t>涅槃樂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而入生死化度眾</w:t>
      </w:r>
      <w:r w:rsidR="0089433B">
        <w:rPr>
          <w:rStyle w:val="ab"/>
          <w:rFonts w:ascii="Times New Roman" w:eastAsia="新細明體" w:hAnsi="新細明體" w:cs="Times New Roman"/>
          <w:szCs w:val="24"/>
        </w:rPr>
        <w:footnoteReference w:id="96"/>
      </w:r>
      <w:r w:rsidRPr="00C57C3C">
        <w:rPr>
          <w:rFonts w:ascii="Times New Roman" w:eastAsia="新細明體" w:hAnsi="新細明體" w:cs="Times New Roman"/>
          <w:szCs w:val="24"/>
        </w:rPr>
        <w:t>生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是為希有</w:t>
      </w:r>
      <w:r w:rsidR="00DC292C" w:rsidRPr="00C57C3C">
        <w:rPr>
          <w:rFonts w:ascii="Times New Roman" w:eastAsia="新細明體" w:hAnsi="新細明體" w:cs="Times New Roman"/>
          <w:szCs w:val="24"/>
        </w:rPr>
        <w:t>。</w:t>
      </w:r>
    </w:p>
    <w:p w:rsidR="00ED0DB3" w:rsidRPr="004B0A0B" w:rsidRDefault="00937F5B" w:rsidP="00C93CF5">
      <w:pPr>
        <w:adjustRightInd w:val="0"/>
        <w:snapToGrid w:val="0"/>
        <w:spacing w:beforeLines="30" w:before="108"/>
        <w:ind w:firstLineChars="142" w:firstLine="284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二</w:t>
      </w:r>
      <w:r w:rsidR="00FD3438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 w:rsidR="00F93DC8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得</w:t>
      </w:r>
      <w:r w:rsidR="00D37A1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實</w:t>
      </w:r>
      <w:r w:rsidR="006737F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相</w:t>
      </w:r>
      <w:r w:rsidR="00D37A1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之</w:t>
      </w:r>
      <w:r w:rsidR="00C2080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菩薩戲想都滅，又無我心，</w:t>
      </w:r>
      <w:r w:rsidR="00D37A1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不復分別功德大小，但為眾生故</w:t>
      </w:r>
      <w:r w:rsidR="00F93DC8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假</w:t>
      </w:r>
      <w:r w:rsidR="00D37A1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名說</w:t>
      </w:r>
    </w:p>
    <w:p w:rsidR="00955940" w:rsidRDefault="00BD1EEA" w:rsidP="00FD3438">
      <w:pPr>
        <w:adjustRightInd w:val="0"/>
        <w:snapToGrid w:val="0"/>
        <w:ind w:firstLineChars="118" w:firstLine="283"/>
        <w:rPr>
          <w:rFonts w:ascii="Times New Roman" w:eastAsia="新細明體" w:hAnsi="新細明體" w:cs="Times New Roman"/>
          <w:szCs w:val="24"/>
        </w:rPr>
      </w:pPr>
      <w:r w:rsidRPr="00C57C3C">
        <w:rPr>
          <w:rFonts w:ascii="Times New Roman" w:eastAsia="新細明體" w:hAnsi="新細明體" w:cs="Times New Roman"/>
          <w:szCs w:val="24"/>
        </w:rPr>
        <w:t>設復問言</w:t>
      </w:r>
      <w:r w:rsidR="00DC292C" w:rsidRPr="00C57C3C">
        <w:rPr>
          <w:rFonts w:ascii="Times New Roman" w:eastAsia="新細明體" w:hAnsi="新細明體" w:cs="Times New Roman"/>
          <w:szCs w:val="24"/>
        </w:rPr>
        <w:t>：</w:t>
      </w:r>
      <w:r w:rsidRPr="00C57C3C">
        <w:rPr>
          <w:rFonts w:ascii="Times New Roman" w:eastAsia="新細明體" w:hAnsi="新細明體" w:cs="Times New Roman"/>
          <w:szCs w:val="24"/>
        </w:rPr>
        <w:t>若此人戲</w:t>
      </w:r>
      <w:r w:rsidR="0089433B" w:rsidRPr="005F24A6">
        <w:rPr>
          <w:rStyle w:val="ab"/>
          <w:rFonts w:asciiTheme="minorEastAsia" w:hAnsiTheme="minorEastAsia" w:cs="Times New Roman"/>
          <w:szCs w:val="24"/>
        </w:rPr>
        <w:footnoteReference w:id="97"/>
      </w:r>
      <w:r w:rsidRPr="00C57C3C">
        <w:rPr>
          <w:rFonts w:ascii="Times New Roman" w:eastAsia="新細明體" w:hAnsi="新細明體" w:cs="Times New Roman"/>
          <w:szCs w:val="24"/>
        </w:rPr>
        <w:t>想都滅</w:t>
      </w:r>
      <w:r w:rsidR="00DC292C" w:rsidRPr="00916AE2">
        <w:rPr>
          <w:rFonts w:asciiTheme="minorEastAsia" w:hAnsiTheme="minorEastAsia" w:cs="Times New Roman"/>
          <w:szCs w:val="24"/>
        </w:rPr>
        <w:t>，</w:t>
      </w:r>
      <w:r w:rsidRPr="00916AE2">
        <w:rPr>
          <w:rFonts w:asciiTheme="minorEastAsia" w:hAnsiTheme="minorEastAsia" w:cs="Times New Roman"/>
          <w:szCs w:val="24"/>
        </w:rPr>
        <w:t>又</w:t>
      </w:r>
      <w:r w:rsidRPr="00C57C3C">
        <w:rPr>
          <w:rFonts w:ascii="Times New Roman" w:eastAsia="新細明體" w:hAnsi="新細明體" w:cs="Times New Roman"/>
          <w:szCs w:val="24"/>
        </w:rPr>
        <w:t>無我心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何復以功德</w:t>
      </w:r>
      <w:r w:rsidR="0089433B">
        <w:rPr>
          <w:rStyle w:val="ab"/>
          <w:rFonts w:ascii="Times New Roman" w:eastAsia="新細明體" w:hAnsi="新細明體" w:cs="Times New Roman"/>
          <w:szCs w:val="24"/>
        </w:rPr>
        <w:footnoteReference w:id="98"/>
      </w:r>
      <w:r w:rsidRPr="00C57C3C">
        <w:rPr>
          <w:rFonts w:ascii="Times New Roman" w:eastAsia="新細明體" w:hAnsi="新細明體" w:cs="Times New Roman"/>
          <w:szCs w:val="24"/>
        </w:rPr>
        <w:t>希有</w:t>
      </w:r>
      <w:r w:rsidR="00421C99">
        <w:rPr>
          <w:rStyle w:val="ab"/>
          <w:rFonts w:ascii="Times New Roman" w:eastAsia="新細明體" w:hAnsi="新細明體" w:cs="Times New Roman"/>
          <w:szCs w:val="24"/>
        </w:rPr>
        <w:footnoteReference w:id="99"/>
      </w:r>
      <w:r w:rsidRPr="00C57C3C">
        <w:rPr>
          <w:rFonts w:ascii="Times New Roman" w:eastAsia="新細明體" w:hAnsi="新細明體" w:cs="Times New Roman"/>
          <w:szCs w:val="24"/>
        </w:rPr>
        <w:t>耶</w:t>
      </w:r>
      <w:r w:rsidR="00F919A7" w:rsidRPr="00C57C3C">
        <w:rPr>
          <w:rFonts w:ascii="Times New Roman" w:eastAsia="新細明體" w:hAnsi="新細明體" w:cs="Times New Roman"/>
          <w:szCs w:val="24"/>
        </w:rPr>
        <w:t>？</w:t>
      </w:r>
    </w:p>
    <w:p w:rsidR="00DA3938" w:rsidRDefault="00BD1EEA" w:rsidP="00C93CF5">
      <w:pPr>
        <w:adjustRightInd w:val="0"/>
        <w:spacing w:beforeLines="30" w:before="108"/>
        <w:ind w:leftChars="118" w:left="425" w:hanging="142"/>
        <w:rPr>
          <w:rFonts w:ascii="Times New Roman" w:eastAsia="新細明體" w:hAnsi="新細明體" w:cs="Times New Roman"/>
          <w:szCs w:val="24"/>
        </w:rPr>
      </w:pPr>
      <w:r w:rsidRPr="00C57C3C">
        <w:rPr>
          <w:rFonts w:ascii="Times New Roman" w:eastAsia="新細明體" w:hAnsi="新細明體" w:cs="Times New Roman"/>
          <w:szCs w:val="24"/>
        </w:rPr>
        <w:t>應答</w:t>
      </w:r>
      <w:r w:rsidR="00DC292C" w:rsidRPr="00C57C3C">
        <w:rPr>
          <w:rFonts w:ascii="Times New Roman" w:eastAsia="新細明體" w:hAnsi="新細明體" w:cs="Times New Roman"/>
          <w:szCs w:val="24"/>
        </w:rPr>
        <w:t>：</w:t>
      </w:r>
      <w:r w:rsidRPr="00C57C3C">
        <w:rPr>
          <w:rFonts w:ascii="Times New Roman" w:eastAsia="新細明體" w:hAnsi="新細明體" w:cs="Times New Roman"/>
          <w:szCs w:val="24"/>
        </w:rPr>
        <w:t>菩薩之心無有斯事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但為分別者言有大有</w:t>
      </w:r>
      <w:r w:rsidR="0089433B">
        <w:rPr>
          <w:rStyle w:val="ab"/>
          <w:rFonts w:ascii="Times New Roman" w:eastAsia="新細明體" w:hAnsi="新細明體" w:cs="Times New Roman"/>
          <w:szCs w:val="24"/>
        </w:rPr>
        <w:footnoteReference w:id="100"/>
      </w:r>
      <w:r w:rsidRPr="00C57C3C">
        <w:rPr>
          <w:rFonts w:ascii="Times New Roman" w:eastAsia="新細明體" w:hAnsi="新細明體" w:cs="Times New Roman"/>
          <w:szCs w:val="24"/>
        </w:rPr>
        <w:t>。</w:t>
      </w:r>
    </w:p>
    <w:p w:rsidR="00955940" w:rsidRDefault="00BD1EEA" w:rsidP="00495F70">
      <w:pPr>
        <w:adjustRightInd w:val="0"/>
        <w:ind w:firstLineChars="118" w:firstLine="283"/>
        <w:rPr>
          <w:rFonts w:ascii="Times New Roman" w:eastAsia="新細明體" w:hAnsi="新細明體" w:cs="Times New Roman"/>
          <w:szCs w:val="24"/>
        </w:rPr>
      </w:pPr>
      <w:r w:rsidRPr="00495F70">
        <w:rPr>
          <w:rFonts w:ascii="Times New Roman" w:eastAsia="新細明體" w:hAnsi="新細明體" w:cs="Times New Roman"/>
          <w:szCs w:val="24"/>
        </w:rPr>
        <w:t>如師</w:t>
      </w:r>
      <w:r w:rsidRPr="00C57C3C">
        <w:rPr>
          <w:rFonts w:ascii="Times New Roman" w:eastAsia="新細明體" w:hAnsi="新細明體" w:cs="Times New Roman"/>
          <w:szCs w:val="24"/>
        </w:rPr>
        <w:t>子有大力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不以為大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但餘狩</w:t>
      </w:r>
      <w:r w:rsidR="000668FA" w:rsidRPr="00C57C3C">
        <w:rPr>
          <w:rStyle w:val="ab"/>
          <w:rFonts w:ascii="Times New Roman" w:eastAsia="新細明體" w:hAnsi="Times New Roman" w:cs="Times New Roman"/>
          <w:szCs w:val="24"/>
        </w:rPr>
        <w:footnoteReference w:id="101"/>
      </w:r>
      <w:r w:rsidRPr="00C57C3C">
        <w:rPr>
          <w:rFonts w:ascii="Times New Roman" w:eastAsia="新細明體" w:hAnsi="新細明體" w:cs="Times New Roman"/>
          <w:szCs w:val="24"/>
        </w:rPr>
        <w:t>以為大耳。</w:t>
      </w:r>
    </w:p>
    <w:p w:rsidR="00955940" w:rsidRDefault="00BD1EEA" w:rsidP="00495F70">
      <w:pPr>
        <w:adjustRightInd w:val="0"/>
        <w:ind w:firstLineChars="118" w:firstLine="283"/>
        <w:rPr>
          <w:rFonts w:ascii="Times New Roman" w:eastAsia="新細明體" w:hAnsi="新細明體" w:cs="Times New Roman"/>
          <w:szCs w:val="24"/>
        </w:rPr>
      </w:pPr>
      <w:r w:rsidRPr="00495F70">
        <w:rPr>
          <w:rFonts w:ascii="Times New Roman" w:eastAsia="新細明體" w:hAnsi="新細明體" w:cs="Times New Roman"/>
          <w:szCs w:val="24"/>
        </w:rPr>
        <w:t>又如</w:t>
      </w:r>
      <w:r w:rsidRPr="00C57C3C">
        <w:rPr>
          <w:rFonts w:ascii="Times New Roman" w:eastAsia="新細明體" w:hAnsi="新細明體" w:cs="Times New Roman"/>
          <w:szCs w:val="24"/>
        </w:rPr>
        <w:t>神藥為益眾生故出於世間而無分別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但餘人知有大力。</w:t>
      </w:r>
    </w:p>
    <w:p w:rsidR="00DA3938" w:rsidRPr="004B0A0B" w:rsidRDefault="0040219F" w:rsidP="00C93CF5">
      <w:pPr>
        <w:adjustRightInd w:val="0"/>
        <w:snapToGrid w:val="0"/>
        <w:spacing w:beforeLines="30" w:before="108"/>
        <w:ind w:firstLineChars="142" w:firstLine="284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三</w:t>
      </w:r>
      <w:r w:rsidR="006737F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 w:rsidR="008F2447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得實相之菩薩，其身畢竟寂滅如鏡</w:t>
      </w:r>
      <w:r w:rsidR="000B545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中</w:t>
      </w:r>
      <w:r w:rsidR="008F2447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像，不應戲論生相、不生相</w:t>
      </w:r>
    </w:p>
    <w:p w:rsidR="00DC292C" w:rsidRPr="00C57C3C" w:rsidRDefault="00BD1EEA" w:rsidP="007065CF">
      <w:pPr>
        <w:adjustRightInd w:val="0"/>
        <w:ind w:leftChars="117" w:left="281"/>
        <w:rPr>
          <w:rFonts w:ascii="Times New Roman" w:eastAsia="新細明體" w:hAnsi="Times New Roman" w:cs="Times New Roman"/>
          <w:szCs w:val="24"/>
        </w:rPr>
      </w:pPr>
      <w:r w:rsidRPr="00C57C3C">
        <w:rPr>
          <w:rFonts w:ascii="Times New Roman" w:eastAsia="新細明體" w:hAnsi="新細明體" w:cs="Times New Roman"/>
          <w:szCs w:val="24"/>
        </w:rPr>
        <w:t>如</w:t>
      </w:r>
      <w:r w:rsidR="00DC292C" w:rsidRPr="00C57C3C">
        <w:rPr>
          <w:rStyle w:val="ab"/>
          <w:rFonts w:ascii="Times New Roman" w:eastAsia="新細明體" w:hAnsi="Times New Roman" w:cs="Times New Roman"/>
          <w:szCs w:val="24"/>
        </w:rPr>
        <w:footnoteReference w:id="102"/>
      </w:r>
      <w:r w:rsidR="00910934">
        <w:rPr>
          <w:rFonts w:ascii="Times New Roman" w:eastAsia="新細明體" w:hAnsi="新細明體" w:cs="Times New Roman" w:hint="eastAsia"/>
          <w:szCs w:val="24"/>
        </w:rPr>
        <w:t>此</w:t>
      </w:r>
      <w:r w:rsidRPr="00C57C3C">
        <w:rPr>
          <w:rFonts w:ascii="Times New Roman" w:eastAsia="新細明體" w:hAnsi="新細明體" w:cs="Times New Roman"/>
          <w:szCs w:val="24"/>
        </w:rPr>
        <w:t>之人</w:t>
      </w:r>
      <w:r w:rsidR="00955940">
        <w:rPr>
          <w:rStyle w:val="ab"/>
          <w:rFonts w:ascii="Times New Roman" w:eastAsia="新細明體" w:hAnsi="新細明體" w:cs="Times New Roman"/>
          <w:szCs w:val="24"/>
        </w:rPr>
        <w:footnoteReference w:id="103"/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言身</w:t>
      </w:r>
      <w:r w:rsidRPr="005F24A6">
        <w:rPr>
          <w:rFonts w:asciiTheme="minorEastAsia" w:hAnsiTheme="minorEastAsia" w:cs="Times New Roman"/>
          <w:szCs w:val="24"/>
        </w:rPr>
        <w:t>畢竟</w:t>
      </w:r>
      <w:r w:rsidRPr="00C57C3C">
        <w:rPr>
          <w:rFonts w:ascii="Times New Roman" w:eastAsia="新細明體" w:hAnsi="新細明體" w:cs="Times New Roman"/>
          <w:szCs w:val="24"/>
        </w:rPr>
        <w:t>寂滅相</w:t>
      </w:r>
      <w:r w:rsidR="00DC292C" w:rsidRPr="005F24A6">
        <w:rPr>
          <w:rFonts w:asciiTheme="minorEastAsia" w:hAnsiTheme="minorEastAsia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如幻</w:t>
      </w:r>
      <w:r w:rsidR="00910934">
        <w:rPr>
          <w:rFonts w:ascii="Times New Roman" w:eastAsia="新細明體" w:hAnsi="新細明體" w:cs="Times New Roman"/>
          <w:szCs w:val="24"/>
        </w:rPr>
        <w:t>、</w:t>
      </w:r>
      <w:r w:rsidRPr="001B7D56">
        <w:rPr>
          <w:rFonts w:asciiTheme="minorEastAsia" w:hAnsiTheme="minorEastAsia" w:cs="Times New Roman"/>
          <w:szCs w:val="24"/>
        </w:rPr>
        <w:t>如夢</w:t>
      </w:r>
      <w:r w:rsidR="00910934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如鏡中像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不可</w:t>
      </w:r>
      <w:r w:rsidRPr="001B7D56">
        <w:rPr>
          <w:rFonts w:asciiTheme="minorEastAsia" w:hAnsiTheme="minorEastAsia" w:cs="Times New Roman"/>
          <w:szCs w:val="24"/>
        </w:rPr>
        <w:t>以生</w:t>
      </w:r>
      <w:r w:rsidRPr="00C57C3C">
        <w:rPr>
          <w:rFonts w:ascii="Times New Roman" w:eastAsia="新細明體" w:hAnsi="新細明體" w:cs="Times New Roman"/>
          <w:szCs w:val="24"/>
        </w:rPr>
        <w:t>相</w:t>
      </w:r>
      <w:r w:rsidR="00F919A7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不生相為難。何以故</w:t>
      </w:r>
      <w:r w:rsidR="00DC292C" w:rsidRPr="00C57C3C">
        <w:rPr>
          <w:rFonts w:ascii="Times New Roman" w:eastAsia="新細明體" w:hAnsi="新細明體" w:cs="Times New Roman"/>
          <w:szCs w:val="24"/>
        </w:rPr>
        <w:t>？</w:t>
      </w:r>
      <w:r w:rsidRPr="00C57C3C">
        <w:rPr>
          <w:rFonts w:ascii="Times New Roman" w:eastAsia="新細明體" w:hAnsi="新細明體" w:cs="Times New Roman"/>
          <w:szCs w:val="24"/>
        </w:rPr>
        <w:t>此人墮在無數量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不應以戲論求之。但以人妄謂菩薩有至道場盡諸結使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斷彼意故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說言菩薩唯有結使殘氣耳。</w:t>
      </w:r>
    </w:p>
    <w:p w:rsidR="00910934" w:rsidRPr="002C723A" w:rsidRDefault="00910934" w:rsidP="00C93CF5">
      <w:pPr>
        <w:adjustRightInd w:val="0"/>
        <w:snapToGrid w:val="0"/>
        <w:spacing w:beforeLines="30" w:before="108"/>
        <w:ind w:firstLineChars="142" w:firstLine="284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四、明法身菩薩結使、習氣</w:t>
      </w:r>
    </w:p>
    <w:p w:rsidR="00DC292C" w:rsidRPr="002C723A" w:rsidRDefault="00910934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（一）</w:t>
      </w:r>
      <w:r w:rsidR="002C723A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大乘論中說，結有二種</w:t>
      </w:r>
    </w:p>
    <w:p w:rsidR="00910934" w:rsidRDefault="00BD1EEA" w:rsidP="007065CF">
      <w:pPr>
        <w:adjustRightInd w:val="0"/>
        <w:ind w:leftChars="177" w:left="425"/>
        <w:rPr>
          <w:rFonts w:ascii="Times New Roman" w:eastAsia="新細明體" w:hAnsi="新細明體" w:cs="Times New Roman"/>
          <w:szCs w:val="24"/>
        </w:rPr>
      </w:pPr>
      <w:r w:rsidRPr="00C57C3C">
        <w:rPr>
          <w:rFonts w:ascii="Times New Roman" w:eastAsia="新細明體" w:hAnsi="新細明體" w:cs="Times New Roman"/>
          <w:szCs w:val="24"/>
        </w:rPr>
        <w:t>如大乘論中說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結有二種</w:t>
      </w:r>
      <w:r w:rsidR="00DC292C" w:rsidRPr="00C57C3C">
        <w:rPr>
          <w:rFonts w:ascii="Times New Roman" w:eastAsia="新細明體" w:hAnsi="新細明體" w:cs="Times New Roman"/>
          <w:szCs w:val="24"/>
        </w:rPr>
        <w:t>：</w:t>
      </w:r>
      <w:r w:rsidR="00D35E84" w:rsidRPr="0093440D">
        <w:rPr>
          <w:rFonts w:ascii="Times New Roman" w:eastAsia="新細明體" w:hAnsi="Times New Roman" w:cs="Times New Roman"/>
          <w:sz w:val="21"/>
          <w:szCs w:val="21"/>
          <w:shd w:val="pct15" w:color="auto" w:fill="FFFFFF"/>
        </w:rPr>
        <w:t>（</w:t>
      </w:r>
      <w:r w:rsidR="00D35E84" w:rsidRPr="0093440D">
        <w:rPr>
          <w:rFonts w:ascii="Times New Roman" w:eastAsia="新細明體" w:hAnsi="Times New Roman" w:cs="Times New Roman"/>
          <w:sz w:val="21"/>
          <w:szCs w:val="21"/>
          <w:shd w:val="pct15" w:color="auto" w:fill="FFFFFF"/>
        </w:rPr>
        <w:t>124</w:t>
      </w:r>
      <w:r w:rsidR="00063F1E" w:rsidRPr="00B32FF5">
        <w:rPr>
          <w:rFonts w:ascii="Times New Roman" w:eastAsia="新細明體" w:hAnsi="Times New Roman" w:cs="Times New Roman" w:hint="eastAsia"/>
          <w:sz w:val="21"/>
          <w:szCs w:val="21"/>
          <w:shd w:val="pct15" w:color="auto" w:fill="FFFFFF"/>
        </w:rPr>
        <w:t>c</w:t>
      </w:r>
      <w:r w:rsidR="00D35E84" w:rsidRPr="00C57C3C">
        <w:rPr>
          <w:rFonts w:ascii="Times New Roman" w:eastAsia="新細明體" w:hAnsi="新細明體" w:cs="Times New Roman"/>
          <w:szCs w:val="24"/>
          <w:shd w:val="pct15" w:color="auto" w:fill="FFFFFF"/>
        </w:rPr>
        <w:t>）</w:t>
      </w:r>
      <w:r w:rsidRPr="00C57C3C">
        <w:rPr>
          <w:rFonts w:ascii="Times New Roman" w:eastAsia="新細明體" w:hAnsi="新細明體" w:cs="Times New Roman"/>
          <w:szCs w:val="24"/>
        </w:rPr>
        <w:t>一者</w:t>
      </w:r>
      <w:r w:rsidR="00DC292C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凡夫結使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三界所繫</w:t>
      </w:r>
      <w:r w:rsidR="00F919A7" w:rsidRPr="00C57C3C">
        <w:rPr>
          <w:rFonts w:ascii="Times New Roman" w:eastAsia="新細明體" w:hAnsi="新細明體" w:cs="Times New Roman"/>
          <w:szCs w:val="24"/>
        </w:rPr>
        <w:t>；</w:t>
      </w:r>
      <w:r w:rsidRPr="00C57C3C">
        <w:rPr>
          <w:rFonts w:ascii="Times New Roman" w:eastAsia="新細明體" w:hAnsi="新細明體" w:cs="Times New Roman"/>
          <w:szCs w:val="24"/>
        </w:rPr>
        <w:t>二者</w:t>
      </w:r>
      <w:r w:rsidR="00DC292C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諸菩薩得法實相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滅三界結使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唯有甚深佛法中愛</w:t>
      </w:r>
      <w:r w:rsidR="00F919A7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慢</w:t>
      </w:r>
      <w:r w:rsidR="00F919A7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無明等細微之結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受于法身。</w:t>
      </w:r>
      <w:r w:rsidR="00683D57">
        <w:rPr>
          <w:rStyle w:val="ab"/>
          <w:rFonts w:ascii="Times New Roman" w:eastAsia="新細明體" w:hAnsi="新細明體" w:cs="Times New Roman"/>
          <w:szCs w:val="24"/>
        </w:rPr>
        <w:footnoteReference w:id="104"/>
      </w:r>
    </w:p>
    <w:p w:rsidR="00E14FCC" w:rsidRDefault="00BD1EEA" w:rsidP="007065CF">
      <w:pPr>
        <w:adjustRightInd w:val="0"/>
        <w:ind w:leftChars="177" w:left="564" w:hanging="139"/>
        <w:rPr>
          <w:rFonts w:ascii="Times New Roman" w:eastAsia="新細明體" w:hAnsi="新細明體" w:cs="Times New Roman"/>
          <w:szCs w:val="24"/>
        </w:rPr>
      </w:pPr>
      <w:r w:rsidRPr="000B545C">
        <w:rPr>
          <w:rFonts w:ascii="Times New Roman" w:eastAsia="新細明體" w:hAnsi="新細明體" w:cs="Times New Roman"/>
          <w:b/>
          <w:szCs w:val="24"/>
        </w:rPr>
        <w:t>愛</w:t>
      </w:r>
      <w:r w:rsidRPr="00C57C3C">
        <w:rPr>
          <w:rFonts w:ascii="Times New Roman" w:eastAsia="新細明體" w:hAnsi="新細明體" w:cs="Times New Roman"/>
          <w:szCs w:val="24"/>
        </w:rPr>
        <w:t>者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深著佛身及諸佛法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乃至不惜身命</w:t>
      </w:r>
      <w:r w:rsidR="00E14FCC">
        <w:rPr>
          <w:rFonts w:ascii="Times New Roman" w:eastAsia="新細明體" w:hAnsi="新細明體" w:cs="Times New Roman"/>
          <w:szCs w:val="24"/>
        </w:rPr>
        <w:t>。</w:t>
      </w:r>
    </w:p>
    <w:p w:rsidR="00E14FCC" w:rsidRDefault="00BD1EEA" w:rsidP="007065CF">
      <w:pPr>
        <w:adjustRightInd w:val="0"/>
        <w:ind w:firstLineChars="177" w:firstLine="425"/>
        <w:rPr>
          <w:rFonts w:ascii="Times New Roman" w:eastAsia="新細明體" w:hAnsi="新細明體" w:cs="Times New Roman"/>
          <w:szCs w:val="24"/>
        </w:rPr>
      </w:pPr>
      <w:r w:rsidRPr="000B545C">
        <w:rPr>
          <w:rFonts w:ascii="Times New Roman" w:eastAsia="新細明體" w:hAnsi="新細明體" w:cs="Times New Roman"/>
          <w:b/>
          <w:szCs w:val="24"/>
        </w:rPr>
        <w:t>無明</w:t>
      </w:r>
      <w:r w:rsidRPr="005F24A6">
        <w:rPr>
          <w:rFonts w:asciiTheme="minorEastAsia" w:hAnsiTheme="minorEastAsia" w:cs="Times New Roman"/>
          <w:szCs w:val="24"/>
        </w:rPr>
        <w:t>者</w:t>
      </w:r>
      <w:r w:rsidR="00DC292C" w:rsidRPr="005F24A6">
        <w:rPr>
          <w:rFonts w:asciiTheme="minorEastAsia" w:hAnsiTheme="minorEastAsia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於深法中不能通達</w:t>
      </w:r>
      <w:r w:rsidR="003759C5">
        <w:rPr>
          <w:rFonts w:ascii="Times New Roman" w:eastAsia="新細明體" w:hAnsi="新細明體" w:cs="Times New Roman"/>
          <w:szCs w:val="24"/>
        </w:rPr>
        <w:t>。</w:t>
      </w:r>
    </w:p>
    <w:p w:rsidR="003759C5" w:rsidRDefault="00BD1EEA" w:rsidP="007065CF">
      <w:pPr>
        <w:adjustRightInd w:val="0"/>
        <w:ind w:leftChars="177" w:left="564" w:hanging="139"/>
        <w:rPr>
          <w:rFonts w:ascii="Times New Roman" w:eastAsia="新細明體" w:hAnsi="新細明體" w:cs="Times New Roman"/>
          <w:szCs w:val="24"/>
        </w:rPr>
      </w:pPr>
      <w:r w:rsidRPr="000B545C">
        <w:rPr>
          <w:rFonts w:ascii="Times New Roman" w:eastAsia="新細明體" w:hAnsi="新細明體" w:cs="Times New Roman"/>
          <w:b/>
          <w:szCs w:val="24"/>
        </w:rPr>
        <w:t>慢</w:t>
      </w:r>
      <w:r w:rsidRPr="00C57C3C">
        <w:rPr>
          <w:rFonts w:ascii="Times New Roman" w:eastAsia="新細明體" w:hAnsi="新細明體" w:cs="Times New Roman"/>
          <w:szCs w:val="24"/>
        </w:rPr>
        <w:t>者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得是深法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若心不在</w:t>
      </w:r>
      <w:r w:rsidRPr="005F24A6">
        <w:rPr>
          <w:rFonts w:asciiTheme="minorEastAsia" w:hAnsiTheme="minorEastAsia" w:cs="Times New Roman"/>
          <w:szCs w:val="24"/>
        </w:rPr>
        <w:t>無</w:t>
      </w:r>
      <w:r w:rsidRPr="00C57C3C">
        <w:rPr>
          <w:rFonts w:ascii="Times New Roman" w:eastAsia="新細明體" w:hAnsi="新細明體" w:cs="Times New Roman"/>
          <w:szCs w:val="24"/>
        </w:rPr>
        <w:t>生忍定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或起高心</w:t>
      </w:r>
      <w:r w:rsidR="00F919A7" w:rsidRPr="00C57C3C">
        <w:rPr>
          <w:rFonts w:ascii="Times New Roman" w:eastAsia="新細明體" w:hAnsi="新細明體" w:cs="Times New Roman"/>
          <w:szCs w:val="24"/>
        </w:rPr>
        <w:t>：</w:t>
      </w:r>
      <w:r w:rsidRPr="00C57C3C">
        <w:rPr>
          <w:rFonts w:ascii="Times New Roman" w:eastAsia="新細明體" w:hAnsi="新細明體" w:cs="Times New Roman"/>
          <w:szCs w:val="24"/>
        </w:rPr>
        <w:t>我於凡夫</w:t>
      </w:r>
      <w:r w:rsidR="00F919A7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得如是寂滅殊異之法。</w:t>
      </w:r>
    </w:p>
    <w:p w:rsidR="002C723A" w:rsidRPr="004B0A0B" w:rsidRDefault="00910934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（二）</w:t>
      </w:r>
      <w:r w:rsidR="00844AF2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明殘氣</w:t>
      </w:r>
      <w:r w:rsidR="00680233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是法身菩薩結使</w:t>
      </w:r>
    </w:p>
    <w:p w:rsidR="003759C5" w:rsidRDefault="00BD1EEA" w:rsidP="00C93CF5">
      <w:pPr>
        <w:adjustRightInd w:val="0"/>
        <w:spacing w:beforeLines="30" w:before="108"/>
        <w:ind w:leftChars="177" w:left="425"/>
        <w:rPr>
          <w:rFonts w:ascii="Times New Roman" w:eastAsia="新細明體" w:hAnsi="新細明體" w:cs="Times New Roman"/>
          <w:szCs w:val="24"/>
        </w:rPr>
      </w:pPr>
      <w:r w:rsidRPr="00C57C3C">
        <w:rPr>
          <w:rFonts w:ascii="Times New Roman" w:eastAsia="新細明體" w:hAnsi="新細明體" w:cs="Times New Roman"/>
          <w:szCs w:val="24"/>
        </w:rPr>
        <w:t>此言殘氣者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是法身菩薩結使也。以人不識故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說名為氣。是殘氣不能使人生於三界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唯能令諸菩薩受於法身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教化眾生</w:t>
      </w:r>
      <w:r w:rsidR="00022982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具足佛法。</w:t>
      </w:r>
    </w:p>
    <w:p w:rsidR="000B545C" w:rsidRDefault="00BD1EEA" w:rsidP="007065CF">
      <w:pPr>
        <w:adjustRightInd w:val="0"/>
        <w:ind w:leftChars="177" w:left="425"/>
        <w:rPr>
          <w:rFonts w:ascii="Times New Roman" w:eastAsia="新細明體" w:hAnsi="新細明體" w:cs="Times New Roman"/>
          <w:szCs w:val="24"/>
        </w:rPr>
      </w:pPr>
      <w:r w:rsidRPr="00C57C3C">
        <w:rPr>
          <w:rFonts w:ascii="Times New Roman" w:eastAsia="新細明體" w:hAnsi="新細明體" w:cs="Times New Roman"/>
          <w:szCs w:val="24"/>
        </w:rPr>
        <w:t>譬如凡夫結使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或有障天人道者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所謂邪見</w:t>
      </w:r>
      <w:r w:rsidR="000E739B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瞋恚</w:t>
      </w:r>
      <w:r w:rsidR="000E739B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慳</w:t>
      </w:r>
      <w:r w:rsidR="00F919A7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嫉等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以甚惱害眾生故</w:t>
      </w:r>
      <w:r w:rsidR="00F919A7" w:rsidRPr="00C57C3C">
        <w:rPr>
          <w:rFonts w:ascii="Times New Roman" w:eastAsia="新細明體" w:hAnsi="新細明體" w:cs="Times New Roman"/>
          <w:szCs w:val="24"/>
        </w:rPr>
        <w:t>；</w:t>
      </w:r>
      <w:r w:rsidRPr="00C57C3C">
        <w:rPr>
          <w:rFonts w:ascii="Times New Roman" w:eastAsia="新細明體" w:hAnsi="新細明體" w:cs="Times New Roman"/>
          <w:szCs w:val="24"/>
        </w:rPr>
        <w:t>或有不障者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所謂身見</w:t>
      </w:r>
      <w:r w:rsidR="000E739B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戒取</w:t>
      </w:r>
      <w:r w:rsidR="000E739B" w:rsidRPr="00C57C3C">
        <w:rPr>
          <w:rFonts w:ascii="Times New Roman" w:eastAsia="新細明體" w:hAnsi="新細明體" w:cs="Times New Roman"/>
          <w:szCs w:val="24"/>
        </w:rPr>
        <w:t>、</w:t>
      </w:r>
      <w:r w:rsidR="00D45DE3">
        <w:rPr>
          <w:rStyle w:val="ab"/>
          <w:rFonts w:ascii="Times New Roman" w:eastAsia="新細明體" w:hAnsi="新細明體" w:cs="Times New Roman"/>
          <w:szCs w:val="24"/>
        </w:rPr>
        <w:footnoteReference w:id="105"/>
      </w:r>
      <w:r w:rsidRPr="00C57C3C">
        <w:rPr>
          <w:rFonts w:ascii="Times New Roman" w:eastAsia="新細明體" w:hAnsi="新細明體" w:cs="Times New Roman"/>
          <w:szCs w:val="24"/>
        </w:rPr>
        <w:t>愛</w:t>
      </w:r>
      <w:r w:rsidR="000E739B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慢</w:t>
      </w:r>
      <w:r w:rsidR="000E739B" w:rsidRPr="00C57C3C">
        <w:rPr>
          <w:rFonts w:ascii="Times New Roman" w:eastAsia="新細明體" w:hAnsi="新細明體" w:cs="Times New Roman"/>
          <w:szCs w:val="24"/>
        </w:rPr>
        <w:t>、</w:t>
      </w:r>
      <w:r w:rsidRPr="00C57C3C">
        <w:rPr>
          <w:rFonts w:ascii="Times New Roman" w:eastAsia="新細明體" w:hAnsi="新細明體" w:cs="Times New Roman"/>
          <w:szCs w:val="24"/>
        </w:rPr>
        <w:t>無明等</w:t>
      </w:r>
      <w:r w:rsidR="00DC292C" w:rsidRPr="00C57C3C">
        <w:rPr>
          <w:rFonts w:ascii="Times New Roman" w:eastAsia="新細明體" w:hAnsi="新細明體" w:cs="Times New Roman"/>
          <w:szCs w:val="24"/>
        </w:rPr>
        <w:t>，</w:t>
      </w:r>
      <w:r w:rsidRPr="00C57C3C">
        <w:rPr>
          <w:rFonts w:ascii="Times New Roman" w:eastAsia="新細明體" w:hAnsi="新細明體" w:cs="Times New Roman"/>
          <w:szCs w:val="24"/>
        </w:rPr>
        <w:t>以其不惱眾生故</w:t>
      </w:r>
      <w:r w:rsidR="000B545C">
        <w:rPr>
          <w:rFonts w:ascii="Times New Roman" w:eastAsia="新細明體" w:hAnsi="新細明體" w:cs="Times New Roman"/>
          <w:szCs w:val="24"/>
        </w:rPr>
        <w:t>。</w:t>
      </w:r>
    </w:p>
    <w:p w:rsidR="003759C5" w:rsidRDefault="00B07B20" w:rsidP="007065CF">
      <w:pPr>
        <w:adjustRightInd w:val="0"/>
        <w:ind w:leftChars="177" w:left="425"/>
        <w:rPr>
          <w:rFonts w:ascii="Times New Roman" w:eastAsia="新細明體" w:hAnsi="新細明體" w:cs="Times New Roman"/>
          <w:szCs w:val="24"/>
        </w:rPr>
      </w:pPr>
      <w:r w:rsidRPr="00C57C3C">
        <w:rPr>
          <w:rFonts w:ascii="Times New Roman" w:eastAsia="新細明體" w:hAnsi="新細明體" w:cs="Times New Roman"/>
          <w:szCs w:val="24"/>
        </w:rPr>
        <w:t>結使或生三界亦</w:t>
      </w:r>
      <w:r w:rsidRPr="00A62E30">
        <w:rPr>
          <w:rFonts w:ascii="Times New Roman" w:eastAsia="新細明體" w:hAnsi="新細明體" w:cs="Times New Roman"/>
          <w:szCs w:val="24"/>
        </w:rPr>
        <w:t>如是。</w:t>
      </w:r>
    </w:p>
    <w:p w:rsidR="00844AF2" w:rsidRPr="004B0A0B" w:rsidRDefault="00B07B20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（三）</w:t>
      </w:r>
      <w:r w:rsidR="00844AF2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明菩薩亦名得解，亦名未脫</w:t>
      </w:r>
      <w:r w:rsidR="000B545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；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斷三界結使名得六神通，未破菩薩結使名得五神通</w:t>
      </w:r>
    </w:p>
    <w:p w:rsidR="003759C5" w:rsidRDefault="00BD1EEA" w:rsidP="007065CF">
      <w:pPr>
        <w:adjustRightInd w:val="0"/>
        <w:ind w:leftChars="177" w:left="566" w:hanging="141"/>
        <w:rPr>
          <w:rFonts w:ascii="Times New Roman" w:eastAsia="新細明體" w:hAnsi="新細明體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是故菩薩亦名得解</w:t>
      </w:r>
      <w:r w:rsidR="00DC292C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亦名未脫</w:t>
      </w:r>
      <w:r w:rsidR="00F919A7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於凡夫結使為脫</w:t>
      </w:r>
      <w:r w:rsidR="00DC292C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於佛功德結使未脫。</w:t>
      </w:r>
    </w:p>
    <w:p w:rsidR="004406E3" w:rsidRPr="00A62E30" w:rsidRDefault="00BD1EEA" w:rsidP="007065CF">
      <w:pPr>
        <w:adjustRightInd w:val="0"/>
        <w:ind w:firstLineChars="177" w:firstLine="425"/>
        <w:rPr>
          <w:rFonts w:ascii="Times New Roman" w:eastAsia="新細明體" w:hAnsi="Times New Roman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或言得六神通</w:t>
      </w:r>
      <w:r w:rsidR="00DC292C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為盡三界結使故</w:t>
      </w:r>
      <w:r w:rsidR="00F919A7" w:rsidRPr="00A62E30">
        <w:rPr>
          <w:rFonts w:ascii="Times New Roman" w:eastAsia="新細明體" w:hAnsi="新細明體" w:cs="Times New Roman"/>
          <w:szCs w:val="24"/>
        </w:rPr>
        <w:t>；</w:t>
      </w:r>
      <w:r w:rsidRPr="00A62E30">
        <w:rPr>
          <w:rFonts w:ascii="Times New Roman" w:eastAsia="新細明體" w:hAnsi="新細明體" w:cs="Times New Roman"/>
          <w:szCs w:val="24"/>
        </w:rPr>
        <w:t>或言得五神通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為未破菩薩結使故。</w:t>
      </w:r>
      <w:r w:rsidR="0017184A" w:rsidRPr="00EE1F49">
        <w:rPr>
          <w:rStyle w:val="ab"/>
          <w:rFonts w:ascii="Times New Roman" w:eastAsia="新細明體" w:hAnsi="新細明體" w:cs="Times New Roman"/>
          <w:szCs w:val="24"/>
        </w:rPr>
        <w:footnoteReference w:id="106"/>
      </w:r>
    </w:p>
    <w:p w:rsidR="00B26B33" w:rsidRPr="004B0A0B" w:rsidRDefault="00293EE8" w:rsidP="00C93CF5">
      <w:pPr>
        <w:adjustRightInd w:val="0"/>
        <w:snapToGrid w:val="0"/>
        <w:spacing w:beforeLines="30" w:before="108"/>
        <w:ind w:firstLineChars="71" w:firstLine="142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</w:t>
      </w:r>
      <w:r w:rsidR="00117EE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叁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）</w:t>
      </w:r>
      <w:r w:rsidR="00B26B33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答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第二</w:t>
      </w:r>
      <w:r w:rsidR="00B26B33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問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：</w:t>
      </w:r>
      <w:r w:rsidR="00AE29C0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受生之本是煩惱或煩惱習，得忍菩薩煩惱已除，尚無法愛，豈有本習之餘愛</w:t>
      </w:r>
    </w:p>
    <w:p w:rsidR="003759C5" w:rsidRDefault="00BD1EEA" w:rsidP="007065CF">
      <w:pPr>
        <w:adjustRightInd w:val="0"/>
        <w:ind w:leftChars="59" w:left="142"/>
        <w:rPr>
          <w:rFonts w:ascii="Times New Roman" w:eastAsia="新細明體" w:hAnsi="新細明體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又言</w:t>
      </w:r>
      <w:r w:rsidR="00C57C3C" w:rsidRPr="00A62E30">
        <w:rPr>
          <w:rFonts w:ascii="Times New Roman" w:eastAsia="新細明體" w:hAnsi="新細明體" w:cs="Times New Roman"/>
          <w:szCs w:val="24"/>
        </w:rPr>
        <w:t>「</w:t>
      </w:r>
      <w:r w:rsidR="00C57C3C" w:rsidRPr="00896F58">
        <w:rPr>
          <w:rFonts w:ascii="標楷體" w:eastAsia="標楷體" w:hAnsi="標楷體" w:cs="Times New Roman"/>
          <w:szCs w:val="24"/>
        </w:rPr>
        <w:t>尚無法中之愛</w:t>
      </w:r>
      <w:r w:rsidR="00C57C3C" w:rsidRPr="00A62E30">
        <w:rPr>
          <w:rFonts w:ascii="Times New Roman" w:eastAsia="新細明體" w:hAnsi="新細明體" w:cs="Times New Roman"/>
          <w:szCs w:val="24"/>
        </w:rPr>
        <w:t>」</w:t>
      </w:r>
      <w:r w:rsidRPr="00A62E30">
        <w:rPr>
          <w:rFonts w:ascii="Times New Roman" w:eastAsia="新細明體" w:hAnsi="新細明體" w:cs="Times New Roman"/>
          <w:szCs w:val="24"/>
        </w:rPr>
        <w:t>者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謂無凡夫</w:t>
      </w:r>
      <w:r w:rsidR="00C57C3C" w:rsidRPr="00A62E30">
        <w:rPr>
          <w:rFonts w:ascii="Times New Roman" w:eastAsia="新細明體" w:hAnsi="新細明體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二乘法中之愛。所以者何</w:t>
      </w:r>
      <w:r w:rsidR="004406E3" w:rsidRPr="00A62E30">
        <w:rPr>
          <w:rFonts w:ascii="Times New Roman" w:eastAsia="新細明體" w:hAnsi="新細明體" w:cs="Times New Roman"/>
          <w:szCs w:val="24"/>
        </w:rPr>
        <w:t>？</w:t>
      </w:r>
      <w:r w:rsidRPr="00A62E30">
        <w:rPr>
          <w:rFonts w:ascii="Times New Roman" w:eastAsia="新細明體" w:hAnsi="新細明體" w:cs="Times New Roman"/>
          <w:szCs w:val="24"/>
        </w:rPr>
        <w:t>菩薩出過二地故。如須陀洹</w:t>
      </w:r>
      <w:r w:rsidR="00C57C3C" w:rsidRPr="00A62E30">
        <w:rPr>
          <w:rStyle w:val="ab"/>
          <w:rFonts w:ascii="Times New Roman" w:eastAsia="新細明體" w:hAnsi="Times New Roman" w:cs="Times New Roman"/>
          <w:szCs w:val="24"/>
        </w:rPr>
        <w:footnoteReference w:id="107"/>
      </w:r>
      <w:r w:rsidRPr="00A62E30">
        <w:rPr>
          <w:rFonts w:ascii="Times New Roman" w:eastAsia="新細明體" w:hAnsi="新細明體" w:cs="Times New Roman"/>
          <w:szCs w:val="24"/>
        </w:rPr>
        <w:t>知一切法無常苦患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即不生愛</w:t>
      </w:r>
      <w:r w:rsidR="003759C5">
        <w:rPr>
          <w:rFonts w:ascii="Times New Roman" w:eastAsia="新細明體" w:hAnsi="新細明體" w:cs="Times New Roman"/>
          <w:szCs w:val="24"/>
        </w:rPr>
        <w:t>；</w:t>
      </w:r>
      <w:r w:rsidRPr="00A62E30">
        <w:rPr>
          <w:rFonts w:ascii="Times New Roman" w:eastAsia="新細明體" w:hAnsi="新細明體" w:cs="Times New Roman"/>
          <w:szCs w:val="24"/>
        </w:rPr>
        <w:t>若心不在道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即有所愛。</w:t>
      </w:r>
    </w:p>
    <w:p w:rsidR="0015117F" w:rsidRDefault="00BD1EEA" w:rsidP="007065CF">
      <w:pPr>
        <w:adjustRightInd w:val="0"/>
        <w:ind w:leftChars="59" w:left="143" w:hanging="1"/>
        <w:rPr>
          <w:rFonts w:ascii="Times New Roman" w:eastAsia="新細明體" w:hAnsi="新細明體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又如羅漢</w:t>
      </w:r>
      <w:r w:rsidR="00C57C3C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於一切中無所愛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於佛法中而有所愛。</w:t>
      </w:r>
      <w:r w:rsidR="004E69DF">
        <w:rPr>
          <w:rStyle w:val="ab"/>
          <w:rFonts w:ascii="Times New Roman" w:eastAsia="新細明體" w:hAnsi="新細明體" w:cs="Times New Roman"/>
          <w:szCs w:val="24"/>
        </w:rPr>
        <w:footnoteReference w:id="108"/>
      </w:r>
    </w:p>
    <w:p w:rsidR="003F406A" w:rsidRPr="00B32FF5" w:rsidRDefault="00BD1EEA" w:rsidP="007065CF">
      <w:pPr>
        <w:adjustRightInd w:val="0"/>
        <w:ind w:leftChars="59" w:left="143" w:hanging="1"/>
        <w:rPr>
          <w:rFonts w:ascii="Times New Roman" w:eastAsia="新細明體" w:hAnsi="新細明體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如舍利弗</w:t>
      </w:r>
      <w:r w:rsidR="004406E3" w:rsidRPr="00A62E30">
        <w:rPr>
          <w:rFonts w:ascii="Times New Roman" w:eastAsia="新細明體" w:hAnsi="新細明體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摩訶迦葉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聞佛甚深智慧</w:t>
      </w:r>
      <w:r w:rsidR="00846835">
        <w:rPr>
          <w:rStyle w:val="ab"/>
          <w:rFonts w:ascii="Times New Roman" w:eastAsia="新細明體" w:hAnsi="新細明體" w:cs="Times New Roman"/>
          <w:szCs w:val="24"/>
        </w:rPr>
        <w:footnoteReference w:id="109"/>
      </w:r>
      <w:r w:rsidRPr="00A62E30">
        <w:rPr>
          <w:rFonts w:ascii="Times New Roman" w:eastAsia="新細明體" w:hAnsi="新細明體" w:cs="Times New Roman"/>
          <w:szCs w:val="24"/>
        </w:rPr>
        <w:t>無量神力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便與以言</w:t>
      </w:r>
      <w:r w:rsidR="00846835">
        <w:rPr>
          <w:rStyle w:val="ab"/>
          <w:rFonts w:ascii="Times New Roman" w:eastAsia="新細明體" w:hAnsi="新細明體" w:cs="Times New Roman"/>
          <w:szCs w:val="24"/>
        </w:rPr>
        <w:footnoteReference w:id="110"/>
      </w:r>
      <w:r w:rsidR="00A14EFB">
        <w:rPr>
          <w:rFonts w:ascii="Times New Roman" w:eastAsia="新細明體" w:hAnsi="新細明體" w:cs="Times New Roman"/>
          <w:szCs w:val="24"/>
        </w:rPr>
        <w:t>：</w:t>
      </w:r>
      <w:r w:rsidR="00A14EFB" w:rsidRPr="00B32FF5">
        <w:rPr>
          <w:rFonts w:ascii="Times New Roman" w:eastAsia="新細明體" w:hAnsi="新細明體" w:cs="Times New Roman"/>
          <w:szCs w:val="24"/>
        </w:rPr>
        <w:t>「</w:t>
      </w:r>
      <w:r w:rsidR="00A14EFB" w:rsidRPr="00B32FF5">
        <w:rPr>
          <w:rFonts w:ascii="標楷體" w:eastAsia="標楷體" w:hAnsi="標楷體" w:cs="Times New Roman"/>
          <w:szCs w:val="24"/>
        </w:rPr>
        <w:t>若我本知佛功德如是者，在於地獄中，寧一脇著地，乃至逕</w:t>
      </w:r>
      <w:r w:rsidR="00A14EFB" w:rsidRPr="00B32FF5">
        <w:rPr>
          <w:rStyle w:val="ab"/>
          <w:rFonts w:ascii="Times New Roman" w:eastAsia="標楷體" w:hAnsi="Times New Roman" w:cs="Times New Roman"/>
          <w:szCs w:val="24"/>
        </w:rPr>
        <w:footnoteReference w:id="111"/>
      </w:r>
      <w:r w:rsidR="00A14EFB" w:rsidRPr="00B32FF5">
        <w:rPr>
          <w:rFonts w:ascii="標楷體" w:eastAsia="標楷體" w:hAnsi="標楷體" w:cs="Times New Roman"/>
          <w:szCs w:val="24"/>
        </w:rPr>
        <w:t>劫，於佛道中，心不應有悔。</w:t>
      </w:r>
      <w:r w:rsidR="00A14EFB" w:rsidRPr="00B32FF5">
        <w:rPr>
          <w:rFonts w:ascii="Times New Roman" w:eastAsia="新細明體" w:hAnsi="新細明體" w:cs="Times New Roman"/>
          <w:szCs w:val="24"/>
        </w:rPr>
        <w:t>」</w:t>
      </w:r>
      <w:r w:rsidRPr="00B32FF5">
        <w:rPr>
          <w:rFonts w:ascii="Times New Roman" w:eastAsia="新細明體" w:hAnsi="新細明體" w:cs="Times New Roman"/>
          <w:szCs w:val="24"/>
        </w:rPr>
        <w:t>又諸聲聞皆大號泣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Theme="minorEastAsia" w:hAnsiTheme="minorEastAsia" w:cs="Times New Roman"/>
          <w:szCs w:val="24"/>
        </w:rPr>
        <w:t>聲</w:t>
      </w:r>
      <w:r w:rsidRPr="00B32FF5">
        <w:rPr>
          <w:rFonts w:ascii="Times New Roman" w:eastAsia="新細明體" w:hAnsi="新細明體" w:cs="Times New Roman"/>
          <w:szCs w:val="24"/>
        </w:rPr>
        <w:t>振三千大</w:t>
      </w:r>
      <w:r w:rsidRPr="00B32FF5">
        <w:rPr>
          <w:rFonts w:asciiTheme="minorEastAsia" w:hAnsiTheme="minorEastAsia" w:cs="Times New Roman"/>
          <w:szCs w:val="24"/>
        </w:rPr>
        <w:t>千世</w:t>
      </w:r>
      <w:r w:rsidRPr="00B32FF5">
        <w:rPr>
          <w:rFonts w:ascii="Times New Roman" w:eastAsia="新細明體" w:hAnsi="新細明體" w:cs="Times New Roman"/>
          <w:szCs w:val="24"/>
        </w:rPr>
        <w:t>界</w:t>
      </w:r>
      <w:r w:rsidR="00C57C3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云何乃失如是大利</w:t>
      </w:r>
      <w:r w:rsidR="004406E3" w:rsidRPr="00B32FF5">
        <w:rPr>
          <w:rFonts w:ascii="Times New Roman" w:eastAsia="新細明體" w:hAnsi="新細明體" w:cs="Times New Roman"/>
          <w:szCs w:val="24"/>
        </w:rPr>
        <w:t>？</w:t>
      </w:r>
      <w:r w:rsidR="004E69DF" w:rsidRPr="00B32FF5">
        <w:rPr>
          <w:rStyle w:val="ab"/>
          <w:rFonts w:ascii="Times New Roman" w:eastAsia="新細明體" w:hAnsi="新細明體" w:cs="Times New Roman"/>
          <w:szCs w:val="24"/>
        </w:rPr>
        <w:footnoteReference w:id="112"/>
      </w:r>
    </w:p>
    <w:p w:rsidR="004406E3" w:rsidRPr="00B32FF5" w:rsidRDefault="00BD1EEA" w:rsidP="007065CF">
      <w:pPr>
        <w:adjustRightInd w:val="0"/>
        <w:ind w:leftChars="59" w:left="142"/>
        <w:rPr>
          <w:rFonts w:ascii="Times New Roman" w:eastAsia="新細明體" w:hAnsi="Times New Roman" w:cs="Times New Roman"/>
          <w:szCs w:val="24"/>
        </w:rPr>
      </w:pPr>
      <w:r w:rsidRPr="00B32FF5">
        <w:rPr>
          <w:rFonts w:ascii="Times New Roman" w:eastAsia="新細明體" w:hAnsi="新細明體" w:cs="Times New Roman"/>
          <w:szCs w:val="24"/>
        </w:rPr>
        <w:t>是故二乘成道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雖斷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13"/>
      </w:r>
      <w:r w:rsidRPr="00B32FF5">
        <w:rPr>
          <w:rFonts w:ascii="Times New Roman" w:eastAsia="新細明體" w:hAnsi="新細明體" w:cs="Times New Roman"/>
          <w:szCs w:val="24"/>
        </w:rPr>
        <w:t>三界愛結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於佛功德法中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愛心未斷。諸菩薩</w:t>
      </w:r>
      <w:r w:rsidR="00427DC2" w:rsidRPr="00EE1F49">
        <w:rPr>
          <w:rFonts w:ascii="Times New Roman" w:eastAsia="新細明體" w:hAnsi="新細明體" w:cs="Times New Roman" w:hint="eastAsia"/>
          <w:szCs w:val="24"/>
        </w:rPr>
        <w:t>得</w:t>
      </w:r>
      <w:r w:rsidR="004406E3" w:rsidRPr="00B32FF5">
        <w:rPr>
          <w:rStyle w:val="ab"/>
          <w:rFonts w:ascii="Times New Roman" w:eastAsia="新細明體" w:hAnsi="Times New Roman" w:cs="Times New Roman"/>
          <w:szCs w:val="24"/>
        </w:rPr>
        <w:footnoteReference w:id="114"/>
      </w:r>
      <w:r w:rsidRPr="00B32FF5">
        <w:rPr>
          <w:rFonts w:ascii="Times New Roman" w:eastAsia="新細明體" w:hAnsi="新細明體" w:cs="Times New Roman"/>
          <w:szCs w:val="24"/>
        </w:rPr>
        <w:t>如是無生忍力故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總言一切無所愛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而念佛恩重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深愛佛法</w:t>
      </w:r>
      <w:r w:rsidR="003F406A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但不起戲論耳。若於一切法中已斷愛者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即不復能具足</w:t>
      </w:r>
      <w:r w:rsidR="00D35E84" w:rsidRPr="00B32FF5">
        <w:rPr>
          <w:rFonts w:ascii="Times New Roman" w:eastAsia="新細明體" w:hAnsi="新細明體" w:cs="Times New Roman"/>
          <w:szCs w:val="24"/>
          <w:shd w:val="pct15" w:color="auto" w:fill="FFFFFF"/>
        </w:rPr>
        <w:t>（</w:t>
      </w:r>
      <w:r w:rsidR="00D35E84" w:rsidRPr="00B32FF5">
        <w:rPr>
          <w:rFonts w:ascii="Times New Roman" w:eastAsia="新細明體" w:hAnsi="Times New Roman" w:cs="Times New Roman"/>
          <w:sz w:val="21"/>
          <w:szCs w:val="21"/>
          <w:shd w:val="pct15" w:color="auto" w:fill="FFFFFF"/>
        </w:rPr>
        <w:t>12</w:t>
      </w:r>
      <w:r w:rsidR="00063F1E" w:rsidRPr="00B32FF5">
        <w:rPr>
          <w:rFonts w:ascii="Times New Roman" w:eastAsia="新細明體" w:hAnsi="Times New Roman" w:cs="Times New Roman" w:hint="eastAsia"/>
          <w:sz w:val="21"/>
          <w:szCs w:val="21"/>
          <w:shd w:val="pct15" w:color="auto" w:fill="FFFFFF"/>
        </w:rPr>
        <w:t>5a</w:t>
      </w:r>
      <w:r w:rsidR="00D35E84" w:rsidRPr="00B32FF5">
        <w:rPr>
          <w:rFonts w:ascii="Times New Roman" w:eastAsia="新細明體" w:hAnsi="新細明體" w:cs="Times New Roman"/>
          <w:szCs w:val="24"/>
          <w:shd w:val="pct15" w:color="auto" w:fill="FFFFFF"/>
        </w:rPr>
        <w:t>）</w:t>
      </w:r>
      <w:r w:rsidRPr="00B32FF5">
        <w:rPr>
          <w:rFonts w:ascii="Times New Roman" w:eastAsia="新細明體" w:hAnsi="新細明體" w:cs="Times New Roman"/>
          <w:szCs w:val="24"/>
        </w:rPr>
        <w:t>上地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而此人未滿應滿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未得應得。</w:t>
      </w:r>
    </w:p>
    <w:p w:rsidR="004406E3" w:rsidRPr="00B32FF5" w:rsidRDefault="00C2080A" w:rsidP="00C93CF5">
      <w:pPr>
        <w:adjustRightInd w:val="0"/>
        <w:snapToGrid w:val="0"/>
        <w:spacing w:beforeLines="30" w:before="108"/>
        <w:ind w:firstLineChars="71" w:firstLine="142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</w:t>
      </w:r>
      <w:r w:rsidR="00383DC0"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肆</w:t>
      </w:r>
      <w:r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）答</w:t>
      </w:r>
      <w:r w:rsidR="00383DC0"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第四</w:t>
      </w:r>
      <w:r w:rsidR="00383DC0" w:rsidRPr="005345B0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問</w:t>
      </w:r>
      <w:r w:rsidRPr="005345B0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：</w:t>
      </w:r>
      <w:r w:rsidR="00B21CDB" w:rsidRPr="00B21CD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煩惱殘氣要從結業後邊身五根而生，而五根已絕，如何起殘氣受法性生身</w:t>
      </w:r>
    </w:p>
    <w:p w:rsidR="00BF6A07" w:rsidRPr="00BF6A07" w:rsidRDefault="00C673DB" w:rsidP="00BF6A07">
      <w:pPr>
        <w:adjustRightInd w:val="0"/>
        <w:snapToGrid w:val="0"/>
        <w:ind w:left="284"/>
        <w:rPr>
          <w:rFonts w:ascii="新細明體" w:eastAsia="新細明體" w:hAnsi="新細明體" w:cs="Times New Roman"/>
          <w:b/>
          <w:color w:val="FF0000"/>
          <w:sz w:val="20"/>
          <w:szCs w:val="20"/>
          <w:bdr w:val="single" w:sz="4" w:space="0" w:color="auto"/>
        </w:rPr>
      </w:pPr>
      <w:r w:rsidRPr="00EE1F49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一、</w:t>
      </w:r>
      <w:r w:rsidR="00117EE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釋</w:t>
      </w:r>
      <w:r w:rsidR="0055690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「止</w:t>
      </w:r>
      <w:r w:rsidR="0055690C" w:rsidRPr="00B32FF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處已斷，所宅之形，非復本器，昔習之餘，無由得起</w:t>
      </w:r>
      <w:r w:rsidR="0055690C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」</w:t>
      </w:r>
    </w:p>
    <w:p w:rsidR="003F406A" w:rsidRDefault="00BD1EEA" w:rsidP="007065CF">
      <w:pPr>
        <w:adjustRightInd w:val="0"/>
        <w:ind w:leftChars="117" w:left="281"/>
        <w:rPr>
          <w:rFonts w:ascii="Times New Roman" w:eastAsia="新細明體" w:hAnsi="新細明體" w:cs="Times New Roman"/>
          <w:szCs w:val="24"/>
        </w:rPr>
      </w:pPr>
      <w:r w:rsidRPr="00B32FF5">
        <w:rPr>
          <w:rFonts w:ascii="Times New Roman" w:eastAsia="新細明體" w:hAnsi="新細明體" w:cs="Times New Roman"/>
          <w:szCs w:val="24"/>
        </w:rPr>
        <w:t>又言</w:t>
      </w:r>
      <w:r w:rsidR="00C57C3C" w:rsidRPr="00B32FF5">
        <w:rPr>
          <w:rFonts w:ascii="Times New Roman" w:eastAsia="新細明體" w:hAnsi="新細明體" w:cs="Times New Roman"/>
          <w:szCs w:val="24"/>
        </w:rPr>
        <w:t>「</w:t>
      </w:r>
      <w:r w:rsidR="0015117F">
        <w:rPr>
          <w:rFonts w:ascii="標楷體" w:eastAsia="標楷體" w:hAnsi="標楷體" w:cs="Times New Roman" w:hint="eastAsia"/>
          <w:szCs w:val="24"/>
        </w:rPr>
        <w:t>止</w:t>
      </w:r>
      <w:r w:rsidR="00C57C3C" w:rsidRPr="00B32FF5">
        <w:rPr>
          <w:rStyle w:val="ab"/>
          <w:rFonts w:ascii="Times New Roman" w:eastAsia="標楷體" w:hAnsi="Times New Roman" w:cs="Times New Roman"/>
          <w:szCs w:val="24"/>
        </w:rPr>
        <w:footnoteReference w:id="115"/>
      </w:r>
      <w:r w:rsidR="00C57C3C" w:rsidRPr="00B32FF5">
        <w:rPr>
          <w:rFonts w:ascii="標楷體" w:eastAsia="標楷體" w:hAnsi="標楷體" w:cs="Times New Roman"/>
          <w:szCs w:val="24"/>
        </w:rPr>
        <w:t>處已斷，所宅之形，非復本器，昔習之餘，無由得起</w:t>
      </w:r>
      <w:r w:rsidR="00C57C3C" w:rsidRPr="00B32FF5">
        <w:rPr>
          <w:rFonts w:ascii="Times New Roman" w:eastAsia="新細明體" w:hAnsi="新細明體" w:cs="Times New Roman"/>
          <w:szCs w:val="24"/>
        </w:rPr>
        <w:t>」</w:t>
      </w:r>
      <w:r w:rsidRPr="00B32FF5">
        <w:rPr>
          <w:rFonts w:ascii="Times New Roman" w:eastAsia="新細明體" w:hAnsi="新細明體" w:cs="Times New Roman"/>
          <w:szCs w:val="24"/>
        </w:rPr>
        <w:t>者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三界外</w:t>
      </w:r>
      <w:r w:rsidR="003F406A" w:rsidRPr="00B32FF5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形現妙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愛習之餘亦微。是故設復異形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理相因發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即無過也。</w:t>
      </w:r>
    </w:p>
    <w:p w:rsidR="004406E3" w:rsidRPr="00B32FF5" w:rsidRDefault="00BD1EEA" w:rsidP="007065CF">
      <w:pPr>
        <w:adjustRightInd w:val="0"/>
        <w:ind w:leftChars="117" w:left="281"/>
        <w:rPr>
          <w:rFonts w:ascii="Times New Roman" w:eastAsia="新細明體" w:hAnsi="新細明體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又此涅槃而為障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如大乘經</w:t>
      </w:r>
      <w:r w:rsidR="00C57C3C" w:rsidRPr="00A62E30">
        <w:rPr>
          <w:rFonts w:ascii="Times New Roman" w:eastAsia="新細明體" w:hAnsi="新細明體" w:cs="Times New Roman"/>
          <w:szCs w:val="24"/>
        </w:rPr>
        <w:t>：</w:t>
      </w:r>
      <w:r w:rsidR="003F406A">
        <w:rPr>
          <w:rFonts w:ascii="Times New Roman" w:eastAsia="新細明體" w:hAnsi="新細明體" w:cs="Times New Roman"/>
          <w:szCs w:val="24"/>
        </w:rPr>
        <w:t>「</w:t>
      </w:r>
      <w:r w:rsidR="003F406A" w:rsidRPr="00A62E30">
        <w:rPr>
          <w:rFonts w:ascii="Times New Roman" w:eastAsia="新細明體" w:hAnsi="新細明體" w:cs="Times New Roman"/>
          <w:szCs w:val="24"/>
        </w:rPr>
        <w:t>一切</w:t>
      </w:r>
      <w:r w:rsidR="003F406A" w:rsidRPr="008E71E8">
        <w:rPr>
          <w:rFonts w:asciiTheme="minorEastAsia" w:hAnsiTheme="minorEastAsia" w:cs="Times New Roman"/>
          <w:szCs w:val="24"/>
        </w:rPr>
        <w:t>法</w:t>
      </w:r>
      <w:r w:rsidR="003F406A" w:rsidRPr="00A62E30">
        <w:rPr>
          <w:rFonts w:ascii="Times New Roman" w:eastAsia="新細明體" w:hAnsi="新細明體" w:cs="Times New Roman"/>
          <w:szCs w:val="24"/>
        </w:rPr>
        <w:t>從本以來，常寂滅相。</w:t>
      </w:r>
      <w:r w:rsidR="003F406A">
        <w:rPr>
          <w:rFonts w:ascii="Times New Roman" w:eastAsia="新細明體" w:hAnsi="新細明體" w:cs="Times New Roman"/>
          <w:szCs w:val="24"/>
        </w:rPr>
        <w:t>」</w:t>
      </w:r>
      <w:r w:rsidR="003F406A" w:rsidRPr="00A62E30">
        <w:rPr>
          <w:rStyle w:val="ab"/>
          <w:rFonts w:ascii="Times New Roman" w:eastAsia="新細明體" w:hAnsi="Times New Roman" w:cs="Times New Roman"/>
          <w:szCs w:val="24"/>
        </w:rPr>
        <w:footnoteReference w:id="116"/>
      </w:r>
      <w:r w:rsidR="003F406A" w:rsidRPr="00A62E30">
        <w:rPr>
          <w:rFonts w:ascii="Times New Roman" w:eastAsia="新細明體" w:hAnsi="新細明體" w:cs="Times New Roman"/>
          <w:szCs w:val="24"/>
        </w:rPr>
        <w:t>一切眾生所作已辦，但無明等諸結使障故，不能自知我等即是寂滅相。</w:t>
      </w:r>
      <w:r w:rsidRPr="00A62E30">
        <w:rPr>
          <w:rFonts w:ascii="Times New Roman" w:eastAsia="新細明體" w:hAnsi="新細明體" w:cs="Times New Roman"/>
          <w:szCs w:val="24"/>
        </w:rPr>
        <w:t>菩薩如是滅除障礙</w:t>
      </w:r>
      <w:r w:rsidR="004406E3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爾乃自知我今作佛</w:t>
      </w:r>
      <w:r w:rsidR="003F406A" w:rsidRPr="00B32FF5">
        <w:rPr>
          <w:rFonts w:ascii="Times New Roman" w:eastAsia="新細明體" w:hAnsi="新細明體" w:cs="Times New Roman"/>
          <w:szCs w:val="24"/>
        </w:rPr>
        <w:t>。</w:t>
      </w:r>
      <w:r w:rsidRPr="00B32FF5">
        <w:rPr>
          <w:rFonts w:ascii="Times New Roman" w:eastAsia="新細明體" w:hAnsi="新細明體" w:cs="Times New Roman"/>
          <w:szCs w:val="24"/>
        </w:rPr>
        <w:t>若無菩薩結使障者</w:t>
      </w:r>
      <w:r w:rsidR="004406E3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先已是佛</w:t>
      </w:r>
      <w:r w:rsidR="004406E3" w:rsidRPr="00B32FF5">
        <w:rPr>
          <w:rFonts w:ascii="Times New Roman" w:eastAsia="新細明體" w:hAnsi="新細明體" w:cs="Times New Roman"/>
          <w:szCs w:val="24"/>
        </w:rPr>
        <w:t>。</w:t>
      </w:r>
    </w:p>
    <w:p w:rsidR="004406E3" w:rsidRPr="00A81C4C" w:rsidRDefault="00BF6A07" w:rsidP="00C93CF5">
      <w:pPr>
        <w:adjustRightInd w:val="0"/>
        <w:snapToGrid w:val="0"/>
        <w:spacing w:beforeLines="30" w:before="108"/>
        <w:ind w:left="284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二</w:t>
      </w:r>
      <w:r w:rsidR="008A70DE" w:rsidRPr="00B32FF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、障有二種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：</w:t>
      </w:r>
      <w:r w:rsidRPr="00BF6A07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三界諸煩惱障涅槃道</w:t>
      </w:r>
      <w:r w:rsidR="00117EE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，</w:t>
      </w:r>
      <w:r w:rsidRPr="00BF6A07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菩薩結使障於佛道</w:t>
      </w:r>
    </w:p>
    <w:p w:rsidR="00AE348E" w:rsidRPr="00B32FF5" w:rsidRDefault="00BD1EEA" w:rsidP="007065CF">
      <w:pPr>
        <w:adjustRightInd w:val="0"/>
        <w:ind w:leftChars="117" w:left="281"/>
        <w:rPr>
          <w:rFonts w:ascii="Times New Roman" w:eastAsia="新細明體" w:hAnsi="新細明體" w:cs="Times New Roman"/>
          <w:szCs w:val="24"/>
        </w:rPr>
      </w:pPr>
      <w:r w:rsidRPr="00B32FF5">
        <w:rPr>
          <w:rFonts w:ascii="Times New Roman" w:eastAsia="新細明體" w:hAnsi="新細明體" w:cs="Times New Roman"/>
          <w:szCs w:val="24"/>
        </w:rPr>
        <w:t>有</w:t>
      </w:r>
      <w:r w:rsidR="003037E4">
        <w:rPr>
          <w:rFonts w:ascii="Times New Roman" w:eastAsia="新細明體" w:hAnsi="新細明體" w:cs="Times New Roman" w:hint="eastAsia"/>
          <w:szCs w:val="24"/>
        </w:rPr>
        <w:t>二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17"/>
      </w:r>
      <w:r w:rsidRPr="00B32FF5">
        <w:rPr>
          <w:rFonts w:ascii="Times New Roman" w:eastAsia="新細明體" w:hAnsi="新細明體" w:cs="Times New Roman"/>
          <w:szCs w:val="24"/>
        </w:rPr>
        <w:t>種障</w:t>
      </w:r>
      <w:r w:rsidR="004406E3" w:rsidRPr="00B32FF5">
        <w:rPr>
          <w:rFonts w:ascii="Times New Roman" w:eastAsia="新細明體" w:hAnsi="新細明體" w:cs="Times New Roman"/>
          <w:szCs w:val="24"/>
        </w:rPr>
        <w:t>：</w:t>
      </w:r>
      <w:r w:rsidRPr="00A81C4C">
        <w:rPr>
          <w:rFonts w:asciiTheme="minorEastAsia" w:hAnsiTheme="minorEastAsia" w:cs="Times New Roman"/>
          <w:szCs w:val="24"/>
        </w:rPr>
        <w:t>一</w:t>
      </w:r>
      <w:r w:rsidRPr="00B32FF5">
        <w:rPr>
          <w:rFonts w:ascii="Times New Roman" w:eastAsia="新細明體" w:hAnsi="新細明體" w:cs="Times New Roman"/>
          <w:szCs w:val="24"/>
        </w:rPr>
        <w:t>者</w:t>
      </w:r>
      <w:r w:rsidR="004406E3" w:rsidRPr="00827BD8">
        <w:rPr>
          <w:rFonts w:asciiTheme="minorEastAsia" w:hAnsiTheme="minorEastAsia" w:cs="Times New Roman"/>
          <w:szCs w:val="24"/>
        </w:rPr>
        <w:t>、</w:t>
      </w:r>
      <w:r w:rsidRPr="00827BD8">
        <w:rPr>
          <w:rFonts w:asciiTheme="minorEastAsia" w:hAnsiTheme="minorEastAsia" w:cs="Times New Roman"/>
          <w:szCs w:val="24"/>
        </w:rPr>
        <w:t>三</w:t>
      </w:r>
      <w:r w:rsidRPr="00B32FF5">
        <w:rPr>
          <w:rFonts w:ascii="Times New Roman" w:eastAsia="新細明體" w:hAnsi="新細明體" w:cs="Times New Roman"/>
          <w:szCs w:val="24"/>
        </w:rPr>
        <w:t>界諸</w:t>
      </w:r>
      <w:r w:rsidRPr="00827BD8">
        <w:rPr>
          <w:rFonts w:asciiTheme="minorEastAsia" w:hAnsiTheme="minorEastAsia" w:cs="Times New Roman"/>
          <w:szCs w:val="24"/>
        </w:rPr>
        <w:t>煩</w:t>
      </w:r>
      <w:r w:rsidRPr="00B32FF5">
        <w:rPr>
          <w:rFonts w:ascii="Times New Roman" w:eastAsia="新細明體" w:hAnsi="新細明體" w:cs="Times New Roman"/>
          <w:szCs w:val="24"/>
        </w:rPr>
        <w:t>惱</w:t>
      </w:r>
      <w:r w:rsidR="000E739B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障涅槃道</w:t>
      </w:r>
      <w:r w:rsidR="00C57C3C" w:rsidRPr="00B32FF5">
        <w:rPr>
          <w:rFonts w:ascii="Times New Roman" w:eastAsia="新細明體" w:hAnsi="新細明體" w:cs="Times New Roman"/>
          <w:szCs w:val="24"/>
        </w:rPr>
        <w:t>；</w:t>
      </w:r>
      <w:r w:rsidRPr="00B32FF5">
        <w:rPr>
          <w:rFonts w:ascii="Times New Roman" w:eastAsia="新細明體" w:hAnsi="新細明體" w:cs="Times New Roman"/>
          <w:szCs w:val="24"/>
        </w:rPr>
        <w:t>二</w:t>
      </w:r>
      <w:r w:rsidR="003037E4">
        <w:rPr>
          <w:rFonts w:ascii="Times New Roman" w:eastAsia="新細明體" w:hAnsi="新細明體" w:cs="Times New Roman" w:hint="eastAsia"/>
          <w:szCs w:val="24"/>
        </w:rPr>
        <w:t>者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18"/>
      </w:r>
      <w:r w:rsidRPr="00827BD8">
        <w:rPr>
          <w:rFonts w:asciiTheme="minorEastAsia" w:hAnsiTheme="minorEastAsia" w:cs="Times New Roman"/>
          <w:szCs w:val="24"/>
        </w:rPr>
        <w:t>菩</w:t>
      </w:r>
      <w:r w:rsidRPr="00B32FF5">
        <w:rPr>
          <w:rFonts w:ascii="Times New Roman" w:eastAsia="新細明體" w:hAnsi="新細明體" w:cs="Times New Roman"/>
          <w:szCs w:val="24"/>
        </w:rPr>
        <w:t>薩結使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障於</w:t>
      </w:r>
      <w:r w:rsidRPr="00C66494">
        <w:rPr>
          <w:rFonts w:asciiTheme="minorEastAsia" w:hAnsiTheme="minorEastAsia" w:cs="Times New Roman"/>
          <w:szCs w:val="24"/>
        </w:rPr>
        <w:t>佛</w:t>
      </w:r>
      <w:r w:rsidRPr="00B32FF5">
        <w:rPr>
          <w:rFonts w:ascii="Times New Roman" w:eastAsia="新細明體" w:hAnsi="新細明體" w:cs="Times New Roman"/>
          <w:szCs w:val="24"/>
        </w:rPr>
        <w:t>道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="004E69DF" w:rsidRPr="00B32FF5">
        <w:rPr>
          <w:rStyle w:val="ab"/>
          <w:rFonts w:ascii="Times New Roman" w:eastAsia="新細明體" w:hAnsi="新細明體" w:cs="Times New Roman"/>
          <w:szCs w:val="24"/>
        </w:rPr>
        <w:footnoteReference w:id="119"/>
      </w:r>
      <w:r w:rsidRPr="00B32FF5">
        <w:rPr>
          <w:rFonts w:ascii="Times New Roman" w:eastAsia="新細明體" w:hAnsi="新細明體" w:cs="Times New Roman"/>
          <w:szCs w:val="24"/>
        </w:rPr>
        <w:t>此最難斷</w:t>
      </w:r>
      <w:r w:rsidR="00C57C3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以其微隱故</w:t>
      </w:r>
      <w:r w:rsidRPr="00C66494">
        <w:rPr>
          <w:rFonts w:asciiTheme="minorEastAsia" w:hAnsiTheme="minorEastAsia" w:cs="Times New Roman"/>
          <w:szCs w:val="24"/>
        </w:rPr>
        <w:t>。</w:t>
      </w:r>
      <w:r w:rsidRPr="00B32FF5">
        <w:rPr>
          <w:rFonts w:ascii="Times New Roman" w:eastAsia="新細明體" w:hAnsi="新細明體" w:cs="Times New Roman"/>
          <w:szCs w:val="24"/>
        </w:rPr>
        <w:t>譬如怨賊</w:t>
      </w:r>
      <w:r w:rsidR="003037E4">
        <w:rPr>
          <w:rFonts w:ascii="Times New Roman" w:eastAsia="新細明體" w:hAnsi="新細明體" w:cs="Times New Roman" w:hint="eastAsia"/>
          <w:szCs w:val="24"/>
        </w:rPr>
        <w:t>易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20"/>
      </w:r>
      <w:r w:rsidRPr="00C66494">
        <w:rPr>
          <w:rFonts w:asciiTheme="minorEastAsia" w:hAnsiTheme="minorEastAsia" w:cs="Times New Roman"/>
          <w:szCs w:val="24"/>
        </w:rPr>
        <w:t>避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內賊難識難知。</w:t>
      </w:r>
      <w:r w:rsidR="004E69DF" w:rsidRPr="00C31E2B">
        <w:rPr>
          <w:rStyle w:val="ab"/>
          <w:rFonts w:asciiTheme="minorEastAsia" w:hAnsiTheme="minorEastAsia" w:cs="Times New Roman"/>
          <w:szCs w:val="24"/>
        </w:rPr>
        <w:footnoteReference w:id="121"/>
      </w:r>
      <w:r w:rsidRPr="00B32FF5">
        <w:rPr>
          <w:rFonts w:ascii="Times New Roman" w:eastAsia="新細明體" w:hAnsi="新細明體" w:cs="Times New Roman"/>
          <w:szCs w:val="24"/>
        </w:rPr>
        <w:t>得無生法忍時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世間實</w:t>
      </w:r>
      <w:r w:rsidRPr="00C31E2B">
        <w:rPr>
          <w:rFonts w:asciiTheme="minorEastAsia" w:hAnsiTheme="minorEastAsia" w:cs="Times New Roman"/>
          <w:szCs w:val="24"/>
        </w:rPr>
        <w:t>相</w:t>
      </w:r>
      <w:r w:rsidR="00AD370A" w:rsidRPr="00B32FF5">
        <w:rPr>
          <w:rStyle w:val="ab"/>
          <w:rFonts w:ascii="Times New Roman" w:eastAsia="新細明體" w:hAnsi="新細明體" w:cs="Times New Roman"/>
          <w:szCs w:val="24"/>
        </w:rPr>
        <w:footnoteReference w:id="122"/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雖破凡夫</w:t>
      </w:r>
      <w:r w:rsidRPr="00D51A29">
        <w:rPr>
          <w:rFonts w:asciiTheme="minorEastAsia" w:hAnsiTheme="minorEastAsia" w:cs="Times New Roman"/>
          <w:szCs w:val="24"/>
        </w:rPr>
        <w:t>結</w:t>
      </w:r>
      <w:r w:rsidRPr="00B32FF5">
        <w:rPr>
          <w:rFonts w:ascii="Times New Roman" w:eastAsia="新細明體" w:hAnsi="新細明體" w:cs="Times New Roman"/>
          <w:szCs w:val="24"/>
        </w:rPr>
        <w:t>使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未除佛道</w:t>
      </w:r>
      <w:r w:rsidRPr="00D51A29">
        <w:rPr>
          <w:rFonts w:asciiTheme="minorEastAsia" w:hAnsiTheme="minorEastAsia" w:cs="Times New Roman"/>
          <w:szCs w:val="24"/>
        </w:rPr>
        <w:t>結</w:t>
      </w:r>
      <w:r w:rsidRPr="00B32FF5">
        <w:rPr>
          <w:rFonts w:ascii="Times New Roman" w:eastAsia="新細明體" w:hAnsi="新細明體" w:cs="Times New Roman"/>
          <w:szCs w:val="24"/>
        </w:rPr>
        <w:t>使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="004E69DF" w:rsidRPr="00B32FF5">
        <w:rPr>
          <w:rStyle w:val="ab"/>
          <w:rFonts w:ascii="Times New Roman" w:eastAsia="新細明體" w:hAnsi="新細明體" w:cs="Times New Roman"/>
          <w:szCs w:val="24"/>
        </w:rPr>
        <w:footnoteReference w:id="123"/>
      </w:r>
      <w:r w:rsidRPr="00B32FF5">
        <w:rPr>
          <w:rFonts w:ascii="Times New Roman" w:eastAsia="新細明體" w:hAnsi="新細明體" w:cs="Times New Roman"/>
          <w:szCs w:val="24"/>
        </w:rPr>
        <w:t>於佛道中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猶有錯謬。若無錯</w:t>
      </w:r>
      <w:r w:rsidRPr="00D51A29">
        <w:rPr>
          <w:rFonts w:asciiTheme="minorEastAsia" w:hAnsiTheme="minorEastAsia" w:cs="Times New Roman"/>
          <w:szCs w:val="24"/>
        </w:rPr>
        <w:t>謬</w:t>
      </w:r>
      <w:r w:rsidR="00C57C3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得無生法忍時</w:t>
      </w:r>
      <w:r w:rsidR="008A5334" w:rsidRPr="009C4324">
        <w:rPr>
          <w:rFonts w:asciiTheme="minorEastAsia" w:hAnsiTheme="minorEastAsia" w:cs="Times New Roman"/>
          <w:szCs w:val="24"/>
        </w:rPr>
        <w:t>，</w:t>
      </w:r>
      <w:r w:rsidRPr="009C4324">
        <w:rPr>
          <w:rFonts w:asciiTheme="minorEastAsia" w:hAnsiTheme="minorEastAsia" w:cs="Times New Roman"/>
          <w:szCs w:val="24"/>
        </w:rPr>
        <w:t>即</w:t>
      </w:r>
      <w:r w:rsidRPr="00D51A29">
        <w:rPr>
          <w:rFonts w:asciiTheme="minorEastAsia" w:hAnsiTheme="minorEastAsia" w:cs="Times New Roman"/>
          <w:szCs w:val="24"/>
        </w:rPr>
        <w:t>應</w:t>
      </w:r>
      <w:r w:rsidRPr="00B32FF5">
        <w:rPr>
          <w:rFonts w:ascii="Times New Roman" w:eastAsia="新細明體" w:hAnsi="新細明體" w:cs="Times New Roman"/>
          <w:szCs w:val="24"/>
        </w:rPr>
        <w:t>是佛。若欲教化眾生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淨佛</w:t>
      </w:r>
      <w:r w:rsidRPr="00D51A29">
        <w:rPr>
          <w:rFonts w:asciiTheme="minorEastAsia" w:hAnsiTheme="minorEastAsia" w:cs="Times New Roman"/>
          <w:szCs w:val="24"/>
        </w:rPr>
        <w:t>國</w:t>
      </w:r>
      <w:r w:rsidRPr="00B32FF5">
        <w:rPr>
          <w:rFonts w:ascii="Times New Roman" w:eastAsia="新細明體" w:hAnsi="新細明體" w:cs="Times New Roman"/>
          <w:szCs w:val="24"/>
        </w:rPr>
        <w:t>土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便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24"/>
      </w:r>
      <w:r w:rsidRPr="00B32FF5">
        <w:rPr>
          <w:rFonts w:ascii="Times New Roman" w:eastAsia="新細明體" w:hAnsi="新細明體" w:cs="Times New Roman"/>
          <w:szCs w:val="24"/>
        </w:rPr>
        <w:t>可一時</w:t>
      </w:r>
      <w:r w:rsidRPr="00D51A29">
        <w:rPr>
          <w:rFonts w:asciiTheme="minorEastAsia" w:hAnsiTheme="minorEastAsia" w:cs="Times New Roman"/>
          <w:szCs w:val="24"/>
        </w:rPr>
        <w:t>頓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25"/>
      </w:r>
      <w:r w:rsidRPr="00B32FF5">
        <w:rPr>
          <w:rFonts w:ascii="Times New Roman" w:eastAsia="新細明體" w:hAnsi="新細明體" w:cs="Times New Roman"/>
          <w:szCs w:val="24"/>
        </w:rPr>
        <w:t>具。何以故</w:t>
      </w:r>
      <w:r w:rsidR="008A5334" w:rsidRPr="00B32FF5">
        <w:rPr>
          <w:rFonts w:ascii="Times New Roman" w:eastAsia="新細明體" w:hAnsi="新細明體" w:cs="Times New Roman"/>
          <w:szCs w:val="24"/>
        </w:rPr>
        <w:t>？</w:t>
      </w:r>
      <w:r w:rsidRPr="00B32FF5">
        <w:rPr>
          <w:rFonts w:ascii="Times New Roman" w:eastAsia="新細明體" w:hAnsi="新細明體" w:cs="Times New Roman"/>
          <w:szCs w:val="24"/>
        </w:rPr>
        <w:t>得</w:t>
      </w:r>
      <w:r w:rsidR="00022982">
        <w:rPr>
          <w:rFonts w:ascii="Times New Roman" w:eastAsia="新細明體" w:hAnsi="新細明體" w:cs="Times New Roman" w:hint="eastAsia"/>
          <w:szCs w:val="24"/>
        </w:rPr>
        <w:t>無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26"/>
      </w:r>
      <w:r w:rsidRPr="00B32FF5">
        <w:rPr>
          <w:rFonts w:ascii="Times New Roman" w:eastAsia="新細明體" w:hAnsi="新細明體" w:cs="Times New Roman"/>
          <w:szCs w:val="24"/>
        </w:rPr>
        <w:t>礙實智</w:t>
      </w:r>
      <w:r w:rsidRPr="009C4324">
        <w:rPr>
          <w:rFonts w:asciiTheme="minorEastAsia" w:hAnsiTheme="minorEastAsia" w:cs="Times New Roman"/>
          <w:szCs w:val="24"/>
        </w:rPr>
        <w:t>故</w:t>
      </w:r>
      <w:r w:rsidRPr="00B32FF5">
        <w:rPr>
          <w:rFonts w:ascii="Times New Roman" w:eastAsia="新細明體" w:hAnsi="新細明體" w:cs="Times New Roman"/>
          <w:szCs w:val="24"/>
        </w:rPr>
        <w:t>。所以不得爾者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以有微障故。</w:t>
      </w:r>
    </w:p>
    <w:p w:rsidR="00D94D64" w:rsidRPr="00EC6270" w:rsidRDefault="00BF6A07" w:rsidP="00C93CF5">
      <w:pPr>
        <w:adjustRightInd w:val="0"/>
        <w:snapToGrid w:val="0"/>
        <w:spacing w:beforeLines="30" w:before="108"/>
        <w:ind w:left="284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三</w:t>
      </w:r>
      <w:r w:rsidR="00D94D64" w:rsidRPr="00B32FF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 w:rsidR="00295FA7" w:rsidRPr="00295FA7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無生忍力，能破邪戲論，示諸法實</w:t>
      </w:r>
      <w:r w:rsidR="00295FA7" w:rsidRPr="00295FA7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相</w:t>
      </w:r>
      <w:r w:rsidR="00295FA7" w:rsidRPr="00295FA7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，後得</w:t>
      </w:r>
      <w:r w:rsidR="00295FA7" w:rsidRPr="00295FA7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佛</w:t>
      </w:r>
      <w:r w:rsidR="00295FA7" w:rsidRPr="00295FA7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時，乃</w:t>
      </w:r>
      <w:r w:rsidR="00295FA7" w:rsidRPr="00295FA7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於</w:t>
      </w:r>
      <w:r w:rsidR="00295FA7" w:rsidRPr="00295FA7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一切法中通達，無近無</w:t>
      </w:r>
      <w:r w:rsidR="00295FA7" w:rsidRPr="00295FA7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遠，</w:t>
      </w:r>
      <w:r w:rsidR="00295FA7" w:rsidRPr="00295FA7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無深無淺</w:t>
      </w:r>
    </w:p>
    <w:p w:rsidR="008A5334" w:rsidRPr="00A62E30" w:rsidRDefault="00BD1EEA" w:rsidP="007065CF">
      <w:pPr>
        <w:adjustRightInd w:val="0"/>
        <w:ind w:leftChars="117" w:left="281"/>
        <w:rPr>
          <w:rFonts w:ascii="Times New Roman" w:eastAsia="新細明體" w:hAnsi="Times New Roman" w:cs="Times New Roman"/>
          <w:szCs w:val="24"/>
        </w:rPr>
      </w:pPr>
      <w:r w:rsidRPr="00B32FF5">
        <w:rPr>
          <w:rFonts w:ascii="Times New Roman" w:eastAsia="新細明體" w:hAnsi="新細明體" w:cs="Times New Roman"/>
          <w:szCs w:val="24"/>
        </w:rPr>
        <w:t>又</w:t>
      </w:r>
      <w:r w:rsidR="00C57C3C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無生忍力但能破邪戲論等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示諸法實</w:t>
      </w:r>
      <w:r w:rsidRPr="00624DFE">
        <w:rPr>
          <w:rFonts w:asciiTheme="minorEastAsia" w:hAnsiTheme="minorEastAsia" w:cs="Times New Roman"/>
          <w:szCs w:val="24"/>
        </w:rPr>
        <w:t>相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後得</w:t>
      </w:r>
      <w:r w:rsidRPr="009C4324">
        <w:rPr>
          <w:rFonts w:asciiTheme="minorEastAsia" w:hAnsiTheme="minorEastAsia" w:cs="Times New Roman"/>
          <w:szCs w:val="24"/>
        </w:rPr>
        <w:t>佛</w:t>
      </w:r>
      <w:r w:rsidRPr="00B32FF5">
        <w:rPr>
          <w:rFonts w:ascii="Times New Roman" w:eastAsia="新細明體" w:hAnsi="新細明體" w:cs="Times New Roman"/>
          <w:szCs w:val="24"/>
        </w:rPr>
        <w:t>時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乃</w:t>
      </w:r>
      <w:r w:rsidRPr="00624DFE">
        <w:rPr>
          <w:rFonts w:asciiTheme="minorEastAsia" w:hAnsiTheme="minorEastAsia" w:cs="Times New Roman"/>
          <w:szCs w:val="24"/>
        </w:rPr>
        <w:t>於</w:t>
      </w:r>
      <w:r w:rsidRPr="00B32FF5">
        <w:rPr>
          <w:rFonts w:ascii="Times New Roman" w:eastAsia="新細明體" w:hAnsi="新細明體" w:cs="Times New Roman"/>
          <w:szCs w:val="24"/>
        </w:rPr>
        <w:t>一切法中通達</w:t>
      </w:r>
      <w:r w:rsidR="008A5334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無近無</w:t>
      </w:r>
      <w:r w:rsidRPr="006C0BBE">
        <w:rPr>
          <w:rFonts w:asciiTheme="minorEastAsia" w:hAnsiTheme="minorEastAsia" w:cs="Times New Roman"/>
          <w:szCs w:val="24"/>
        </w:rPr>
        <w:t>遠</w:t>
      </w:r>
      <w:r w:rsidR="00C57C3C" w:rsidRPr="00624DFE">
        <w:rPr>
          <w:rFonts w:asciiTheme="minorEastAsia" w:hAnsiTheme="minorEastAsia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無深無淺</w:t>
      </w:r>
      <w:r w:rsidR="00AE348E" w:rsidRPr="00B32FF5">
        <w:rPr>
          <w:rFonts w:ascii="Times New Roman" w:eastAsia="新細明體" w:hAnsi="新細明體" w:cs="Times New Roman"/>
          <w:szCs w:val="24"/>
        </w:rPr>
        <w:t>。</w:t>
      </w:r>
      <w:r w:rsidR="00AE348E" w:rsidRPr="00B32FF5">
        <w:rPr>
          <w:rFonts w:ascii="Times New Roman" w:eastAsia="新細明體" w:hAnsi="新細明體" w:cs="Times New Roman" w:hint="eastAsia"/>
          <w:szCs w:val="24"/>
        </w:rPr>
        <w:t>聞</w:t>
      </w:r>
      <w:r w:rsidR="00846835">
        <w:rPr>
          <w:rStyle w:val="ab"/>
          <w:rFonts w:ascii="Times New Roman" w:eastAsia="新細明體" w:hAnsi="新細明體" w:cs="Times New Roman"/>
          <w:szCs w:val="24"/>
        </w:rPr>
        <w:footnoteReference w:id="127"/>
      </w:r>
      <w:r w:rsidRPr="00A62E30">
        <w:rPr>
          <w:rFonts w:ascii="Times New Roman" w:eastAsia="新細明體" w:hAnsi="新細明體" w:cs="Times New Roman"/>
          <w:szCs w:val="24"/>
        </w:rPr>
        <w:t>有</w:t>
      </w:r>
      <w:r w:rsidRPr="00624DFE">
        <w:rPr>
          <w:rFonts w:asciiTheme="minorEastAsia" w:hAnsiTheme="minorEastAsia" w:cs="Times New Roman"/>
          <w:szCs w:val="24"/>
        </w:rPr>
        <w:t>菩</w:t>
      </w:r>
      <w:r w:rsidRPr="00A62E30">
        <w:rPr>
          <w:rFonts w:ascii="Times New Roman" w:eastAsia="新細明體" w:hAnsi="新細明體" w:cs="Times New Roman"/>
          <w:szCs w:val="24"/>
        </w:rPr>
        <w:t>薩阿毘曇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當廣</w:t>
      </w:r>
      <w:r w:rsidRPr="00624DFE">
        <w:rPr>
          <w:rFonts w:asciiTheme="minorEastAsia" w:hAnsiTheme="minorEastAsia" w:cs="Times New Roman"/>
          <w:szCs w:val="24"/>
        </w:rPr>
        <w:t>分</w:t>
      </w:r>
      <w:r w:rsidRPr="00A62E30">
        <w:rPr>
          <w:rFonts w:ascii="Times New Roman" w:eastAsia="新細明體" w:hAnsi="新細明體" w:cs="Times New Roman"/>
          <w:szCs w:val="24"/>
        </w:rPr>
        <w:t>別結</w:t>
      </w:r>
      <w:r w:rsidRPr="005F24A6">
        <w:rPr>
          <w:rFonts w:asciiTheme="minorEastAsia" w:hAnsiTheme="minorEastAsia" w:cs="Times New Roman"/>
          <w:szCs w:val="24"/>
        </w:rPr>
        <w:t>使相</w:t>
      </w:r>
      <w:r w:rsidR="00846835">
        <w:rPr>
          <w:rStyle w:val="ab"/>
          <w:rFonts w:ascii="Times New Roman" w:eastAsia="新細明體" w:hAnsi="新細明體" w:cs="Times New Roman"/>
          <w:szCs w:val="24"/>
        </w:rPr>
        <w:footnoteReference w:id="128"/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如聲</w:t>
      </w:r>
      <w:r w:rsidRPr="00C26386">
        <w:rPr>
          <w:rFonts w:asciiTheme="minorEastAsia" w:hAnsiTheme="minorEastAsia" w:cs="Times New Roman"/>
          <w:szCs w:val="24"/>
        </w:rPr>
        <w:t>聞</w:t>
      </w:r>
      <w:r w:rsidRPr="00A62E30">
        <w:rPr>
          <w:rFonts w:ascii="Times New Roman" w:eastAsia="新細明體" w:hAnsi="新細明體" w:cs="Times New Roman"/>
          <w:szCs w:val="24"/>
        </w:rPr>
        <w:t>阿毘曇廣分別</w:t>
      </w:r>
      <w:r w:rsidRPr="00C26386">
        <w:rPr>
          <w:rFonts w:asciiTheme="minorEastAsia" w:hAnsiTheme="minorEastAsia" w:cs="Times New Roman"/>
          <w:szCs w:val="24"/>
        </w:rPr>
        <w:t>根</w:t>
      </w:r>
      <w:r w:rsidRPr="00A62E30">
        <w:rPr>
          <w:rFonts w:ascii="Times New Roman" w:eastAsia="新細明體" w:hAnsi="新細明體" w:cs="Times New Roman"/>
          <w:szCs w:val="24"/>
        </w:rPr>
        <w:t>本十結。</w:t>
      </w:r>
      <w:r w:rsidR="00666FAF" w:rsidRPr="00A62E30">
        <w:rPr>
          <w:rStyle w:val="ab"/>
          <w:rFonts w:ascii="Times New Roman" w:eastAsia="新細明體" w:hAnsi="Times New Roman" w:cs="Times New Roman"/>
          <w:szCs w:val="24"/>
        </w:rPr>
        <w:footnoteReference w:id="129"/>
      </w:r>
    </w:p>
    <w:p w:rsidR="008A5334" w:rsidRPr="00896F58" w:rsidRDefault="00896F58" w:rsidP="00C93CF5">
      <w:pPr>
        <w:adjustRightInd w:val="0"/>
        <w:snapToGrid w:val="0"/>
        <w:spacing w:beforeLines="30" w:before="108"/>
        <w:ind w:firstLineChars="71" w:firstLine="142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</w:t>
      </w:r>
      <w:r w:rsidR="00A02666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伍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）</w:t>
      </w:r>
      <w:r w:rsidR="00A02666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答第五問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：四大既絕</w:t>
      </w:r>
      <w:r w:rsidRPr="00C26386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法身之形由何構</w:t>
      </w:r>
      <w:r w:rsidRPr="006C0BBE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成</w:t>
      </w:r>
    </w:p>
    <w:p w:rsidR="00117EE5" w:rsidRPr="002A3915" w:rsidRDefault="00117EE5" w:rsidP="00C93CF5">
      <w:pPr>
        <w:adjustRightInd w:val="0"/>
        <w:snapToGrid w:val="0"/>
        <w:spacing w:beforeLines="30" w:before="108"/>
        <w:ind w:firstLineChars="142" w:firstLine="284"/>
        <w:jc w:val="both"/>
        <w:outlineLvl w:val="1"/>
        <w:rPr>
          <w:rFonts w:ascii="新細明體" w:eastAsia="新細明體" w:hAnsi="新細明體" w:cs="Times New Roman"/>
          <w:b/>
          <w:color w:val="FF0000"/>
          <w:sz w:val="20"/>
          <w:szCs w:val="20"/>
          <w:bdr w:val="single" w:sz="4" w:space="0" w:color="auto"/>
        </w:rPr>
      </w:pPr>
      <w:r w:rsidRPr="002A391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一、</w:t>
      </w:r>
      <w:r w:rsidR="002A3915" w:rsidRPr="002A391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釋「</w:t>
      </w:r>
      <w:r w:rsidR="002A3915" w:rsidRPr="002A3915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四大既絕，將何所搆而有斯形</w:t>
      </w:r>
      <w:r w:rsidR="002A3915" w:rsidRPr="002A391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」</w:t>
      </w:r>
      <w:r w:rsidR="002A3915" w:rsidRPr="002A3915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，</w:t>
      </w:r>
      <w:r w:rsidR="002A3915" w:rsidRPr="002A391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幻化等大小乘所明各異</w:t>
      </w:r>
    </w:p>
    <w:p w:rsidR="00AE348E" w:rsidRDefault="00BD1EEA" w:rsidP="00C93CF5">
      <w:pPr>
        <w:adjustRightInd w:val="0"/>
        <w:spacing w:beforeLines="30" w:before="108"/>
        <w:ind w:leftChars="118" w:left="283"/>
        <w:jc w:val="both"/>
        <w:outlineLvl w:val="1"/>
        <w:rPr>
          <w:rFonts w:ascii="Times New Roman" w:eastAsia="新細明體" w:hAnsi="新細明體" w:cs="Times New Roman"/>
          <w:szCs w:val="24"/>
        </w:rPr>
      </w:pPr>
      <w:r w:rsidRPr="007A2665">
        <w:rPr>
          <w:rFonts w:asciiTheme="minorEastAsia" w:hAnsiTheme="minorEastAsia" w:cs="Times New Roman"/>
          <w:szCs w:val="24"/>
        </w:rPr>
        <w:t>又</w:t>
      </w:r>
      <w:r w:rsidRPr="00A62E30">
        <w:rPr>
          <w:rFonts w:ascii="Times New Roman" w:eastAsia="新細明體" w:hAnsi="新細明體" w:cs="Times New Roman"/>
          <w:szCs w:val="24"/>
        </w:rPr>
        <w:t>言</w:t>
      </w:r>
      <w:r w:rsidR="00C57C3C" w:rsidRPr="00A62E30">
        <w:rPr>
          <w:rFonts w:ascii="Times New Roman" w:eastAsia="新細明體" w:hAnsi="新細明體" w:cs="Times New Roman"/>
          <w:szCs w:val="24"/>
        </w:rPr>
        <w:t>「</w:t>
      </w:r>
      <w:r w:rsidR="00C57C3C" w:rsidRPr="00896F58">
        <w:rPr>
          <w:rFonts w:ascii="標楷體" w:eastAsia="標楷體" w:hAnsi="標楷體" w:cs="Times New Roman"/>
          <w:szCs w:val="24"/>
        </w:rPr>
        <w:t>四大</w:t>
      </w:r>
      <w:r w:rsidR="00C57C3C" w:rsidRPr="00A02666">
        <w:rPr>
          <w:rFonts w:ascii="標楷體" w:eastAsia="標楷體" w:hAnsi="標楷體" w:cs="Times New Roman"/>
          <w:szCs w:val="24"/>
        </w:rPr>
        <w:t>既</w:t>
      </w:r>
      <w:r w:rsidR="00C57C3C" w:rsidRPr="00896F58">
        <w:rPr>
          <w:rFonts w:ascii="標楷體" w:eastAsia="標楷體" w:hAnsi="標楷體" w:cs="Times New Roman"/>
          <w:szCs w:val="24"/>
        </w:rPr>
        <w:t>絕，將何所搆</w:t>
      </w:r>
      <w:r w:rsidR="00AE348E" w:rsidRPr="00896F58">
        <w:rPr>
          <w:rStyle w:val="ab"/>
          <w:rFonts w:ascii="Times New Roman" w:eastAsia="標楷體" w:hAnsi="Times New Roman" w:cs="Times New Roman"/>
          <w:szCs w:val="24"/>
        </w:rPr>
        <w:footnoteReference w:id="130"/>
      </w:r>
      <w:r w:rsidR="00C57C3C" w:rsidRPr="00896F58">
        <w:rPr>
          <w:rFonts w:ascii="標楷體" w:eastAsia="標楷體" w:hAnsi="標楷體" w:cs="Times New Roman"/>
          <w:szCs w:val="24"/>
        </w:rPr>
        <w:t>而有斯形</w:t>
      </w:r>
      <w:r w:rsidR="00C57C3C" w:rsidRPr="00A62E30">
        <w:rPr>
          <w:rFonts w:ascii="Times New Roman" w:eastAsia="新細明體" w:hAnsi="新細明體" w:cs="Times New Roman"/>
          <w:szCs w:val="24"/>
        </w:rPr>
        <w:t>」</w:t>
      </w:r>
      <w:r w:rsidRPr="00A62E30">
        <w:rPr>
          <w:rFonts w:ascii="Times New Roman" w:eastAsia="新細明體" w:hAnsi="新細明體" w:cs="Times New Roman"/>
          <w:szCs w:val="24"/>
        </w:rPr>
        <w:t>者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既云生塗</w:t>
      </w:r>
      <w:r w:rsidRPr="006C0BBE">
        <w:rPr>
          <w:rFonts w:asciiTheme="minorEastAsia" w:hAnsiTheme="minorEastAsia" w:cs="Times New Roman"/>
          <w:szCs w:val="24"/>
        </w:rPr>
        <w:t>不絕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法身之應</w:t>
      </w:r>
      <w:r w:rsidR="00A62E30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無所疑也。但阿毘曇法</w:t>
      </w:r>
      <w:r w:rsidR="00A62E30" w:rsidRPr="00A62E30">
        <w:rPr>
          <w:rFonts w:ascii="Times New Roman" w:eastAsia="新細明體" w:hAnsi="新細明體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摩訶衍法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所明各異。</w:t>
      </w:r>
    </w:p>
    <w:p w:rsidR="00DA4C1E" w:rsidRDefault="00BD1EEA" w:rsidP="00A02666">
      <w:pPr>
        <w:adjustRightInd w:val="0"/>
        <w:snapToGrid w:val="0"/>
        <w:ind w:leftChars="117" w:left="281"/>
        <w:rPr>
          <w:rFonts w:ascii="Times New Roman" w:eastAsia="新細明體" w:hAnsi="新細明體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如</w:t>
      </w:r>
      <w:r w:rsidR="00A62E30" w:rsidRPr="00A62E30">
        <w:rPr>
          <w:rFonts w:ascii="Times New Roman" w:eastAsia="新細明體" w:hAnsi="新細明體" w:cs="Times New Roman"/>
          <w:szCs w:val="24"/>
        </w:rPr>
        <w:t>《迦旃延阿毘曇》</w:t>
      </w:r>
      <w:r w:rsidRPr="00A62E30">
        <w:rPr>
          <w:rFonts w:ascii="Times New Roman" w:eastAsia="新細明體" w:hAnsi="新細明體" w:cs="Times New Roman"/>
          <w:szCs w:val="24"/>
        </w:rPr>
        <w:t>說</w:t>
      </w:r>
      <w:r w:rsidR="008A5334" w:rsidRPr="00A62E30">
        <w:rPr>
          <w:rFonts w:ascii="Times New Roman" w:eastAsia="新細明體" w:hAnsi="新細明體" w:cs="Times New Roman"/>
          <w:szCs w:val="24"/>
        </w:rPr>
        <w:t>：</w:t>
      </w:r>
      <w:r w:rsidRPr="00A62E30">
        <w:rPr>
          <w:rFonts w:ascii="Times New Roman" w:eastAsia="新細明體" w:hAnsi="新細明體" w:cs="Times New Roman"/>
          <w:szCs w:val="24"/>
        </w:rPr>
        <w:t>幻</w:t>
      </w:r>
      <w:r w:rsidR="00A62E30" w:rsidRPr="00A62E30">
        <w:rPr>
          <w:rFonts w:ascii="Times New Roman" w:eastAsia="新細明體" w:hAnsi="新細明體" w:cs="Times New Roman"/>
          <w:szCs w:val="24"/>
        </w:rPr>
        <w:t>、</w:t>
      </w:r>
      <w:r w:rsidRPr="009F0A85">
        <w:rPr>
          <w:rFonts w:asciiTheme="minorEastAsia" w:hAnsiTheme="minorEastAsia" w:cs="Times New Roman"/>
          <w:szCs w:val="24"/>
        </w:rPr>
        <w:t>化</w:t>
      </w:r>
      <w:r w:rsidR="00A62E30" w:rsidRPr="009F0A85">
        <w:rPr>
          <w:rFonts w:asciiTheme="minorEastAsia" w:hAnsiTheme="minorEastAsia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夢</w:t>
      </w:r>
      <w:r w:rsidR="00A62E30" w:rsidRPr="00A62E30">
        <w:rPr>
          <w:rFonts w:ascii="Times New Roman" w:eastAsia="新細明體" w:hAnsi="新細明體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響</w:t>
      </w:r>
      <w:r w:rsidR="00A62E30" w:rsidRPr="00A62E30">
        <w:rPr>
          <w:rFonts w:ascii="Times New Roman" w:eastAsia="新細明體" w:hAnsi="新細明體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鏡像</w:t>
      </w:r>
      <w:r w:rsidR="00A62E30" w:rsidRPr="00A62E30">
        <w:rPr>
          <w:rFonts w:ascii="Times New Roman" w:eastAsia="新細明體" w:hAnsi="新細明體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水月</w:t>
      </w:r>
      <w:r w:rsidR="008A5334" w:rsidRPr="009F0A85">
        <w:rPr>
          <w:rFonts w:asciiTheme="minorEastAsia" w:hAnsiTheme="minorEastAsia" w:cs="Times New Roman"/>
          <w:szCs w:val="24"/>
        </w:rPr>
        <w:t>，</w:t>
      </w:r>
      <w:r w:rsidRPr="009F0A85">
        <w:rPr>
          <w:rFonts w:asciiTheme="minorEastAsia" w:hAnsiTheme="minorEastAsia" w:cs="Times New Roman"/>
          <w:szCs w:val="24"/>
        </w:rPr>
        <w:t>是</w:t>
      </w:r>
      <w:r w:rsidRPr="00A62E30">
        <w:rPr>
          <w:rFonts w:ascii="Times New Roman" w:eastAsia="新細明體" w:hAnsi="新細明體" w:cs="Times New Roman"/>
          <w:szCs w:val="24"/>
        </w:rPr>
        <w:t>可見法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亦可識知</w:t>
      </w:r>
      <w:r w:rsidR="00A62E30" w:rsidRPr="00A62E30">
        <w:rPr>
          <w:rFonts w:ascii="Times New Roman" w:eastAsia="新細明體" w:hAnsi="新細明體" w:cs="Times New Roman"/>
          <w:szCs w:val="24"/>
        </w:rPr>
        <w:t>。</w:t>
      </w:r>
      <w:r w:rsidRPr="00A62E30">
        <w:rPr>
          <w:rFonts w:ascii="Times New Roman" w:eastAsia="新細明體" w:hAnsi="新細明體" w:cs="Times New Roman"/>
          <w:szCs w:val="24"/>
        </w:rPr>
        <w:t>三界</w:t>
      </w:r>
      <w:r w:rsidRPr="009F0A85">
        <w:rPr>
          <w:rFonts w:asciiTheme="minorEastAsia" w:hAnsiTheme="minorEastAsia" w:cs="Times New Roman"/>
          <w:szCs w:val="24"/>
        </w:rPr>
        <w:t>所繫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陰</w:t>
      </w:r>
      <w:r w:rsidR="00A62E30" w:rsidRPr="00A62E30">
        <w:rPr>
          <w:rFonts w:ascii="Times New Roman" w:eastAsia="新細明體" w:hAnsi="新細明體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界</w:t>
      </w:r>
      <w:r w:rsidR="00A62E30" w:rsidRPr="00A62E30">
        <w:rPr>
          <w:rFonts w:ascii="Times New Roman" w:eastAsia="新細明體" w:hAnsi="新細明體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入所攝。</w:t>
      </w:r>
      <w:r w:rsidR="004E69DF">
        <w:rPr>
          <w:rStyle w:val="ab"/>
          <w:rFonts w:ascii="Times New Roman" w:eastAsia="新細明體" w:hAnsi="新細明體" w:cs="Times New Roman"/>
          <w:szCs w:val="24"/>
        </w:rPr>
        <w:footnoteReference w:id="131"/>
      </w:r>
    </w:p>
    <w:p w:rsidR="00DA4C1E" w:rsidRDefault="00BD1EEA" w:rsidP="00C93CF5">
      <w:pPr>
        <w:adjustRightInd w:val="0"/>
        <w:snapToGrid w:val="0"/>
        <w:spacing w:beforeLines="30" w:before="108"/>
        <w:ind w:firstLineChars="118" w:firstLine="283"/>
        <w:rPr>
          <w:rFonts w:ascii="Times New Roman" w:eastAsia="新細明體" w:hAnsi="新細明體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大乘法</w:t>
      </w:r>
      <w:r w:rsidRPr="005F24A6">
        <w:rPr>
          <w:rFonts w:asciiTheme="minorEastAsia" w:hAnsiTheme="minorEastAsia" w:cs="Times New Roman"/>
          <w:szCs w:val="24"/>
        </w:rPr>
        <w:t>中</w:t>
      </w:r>
      <w:r w:rsidR="008A5334" w:rsidRPr="005F24A6">
        <w:rPr>
          <w:rFonts w:asciiTheme="minorEastAsia" w:hAnsiTheme="minorEastAsia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幻</w:t>
      </w:r>
      <w:r w:rsidR="00A62E30" w:rsidRPr="00A62E30">
        <w:rPr>
          <w:rFonts w:ascii="Times New Roman" w:eastAsia="新細明體" w:hAnsi="新細明體" w:cs="Times New Roman"/>
          <w:szCs w:val="24"/>
        </w:rPr>
        <w:t>、</w:t>
      </w:r>
      <w:r w:rsidRPr="00A62E30">
        <w:rPr>
          <w:rFonts w:ascii="Times New Roman" w:eastAsia="新細明體" w:hAnsi="新細明體" w:cs="Times New Roman"/>
          <w:szCs w:val="24"/>
        </w:rPr>
        <w:t>化</w:t>
      </w:r>
      <w:r w:rsidR="00A62E30" w:rsidRPr="00A62E30">
        <w:rPr>
          <w:rFonts w:ascii="Times New Roman" w:eastAsia="新細明體" w:hAnsi="新細明體" w:cs="Times New Roman"/>
          <w:szCs w:val="24"/>
        </w:rPr>
        <w:t>、</w:t>
      </w:r>
      <w:r w:rsidRPr="00157163">
        <w:rPr>
          <w:rFonts w:asciiTheme="minorEastAsia" w:hAnsiTheme="minorEastAsia" w:cs="Times New Roman"/>
          <w:szCs w:val="24"/>
        </w:rPr>
        <w:t>水</w:t>
      </w:r>
      <w:r w:rsidRPr="00A62E30">
        <w:rPr>
          <w:rFonts w:ascii="Times New Roman" w:eastAsia="新細明體" w:hAnsi="新細明體" w:cs="Times New Roman"/>
          <w:szCs w:val="24"/>
        </w:rPr>
        <w:t>月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但誑心眼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無有</w:t>
      </w:r>
      <w:r w:rsidRPr="005F24A6">
        <w:rPr>
          <w:rFonts w:asciiTheme="minorEastAsia" w:hAnsiTheme="minorEastAsia" w:cs="Times New Roman"/>
          <w:szCs w:val="24"/>
        </w:rPr>
        <w:t>定</w:t>
      </w:r>
      <w:r w:rsidRPr="00A62E30">
        <w:rPr>
          <w:rFonts w:ascii="Times New Roman" w:eastAsia="新細明體" w:hAnsi="新細明體" w:cs="Times New Roman"/>
          <w:szCs w:val="24"/>
        </w:rPr>
        <w:t>法。</w:t>
      </w:r>
    </w:p>
    <w:p w:rsidR="00DA4C1E" w:rsidRDefault="00BD1EEA" w:rsidP="00C93CF5">
      <w:pPr>
        <w:adjustRightInd w:val="0"/>
        <w:snapToGrid w:val="0"/>
        <w:spacing w:beforeLines="30" w:before="108"/>
        <w:ind w:firstLineChars="118" w:firstLine="283"/>
        <w:rPr>
          <w:rFonts w:ascii="Times New Roman" w:eastAsia="新細明體" w:hAnsi="新細明體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又</w:t>
      </w:r>
      <w:r w:rsidR="00A62E30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小乘經說</w:t>
      </w:r>
      <w:r w:rsidR="008A5334" w:rsidRPr="00A62E30">
        <w:rPr>
          <w:rFonts w:ascii="Times New Roman" w:eastAsia="新細明體" w:hAnsi="新細明體" w:cs="Times New Roman"/>
          <w:szCs w:val="24"/>
        </w:rPr>
        <w:t>：</w:t>
      </w:r>
      <w:r w:rsidRPr="00A62E30">
        <w:rPr>
          <w:rFonts w:ascii="Times New Roman" w:eastAsia="新細明體" w:hAnsi="新細明體" w:cs="Times New Roman"/>
          <w:szCs w:val="24"/>
        </w:rPr>
        <w:t>化人為何界所攝</w:t>
      </w:r>
      <w:r w:rsidR="00A62E30" w:rsidRPr="00A62E30">
        <w:rPr>
          <w:rFonts w:ascii="Times New Roman" w:eastAsia="新細明體" w:hAnsi="新細明體" w:cs="Times New Roman"/>
          <w:szCs w:val="24"/>
        </w:rPr>
        <w:t>？</w:t>
      </w:r>
    </w:p>
    <w:p w:rsidR="00DA4C1E" w:rsidRDefault="00BD1EEA" w:rsidP="00A02666">
      <w:pPr>
        <w:adjustRightInd w:val="0"/>
        <w:snapToGrid w:val="0"/>
        <w:ind w:firstLineChars="118" w:firstLine="283"/>
        <w:rPr>
          <w:rFonts w:ascii="Times New Roman" w:eastAsia="新細明體" w:hAnsi="新細明體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答</w:t>
      </w:r>
      <w:r w:rsidR="008A5334" w:rsidRPr="00A62E30">
        <w:rPr>
          <w:rFonts w:ascii="Times New Roman" w:eastAsia="新細明體" w:hAnsi="新細明體" w:cs="Times New Roman"/>
          <w:szCs w:val="24"/>
        </w:rPr>
        <w:t>：</w:t>
      </w:r>
      <w:r w:rsidRPr="00A62E30">
        <w:rPr>
          <w:rFonts w:ascii="Times New Roman" w:eastAsia="新細明體" w:hAnsi="新細明體" w:cs="Times New Roman"/>
          <w:szCs w:val="24"/>
        </w:rPr>
        <w:t>無處所。</w:t>
      </w:r>
      <w:r w:rsidR="00666FAF">
        <w:rPr>
          <w:rStyle w:val="ab"/>
          <w:rFonts w:ascii="Times New Roman" w:eastAsia="新細明體" w:hAnsi="新細明體" w:cs="Times New Roman"/>
          <w:szCs w:val="24"/>
        </w:rPr>
        <w:footnoteReference w:id="132"/>
      </w:r>
    </w:p>
    <w:p w:rsidR="00015E81" w:rsidRPr="008A70DE" w:rsidRDefault="0098474B" w:rsidP="00C93CF5">
      <w:pPr>
        <w:adjustRightInd w:val="0"/>
        <w:snapToGrid w:val="0"/>
        <w:spacing w:beforeLines="30" w:before="108"/>
        <w:ind w:firstLineChars="142" w:firstLine="284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二</w:t>
      </w:r>
      <w:r w:rsidR="00015E81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 w:rsidR="00117EE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大乘法說：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法身無三界粗四大五根，</w:t>
      </w:r>
      <w:r w:rsidRPr="0098474B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若眾生利根、福德清淨者，即隨其所見應度之身</w:t>
      </w:r>
    </w:p>
    <w:p w:rsidR="008A5334" w:rsidRPr="008159A9" w:rsidRDefault="00BD1EEA" w:rsidP="007065CF">
      <w:pPr>
        <w:adjustRightInd w:val="0"/>
        <w:ind w:left="284"/>
        <w:rPr>
          <w:rFonts w:ascii="Times New Roman" w:eastAsia="新細明體" w:hAnsi="Times New Roman" w:cs="Times New Roman"/>
          <w:szCs w:val="24"/>
        </w:rPr>
      </w:pPr>
      <w:r w:rsidRPr="00A62E30">
        <w:rPr>
          <w:rFonts w:ascii="Times New Roman" w:eastAsia="新細明體" w:hAnsi="新細明體" w:cs="Times New Roman"/>
          <w:szCs w:val="24"/>
        </w:rPr>
        <w:t>今以大乘法論說</w:t>
      </w:r>
      <w:r w:rsidR="008A5334" w:rsidRPr="00A62E30">
        <w:rPr>
          <w:rFonts w:ascii="Times New Roman" w:eastAsia="新細明體" w:hAnsi="新細明體" w:cs="Times New Roman"/>
          <w:szCs w:val="24"/>
        </w:rPr>
        <w:t>：</w:t>
      </w:r>
      <w:r w:rsidRPr="00A62E30">
        <w:rPr>
          <w:rFonts w:ascii="Times New Roman" w:eastAsia="新細明體" w:hAnsi="新細明體" w:cs="Times New Roman"/>
          <w:szCs w:val="24"/>
        </w:rPr>
        <w:t>法身無有四大五根</w:t>
      </w:r>
      <w:r w:rsidR="00DA4C1E" w:rsidRPr="00B32FF5">
        <w:rPr>
          <w:rFonts w:ascii="Times New Roman" w:eastAsia="新細明體" w:hAnsi="新細明體" w:cs="Times New Roman"/>
          <w:szCs w:val="24"/>
        </w:rPr>
        <w:t>。</w:t>
      </w:r>
      <w:r w:rsidRPr="00A62E30">
        <w:rPr>
          <w:rFonts w:ascii="Times New Roman" w:eastAsia="新細明體" w:hAnsi="新細明體" w:cs="Times New Roman"/>
          <w:szCs w:val="24"/>
        </w:rPr>
        <w:t>幻化之事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肉眼</w:t>
      </w:r>
      <w:r w:rsidRPr="00BC3A2A">
        <w:rPr>
          <w:rFonts w:asciiTheme="minorEastAsia" w:hAnsiTheme="minorEastAsia" w:cs="Times New Roman"/>
          <w:szCs w:val="24"/>
        </w:rPr>
        <w:t>所見</w:t>
      </w:r>
      <w:r w:rsidR="008A5334" w:rsidRPr="00A62E30">
        <w:rPr>
          <w:rFonts w:ascii="Times New Roman" w:eastAsia="新細明體" w:hAnsi="新細明體" w:cs="Times New Roman"/>
          <w:szCs w:val="24"/>
        </w:rPr>
        <w:t>，</w:t>
      </w:r>
      <w:r w:rsidRPr="00A62E30">
        <w:rPr>
          <w:rFonts w:ascii="Times New Roman" w:eastAsia="新細明體" w:hAnsi="新細明體" w:cs="Times New Roman"/>
          <w:szCs w:val="24"/>
        </w:rPr>
        <w:t>尚無</w:t>
      </w:r>
      <w:r w:rsidRPr="00A62E30">
        <w:rPr>
          <w:rFonts w:ascii="新細明體" w:eastAsia="新細明體" w:hAnsi="新細明體" w:cs="Times New Roman" w:hint="eastAsia"/>
          <w:szCs w:val="24"/>
        </w:rPr>
        <w:t>所攝</w:t>
      </w:r>
      <w:r w:rsidR="008A5334" w:rsidRPr="00A62E30">
        <w:rPr>
          <w:rFonts w:ascii="新細明體" w:eastAsia="新細明體" w:hAnsi="新細明體" w:cs="Times New Roman" w:hint="eastAsia"/>
          <w:szCs w:val="24"/>
        </w:rPr>
        <w:t>，</w:t>
      </w:r>
      <w:r w:rsidRPr="00A62E30">
        <w:rPr>
          <w:rFonts w:ascii="新細明體" w:eastAsia="新細明體" w:hAnsi="新細明體" w:cs="Times New Roman" w:hint="eastAsia"/>
          <w:szCs w:val="24"/>
        </w:rPr>
        <w:t>何況法身微妙耶</w:t>
      </w:r>
      <w:r w:rsidR="00A62E30" w:rsidRPr="00A62E30">
        <w:rPr>
          <w:rFonts w:ascii="新細明體" w:eastAsia="新細明體" w:hAnsi="新細明體" w:cs="Times New Roman" w:hint="eastAsia"/>
          <w:szCs w:val="24"/>
        </w:rPr>
        <w:t>？</w:t>
      </w:r>
      <w:r w:rsidRPr="00A62E30">
        <w:rPr>
          <w:rFonts w:ascii="新細明體" w:eastAsia="新細明體" w:hAnsi="新細明體" w:cs="Times New Roman" w:hint="eastAsia"/>
          <w:szCs w:val="24"/>
        </w:rPr>
        <w:t>是故但無三界</w:t>
      </w:r>
      <w:r w:rsidRPr="00BC3A2A">
        <w:rPr>
          <w:rFonts w:asciiTheme="minorEastAsia" w:hAnsiTheme="minorEastAsia" w:cs="Times New Roman" w:hint="eastAsia"/>
          <w:szCs w:val="24"/>
        </w:rPr>
        <w:t>麁</w:t>
      </w:r>
      <w:r w:rsidRPr="00A62E30">
        <w:rPr>
          <w:rFonts w:ascii="新細明體" w:eastAsia="新細明體" w:hAnsi="新細明體" w:cs="Times New Roman" w:hint="eastAsia"/>
          <w:szCs w:val="24"/>
        </w:rPr>
        <w:t>四大五根耳。為度眾生因緣故現</w:t>
      </w:r>
      <w:r w:rsidR="008A5334" w:rsidRPr="00A62E30">
        <w:rPr>
          <w:rFonts w:ascii="新細明體" w:eastAsia="新細明體" w:hAnsi="新細明體" w:cs="Times New Roman" w:hint="eastAsia"/>
          <w:szCs w:val="24"/>
        </w:rPr>
        <w:t>，</w:t>
      </w:r>
      <w:r w:rsidR="00D35E84" w:rsidRPr="00A62E30">
        <w:rPr>
          <w:rFonts w:ascii="新細明體" w:eastAsia="新細明體" w:hAnsi="新細明體" w:cs="Times New Roman"/>
          <w:szCs w:val="24"/>
          <w:shd w:val="pct15" w:color="auto" w:fill="FFFFFF"/>
        </w:rPr>
        <w:t>（</w:t>
      </w:r>
      <w:r w:rsidR="00D35E84" w:rsidRPr="0093440D">
        <w:rPr>
          <w:rFonts w:ascii="Times New Roman" w:eastAsia="新細明體" w:hAnsi="Times New Roman" w:cs="Times New Roman"/>
          <w:sz w:val="21"/>
          <w:szCs w:val="21"/>
          <w:shd w:val="pct15" w:color="auto" w:fill="FFFFFF"/>
        </w:rPr>
        <w:t>125</w:t>
      </w:r>
      <w:r w:rsidR="00063F1E">
        <w:rPr>
          <w:rFonts w:ascii="Times New Roman" w:eastAsia="新細明體" w:hAnsi="Times New Roman" w:cs="Times New Roman" w:hint="eastAsia"/>
          <w:sz w:val="21"/>
          <w:szCs w:val="21"/>
          <w:shd w:val="pct15" w:color="auto" w:fill="FFFFFF"/>
        </w:rPr>
        <w:t>b</w:t>
      </w:r>
      <w:r w:rsidR="00D35E84" w:rsidRPr="00A62E30">
        <w:rPr>
          <w:rFonts w:ascii="新細明體" w:eastAsia="新細明體" w:hAnsi="新細明體" w:cs="Times New Roman"/>
          <w:szCs w:val="24"/>
          <w:shd w:val="pct15" w:color="auto" w:fill="FFFFFF"/>
        </w:rPr>
        <w:t>）</w:t>
      </w:r>
      <w:r w:rsidRPr="008159A9">
        <w:rPr>
          <w:rFonts w:ascii="Times New Roman" w:eastAsia="新細明體" w:hAnsi="新細明體" w:cs="Times New Roman"/>
          <w:szCs w:val="24"/>
        </w:rPr>
        <w:t>緣盡則滅。譬如日現清水</w:t>
      </w:r>
      <w:r w:rsidR="008A5334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濁則不見</w:t>
      </w:r>
      <w:r w:rsidR="00846835">
        <w:rPr>
          <w:rStyle w:val="ab"/>
          <w:rFonts w:ascii="Times New Roman" w:eastAsia="新細明體" w:hAnsi="新細明體" w:cs="Times New Roman"/>
          <w:szCs w:val="24"/>
        </w:rPr>
        <w:footnoteReference w:id="133"/>
      </w:r>
      <w:r w:rsidRPr="008159A9">
        <w:rPr>
          <w:rFonts w:ascii="Times New Roman" w:eastAsia="新細明體" w:hAnsi="新細明體" w:cs="Times New Roman"/>
          <w:szCs w:val="24"/>
        </w:rPr>
        <w:t>。如是</w:t>
      </w:r>
      <w:r w:rsidR="00A62E30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諸菩薩常在法性中</w:t>
      </w:r>
      <w:r w:rsidR="008A5334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若眾生利根</w:t>
      </w:r>
      <w:r w:rsidR="00A62E30" w:rsidRPr="008159A9">
        <w:rPr>
          <w:rFonts w:ascii="Times New Roman" w:eastAsia="新細明體" w:hAnsi="新細明體" w:cs="Times New Roman"/>
          <w:szCs w:val="24"/>
        </w:rPr>
        <w:t>、</w:t>
      </w:r>
      <w:r w:rsidRPr="008159A9">
        <w:rPr>
          <w:rFonts w:ascii="Times New Roman" w:eastAsia="新細明體" w:hAnsi="新細明體" w:cs="Times New Roman"/>
          <w:szCs w:val="24"/>
        </w:rPr>
        <w:t>福德清淨者</w:t>
      </w:r>
      <w:r w:rsidR="008A5334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即隨其所見應度之身。</w:t>
      </w:r>
    </w:p>
    <w:p w:rsidR="00901D89" w:rsidRPr="004B0A0B" w:rsidRDefault="0098474B" w:rsidP="00C93CF5">
      <w:pPr>
        <w:adjustRightInd w:val="0"/>
        <w:snapToGrid w:val="0"/>
        <w:spacing w:beforeLines="30" w:before="108"/>
        <w:ind w:firstLineChars="142" w:firstLine="284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三</w:t>
      </w:r>
      <w:r w:rsidR="00901D89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不應說無四大五根即無法身</w:t>
      </w:r>
    </w:p>
    <w:p w:rsidR="00DA4C1E" w:rsidRDefault="00BD1EEA" w:rsidP="007065CF">
      <w:pPr>
        <w:adjustRightInd w:val="0"/>
        <w:ind w:leftChars="117" w:left="281"/>
        <w:rPr>
          <w:rFonts w:ascii="Times New Roman" w:eastAsia="新細明體" w:hAnsi="新細明體" w:cs="Times New Roman"/>
          <w:szCs w:val="24"/>
        </w:rPr>
      </w:pPr>
      <w:r w:rsidRPr="008159A9">
        <w:rPr>
          <w:rFonts w:ascii="Times New Roman" w:eastAsia="新細明體" w:hAnsi="新細明體" w:cs="Times New Roman"/>
          <w:szCs w:val="24"/>
        </w:rPr>
        <w:t>復次</w:t>
      </w:r>
      <w:r w:rsidR="008A5334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若欲求其實事者</w:t>
      </w:r>
      <w:r w:rsidR="008A5334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唯有聖人初得道時所觀之法</w:t>
      </w:r>
      <w:r w:rsidR="008A5334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滅一切戲論</w:t>
      </w:r>
      <w:r w:rsidR="008A5334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畢竟寂滅相</w:t>
      </w:r>
      <w:r w:rsidR="00A62E30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此中涅槃相</w:t>
      </w:r>
      <w:r w:rsidR="00A62E30" w:rsidRPr="008159A9">
        <w:rPr>
          <w:rFonts w:ascii="Times New Roman" w:eastAsia="新細明體" w:hAnsi="新細明體" w:cs="Times New Roman"/>
          <w:szCs w:val="24"/>
        </w:rPr>
        <w:t>、</w:t>
      </w:r>
      <w:r w:rsidRPr="008159A9">
        <w:rPr>
          <w:rFonts w:ascii="Times New Roman" w:eastAsia="新細明體" w:hAnsi="新細明體" w:cs="Times New Roman"/>
          <w:szCs w:val="24"/>
        </w:rPr>
        <w:t>生死相尚不可得</w:t>
      </w:r>
      <w:r w:rsidR="008A5334" w:rsidRPr="008159A9">
        <w:rPr>
          <w:rFonts w:ascii="Times New Roman" w:eastAsia="新細明體" w:hAnsi="新細明體" w:cs="Times New Roman"/>
          <w:szCs w:val="24"/>
        </w:rPr>
        <w:t>，</w:t>
      </w:r>
      <w:r w:rsidR="00B30FFA" w:rsidRPr="008159A9">
        <w:rPr>
          <w:rStyle w:val="ab"/>
          <w:rFonts w:ascii="Times New Roman" w:eastAsia="新細明體" w:hAnsi="Times New Roman" w:cs="Times New Roman"/>
          <w:szCs w:val="24"/>
        </w:rPr>
        <w:footnoteReference w:id="134"/>
      </w:r>
      <w:r w:rsidRPr="008159A9">
        <w:rPr>
          <w:rFonts w:ascii="Times New Roman" w:eastAsia="新細明體" w:hAnsi="新細明體" w:cs="Times New Roman"/>
          <w:szCs w:val="24"/>
        </w:rPr>
        <w:t>何況四大五根</w:t>
      </w:r>
      <w:r w:rsidR="00A62E30" w:rsidRPr="008159A9">
        <w:rPr>
          <w:rFonts w:ascii="Times New Roman" w:eastAsia="新細明體" w:hAnsi="新細明體" w:cs="Times New Roman"/>
          <w:szCs w:val="24"/>
        </w:rPr>
        <w:t>？</w:t>
      </w:r>
      <w:r w:rsidRPr="008159A9">
        <w:rPr>
          <w:rFonts w:ascii="Times New Roman" w:eastAsia="新細明體" w:hAnsi="新細明體" w:cs="Times New Roman"/>
          <w:szCs w:val="24"/>
        </w:rPr>
        <w:t>如是</w:t>
      </w:r>
      <w:r w:rsidR="00A62E30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不應以四大五根為實</w:t>
      </w:r>
      <w:r w:rsidR="008A5334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謂無此者即不得有法身也。</w:t>
      </w:r>
    </w:p>
    <w:p w:rsidR="00901D89" w:rsidRPr="00901D89" w:rsidRDefault="00AA4642" w:rsidP="00C93CF5">
      <w:pPr>
        <w:adjustRightInd w:val="0"/>
        <w:snapToGrid w:val="0"/>
        <w:spacing w:beforeLines="30" w:before="108"/>
        <w:ind w:firstLineChars="142" w:firstLine="284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四、</w:t>
      </w:r>
      <w:r w:rsidR="003243D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一切有為法，皆虛妄不實</w:t>
      </w:r>
      <w:r w:rsidR="00D11112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，</w:t>
      </w:r>
      <w:r w:rsidR="003243D5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不得以凡夫所見色陰以為實，而難無量的功德法身</w:t>
      </w:r>
    </w:p>
    <w:p w:rsidR="00277D32" w:rsidRPr="00B32FF5" w:rsidRDefault="00BD1EEA" w:rsidP="007065CF">
      <w:pPr>
        <w:adjustRightInd w:val="0"/>
        <w:ind w:leftChars="132" w:left="317"/>
        <w:rPr>
          <w:rFonts w:ascii="Times New Roman" w:eastAsia="新細明體" w:hAnsi="新細明體" w:cs="Times New Roman"/>
          <w:szCs w:val="24"/>
        </w:rPr>
      </w:pPr>
      <w:r w:rsidRPr="008159A9">
        <w:rPr>
          <w:rFonts w:ascii="Times New Roman" w:eastAsia="新細明體" w:hAnsi="新細明體" w:cs="Times New Roman"/>
          <w:szCs w:val="24"/>
        </w:rPr>
        <w:t>如一</w:t>
      </w:r>
      <w:r w:rsidR="00DA4C1E" w:rsidRPr="00B32FF5">
        <w:rPr>
          <w:rFonts w:ascii="Times New Roman" w:eastAsia="新細明體" w:hAnsi="新細明體" w:cs="Times New Roman" w:hint="eastAsia"/>
          <w:szCs w:val="24"/>
        </w:rPr>
        <w:t>切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35"/>
      </w:r>
      <w:r w:rsidRPr="00B32FF5">
        <w:rPr>
          <w:rFonts w:ascii="Times New Roman" w:eastAsia="新細明體" w:hAnsi="新細明體" w:cs="Times New Roman"/>
          <w:szCs w:val="24"/>
        </w:rPr>
        <w:t>有為法</w:t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皆虛妄不實。有為法者</w:t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即是五陰。五陰中最麁者</w:t>
      </w:r>
      <w:r w:rsidR="00A62E30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所謂色陰。若然者</w:t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虛妄之甚</w:t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不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36"/>
      </w:r>
      <w:r w:rsidRPr="00B32FF5">
        <w:rPr>
          <w:rFonts w:ascii="Times New Roman" w:eastAsia="新細明體" w:hAnsi="新細明體" w:cs="Times New Roman"/>
          <w:szCs w:val="24"/>
        </w:rPr>
        <w:t>過四大。所以者何</w:t>
      </w:r>
      <w:r w:rsidR="00A94829" w:rsidRPr="00B32FF5">
        <w:rPr>
          <w:rFonts w:ascii="Times New Roman" w:eastAsia="新細明體" w:hAnsi="新細明體" w:cs="Times New Roman"/>
          <w:szCs w:val="24"/>
        </w:rPr>
        <w:t>？</w:t>
      </w:r>
      <w:r w:rsidRPr="00B32FF5">
        <w:rPr>
          <w:rFonts w:ascii="Times New Roman" w:eastAsia="新細明體" w:hAnsi="新細明體" w:cs="Times New Roman"/>
          <w:szCs w:val="24"/>
        </w:rPr>
        <w:t>思惟分裂</w:t>
      </w:r>
      <w:r w:rsidR="00A94829" w:rsidRPr="00B32FF5">
        <w:rPr>
          <w:rStyle w:val="ab"/>
          <w:rFonts w:ascii="Times New Roman" w:eastAsia="新細明體" w:hAnsi="Times New Roman" w:cs="Times New Roman"/>
          <w:szCs w:val="24"/>
        </w:rPr>
        <w:footnoteReference w:id="137"/>
      </w:r>
      <w:r w:rsidRPr="00B32FF5">
        <w:rPr>
          <w:rFonts w:ascii="Times New Roman" w:eastAsia="新細明體" w:hAnsi="新細明體" w:cs="Times New Roman"/>
          <w:szCs w:val="24"/>
        </w:rPr>
        <w:t>乃至微</w:t>
      </w:r>
      <w:r w:rsidR="004E1202">
        <w:rPr>
          <w:rFonts w:ascii="Times New Roman" w:eastAsia="新細明體" w:hAnsi="新細明體" w:cs="Times New Roman" w:hint="eastAsia"/>
          <w:szCs w:val="24"/>
        </w:rPr>
        <w:t>塵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38"/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亦復不有</w:t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論中廣說。</w:t>
      </w:r>
      <w:r w:rsidR="00B30FFA" w:rsidRPr="00B32FF5">
        <w:rPr>
          <w:rStyle w:val="ab"/>
          <w:rFonts w:ascii="Times New Roman" w:eastAsia="新細明體" w:hAnsi="Times New Roman" w:cs="Times New Roman"/>
          <w:szCs w:val="24"/>
        </w:rPr>
        <w:footnoteReference w:id="139"/>
      </w:r>
      <w:r w:rsidRPr="00B32FF5">
        <w:rPr>
          <w:rFonts w:ascii="Times New Roman" w:eastAsia="新細明體" w:hAnsi="新細明體" w:cs="Times New Roman"/>
          <w:szCs w:val="24"/>
        </w:rPr>
        <w:t>但於凡夫數法和合</w:t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得名色陰</w:t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色陰無</w:t>
      </w:r>
      <w:r w:rsidR="00846835" w:rsidRPr="00B32FF5">
        <w:rPr>
          <w:rStyle w:val="ab"/>
          <w:rFonts w:ascii="Times New Roman" w:eastAsia="新細明體" w:hAnsi="新細明體" w:cs="Times New Roman"/>
          <w:szCs w:val="24"/>
        </w:rPr>
        <w:footnoteReference w:id="140"/>
      </w:r>
      <w:r w:rsidRPr="00B32FF5">
        <w:rPr>
          <w:rFonts w:ascii="Times New Roman" w:eastAsia="新細明體" w:hAnsi="新細明體" w:cs="Times New Roman"/>
          <w:szCs w:val="24"/>
        </w:rPr>
        <w:t>有決定</w:t>
      </w:r>
      <w:r w:rsidR="00277D32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何況四大五根</w:t>
      </w:r>
      <w:r w:rsidR="00A62E30" w:rsidRPr="00B32FF5">
        <w:rPr>
          <w:rFonts w:ascii="Times New Roman" w:eastAsia="新細明體" w:hAnsi="新細明體" w:cs="Times New Roman"/>
          <w:szCs w:val="24"/>
        </w:rPr>
        <w:t>？</w:t>
      </w:r>
      <w:r w:rsidRPr="00B32FF5">
        <w:rPr>
          <w:rFonts w:ascii="Times New Roman" w:eastAsia="新細明體" w:hAnsi="新細明體" w:cs="Times New Roman"/>
          <w:szCs w:val="24"/>
        </w:rPr>
        <w:t>是故</w:t>
      </w:r>
      <w:r w:rsidR="00A62E30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不得以凡夫虛妄所見色陰以為實證</w:t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而難無量功德所成之身。</w:t>
      </w:r>
    </w:p>
    <w:p w:rsidR="00277D32" w:rsidRDefault="00BD1EEA" w:rsidP="007065CF">
      <w:pPr>
        <w:adjustRightInd w:val="0"/>
        <w:ind w:leftChars="132" w:left="317"/>
        <w:rPr>
          <w:rFonts w:ascii="Times New Roman" w:eastAsia="新細明體" w:hAnsi="新細明體" w:cs="Times New Roman"/>
          <w:szCs w:val="24"/>
        </w:rPr>
      </w:pPr>
      <w:r w:rsidRPr="00B32FF5">
        <w:rPr>
          <w:rFonts w:ascii="Times New Roman" w:eastAsia="新細明體" w:hAnsi="新細明體" w:cs="Times New Roman"/>
          <w:szCs w:val="24"/>
        </w:rPr>
        <w:t>若欲取信者</w:t>
      </w:r>
      <w:r w:rsidR="00A94829" w:rsidRPr="00B32FF5">
        <w:rPr>
          <w:rFonts w:ascii="Times New Roman" w:eastAsia="新細明體" w:hAnsi="新細明體" w:cs="Times New Roman"/>
          <w:szCs w:val="24"/>
        </w:rPr>
        <w:t>，</w:t>
      </w:r>
      <w:r w:rsidRPr="00B32FF5">
        <w:rPr>
          <w:rFonts w:ascii="Times New Roman" w:eastAsia="新細明體" w:hAnsi="新細明體" w:cs="Times New Roman"/>
          <w:szCs w:val="24"/>
        </w:rPr>
        <w:t>應信法身。如經中說</w:t>
      </w:r>
      <w:r w:rsidR="00A62E30" w:rsidRPr="00B32FF5">
        <w:rPr>
          <w:rFonts w:ascii="Times New Roman" w:eastAsia="新細明體" w:hAnsi="新細明體" w:cs="Times New Roman"/>
          <w:szCs w:val="24"/>
        </w:rPr>
        <w:t>：</w:t>
      </w:r>
      <w:r w:rsidR="00277D32" w:rsidRPr="00B32FF5">
        <w:rPr>
          <w:rFonts w:ascii="Times New Roman" w:eastAsia="新細明體" w:hAnsi="新細明體" w:cs="Times New Roman"/>
          <w:szCs w:val="24"/>
        </w:rPr>
        <w:t>「</w:t>
      </w:r>
      <w:r w:rsidR="00277D32" w:rsidRPr="00B32FF5">
        <w:rPr>
          <w:rFonts w:ascii="標楷體" w:eastAsia="標楷體" w:hAnsi="標楷體" w:cs="Times New Roman"/>
          <w:szCs w:val="24"/>
        </w:rPr>
        <w:t>所有色，皆從四大有</w:t>
      </w:r>
      <w:r w:rsidR="00277D32" w:rsidRPr="00B32FF5">
        <w:rPr>
          <w:rFonts w:ascii="Times New Roman" w:eastAsia="新細明體" w:hAnsi="新細明體" w:cs="Times New Roman"/>
          <w:szCs w:val="24"/>
        </w:rPr>
        <w:t>。」</w:t>
      </w:r>
      <w:r w:rsidRPr="008159A9">
        <w:rPr>
          <w:rFonts w:ascii="Times New Roman" w:eastAsia="新細明體" w:hAnsi="新細明體" w:cs="Times New Roman"/>
          <w:szCs w:val="24"/>
        </w:rPr>
        <w:t>為三界繫使因緣故</w:t>
      </w:r>
      <w:r w:rsidR="00A94829" w:rsidRPr="008159A9">
        <w:rPr>
          <w:rFonts w:ascii="Times New Roman" w:eastAsia="新細明體" w:hAnsi="新細明體" w:cs="Times New Roman"/>
          <w:szCs w:val="24"/>
        </w:rPr>
        <w:t>，</w:t>
      </w:r>
      <w:r w:rsidR="00074751">
        <w:rPr>
          <w:rStyle w:val="ab"/>
          <w:rFonts w:ascii="Times New Roman" w:eastAsia="新細明體" w:hAnsi="新細明體" w:cs="Times New Roman"/>
          <w:szCs w:val="24"/>
        </w:rPr>
        <w:footnoteReference w:id="141"/>
      </w:r>
      <w:r w:rsidRPr="008159A9">
        <w:rPr>
          <w:rFonts w:ascii="Times New Roman" w:eastAsia="新細明體" w:hAnsi="新細明體" w:cs="Times New Roman"/>
          <w:szCs w:val="24"/>
        </w:rPr>
        <w:t>說</w:t>
      </w:r>
      <w:r w:rsidRPr="00D667CA">
        <w:rPr>
          <w:rFonts w:asciiTheme="minorEastAsia" w:hAnsiTheme="minorEastAsia" w:cs="Times New Roman"/>
          <w:szCs w:val="24"/>
        </w:rPr>
        <w:t>菩薩</w:t>
      </w:r>
      <w:r w:rsidRPr="008159A9">
        <w:rPr>
          <w:rFonts w:ascii="Times New Roman" w:eastAsia="新細明體" w:hAnsi="新細明體" w:cs="Times New Roman"/>
          <w:szCs w:val="24"/>
        </w:rPr>
        <w:t>法身</w:t>
      </w:r>
      <w:r w:rsidRPr="007317D2">
        <w:rPr>
          <w:rFonts w:asciiTheme="minorEastAsia" w:hAnsiTheme="minorEastAsia" w:cs="Times New Roman"/>
          <w:szCs w:val="24"/>
        </w:rPr>
        <w:t>四大</w:t>
      </w:r>
      <w:r w:rsidRPr="008159A9">
        <w:rPr>
          <w:rFonts w:ascii="Times New Roman" w:eastAsia="新細明體" w:hAnsi="新細明體" w:cs="Times New Roman"/>
          <w:szCs w:val="24"/>
        </w:rPr>
        <w:t>五</w:t>
      </w:r>
      <w:r w:rsidRPr="00D667CA">
        <w:rPr>
          <w:rFonts w:asciiTheme="minorEastAsia" w:hAnsiTheme="minorEastAsia" w:cs="Times New Roman"/>
          <w:szCs w:val="24"/>
        </w:rPr>
        <w:t>根</w:t>
      </w:r>
      <w:r w:rsidR="00A94829" w:rsidRPr="00D667CA">
        <w:rPr>
          <w:rFonts w:asciiTheme="minorEastAsia" w:hAnsiTheme="minorEastAsia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同如</w:t>
      </w:r>
      <w:r w:rsidRPr="00D667CA">
        <w:rPr>
          <w:rFonts w:asciiTheme="minorEastAsia" w:hAnsiTheme="minorEastAsia" w:cs="Times New Roman"/>
          <w:szCs w:val="24"/>
        </w:rPr>
        <w:t>變</w:t>
      </w:r>
      <w:r w:rsidRPr="008159A9">
        <w:rPr>
          <w:rFonts w:ascii="Times New Roman" w:eastAsia="新細明體" w:hAnsi="新細明體" w:cs="Times New Roman"/>
          <w:szCs w:val="24"/>
        </w:rPr>
        <w:t>化</w:t>
      </w:r>
      <w:r w:rsidR="00A94829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不得以之為一也。</w:t>
      </w:r>
    </w:p>
    <w:p w:rsidR="00DD617D" w:rsidRPr="00901D89" w:rsidRDefault="004E1202" w:rsidP="00C93CF5">
      <w:pPr>
        <w:adjustRightInd w:val="0"/>
        <w:snapToGrid w:val="0"/>
        <w:spacing w:beforeLines="30" w:before="108"/>
        <w:ind w:firstLineChars="142" w:firstLine="284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五、</w:t>
      </w:r>
      <w:r w:rsidR="000D1470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四大五根</w:t>
      </w:r>
      <w:r w:rsidR="006E2286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能礙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欲</w:t>
      </w:r>
      <w:r w:rsidR="000D1470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界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、色界</w:t>
      </w:r>
      <w:r w:rsidR="000D1470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眾生</w:t>
      </w:r>
      <w:r w:rsidR="006E2286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及二乘；而法身菩薩無所罣礙</w:t>
      </w:r>
    </w:p>
    <w:p w:rsidR="00C2485D" w:rsidRPr="00C2485D" w:rsidRDefault="004E1202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（一）欲界、色界</w:t>
      </w:r>
      <w:r w:rsidR="00C2485D" w:rsidRPr="00C2485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眾生乃至二乘，</w:t>
      </w:r>
      <w:r w:rsidR="00C2485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因</w:t>
      </w:r>
      <w:r w:rsidR="00C2485D" w:rsidRPr="00C2485D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四大五根</w:t>
      </w: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，</w:t>
      </w:r>
      <w:r w:rsidRPr="004E1202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猶未</w:t>
      </w:r>
      <w:r w:rsidRPr="004E1202">
        <w:rPr>
          <w:rFonts w:ascii="Times New Roman" w:eastAsia="新細明體" w:hAnsi="新細明體" w:cs="Times New Roman" w:hint="eastAsia"/>
          <w:b/>
          <w:sz w:val="20"/>
          <w:szCs w:val="20"/>
          <w:bdr w:val="single" w:sz="4" w:space="0" w:color="auto"/>
        </w:rPr>
        <w:t>免</w:t>
      </w:r>
      <w:r w:rsidRPr="004E1202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寒熱飢渴等患</w:t>
      </w:r>
    </w:p>
    <w:p w:rsidR="00F53562" w:rsidRDefault="00BD1EEA" w:rsidP="007065CF">
      <w:pPr>
        <w:adjustRightInd w:val="0"/>
        <w:ind w:leftChars="176" w:left="422"/>
        <w:rPr>
          <w:rFonts w:ascii="Times New Roman" w:eastAsia="新細明體" w:hAnsi="新細明體" w:cs="Times New Roman"/>
          <w:szCs w:val="24"/>
        </w:rPr>
      </w:pPr>
      <w:r w:rsidRPr="008159A9">
        <w:rPr>
          <w:rFonts w:ascii="Times New Roman" w:eastAsia="新細明體" w:hAnsi="新細明體" w:cs="Times New Roman"/>
          <w:szCs w:val="24"/>
        </w:rPr>
        <w:t>又</w:t>
      </w:r>
      <w:r w:rsidR="00A62E30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欲界</w:t>
      </w:r>
      <w:r w:rsidR="00A62E30" w:rsidRPr="008159A9">
        <w:rPr>
          <w:rFonts w:ascii="Times New Roman" w:eastAsia="新細明體" w:hAnsi="新細明體" w:cs="Times New Roman"/>
          <w:szCs w:val="24"/>
        </w:rPr>
        <w:t>、</w:t>
      </w:r>
      <w:r w:rsidRPr="008159A9">
        <w:rPr>
          <w:rFonts w:ascii="Times New Roman" w:eastAsia="新細明體" w:hAnsi="新細明體" w:cs="Times New Roman"/>
          <w:szCs w:val="24"/>
        </w:rPr>
        <w:t>色界</w:t>
      </w:r>
      <w:r w:rsidR="00846835">
        <w:rPr>
          <w:rStyle w:val="ab"/>
          <w:rFonts w:ascii="Times New Roman" w:eastAsia="新細明體" w:hAnsi="新細明體" w:cs="Times New Roman"/>
          <w:szCs w:val="24"/>
        </w:rPr>
        <w:footnoteReference w:id="142"/>
      </w:r>
      <w:r w:rsidRPr="008159A9">
        <w:rPr>
          <w:rFonts w:ascii="Times New Roman" w:eastAsia="新細明體" w:hAnsi="新細明體" w:cs="Times New Roman"/>
          <w:szCs w:val="24"/>
        </w:rPr>
        <w:t>眾生</w:t>
      </w:r>
      <w:r w:rsidR="00A94829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以四大五根桎梏</w:t>
      </w:r>
      <w:r w:rsidR="00A94829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不得自在。乃至阿羅漢</w:t>
      </w:r>
      <w:r w:rsidR="00A62E30" w:rsidRPr="008159A9">
        <w:rPr>
          <w:rFonts w:ascii="Times New Roman" w:eastAsia="新細明體" w:hAnsi="新細明體" w:cs="Times New Roman"/>
          <w:szCs w:val="24"/>
        </w:rPr>
        <w:t>、</w:t>
      </w:r>
      <w:r w:rsidRPr="008159A9">
        <w:rPr>
          <w:rFonts w:ascii="Times New Roman" w:eastAsia="新細明體" w:hAnsi="新細明體" w:cs="Times New Roman"/>
          <w:szCs w:val="24"/>
        </w:rPr>
        <w:t>辟支佛</w:t>
      </w:r>
      <w:r w:rsidR="00A94829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心雖得離三界之累</w:t>
      </w:r>
      <w:r w:rsidR="00277D32">
        <w:rPr>
          <w:rStyle w:val="ab"/>
          <w:rFonts w:ascii="Times New Roman" w:eastAsia="新細明體" w:hAnsi="新細明體" w:cs="Times New Roman"/>
          <w:szCs w:val="24"/>
        </w:rPr>
        <w:footnoteReference w:id="143"/>
      </w:r>
      <w:r w:rsidR="00132BD6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形</w:t>
      </w:r>
      <w:r w:rsidR="00846835">
        <w:rPr>
          <w:rStyle w:val="ab"/>
          <w:rFonts w:ascii="Times New Roman" w:eastAsia="新細明體" w:hAnsi="新細明體" w:cs="Times New Roman"/>
          <w:szCs w:val="24"/>
        </w:rPr>
        <w:footnoteReference w:id="144"/>
      </w:r>
      <w:r w:rsidRPr="008159A9">
        <w:rPr>
          <w:rFonts w:ascii="Times New Roman" w:eastAsia="新細明體" w:hAnsi="新細明體" w:cs="Times New Roman"/>
          <w:szCs w:val="24"/>
        </w:rPr>
        <w:t>猶未</w:t>
      </w:r>
      <w:r w:rsidR="004E1202">
        <w:rPr>
          <w:rFonts w:ascii="Times New Roman" w:eastAsia="新細明體" w:hAnsi="新細明體" w:cs="Times New Roman" w:hint="eastAsia"/>
          <w:szCs w:val="24"/>
        </w:rPr>
        <w:t>免</w:t>
      </w:r>
      <w:r w:rsidR="00B0039F">
        <w:rPr>
          <w:rStyle w:val="ab"/>
          <w:rFonts w:ascii="Times New Roman" w:eastAsia="新細明體" w:hAnsi="新細明體" w:cs="Times New Roman"/>
          <w:szCs w:val="24"/>
        </w:rPr>
        <w:footnoteReference w:id="145"/>
      </w:r>
      <w:r w:rsidRPr="008159A9">
        <w:rPr>
          <w:rFonts w:ascii="Times New Roman" w:eastAsia="新細明體" w:hAnsi="新細明體" w:cs="Times New Roman"/>
          <w:szCs w:val="24"/>
        </w:rPr>
        <w:t>寒熱飢渴等患。</w:t>
      </w:r>
    </w:p>
    <w:p w:rsidR="00F53562" w:rsidRPr="00C2485D" w:rsidRDefault="004E1202" w:rsidP="00C93CF5">
      <w:pPr>
        <w:adjustRightInd w:val="0"/>
        <w:snapToGrid w:val="0"/>
        <w:spacing w:beforeLines="30" w:before="108"/>
        <w:ind w:firstLineChars="213" w:firstLine="426"/>
        <w:jc w:val="both"/>
        <w:outlineLvl w:val="1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（二）法身</w:t>
      </w:r>
      <w:r w:rsidR="00F53562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菩薩無有生死，存亡自在，隨所變現，無所罣礙</w:t>
      </w:r>
    </w:p>
    <w:p w:rsidR="005205D5" w:rsidRPr="008159A9" w:rsidRDefault="00BD1EEA" w:rsidP="004E1202">
      <w:pPr>
        <w:adjustRightInd w:val="0"/>
        <w:snapToGrid w:val="0"/>
        <w:ind w:leftChars="177" w:left="425" w:firstLine="1"/>
        <w:rPr>
          <w:rFonts w:ascii="Times New Roman" w:eastAsia="新細明體" w:hAnsi="Times New Roman" w:cs="Times New Roman"/>
          <w:szCs w:val="24"/>
        </w:rPr>
      </w:pPr>
      <w:r w:rsidRPr="008159A9">
        <w:rPr>
          <w:rFonts w:ascii="Times New Roman" w:eastAsia="新細明體" w:hAnsi="新細明體" w:cs="Times New Roman"/>
          <w:szCs w:val="24"/>
        </w:rPr>
        <w:t>法身菩薩即不然</w:t>
      </w:r>
      <w:r w:rsidR="00A62E30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無有生死</w:t>
      </w:r>
      <w:r w:rsidR="00A94829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存亡自在</w:t>
      </w:r>
      <w:r w:rsidR="00A94829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隨所變現</w:t>
      </w:r>
      <w:r w:rsidR="00A94829" w:rsidRPr="008159A9">
        <w:rPr>
          <w:rFonts w:ascii="Times New Roman" w:eastAsia="新細明體" w:hAnsi="新細明體" w:cs="Times New Roman"/>
          <w:szCs w:val="24"/>
        </w:rPr>
        <w:t>，</w:t>
      </w:r>
      <w:r w:rsidRPr="008159A9">
        <w:rPr>
          <w:rFonts w:ascii="Times New Roman" w:eastAsia="新細明體" w:hAnsi="新細明體" w:cs="Times New Roman"/>
          <w:szCs w:val="24"/>
        </w:rPr>
        <w:t>無所罣礙。</w:t>
      </w:r>
    </w:p>
    <w:sectPr w:rsidR="005205D5" w:rsidRPr="008159A9" w:rsidSect="00D06D14">
      <w:headerReference w:type="default" r:id="rId9"/>
      <w:footerReference w:type="default" r:id="rId10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182" w:rsidRDefault="00417182" w:rsidP="009A5368">
      <w:r>
        <w:separator/>
      </w:r>
    </w:p>
  </w:endnote>
  <w:endnote w:type="continuationSeparator" w:id="0">
    <w:p w:rsidR="00417182" w:rsidRDefault="00417182" w:rsidP="009A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?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oman Unicode">
    <w:altName w:val="Arial Unicode MS"/>
    <w:panose1 w:val="02000600000000000000"/>
    <w:charset w:val="88"/>
    <w:family w:val="auto"/>
    <w:pitch w:val="variable"/>
    <w:sig w:usb0="F7FFAFFF" w:usb1="FBDFFFFF" w:usb2="FFFFFFFF" w:usb3="00000000" w:csb0="803F01FF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436"/>
      <w:docPartObj>
        <w:docPartGallery w:val="Page Numbers (Bottom of Page)"/>
        <w:docPartUnique/>
      </w:docPartObj>
    </w:sdtPr>
    <w:sdtEndPr/>
    <w:sdtContent>
      <w:p w:rsidR="00FD3438" w:rsidRDefault="00F202FD">
        <w:pPr>
          <w:pStyle w:val="a5"/>
          <w:jc w:val="center"/>
        </w:pPr>
        <w:r>
          <w:fldChar w:fldCharType="begin"/>
        </w:r>
        <w:r w:rsidR="00FD3438">
          <w:instrText xml:space="preserve"> PAGE   \* MERGEFORMAT </w:instrText>
        </w:r>
        <w:r>
          <w:fldChar w:fldCharType="separate"/>
        </w:r>
        <w:r w:rsidR="00417182" w:rsidRPr="00417182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FD3438" w:rsidRDefault="00FD34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182" w:rsidRDefault="00417182" w:rsidP="009A5368">
      <w:r>
        <w:separator/>
      </w:r>
    </w:p>
  </w:footnote>
  <w:footnote w:type="continuationSeparator" w:id="0">
    <w:p w:rsidR="00417182" w:rsidRDefault="00417182" w:rsidP="009A5368">
      <w:r>
        <w:continuationSeparator/>
      </w:r>
    </w:p>
  </w:footnote>
  <w:footnote w:id="1">
    <w:p w:rsidR="00FD3438" w:rsidRPr="00C547A8" w:rsidRDefault="00FD3438" w:rsidP="009131C0">
      <w:pPr>
        <w:rPr>
          <w:rFonts w:ascii="新細明體" w:eastAsia="新細明體" w:hAnsi="新細明體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="00495F70">
        <w:rPr>
          <w:rFonts w:ascii="新細明體" w:eastAsia="新細明體" w:hAnsi="新細明體" w:cs="Times New Roman" w:hint="eastAsia"/>
          <w:sz w:val="22"/>
        </w:rPr>
        <w:t xml:space="preserve"> </w:t>
      </w:r>
      <w:r w:rsidRPr="00C547A8">
        <w:rPr>
          <w:rFonts w:ascii="新細明體" w:eastAsia="新細明體" w:hAnsi="新細明體" w:cs="Times New Roman" w:hint="eastAsia"/>
          <w:sz w:val="22"/>
        </w:rPr>
        <w:t>本章題【丘本】名為「辯法身微結妙現」。（《慧遠研究（遺文篇）</w:t>
      </w:r>
      <w:r w:rsidRPr="00C547A8">
        <w:rPr>
          <w:rFonts w:ascii="Times New Roman" w:eastAsia="新細明體" w:hAnsi="新細明體" w:cs="Times New Roman"/>
          <w:sz w:val="22"/>
        </w:rPr>
        <w:t>》</w:t>
      </w:r>
      <w:r w:rsidRPr="00C547A8">
        <w:rPr>
          <w:rFonts w:ascii="Times New Roman" w:eastAsia="新細明體" w:hAnsi="Times New Roman" w:cs="Times New Roman"/>
          <w:sz w:val="22"/>
        </w:rPr>
        <w:t>p.7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n.</w:t>
      </w:r>
      <w:r w:rsidRPr="00C547A8">
        <w:rPr>
          <w:rFonts w:ascii="Times New Roman" w:eastAsia="新細明體" w:hAnsi="Times New Roman" w:cs="Times New Roman" w:hint="eastAsia"/>
          <w:sz w:val="22"/>
        </w:rPr>
        <w:t>1</w:t>
      </w:r>
      <w:r w:rsidRPr="00C547A8">
        <w:rPr>
          <w:rFonts w:ascii="新細明體" w:eastAsia="新細明體" w:hAnsi="新細明體" w:cs="Times New Roman" w:hint="eastAsia"/>
          <w:sz w:val="22"/>
        </w:rPr>
        <w:t>）</w:t>
      </w:r>
    </w:p>
  </w:footnote>
  <w:footnote w:id="2">
    <w:p w:rsidR="00FD3438" w:rsidRPr="00C547A8" w:rsidRDefault="00FD3438">
      <w:pPr>
        <w:pStyle w:val="a9"/>
        <w:rPr>
          <w:rFonts w:ascii="新細明體" w:eastAsia="新細明體" w:hAnsi="新細明體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新細明體" w:eastAsia="新細明體" w:hAnsi="新細明體" w:cs="Times New Roman" w:hint="eastAsia"/>
          <w:sz w:val="22"/>
          <w:szCs w:val="22"/>
        </w:rPr>
        <w:t xml:space="preserve"> 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視＝觀【續藏本】，【丘本】依此。（《慧遠研究（遺文篇）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》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p.7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n.2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）</w:t>
      </w:r>
    </w:p>
  </w:footnote>
  <w:footnote w:id="3">
    <w:p w:rsidR="00FD3438" w:rsidRPr="00C547A8" w:rsidRDefault="00FD3438" w:rsidP="003C7FA3">
      <w:pPr>
        <w:pStyle w:val="a9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1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）「</w:t>
      </w:r>
      <w:r w:rsidRPr="00C547A8">
        <w:rPr>
          <w:rFonts w:ascii="Times New Roman" w:eastAsia="新細明體" w:hAnsi="新細明體" w:cs="Times New Roman"/>
          <w:b/>
          <w:sz w:val="22"/>
          <w:szCs w:val="22"/>
        </w:rPr>
        <w:t>《般若經》中，法上菩薩答常悲，已有成觀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」：《摩訶般若波羅蜜經》卷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27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89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 xml:space="preserve"> 法尚品〉（大正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8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421b26-c1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  <w:szCs w:val="22"/>
        </w:rPr>
        <w:t>爾時曇無竭菩薩摩訶薩語薩陀波崙菩薩言：『善男子！諸佛無所從來，去亦無所至。何以故？諸法如、不動相，諸法如即是佛。善男子！無生法無來無去，無生法即是佛。無滅法無來無去，無滅法即是佛。』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」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cf.A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ṣṭasāha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s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rikā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p.963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：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nakhalukula-putratath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āgatāḥkutaś-cidāgacchantivā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︱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acalitā hi tathatāyācatathatāsatathāgataḥ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︱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na hi kula-putranutpādaāgacchativāgacchativāyaścanutpādaḥsatahāgataḥ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︱</w:t>
      </w:r>
      <w:r w:rsidRPr="00C547A8">
        <w:rPr>
          <w:rFonts w:ascii="新細明體" w:eastAsia="新細明體" w:hAnsi="新細明體" w:cs="Times New Roman"/>
          <w:sz w:val="22"/>
          <w:szCs w:val="22"/>
        </w:rPr>
        <w:t>……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 xml:space="preserve"> na hi kula-putranirodhasyagamana</w:t>
      </w:r>
      <w:r w:rsidRPr="00C547A8">
        <w:rPr>
          <w:rFonts w:ascii="Times Ext Roman" w:eastAsia="新細明體" w:hAnsi="Times Ext Roman" w:cs="Times Ext Roman"/>
          <w:sz w:val="22"/>
          <w:szCs w:val="22"/>
        </w:rPr>
        <w:t>ṁ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v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āgamana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ṁ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vāprajñāyateyaścanirodhaḥsatathāgataḥ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︱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p.966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：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ye khalupunqa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ḥkula-putrasvapnopamānsarva-dharmānsvapnopamāḥsarva-dharmāititathāgatenadeśitānyathā-bhūtaṁprajānantinatekasyaciddharmasyâ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-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gamanaṁvāgamanaṁvākalpayantyutpādaṁvānirodhaṁvā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︱曇無竭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Dharmodgata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譯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作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法上、薩陀波崙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Sad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āprarudita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547A8">
        <w:rPr>
          <w:rFonts w:ascii="新細明體" w:eastAsia="新細明體" w:hAnsi="新細明體" w:cs="新細明體" w:hint="eastAsia"/>
          <w:sz w:val="22"/>
          <w:szCs w:val="22"/>
        </w:rPr>
        <w:t>譯為常悲。順便一提，此菩薩名於其他《般若經》譯名如下：《道行般若經》——曇無竭．薩陀波崙，《大明度無極經》——法來．普慈，《小品般若經》——曇無竭．薩陀波崙，《放光般若經》——法上．薩陀波崙，《大智度論》——法盛．常啼。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《放光般若經》卷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20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 xml:space="preserve">89 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法上品〉（大正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8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1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45a11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-1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4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）：『</w:t>
      </w:r>
      <w:r w:rsidRPr="00C547A8">
        <w:rPr>
          <w:rFonts w:ascii="標楷體" w:eastAsia="標楷體" w:hAnsi="標楷體" w:cs="新細明體?" w:hint="eastAsia"/>
          <w:kern w:val="0"/>
          <w:sz w:val="22"/>
          <w:szCs w:val="22"/>
        </w:rPr>
        <w:t>於是，法上菩薩摩訶薩報薩陀波倫菩薩言：『善男子！諸如來常不動搖，亦不去，亦不來。如來者，如如，無所起滅；不起者，亦不來，亦不去。不生者是如來。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』」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p.2</w:t>
      </w:r>
      <w:r w:rsidRPr="00C547A8">
        <w:rPr>
          <w:rFonts w:ascii="Times New Roman" w:hAnsi="Times New Roman" w:hint="eastAsia"/>
          <w:sz w:val="22"/>
          <w:szCs w:val="22"/>
        </w:rPr>
        <w:t>18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38</w:t>
      </w:r>
      <w:r w:rsidRPr="00C547A8">
        <w:rPr>
          <w:rFonts w:ascii="Times New Roman" w:hint="eastAsia"/>
          <w:sz w:val="22"/>
          <w:szCs w:val="22"/>
        </w:rPr>
        <w:t>）</w:t>
      </w:r>
    </w:p>
    <w:p w:rsidR="00FD3438" w:rsidRPr="00C547A8" w:rsidRDefault="00FD3438" w:rsidP="00C32C25">
      <w:pPr>
        <w:autoSpaceDE w:val="0"/>
        <w:autoSpaceDN w:val="0"/>
        <w:adjustRightInd w:val="0"/>
        <w:snapToGrid w:val="0"/>
        <w:ind w:leftChars="59" w:left="707" w:hangingChars="257" w:hanging="565"/>
        <w:rPr>
          <w:rFonts w:ascii="新細明體" w:eastAsia="新細明體" w:hAnsi="新細明體" w:cs="新細明體?"/>
          <w:kern w:val="0"/>
          <w:sz w:val="22"/>
        </w:rPr>
      </w:pPr>
      <w:r w:rsidRPr="00C547A8">
        <w:rPr>
          <w:rFonts w:ascii="新細明體" w:eastAsia="新細明體" w:hAnsi="新細明體" w:cs="新細明體?" w:hint="eastAsia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）另參見《大智度論》卷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99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89 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曇無竭品〉：「</w:t>
      </w:r>
      <w:r w:rsidRPr="00C547A8">
        <w:rPr>
          <w:rFonts w:ascii="標楷體" w:eastAsia="標楷體" w:hAnsi="標楷體" w:cs="新細明體?" w:hint="eastAsia"/>
          <w:kern w:val="0"/>
          <w:sz w:val="22"/>
        </w:rPr>
        <w:t>爾時，曇無竭菩薩摩訶薩語薩陀波崙菩薩言：『善男子！諸佛無所從來，去亦無所至。何以故？諸法如不動相，諸法如即是佛。善男子！無生法無來無去，無生法即是佛；無滅法無來無去，無滅法即是佛。』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」(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25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744c16-20)</w:t>
      </w:r>
    </w:p>
  </w:footnote>
  <w:footnote w:id="4">
    <w:p w:rsidR="00FD3438" w:rsidRPr="00C547A8" w:rsidRDefault="00FD3438" w:rsidP="003C7FA3">
      <w:pPr>
        <w:adjustRightInd w:val="0"/>
        <w:snapToGrid w:val="0"/>
        <w:ind w:left="284" w:hangingChars="129" w:hanging="284"/>
        <w:rPr>
          <w:rFonts w:ascii="Times New Roman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方等諸經引喻言，日月宮殿不移，而光影現於江河</w:t>
      </w:r>
      <w:r w:rsidRPr="00C547A8">
        <w:rPr>
          <w:rFonts w:ascii="新細明體" w:eastAsia="新細明體" w:hAnsi="新細明體" w:cs="Times New Roman" w:hint="eastAsia"/>
          <w:b/>
          <w:sz w:val="22"/>
        </w:rPr>
        <w:t>」</w:t>
      </w:r>
      <w:r w:rsidRPr="00C547A8">
        <w:rPr>
          <w:rFonts w:ascii="Times New Roman" w:hAnsi="Times New Roman" w:cs="Times New Roman" w:hint="eastAsia"/>
          <w:sz w:val="22"/>
        </w:rPr>
        <w:t>：方等（</w:t>
      </w:r>
      <w:r w:rsidRPr="00C547A8">
        <w:rPr>
          <w:rFonts w:ascii="Times New Roman" w:hAnsi="Times New Roman" w:cs="Times New Roman" w:hint="eastAsia"/>
          <w:sz w:val="22"/>
        </w:rPr>
        <w:t>Vaipulya</w:t>
      </w:r>
      <w:r w:rsidRPr="00C547A8">
        <w:rPr>
          <w:rFonts w:ascii="Times New Roman" w:hAnsi="Times New Roman" w:cs="Times New Roman" w:hint="eastAsia"/>
          <w:sz w:val="22"/>
        </w:rPr>
        <w:t>）亦名方廣。廣說諸法之義：在大乘，主要指大乘經典，名為《方等經》。佛教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稱為太陽為日天子，稱月亮為月天子，於日宮殿、月宮殿放千光明照。出於《長阿含經》卷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22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《世記經》〈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 xml:space="preserve">12 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世本緣品〉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145 c7-28)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等，但此處所說譬喻的典據未詳。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p.2</w:t>
      </w:r>
      <w:r w:rsidRPr="00C547A8">
        <w:rPr>
          <w:rFonts w:ascii="Times New Roman" w:hAnsi="Times New Roman" w:hint="eastAsia"/>
          <w:sz w:val="22"/>
        </w:rPr>
        <w:t>18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39</w:t>
      </w:r>
      <w:r w:rsidRPr="00C547A8">
        <w:rPr>
          <w:rFonts w:ascii="Times New Roman" w:hint="eastAsia"/>
          <w:sz w:val="22"/>
        </w:rPr>
        <w:t>）</w:t>
      </w:r>
    </w:p>
  </w:footnote>
  <w:footnote w:id="5">
    <w:p w:rsidR="0044608B" w:rsidRPr="00C547A8" w:rsidRDefault="00FD3438" w:rsidP="0044608B">
      <w:pPr>
        <w:adjustRightInd w:val="0"/>
        <w:snapToGrid w:val="0"/>
        <w:ind w:left="708" w:hangingChars="322" w:hanging="708"/>
        <w:rPr>
          <w:rFonts w:ascii="Times New Roman" w:hAnsi="新細明體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="00495F70">
        <w:rPr>
          <w:rFonts w:ascii="Times New Roman" w:hAnsi="新細明體" w:hint="eastAsia"/>
          <w:sz w:val="22"/>
        </w:rPr>
        <w:t xml:space="preserve"> </w:t>
      </w:r>
      <w:r w:rsidRPr="00C547A8">
        <w:rPr>
          <w:rFonts w:ascii="Times New Roman" w:hAnsi="新細明體" w:hint="eastAsia"/>
          <w:sz w:val="22"/>
        </w:rPr>
        <w:t>案：〈</w:t>
      </w:r>
      <w:r w:rsidRPr="00C547A8">
        <w:rPr>
          <w:rFonts w:ascii="Times New Roman" w:hAnsi="新細明體" w:hint="eastAsia"/>
          <w:sz w:val="22"/>
        </w:rPr>
        <w:t>01</w:t>
      </w:r>
      <w:r w:rsidRPr="00C547A8">
        <w:rPr>
          <w:rFonts w:ascii="Times New Roman" w:hAnsi="新細明體" w:hint="eastAsia"/>
          <w:sz w:val="22"/>
        </w:rPr>
        <w:t>初問答真法身〉中，慧遠歸納的法身有三</w:t>
      </w:r>
      <w:r w:rsidR="007C3385" w:rsidRPr="00C547A8">
        <w:rPr>
          <w:rFonts w:ascii="Times New Roman" w:hAnsi="新細明體" w:hint="eastAsia"/>
          <w:sz w:val="22"/>
        </w:rPr>
        <w:t>，參見《鳩摩羅什法師大義》卷上：</w:t>
      </w:r>
    </w:p>
    <w:p w:rsidR="006D03AF" w:rsidRPr="00C547A8" w:rsidRDefault="007C3385" w:rsidP="00495F70">
      <w:pPr>
        <w:adjustRightInd w:val="0"/>
        <w:snapToGrid w:val="0"/>
        <w:ind w:left="170" w:firstLine="397"/>
        <w:rPr>
          <w:rFonts w:ascii="標楷體" w:eastAsia="標楷體" w:hAnsi="標楷體"/>
          <w:sz w:val="22"/>
        </w:rPr>
      </w:pPr>
      <w:r w:rsidRPr="00C547A8">
        <w:rPr>
          <w:rFonts w:ascii="標楷體" w:eastAsia="標楷體" w:hAnsi="標楷體" w:hint="eastAsia"/>
          <w:sz w:val="22"/>
        </w:rPr>
        <w:t>遠領解曰：尋來答要，其義有三：</w:t>
      </w:r>
    </w:p>
    <w:p w:rsidR="00FD3438" w:rsidRPr="00C547A8" w:rsidRDefault="0044608B" w:rsidP="00495F70">
      <w:pPr>
        <w:adjustRightInd w:val="0"/>
        <w:snapToGrid w:val="0"/>
        <w:ind w:left="567"/>
        <w:rPr>
          <w:rFonts w:ascii="Times New Roman" w:hAnsi="新細明體"/>
          <w:sz w:val="22"/>
        </w:rPr>
      </w:pPr>
      <w:r w:rsidRPr="00C547A8">
        <w:rPr>
          <w:rFonts w:ascii="標楷體" w:eastAsia="標楷體" w:hAnsi="標楷體" w:hint="eastAsia"/>
          <w:sz w:val="22"/>
        </w:rPr>
        <w:t>一、謂法身實相無來無去，與泥洹同像。二、謂法身同化，無四大五根，如水月鏡像之類。三、謂法性生身是真法身，能久住於世，猶如日現。此三各異，統以一名，故總謂法身。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（大正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45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123a18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-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22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</w:t>
      </w:r>
    </w:p>
  </w:footnote>
  <w:footnote w:id="6">
    <w:p w:rsidR="00FD3438" w:rsidRPr="00C547A8" w:rsidRDefault="00FD3438" w:rsidP="003C7FA3">
      <w:pPr>
        <w:autoSpaceDE w:val="0"/>
        <w:autoSpaceDN w:val="0"/>
        <w:adjustRightInd w:val="0"/>
        <w:snapToGrid w:val="0"/>
        <w:ind w:left="284" w:hangingChars="129" w:hanging="284"/>
        <w:rPr>
          <w:rFonts w:ascii="新細明體" w:eastAsia="新細明體" w:hAnsi="新細明體" w:cs="新細明體?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《毘摩羅詰經．善權品》云：『如來身者，法化所成』</w:t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」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：《毘摩羅詰經》為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Vimalakirti-nirde</w:t>
      </w:r>
      <w:r w:rsidRPr="00C547A8">
        <w:rPr>
          <w:rFonts w:ascii="Times New Roman" w:eastAsia="Roman Unicode" w:hAnsi="Times New Roman" w:cs="Times New Roman"/>
          <w:sz w:val="22"/>
        </w:rPr>
        <w:t>ś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a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三國吳支謙所譯名《維摩詰經》，此經鳩摩羅什譯名為《維摩詰所說經》，《大智度論》中所說的經名，亦稱為《毘摩羅詰經》</w:t>
      </w:r>
      <w:r w:rsidRPr="00C547A8">
        <w:rPr>
          <w:rFonts w:ascii="新細明體" w:eastAsia="新細明體" w:hAnsi="新細明體" w:cs="新細明體?"/>
          <w:kern w:val="0"/>
          <w:sz w:val="22"/>
        </w:rPr>
        <w:t>。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僧叡作此經的注釋，名為《毘摩羅詰提經義疏》。支謙譯《佛說維摩詰經》卷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1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2 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善權品〉（大正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14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521b15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-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24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</w:rPr>
        <w:t>如佛法身，吾等當學。佛法身者，從福祐生……從誠生，不可計清淨行為成如來身。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」羅什譯《維摩詰所說經》卷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1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 xml:space="preserve"> 方便品〉（大正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14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539c1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-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9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</w:rPr>
        <w:t>佛身者即法身也；從無量功德智慧生……從如是無量清淨法生如來身。」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p.2</w:t>
      </w:r>
      <w:r w:rsidRPr="00C547A8">
        <w:rPr>
          <w:rFonts w:ascii="Times New Roman" w:hAnsi="Times New Roman" w:hint="eastAsia"/>
          <w:sz w:val="22"/>
        </w:rPr>
        <w:t>18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40</w:t>
      </w:r>
      <w:r w:rsidRPr="00C547A8">
        <w:rPr>
          <w:rFonts w:ascii="Times New Roman" w:hint="eastAsia"/>
          <w:sz w:val="22"/>
        </w:rPr>
        <w:t>）</w:t>
      </w:r>
    </w:p>
  </w:footnote>
  <w:footnote w:id="7">
    <w:p w:rsidR="00FD3438" w:rsidRPr="00C547A8" w:rsidRDefault="00FD3438" w:rsidP="003C7FA3">
      <w:pPr>
        <w:pStyle w:val="a9"/>
        <w:adjustRightInd w:val="0"/>
        <w:ind w:left="284" w:hangingChars="129" w:hanging="284"/>
        <w:rPr>
          <w:rFonts w:ascii="Times New Roman" w:eastAsia="新細明體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新細明體" w:cs="Times New Roman" w:hint="eastAsia"/>
          <w:b/>
          <w:sz w:val="22"/>
          <w:szCs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  <w:szCs w:val="22"/>
        </w:rPr>
        <w:t>此一章所說列法</w:t>
      </w:r>
      <w:r w:rsidRPr="00C547A8">
        <w:rPr>
          <w:rFonts w:ascii="Times New Roman" w:eastAsia="新細明體" w:hAnsi="新細明體" w:cs="Times New Roman" w:hint="eastAsia"/>
          <w:b/>
          <w:sz w:val="22"/>
          <w:szCs w:val="22"/>
        </w:rPr>
        <w:t>」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：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《維摩詰所說經》卷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 xml:space="preserve">2 </w:t>
      </w:r>
      <w:r w:rsidRPr="00C547A8">
        <w:rPr>
          <w:rFonts w:ascii="Times New Roman" w:eastAsia="新細明體" w:hAnsi="新細明體" w:cs="Times New Roman"/>
          <w:sz w:val="22"/>
          <w:szCs w:val="22"/>
        </w:rPr>
        <w:t>方便品〉，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於前項揭出的「</w:t>
      </w:r>
      <w:r w:rsidRPr="00C547A8">
        <w:rPr>
          <w:rFonts w:ascii="標楷體" w:eastAsia="標楷體" w:hAnsi="標楷體" w:cs="Times New Roman"/>
          <w:sz w:val="22"/>
          <w:szCs w:val="22"/>
        </w:rPr>
        <w:t>從無量功德智慧生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」文後，接著說：「</w:t>
      </w:r>
      <w:r w:rsidRPr="00C547A8">
        <w:rPr>
          <w:rFonts w:ascii="標楷體" w:eastAsia="標楷體" w:hAnsi="標楷體" w:cs="Times New Roman"/>
          <w:sz w:val="22"/>
          <w:szCs w:val="22"/>
        </w:rPr>
        <w:t>從戒、定、慧、解脫、解脫知見生，從慈、悲、喜、捨生，從布施、持戒、忍辱、柔和、勤行精進、禪定、解脫、三昧、多聞、智慧諸波羅蜜生</w:t>
      </w:r>
      <w:r w:rsidRPr="00C547A8">
        <w:rPr>
          <w:rFonts w:ascii="標楷體" w:eastAsia="標楷體" w:hAnsi="標楷體" w:cs="Times New Roman" w:hint="eastAsia"/>
          <w:sz w:val="22"/>
          <w:szCs w:val="22"/>
        </w:rPr>
        <w:t>，從方便生，從六通生，從三明生，從三十七道品生，從止觀生，從十力、四無所畏、十八不共法生，從斷一切不善法、集一切善法生，從真實生，從不放逸生。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」列舉種種之法，從這些法生如來身。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p.2</w:t>
      </w:r>
      <w:r w:rsidRPr="00C547A8">
        <w:rPr>
          <w:rFonts w:ascii="Times New Roman" w:hAnsi="Times New Roman" w:hint="eastAsia"/>
          <w:sz w:val="22"/>
          <w:szCs w:val="22"/>
        </w:rPr>
        <w:t>18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41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8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非＝不【丘本】。（《慧遠研究（遺文篇）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》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p.7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）</w:t>
      </w:r>
    </w:p>
  </w:footnote>
  <w:footnote w:id="9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〔前〕－【永觀堂本】、【前田本】。（《慧遠研究（遺文篇）》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n.4</w:t>
      </w:r>
      <w:r w:rsidRPr="00C547A8">
        <w:rPr>
          <w:rFonts w:ascii="Times New Roman"/>
          <w:sz w:val="22"/>
          <w:szCs w:val="22"/>
        </w:rPr>
        <w:t>）</w:t>
      </w:r>
    </w:p>
  </w:footnote>
  <w:footnote w:id="10">
    <w:p w:rsidR="00FD3438" w:rsidRPr="00C547A8" w:rsidRDefault="00FD3438" w:rsidP="00CE7356">
      <w:pPr>
        <w:pStyle w:val="a9"/>
        <w:ind w:left="284" w:hangingChars="129" w:hanging="284"/>
        <w:rPr>
          <w:rFonts w:ascii="Times New Roman" w:hAns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Ansi="Times New Roman" w:cs="Times New Roman" w:hint="eastAsia"/>
          <w:sz w:val="22"/>
          <w:szCs w:val="22"/>
        </w:rPr>
        <w:t>致：</w:t>
      </w:r>
      <w:r w:rsidRPr="00C547A8">
        <w:rPr>
          <w:rFonts w:ascii="新細明體" w:eastAsia="新細明體" w:hAnsi="新細明體" w:cs="Times Ext Roman"/>
          <w:sz w:val="22"/>
          <w:szCs w:val="22"/>
        </w:rPr>
        <w:t>送達；使達到。</w:t>
      </w:r>
      <w:r w:rsidRPr="00C547A8">
        <w:rPr>
          <w:rFonts w:ascii="Times New Roman" w:hAnsi="Times New Roman"/>
          <w:sz w:val="22"/>
          <w:szCs w:val="22"/>
        </w:rPr>
        <w:t>（《漢語大詞典（</w:t>
      </w:r>
      <w:r w:rsidRPr="00C547A8">
        <w:rPr>
          <w:rFonts w:ascii="Times New Roman" w:hAnsi="Times New Roman" w:hint="eastAsia"/>
          <w:sz w:val="22"/>
          <w:szCs w:val="22"/>
        </w:rPr>
        <w:t>八</w:t>
      </w:r>
      <w:r w:rsidRPr="00C547A8">
        <w:rPr>
          <w:rFonts w:ascii="Times New Roman" w:hAnsi="Times New Roman"/>
          <w:sz w:val="22"/>
          <w:szCs w:val="22"/>
        </w:rPr>
        <w:t>）》，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792</w:t>
      </w:r>
      <w:r w:rsidRPr="00C547A8">
        <w:rPr>
          <w:rFonts w:ascii="Times New Roman" w:hAnsi="Times New Roman"/>
          <w:sz w:val="22"/>
          <w:szCs w:val="22"/>
        </w:rPr>
        <w:t>）</w:t>
      </w:r>
    </w:p>
  </w:footnote>
  <w:footnote w:id="11">
    <w:p w:rsidR="00FD3438" w:rsidRPr="00C547A8" w:rsidRDefault="00FD3438">
      <w:pPr>
        <w:pStyle w:val="a9"/>
        <w:rPr>
          <w:rFonts w:ascii="新細明體" w:eastAsia="新細明體" w:hAnsi="新細明體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）聞＝問【丘本】。（《慧遠研究（遺文篇）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》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p.7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）</w:t>
      </w:r>
    </w:p>
    <w:p w:rsidR="00FD3438" w:rsidRPr="00C547A8" w:rsidRDefault="00FD3438" w:rsidP="00902E97">
      <w:pPr>
        <w:pStyle w:val="a9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C547A8">
        <w:rPr>
          <w:rFonts w:ascii="Times New Roman" w:eastAsia="新細明體" w:hAnsi="新細明體" w:cs="Times New Roman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2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）《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大正藏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》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原作「聞」，今依【丘本】作「問」。</w:t>
      </w:r>
    </w:p>
  </w:footnote>
  <w:footnote w:id="12">
    <w:p w:rsidR="00FD3438" w:rsidRPr="00C547A8" w:rsidRDefault="00FD3438">
      <w:pPr>
        <w:pStyle w:val="a9"/>
        <w:rPr>
          <w:rFonts w:ascii="新細明體" w:eastAsia="新細明體" w:hAnsi="新細明體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245C64" w:rsidRPr="00C547A8">
        <w:rPr>
          <w:rFonts w:hint="eastAsia"/>
          <w:sz w:val="22"/>
          <w:szCs w:val="22"/>
        </w:rPr>
        <w:t>（</w:t>
      </w:r>
      <w:r w:rsidR="00245C64" w:rsidRPr="00C547A8">
        <w:rPr>
          <w:rFonts w:ascii="Times New Roman" w:hAnsi="Times New Roman" w:cs="Times New Roman"/>
          <w:sz w:val="22"/>
          <w:szCs w:val="22"/>
        </w:rPr>
        <w:t>1</w:t>
      </w:r>
      <w:r w:rsidR="00245C64" w:rsidRPr="00C547A8">
        <w:rPr>
          <w:rFonts w:hint="eastAsia"/>
          <w:sz w:val="22"/>
          <w:szCs w:val="22"/>
        </w:rPr>
        <w:t>）</w:t>
      </w:r>
      <w:r w:rsidRPr="00C547A8">
        <w:rPr>
          <w:rFonts w:hint="eastAsia"/>
          <w:sz w:val="22"/>
          <w:szCs w:val="22"/>
        </w:rPr>
        <w:t>「</w:t>
      </w:r>
      <w:r w:rsidRPr="00C547A8">
        <w:rPr>
          <w:rFonts w:ascii="新細明體" w:eastAsia="新細明體" w:hAnsi="新細明體" w:hint="eastAsia"/>
          <w:sz w:val="22"/>
          <w:szCs w:val="22"/>
        </w:rPr>
        <w:t>離</w:t>
      </w:r>
      <w:r w:rsidRPr="00C547A8">
        <w:rPr>
          <w:rFonts w:hint="eastAsia"/>
          <w:sz w:val="22"/>
          <w:szCs w:val="22"/>
        </w:rPr>
        <w:t>」</w:t>
      </w:r>
      <w:r w:rsidRPr="00C547A8">
        <w:rPr>
          <w:rFonts w:ascii="新細明體" w:eastAsia="新細明體" w:hAnsi="新細明體" w:hint="eastAsia"/>
          <w:sz w:val="22"/>
          <w:szCs w:val="22"/>
        </w:rPr>
        <w:t>，諸本同，疑應作「雜」。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（《慧遠研究（遺文篇）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》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p.7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6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）</w:t>
      </w:r>
    </w:p>
    <w:p w:rsidR="00245C64" w:rsidRPr="00C547A8" w:rsidRDefault="00245C64" w:rsidP="00EE1F49">
      <w:pPr>
        <w:pStyle w:val="a9"/>
        <w:ind w:firstLineChars="50" w:firstLine="110"/>
        <w:rPr>
          <w:rFonts w:ascii="Times New Roman" w:eastAsia="新細明體" w:hAnsi="新細明體" w:cs="Times New Roman"/>
          <w:sz w:val="22"/>
          <w:szCs w:val="22"/>
        </w:rPr>
      </w:pPr>
      <w:r w:rsidRPr="00C547A8">
        <w:rPr>
          <w:rFonts w:ascii="Times New Roman" w:eastAsia="新細明體" w:hAnsi="新細明體" w:cs="Times New Roman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2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）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【丘本】（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p.7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）亦作「離」。</w:t>
      </w:r>
    </w:p>
    <w:p w:rsidR="00C235C7" w:rsidRPr="00C547A8" w:rsidRDefault="00C235C7" w:rsidP="00C235C7">
      <w:pPr>
        <w:pStyle w:val="a9"/>
        <w:ind w:firstLineChars="50" w:firstLine="110"/>
        <w:rPr>
          <w:rFonts w:ascii="Times New Roman" w:eastAsia="新細明體" w:hAnsi="Times New Roman" w:cs="Times New Roman"/>
          <w:sz w:val="22"/>
          <w:szCs w:val="22"/>
        </w:rPr>
      </w:pPr>
      <w:r w:rsidRPr="00EE1F49">
        <w:rPr>
          <w:rFonts w:ascii="Times New Roman" w:eastAsia="新細明體" w:hAnsi="新細明體" w:cs="Times New Roman" w:hint="eastAsia"/>
          <w:sz w:val="22"/>
          <w:szCs w:val="22"/>
        </w:rPr>
        <w:t>（</w:t>
      </w:r>
      <w:r w:rsidRPr="00EE1F49">
        <w:rPr>
          <w:rFonts w:ascii="Times New Roman" w:eastAsia="新細明體" w:hAnsi="新細明體" w:cs="Times New Roman" w:hint="eastAsia"/>
          <w:sz w:val="22"/>
          <w:szCs w:val="22"/>
        </w:rPr>
        <w:t>3</w:t>
      </w:r>
      <w:r w:rsidRPr="00EE1F49">
        <w:rPr>
          <w:rFonts w:ascii="Times New Roman" w:eastAsia="新細明體" w:hAnsi="新細明體" w:cs="Times New Roman" w:hint="eastAsia"/>
          <w:sz w:val="22"/>
          <w:szCs w:val="22"/>
        </w:rPr>
        <w:t>）</w:t>
      </w:r>
      <w:r w:rsidRPr="00EE1F49">
        <w:rPr>
          <w:rFonts w:ascii="Times New Roman" w:eastAsia="新細明體" w:hAnsi="新細明體" w:cs="Times New Roman"/>
          <w:sz w:val="22"/>
          <w:szCs w:val="22"/>
        </w:rPr>
        <w:t>《</w:t>
      </w:r>
      <w:r w:rsidRPr="00EE1F49">
        <w:rPr>
          <w:rFonts w:ascii="Times New Roman" w:eastAsia="新細明體" w:hAnsi="新細明體" w:cs="Times New Roman" w:hint="eastAsia"/>
          <w:sz w:val="22"/>
          <w:szCs w:val="22"/>
        </w:rPr>
        <w:t>大正藏</w:t>
      </w:r>
      <w:r w:rsidRPr="00EE1F49">
        <w:rPr>
          <w:rFonts w:ascii="Times New Roman" w:eastAsia="新細明體" w:hAnsi="新細明體" w:cs="Times New Roman"/>
          <w:sz w:val="22"/>
          <w:szCs w:val="22"/>
        </w:rPr>
        <w:t>》</w:t>
      </w:r>
      <w:r w:rsidRPr="00EE1F49">
        <w:rPr>
          <w:rFonts w:ascii="Times New Roman" w:eastAsia="新細明體" w:hAnsi="新細明體" w:cs="Times New Roman" w:hint="eastAsia"/>
          <w:sz w:val="22"/>
          <w:szCs w:val="22"/>
        </w:rPr>
        <w:t>原作「離」，今依</w:t>
      </w:r>
      <w:r w:rsidRPr="00EE1F49">
        <w:rPr>
          <w:rFonts w:ascii="新細明體" w:eastAsia="新細明體" w:hAnsi="新細明體" w:cs="Times New Roman" w:hint="eastAsia"/>
          <w:sz w:val="22"/>
          <w:szCs w:val="22"/>
        </w:rPr>
        <w:t>《慧遠研究（遺文篇）</w:t>
      </w:r>
      <w:r w:rsidRPr="00EE1F49">
        <w:rPr>
          <w:rFonts w:ascii="Times New Roman" w:eastAsia="新細明體" w:hAnsi="新細明體" w:cs="Times New Roman"/>
          <w:sz w:val="22"/>
          <w:szCs w:val="22"/>
        </w:rPr>
        <w:t>》</w:t>
      </w:r>
      <w:r w:rsidRPr="00EE1F49">
        <w:rPr>
          <w:rFonts w:ascii="Times New Roman" w:eastAsia="新細明體" w:hAnsi="新細明體" w:cs="Times New Roman" w:hint="eastAsia"/>
          <w:sz w:val="22"/>
          <w:szCs w:val="22"/>
        </w:rPr>
        <w:t>作「雜」。</w:t>
      </w:r>
    </w:p>
  </w:footnote>
  <w:footnote w:id="13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著＝學【丘本】。（《慧遠研究（遺文篇）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》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p.7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7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）</w:t>
      </w:r>
    </w:p>
  </w:footnote>
  <w:footnote w:id="14">
    <w:p w:rsidR="00FD3438" w:rsidRPr="00C547A8" w:rsidRDefault="00FD3438" w:rsidP="00EB2C30">
      <w:pPr>
        <w:autoSpaceDE w:val="0"/>
        <w:autoSpaceDN w:val="0"/>
        <w:adjustRightInd w:val="0"/>
        <w:snapToGrid w:val="0"/>
        <w:ind w:left="284" w:hangingChars="129" w:hanging="284"/>
        <w:rPr>
          <w:rFonts w:ascii="新細明體" w:eastAsia="新細明體" w:hAnsi="新細明體" w:cs="新細明體?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無著果</w:t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」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：阿羅漢果（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arhat-phala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）的古譯。《出三藏記集》卷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1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（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55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5a21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）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：「</w:t>
      </w:r>
      <w:r w:rsidRPr="00C547A8">
        <w:rPr>
          <w:rFonts w:ascii="標楷體" w:eastAsia="標楷體" w:hAnsi="標楷體" w:cs="新細明體?" w:hint="eastAsia"/>
          <w:kern w:val="0"/>
          <w:sz w:val="22"/>
        </w:rPr>
        <w:t>前後出經異記第五，舊經無著果(亦應真、亦應儀)；新經阿羅漢(亦言阿羅訶)。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p.2</w:t>
      </w:r>
      <w:r w:rsidRPr="00C547A8">
        <w:rPr>
          <w:rFonts w:ascii="Times New Roman" w:hAnsi="Times New Roman" w:hint="eastAsia"/>
          <w:sz w:val="22"/>
        </w:rPr>
        <w:t>18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42</w:t>
      </w:r>
      <w:r w:rsidRPr="00C547A8">
        <w:rPr>
          <w:rFonts w:ascii="Times New Roman" w:hint="eastAsia"/>
          <w:sz w:val="22"/>
        </w:rPr>
        <w:t>）</w:t>
      </w:r>
    </w:p>
  </w:footnote>
  <w:footnote w:id="15">
    <w:p w:rsidR="00FD3438" w:rsidRPr="00C547A8" w:rsidRDefault="00FD3438" w:rsidP="001E0749">
      <w:pPr>
        <w:autoSpaceDE w:val="0"/>
        <w:autoSpaceDN w:val="0"/>
        <w:adjustRightInd w:val="0"/>
        <w:snapToGrid w:val="0"/>
        <w:ind w:left="284" w:hangingChars="129" w:hanging="284"/>
        <w:rPr>
          <w:rFonts w:ascii="Times New Roman" w:eastAsia="Roman Unicode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「從得</w:t>
      </w:r>
      <w:r w:rsidRPr="00C547A8">
        <w:rPr>
          <w:rFonts w:ascii="Times New Roman" w:eastAsia="新細明體" w:hAnsi="新細明體" w:cs="Times New Roman"/>
          <w:b/>
          <w:sz w:val="22"/>
        </w:rPr>
        <w:t>法忍菩薩受清淨身</w:t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」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：法忍，是說對自己供養或瞋惱，心都不動，今此處為「無生法忍」之略稱。無生法忍是體認諸法無生</w:t>
      </w:r>
      <w:r w:rsidRPr="00C547A8">
        <w:rPr>
          <w:rFonts w:ascii="新細明體" w:eastAsia="新細明體" w:hAnsi="新細明體" w:cs="新細明體?"/>
          <w:kern w:val="0"/>
          <w:sz w:val="22"/>
        </w:rPr>
        <w:t>(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無滅</w:t>
      </w:r>
      <w:r w:rsidRPr="00C547A8">
        <w:rPr>
          <w:rFonts w:ascii="新細明體" w:eastAsia="新細明體" w:hAnsi="新細明體" w:cs="新細明體?"/>
          <w:kern w:val="0"/>
          <w:sz w:val="22"/>
        </w:rPr>
        <w:t>)、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空，而不再動搖之境地，菩薩至七住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saptam</w:t>
      </w:r>
      <w:r w:rsidRPr="00C547A8">
        <w:rPr>
          <w:rFonts w:ascii="Times New Roman" w:eastAsia="Roman Unicode" w:hAnsi="Times New Roman" w:cs="Times New Roman"/>
          <w:sz w:val="22"/>
        </w:rPr>
        <w:t>ībhūmiḥ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）得無生法忍，此時捨肉身得法身。《大智度論》卷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12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1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 xml:space="preserve"> 序品〉（大正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25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146b23-25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</w:rPr>
        <w:t>菩薩末後肉身得無生法忍，捨肉身得法身。於十方六道中，變身應適以化眾生。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」《大智度論》卷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27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1 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序品〉（大正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25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263c26-27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</w:rPr>
        <w:t>若得無生忍法，斷諸結使，此則清淨，末後肉身盡，得法性生身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。」《大智度論》卷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27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1 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序品〉（大正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25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263c1-6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</w:rPr>
        <w:t>問曰：何等是阿鞞跋致地？答曰：若菩薩能觀一切法不生不滅、不不生不不滅，不共、非不共。如是觀諸法，於三界得脫，不以空，不以非空；一心信忍十方諸佛所用實相智慧，無能壞、無能動者，是名無生忍法。無生忍法，即是阿鞞跋致地。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p.2</w:t>
      </w:r>
      <w:r w:rsidRPr="00C547A8">
        <w:rPr>
          <w:rFonts w:ascii="Times New Roman" w:hAnsi="Times New Roman" w:hint="eastAsia"/>
          <w:sz w:val="22"/>
        </w:rPr>
        <w:t>18-</w:t>
      </w:r>
      <w:r w:rsidR="00C13E88" w:rsidRPr="00C547A8">
        <w:rPr>
          <w:rFonts w:ascii="Times New Roman" w:hAnsi="Times New Roman" w:hint="eastAsia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>219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43</w:t>
      </w:r>
      <w:r w:rsidRPr="00C547A8">
        <w:rPr>
          <w:rFonts w:ascii="Times New Roman" w:hint="eastAsia"/>
          <w:sz w:val="22"/>
        </w:rPr>
        <w:t>）</w:t>
      </w:r>
    </w:p>
  </w:footnote>
  <w:footnote w:id="16">
    <w:p w:rsidR="00FD3438" w:rsidRPr="00C547A8" w:rsidRDefault="00FD3438" w:rsidP="00DB6627">
      <w:pPr>
        <w:pStyle w:val="a9"/>
        <w:adjustRightInd w:val="0"/>
        <w:rPr>
          <w:rFonts w:ascii="Times New Roman" w:hAns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士</w:t>
      </w:r>
      <w:r w:rsidRPr="00C547A8">
        <w:rPr>
          <w:rFonts w:ascii="Times New Roman"/>
          <w:sz w:val="22"/>
          <w:szCs w:val="22"/>
        </w:rPr>
        <w:t>」，【</w:t>
      </w:r>
      <w:r w:rsidRPr="00C547A8">
        <w:rPr>
          <w:rFonts w:ascii="Times New Roman" w:hint="eastAsia"/>
          <w:sz w:val="22"/>
          <w:szCs w:val="22"/>
        </w:rPr>
        <w:t>永觀堂本</w:t>
      </w:r>
      <w:r w:rsidRPr="00C547A8">
        <w:rPr>
          <w:rFonts w:ascii="Times New Roman"/>
          <w:sz w:val="22"/>
          <w:szCs w:val="22"/>
        </w:rPr>
        <w:t>】誤作「</w:t>
      </w:r>
      <w:r w:rsidRPr="00C547A8">
        <w:rPr>
          <w:rFonts w:ascii="Times New Roman" w:hint="eastAsia"/>
          <w:sz w:val="22"/>
          <w:szCs w:val="22"/>
        </w:rPr>
        <w:t>土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8</w:t>
      </w:r>
      <w:r w:rsidRPr="00C547A8">
        <w:rPr>
          <w:rFonts w:ascii="Times New Roman"/>
          <w:sz w:val="22"/>
          <w:szCs w:val="22"/>
        </w:rPr>
        <w:t>）</w:t>
      </w:r>
    </w:p>
  </w:footnote>
  <w:footnote w:id="17">
    <w:p w:rsidR="00FD3438" w:rsidRPr="00C547A8" w:rsidRDefault="00FD3438" w:rsidP="00EB2C30">
      <w:pPr>
        <w:autoSpaceDE w:val="0"/>
        <w:autoSpaceDN w:val="0"/>
        <w:adjustRightInd w:val="0"/>
        <w:snapToGrid w:val="0"/>
        <w:ind w:left="284" w:hangingChars="129" w:hanging="284"/>
        <w:rPr>
          <w:rFonts w:ascii="新細明體" w:eastAsia="新細明體" w:hAnsi="新細明體" w:cs="新細明體?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補處大士坐樹王下取正覺者</w:t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」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：補處就是指一生補處（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ekaj</w:t>
      </w:r>
      <w:r w:rsidRPr="00C547A8">
        <w:rPr>
          <w:rFonts w:ascii="Times New Roman" w:eastAsia="Roman Unicode" w:hAnsi="Times New Roman" w:cs="Times New Roman"/>
          <w:sz w:val="22"/>
        </w:rPr>
        <w:t>āt</w:t>
      </w:r>
      <w:r w:rsidRPr="00C547A8">
        <w:rPr>
          <w:rFonts w:ascii="Times New Roman" w:eastAsia="Roman Unicode" w:hAnsi="Times New Roman" w:cs="Times New Roman" w:hint="eastAsia"/>
          <w:sz w:val="22"/>
        </w:rPr>
        <w:t>i-pratibaddha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</w:t>
      </w:r>
      <w:r w:rsidRPr="00C547A8">
        <w:rPr>
          <w:rFonts w:ascii="新細明體" w:eastAsia="新細明體" w:hAnsi="新細明體" w:cs="新細明體" w:hint="eastAsia"/>
          <w:sz w:val="22"/>
        </w:rPr>
        <w:t>的略稱，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現在所受一生終了時，候補登佛位，即菩薩在最高位的稱呼。菩薩即大士。樹王是佛成道時，坐此樹下成正覺，即指菩提樹。取正覺即成道，又與成佛相同，又名成正覺，得無上正等正覺等。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219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44</w:t>
      </w:r>
      <w:r w:rsidRPr="00C547A8">
        <w:rPr>
          <w:rFonts w:ascii="Times New Roman" w:hint="eastAsia"/>
          <w:sz w:val="22"/>
        </w:rPr>
        <w:t>）</w:t>
      </w:r>
    </w:p>
  </w:footnote>
  <w:footnote w:id="18">
    <w:p w:rsidR="00FD3438" w:rsidRPr="00C547A8" w:rsidRDefault="00FD3438" w:rsidP="00EB2C30">
      <w:pPr>
        <w:autoSpaceDE w:val="0"/>
        <w:autoSpaceDN w:val="0"/>
        <w:adjustRightInd w:val="0"/>
        <w:snapToGrid w:val="0"/>
        <w:ind w:left="284" w:hangingChars="129" w:hanging="284"/>
        <w:rPr>
          <w:rFonts w:ascii="新細明體" w:eastAsia="新細明體" w:hAnsi="新細明體" w:cs="新細明體?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皆從煩惱殘氣生，本習餘垢之所化</w:t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」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：煩惱殘氣，就是指即使煩惱斷盡，但是習慣的氣分（煩惱習）還殘留。《大智度論》卷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1 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序品〉（大正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25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70c4-7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</w:rPr>
        <w:t>阿羅漢、辟支佛雖破三毒，氣分不盡；譬如香在器中，香雖出，餘氣故在；又如草木薪火燒煙出，炭灰不盡，火力薄故。佛三毒永盡無餘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。」如香在容器中，香拿掉之後，其氣味還存在；阿羅漢即使破三毒，但三毒的氣分未盡，能將這樣的習氣除完全盡唯只有佛了。今此處說聲聞依煩惱受生，而菩薩依煩惱的餘習而受生。本習之餘垢是說，從本以來的煩惱斷盡剩下來的餘習，結果與煩惱殘氣是指同一件事。煩惱的殘氣，之後的術語都稱為習氣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v</w:t>
      </w:r>
      <w:r w:rsidRPr="00C547A8">
        <w:rPr>
          <w:rFonts w:ascii="Times New Roman" w:eastAsia="Roman Unicode" w:hAnsi="Times New Roman" w:cs="Times New Roman"/>
          <w:sz w:val="22"/>
        </w:rPr>
        <w:t>āsanā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219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45</w:t>
      </w:r>
      <w:r w:rsidRPr="00C547A8">
        <w:rPr>
          <w:rFonts w:ascii="Times New Roman" w:hint="eastAsia"/>
          <w:sz w:val="22"/>
        </w:rPr>
        <w:t>）</w:t>
      </w:r>
    </w:p>
  </w:footnote>
  <w:footnote w:id="19">
    <w:p w:rsidR="00FD3438" w:rsidRPr="00C547A8" w:rsidRDefault="00FD3438" w:rsidP="00884C13">
      <w:pPr>
        <w:autoSpaceDE w:val="0"/>
        <w:autoSpaceDN w:val="0"/>
        <w:adjustRightInd w:val="0"/>
        <w:snapToGrid w:val="0"/>
        <w:ind w:left="284" w:hangingChars="129" w:hanging="284"/>
        <w:rPr>
          <w:rFonts w:ascii="新細明體" w:eastAsia="新細明體" w:hAnsi="新細明體" w:cs="新細明體?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夫生者，宜相與癡言</w:t>
      </w:r>
      <w:r w:rsidRPr="00C547A8">
        <w:rPr>
          <w:rFonts w:ascii="新細明體" w:eastAsia="新細明體" w:hAnsi="新細明體" w:hint="eastAsia"/>
          <w:b/>
          <w:sz w:val="22"/>
        </w:rPr>
        <w:t>」</w:t>
      </w:r>
      <w:r w:rsidRPr="00C547A8">
        <w:rPr>
          <w:rFonts w:hint="eastAsia"/>
          <w:sz w:val="22"/>
        </w:rPr>
        <w:t>：</w:t>
      </w:r>
      <w:r w:rsidRPr="00C547A8">
        <w:rPr>
          <w:rFonts w:ascii="新細明體" w:eastAsia="新細明體" w:hAnsi="新細明體" w:hint="eastAsia"/>
          <w:sz w:val="22"/>
        </w:rPr>
        <w:t>生（死）不可能與癡（無明）切開考慮，既然說生死，必定考慮到根本原因的無明還存在。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219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46</w:t>
      </w:r>
      <w:r w:rsidRPr="00C547A8">
        <w:rPr>
          <w:rFonts w:ascii="Times New Roman" w:hint="eastAsia"/>
          <w:sz w:val="22"/>
        </w:rPr>
        <w:t>）</w:t>
      </w:r>
    </w:p>
  </w:footnote>
  <w:footnote w:id="20">
    <w:p w:rsidR="00FD3438" w:rsidRPr="00C547A8" w:rsidRDefault="00FD3438" w:rsidP="00B12466">
      <w:pPr>
        <w:autoSpaceDE w:val="0"/>
        <w:autoSpaceDN w:val="0"/>
        <w:adjustRightInd w:val="0"/>
        <w:snapToGrid w:val="0"/>
        <w:ind w:left="708" w:hangingChars="322" w:hanging="708"/>
        <w:rPr>
          <w:rFonts w:ascii="Times New Roman" w:eastAsia="新細明體" w:hAnsi="新細明體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（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1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）</w:t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法中之愛</w:t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：斷煩惱不再受苦時，愛著此境地的心生起，這就是法愛，又稱為順道法愛。這樣的愛雖然不會退轉，但也不會進步向上，因此會使菩薩行退却。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《摩訶般若波羅蜜經》卷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3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8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 xml:space="preserve"> 勸學品〉（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8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233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b3-8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</w:rPr>
        <w:t>舍利弗問須菩提：『云何名菩薩生？』須菩提答舍利弗言：『生名法愛。』舍利弗言：『何等法愛？』須菩提言：『菩薩摩訶薩行般若波羅蜜，色是空受念著，受想行識空受念著。舍利弗！是名菩薩摩訶薩順道法愛生。』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219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47</w:t>
      </w:r>
      <w:r w:rsidRPr="00C547A8">
        <w:rPr>
          <w:rFonts w:ascii="Times New Roman" w:hint="eastAsia"/>
          <w:sz w:val="22"/>
        </w:rPr>
        <w:t>）</w:t>
      </w:r>
    </w:p>
    <w:p w:rsidR="00FD3438" w:rsidRPr="00C547A8" w:rsidRDefault="00FD3438" w:rsidP="001B7D56">
      <w:pPr>
        <w:autoSpaceDE w:val="0"/>
        <w:autoSpaceDN w:val="0"/>
        <w:adjustRightInd w:val="0"/>
        <w:snapToGrid w:val="0"/>
        <w:ind w:leftChars="58" w:left="423" w:hangingChars="129" w:hanging="284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Fonts w:ascii="Times New Roman" w:eastAsia="新細明體" w:hAnsi="新細明體" w:cs="Times New Roman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）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41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8 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勸學品〉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25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361b23-28)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。</w:t>
      </w:r>
    </w:p>
  </w:footnote>
  <w:footnote w:id="21">
    <w:p w:rsidR="00FD3438" w:rsidRPr="00C547A8" w:rsidRDefault="00FD3438" w:rsidP="00BC09A0">
      <w:pPr>
        <w:autoSpaceDE w:val="0"/>
        <w:autoSpaceDN w:val="0"/>
        <w:adjustRightInd w:val="0"/>
        <w:snapToGrid w:val="0"/>
        <w:ind w:left="284" w:hangingChars="129" w:hanging="284"/>
        <w:rPr>
          <w:rFonts w:ascii="新細明體" w:eastAsia="新細明體" w:hAnsi="新細明體" w:cs="新細明體?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若以不生為生，則名實生，便當生理無窮</w:t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」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：</w:t>
      </w:r>
    </w:p>
    <w:p w:rsidR="00FD3438" w:rsidRPr="00C547A8" w:rsidRDefault="00FD3438" w:rsidP="00495F70">
      <w:pPr>
        <w:autoSpaceDE w:val="0"/>
        <w:autoSpaceDN w:val="0"/>
        <w:adjustRightInd w:val="0"/>
        <w:snapToGrid w:val="0"/>
        <w:ind w:leftChars="39" w:left="567" w:hangingChars="215" w:hanging="473"/>
        <w:rPr>
          <w:rFonts w:ascii="Times New Roman"/>
          <w:sz w:val="22"/>
        </w:rPr>
      </w:pPr>
      <w:r w:rsidRPr="00C547A8">
        <w:rPr>
          <w:rFonts w:ascii="新細明體" w:eastAsia="新細明體" w:hAnsi="新細明體" w:cs="新細明體?" w:hint="eastAsia"/>
          <w:kern w:val="0"/>
          <w:sz w:val="22"/>
        </w:rPr>
        <w:t>（</w:t>
      </w:r>
      <w:r w:rsidRPr="00495F70">
        <w:rPr>
          <w:rFonts w:ascii="Times New Roman" w:eastAsia="新細明體" w:hAnsi="Times New Roman" w:cs="Times New Roman"/>
          <w:kern w:val="0"/>
          <w:sz w:val="22"/>
        </w:rPr>
        <w:t>1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）此文中，「名實生」三字有二種讀法：一者、「名實際</w:t>
      </w:r>
      <w:r w:rsidR="00245C64" w:rsidRPr="00C547A8">
        <w:rPr>
          <w:rFonts w:ascii="新細明體" w:eastAsia="新細明體" w:hAnsi="新細明體" w:cs="新細明體?" w:hint="eastAsia"/>
          <w:kern w:val="0"/>
          <w:sz w:val="22"/>
        </w:rPr>
        <w:t>是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生」；二者、「名為實生」。本書的譯文姑且依第一說，若以不生為生，在名字上實際是已生（不言不生），生就不斷的延續下去。若依第二說，若以無生為生，唯有這意義的生，名為真實的生，這樣的（體悟不生</w:t>
      </w:r>
      <w:r w:rsidR="00245C64" w:rsidRPr="00C547A8">
        <w:rPr>
          <w:rFonts w:ascii="新細明體" w:eastAsia="新細明體" w:hAnsi="新細明體" w:cs="新細明體?" w:hint="eastAsia"/>
          <w:kern w:val="0"/>
          <w:sz w:val="22"/>
        </w:rPr>
        <w:t>者的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）生，便無限的延續。然依前面的文，「以</w:t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實生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為生，或以</w:t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</w:rPr>
        <w:t>不生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為生」的問，「不生」是相對「實生」來說，這就非常明白，因此第二說恐怕不妥當。因此「名實生」三字疑為「不名實生」或者「不實生」之脫誤。總之，此處難以取捨。無窮（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anavasth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）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219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48</w:t>
      </w:r>
      <w:r w:rsidRPr="00C547A8">
        <w:rPr>
          <w:rFonts w:ascii="Times New Roman" w:hint="eastAsia"/>
          <w:sz w:val="22"/>
        </w:rPr>
        <w:t>）</w:t>
      </w:r>
    </w:p>
    <w:p w:rsidR="00FD3438" w:rsidRPr="00C547A8" w:rsidRDefault="00FD3438" w:rsidP="00495F70">
      <w:pPr>
        <w:autoSpaceDE w:val="0"/>
        <w:autoSpaceDN w:val="0"/>
        <w:adjustRightInd w:val="0"/>
        <w:snapToGrid w:val="0"/>
        <w:ind w:leftChars="60" w:left="569" w:hangingChars="193" w:hanging="425"/>
        <w:rPr>
          <w:rFonts w:ascii="新細明體" w:eastAsia="新細明體" w:hAnsi="新細明體" w:cs="新細明體?"/>
          <w:kern w:val="0"/>
          <w:sz w:val="22"/>
        </w:rPr>
      </w:pPr>
      <w:r w:rsidRPr="00495F70">
        <w:rPr>
          <w:rFonts w:ascii="Times New Roman" w:eastAsia="新細明體" w:hAnsi="新細明體" w:cs="Times New Roman"/>
          <w:kern w:val="0"/>
          <w:sz w:val="22"/>
        </w:rPr>
        <w:t>（</w:t>
      </w:r>
      <w:r w:rsidRPr="00495F70">
        <w:rPr>
          <w:rFonts w:ascii="Times New Roman" w:eastAsia="新細明體" w:hAnsi="Times New Roman" w:cs="Times New Roman"/>
          <w:kern w:val="0"/>
          <w:sz w:val="22"/>
        </w:rPr>
        <w:t>2</w:t>
      </w:r>
      <w:r w:rsidRPr="00495F70">
        <w:rPr>
          <w:rFonts w:ascii="Times New Roman" w:eastAsia="新細明體" w:hAnsi="新細明體" w:cs="Times New Roman"/>
          <w:kern w:val="0"/>
          <w:sz w:val="22"/>
        </w:rPr>
        <w:t>）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這一句不好理解。因為前面把「不生」與「實生」相對而言，則這一句中不應又把「不生」名為「實生」。按照前後文義，「則名實生」應為「則不名實生」，意思是說，如果以不生作為生，那就不叫實生，不生自然不死，所以，這種不生之生，便是永恆無窮之生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陳揚炯釋譯，</w:t>
      </w:r>
      <w:r w:rsidRPr="00C547A8">
        <w:rPr>
          <w:rFonts w:ascii="Times New Roman" w:hint="eastAsia"/>
          <w:sz w:val="22"/>
        </w:rPr>
        <w:t>《中國佛教經典寶藏精選白話版（大乘大義章）》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>42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13</w:t>
      </w:r>
      <w:r w:rsidRPr="00C547A8">
        <w:rPr>
          <w:rFonts w:ascii="Times New Roman" w:hint="eastAsia"/>
          <w:sz w:val="22"/>
        </w:rPr>
        <w:t>）</w:t>
      </w:r>
    </w:p>
  </w:footnote>
  <w:footnote w:id="22">
    <w:p w:rsidR="00FD3438" w:rsidRPr="00C547A8" w:rsidRDefault="00FD3438" w:rsidP="006F036E">
      <w:pPr>
        <w:pStyle w:val="a9"/>
        <w:adjustRightInd w:val="0"/>
        <w:ind w:left="284" w:hangingChars="129" w:hanging="284"/>
        <w:rPr>
          <w:rFonts w:ascii="新細明體" w:eastAsia="新細明體" w:hAnsi="新細明體" w:cs="新細明體?"/>
          <w:kern w:val="0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  <w:szCs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  <w:szCs w:val="22"/>
        </w:rPr>
        <w:t>若以生為生，則受生之類，皆類有道</w:t>
      </w:r>
      <w:r w:rsidRPr="00C547A8">
        <w:rPr>
          <w:rFonts w:ascii="新細明體" w:eastAsia="新細明體" w:hAnsi="新細明體" w:cs="新細明體?" w:hint="eastAsia"/>
          <w:b/>
          <w:kern w:val="0"/>
          <w:sz w:val="22"/>
          <w:szCs w:val="22"/>
        </w:rPr>
        <w:t>」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：此文中「皆類有道」四字，應讀作「皆類同而有『道』」，或者應讀做「皆類同『有道』」，不是很清楚。本書之譯文是依第一說而翻譯：「若以生為生，則（一般）受生之類就有同樣的生。」如依第二說：「若以生為生，那就迷惑的世界受生的這些人，皆與有道（法性生身的菩薩）同類無差別。」第二說是將「受生之類」看做「輪迴世界受生這樣的品類」，把「有道」視為「得法性生身的菩薩，即有道者」，或者「得法性生身即有道者」這樣解釋。反過來說，把「受生之類」看成「得法性生身的菩薩」，而把「有道」看成「三有之道，即迷惑世界之境地」，這樣的解釋也成立。又「以不生為生」的生，與「以生為生」的生都是指受法性生身，兩者不相違。此處「受法性生身而生」，是在問：「迷惑世界意義的生而生」或「不是迷惑世界意義的生而生」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220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49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23">
    <w:p w:rsidR="00FD3438" w:rsidRPr="00C547A8" w:rsidRDefault="00FD3438" w:rsidP="00913A75">
      <w:pPr>
        <w:pStyle w:val="a9"/>
        <w:adjustRightInd w:val="0"/>
        <w:rPr>
          <w:rFonts w:ascii="Times New Roman" w:hAns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就</w:t>
      </w:r>
      <w:r w:rsidRPr="00C547A8">
        <w:rPr>
          <w:rFonts w:ascii="Times New Roman"/>
          <w:sz w:val="22"/>
          <w:szCs w:val="22"/>
        </w:rPr>
        <w:t>」，【</w:t>
      </w:r>
      <w:r w:rsidRPr="00C547A8">
        <w:rPr>
          <w:rFonts w:ascii="Times New Roman" w:hint="eastAsia"/>
          <w:sz w:val="22"/>
          <w:szCs w:val="22"/>
        </w:rPr>
        <w:t>續藏本</w:t>
      </w:r>
      <w:r w:rsidRPr="00C547A8">
        <w:rPr>
          <w:rFonts w:ascii="Times New Roman"/>
          <w:sz w:val="22"/>
          <w:szCs w:val="22"/>
        </w:rPr>
        <w:t>】作「</w:t>
      </w:r>
      <w:r w:rsidRPr="00C547A8">
        <w:rPr>
          <w:rFonts w:ascii="Times New Roman" w:hint="eastAsia"/>
          <w:sz w:val="22"/>
          <w:szCs w:val="22"/>
        </w:rPr>
        <w:t>假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）</w:t>
      </w:r>
    </w:p>
  </w:footnote>
  <w:footnote w:id="24">
    <w:p w:rsidR="00FD3438" w:rsidRPr="00C547A8" w:rsidRDefault="00FD3438" w:rsidP="00314942">
      <w:pPr>
        <w:pStyle w:val="a9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="00A45C5C" w:rsidRPr="00C547A8">
        <w:rPr>
          <w:rFonts w:ascii="Times New Roman" w:eastAsia="新細明體" w:hAnsi="Times New Roman" w:cs="Times New Roman"/>
          <w:sz w:val="22"/>
          <w:szCs w:val="22"/>
        </w:rPr>
        <w:t>資：</w:t>
      </w:r>
      <w:r w:rsidR="00245C64" w:rsidRPr="00C547A8">
        <w:rPr>
          <w:rFonts w:ascii="Times New Roman" w:eastAsia="新細明體" w:hAnsi="Times New Roman" w:cs="Times New Roman"/>
          <w:sz w:val="22"/>
          <w:szCs w:val="22"/>
        </w:rPr>
        <w:t>4.</w:t>
      </w:r>
      <w:r w:rsidR="00245C64" w:rsidRPr="00C547A8">
        <w:rPr>
          <w:rFonts w:ascii="Times New Roman" w:eastAsia="新細明體" w:hAnsi="Times New Roman" w:cs="Times New Roman"/>
          <w:sz w:val="22"/>
          <w:szCs w:val="22"/>
        </w:rPr>
        <w:t>蓄積；蓄藏。</w:t>
      </w:r>
      <w:r w:rsidR="00A15D0A" w:rsidRPr="00EE1F49">
        <w:rPr>
          <w:rFonts w:ascii="Times New Roman" w:eastAsia="新細明體" w:hAnsi="Times New Roman" w:cs="Times New Roman"/>
          <w:sz w:val="22"/>
          <w:szCs w:val="22"/>
        </w:rPr>
        <w:t>6.</w:t>
      </w:r>
      <w:r w:rsidR="00A15D0A" w:rsidRPr="00EE1F49">
        <w:rPr>
          <w:rFonts w:ascii="Times New Roman" w:eastAsia="新細明體" w:hAnsi="Times New Roman" w:cs="Times New Roman"/>
          <w:sz w:val="22"/>
          <w:szCs w:val="22"/>
        </w:rPr>
        <w:t>憑藉，依靠。</w:t>
      </w:r>
      <w:r w:rsidRPr="00C547A8">
        <w:rPr>
          <w:rFonts w:ascii="Times New Roman" w:hAnsi="Times New Roman" w:cs="Times New Roman"/>
          <w:sz w:val="22"/>
          <w:szCs w:val="22"/>
        </w:rPr>
        <w:t>（《漢語大詞典（十）》，</w:t>
      </w:r>
      <w:r w:rsidRPr="00C547A8">
        <w:rPr>
          <w:rFonts w:ascii="Times New Roman" w:hAnsi="Times New Roman" w:cs="Times New Roman"/>
          <w:sz w:val="22"/>
          <w:szCs w:val="22"/>
        </w:rPr>
        <w:t>p.200</w:t>
      </w:r>
      <w:r w:rsidRPr="00C547A8">
        <w:rPr>
          <w:rFonts w:ascii="Times New Roman" w:hAnsi="Times New Roman" w:cs="Times New Roman"/>
          <w:sz w:val="22"/>
          <w:szCs w:val="22"/>
        </w:rPr>
        <w:t>）</w:t>
      </w:r>
    </w:p>
  </w:footnote>
  <w:footnote w:id="25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int="eastAsia"/>
          <w:sz w:val="22"/>
          <w:szCs w:val="22"/>
        </w:rPr>
        <w:t>「撫」</w:t>
      </w:r>
      <w:r w:rsidRPr="00C547A8">
        <w:rPr>
          <w:rFonts w:ascii="Times New Roman"/>
          <w:sz w:val="22"/>
          <w:szCs w:val="22"/>
        </w:rPr>
        <w:t>【</w:t>
      </w:r>
      <w:r w:rsidRPr="00C547A8">
        <w:rPr>
          <w:rFonts w:ascii="Times New Roman" w:hint="eastAsia"/>
          <w:sz w:val="22"/>
          <w:szCs w:val="22"/>
        </w:rPr>
        <w:t>續藏本</w:t>
      </w:r>
      <w:r w:rsidRPr="00C547A8">
        <w:rPr>
          <w:rFonts w:ascii="Times New Roman"/>
          <w:sz w:val="22"/>
          <w:szCs w:val="22"/>
        </w:rPr>
        <w:t>】</w:t>
      </w:r>
      <w:r w:rsidRPr="00C547A8">
        <w:rPr>
          <w:rFonts w:ascii="Times New Roman" w:hint="eastAsia"/>
          <w:sz w:val="22"/>
          <w:szCs w:val="22"/>
        </w:rPr>
        <w:t>改作「換」，</w:t>
      </w:r>
      <w:r w:rsidRPr="00C547A8">
        <w:rPr>
          <w:rFonts w:ascii="新細明體" w:eastAsia="新細明體" w:hAnsi="新細明體"/>
          <w:sz w:val="22"/>
          <w:szCs w:val="22"/>
        </w:rPr>
        <w:t>【丘本】</w:t>
      </w:r>
      <w:r w:rsidRPr="00C547A8">
        <w:rPr>
          <w:rFonts w:ascii="新細明體" w:eastAsia="新細明體" w:hAnsi="新細明體" w:hint="eastAsia"/>
          <w:sz w:val="22"/>
          <w:szCs w:val="22"/>
        </w:rPr>
        <w:t>依此</w:t>
      </w:r>
      <w:r w:rsidRPr="00C547A8">
        <w:rPr>
          <w:rFonts w:ascii="Times New Roman"/>
          <w:sz w:val="22"/>
          <w:szCs w:val="22"/>
        </w:rPr>
        <w:t>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）</w:t>
      </w:r>
    </w:p>
  </w:footnote>
  <w:footnote w:id="26">
    <w:p w:rsidR="00FD3438" w:rsidRPr="00C547A8" w:rsidRDefault="00FD3438" w:rsidP="00825A55">
      <w:pPr>
        <w:pStyle w:val="a9"/>
        <w:rPr>
          <w:rFonts w:asci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/>
          <w:sz w:val="22"/>
          <w:szCs w:val="22"/>
        </w:rPr>
        <w:t>「</w:t>
      </w:r>
      <w:r w:rsidRPr="00C547A8">
        <w:rPr>
          <w:rFonts w:ascii="新細明體" w:eastAsia="新細明體" w:hAnsi="新細明體" w:hint="eastAsia"/>
          <w:sz w:val="22"/>
          <w:szCs w:val="22"/>
        </w:rPr>
        <w:t>所</w:t>
      </w:r>
      <w:r w:rsidRPr="00C547A8">
        <w:rPr>
          <w:rFonts w:ascii="新細明體" w:eastAsia="新細明體" w:hAnsi="新細明體"/>
          <w:sz w:val="22"/>
          <w:szCs w:val="22"/>
        </w:rPr>
        <w:t>」－【永觀堂本】、【前田本】</w:t>
      </w:r>
      <w:r w:rsidRPr="00C547A8">
        <w:rPr>
          <w:rFonts w:ascii="新細明體" w:eastAsia="新細明體" w:hAnsi="新細明體" w:hint="eastAsia"/>
          <w:sz w:val="22"/>
          <w:szCs w:val="22"/>
        </w:rPr>
        <w:t>皆作「處」</w:t>
      </w:r>
      <w:r w:rsidRPr="00C547A8">
        <w:rPr>
          <w:rFonts w:ascii="新細明體" w:eastAsia="新細明體" w:hAnsi="新細明體"/>
          <w:sz w:val="22"/>
          <w:szCs w:val="22"/>
        </w:rPr>
        <w:t>。（《慧遠研究（遺文篇）》</w:t>
      </w:r>
      <w:r w:rsidRPr="00C547A8">
        <w:rPr>
          <w:rFonts w:ascii="Times New Roman" w:hAnsi="Times New Roman"/>
          <w:sz w:val="22"/>
          <w:szCs w:val="22"/>
        </w:rPr>
        <w:t>p.7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/>
          <w:sz w:val="22"/>
          <w:szCs w:val="22"/>
        </w:rPr>
        <w:t>）</w:t>
      </w:r>
    </w:p>
  </w:footnote>
  <w:footnote w:id="27">
    <w:p w:rsidR="00FD3438" w:rsidRPr="00C547A8" w:rsidRDefault="00FD3438" w:rsidP="00EB2C30">
      <w:pPr>
        <w:adjustRightInd w:val="0"/>
        <w:snapToGrid w:val="0"/>
        <w:ind w:left="284" w:hangingChars="129" w:hanging="284"/>
        <w:rPr>
          <w:rFonts w:ascii="Times New Roman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但當換之，以論所有理耳</w:t>
      </w:r>
      <w:r w:rsidRPr="00C547A8">
        <w:rPr>
          <w:rFonts w:ascii="Times New Roman" w:eastAsia="新細明體" w:hAnsi="新細明體" w:cs="Times New Roman"/>
          <w:sz w:val="22"/>
        </w:rPr>
        <w:t>」：</w:t>
      </w:r>
      <w:r w:rsidRPr="00C547A8">
        <w:rPr>
          <w:rFonts w:ascii="Times New Roman" w:eastAsia="新細明體" w:hAnsi="新細明體" w:cs="Times New Roman" w:hint="eastAsia"/>
          <w:sz w:val="22"/>
        </w:rPr>
        <w:t>此文應該怎麼解讀有問題，此處暫且（如本書）譯文（</w:t>
      </w:r>
      <w:r w:rsidRPr="00C547A8">
        <w:rPr>
          <w:rFonts w:ascii="Times New Roman" w:eastAsia="新細明體" w:hAnsi="新細明體" w:cs="Times New Roman"/>
          <w:sz w:val="22"/>
        </w:rPr>
        <w:t>但當</w:t>
      </w:r>
      <w:r w:rsidRPr="00C547A8">
        <w:rPr>
          <w:rFonts w:ascii="Times New Roman" w:eastAsia="新細明體" w:hAnsi="新細明體" w:cs="Times New Roman" w:hint="eastAsia"/>
          <w:sz w:val="22"/>
        </w:rPr>
        <w:t>撫</w:t>
      </w:r>
      <w:r w:rsidRPr="00C547A8">
        <w:rPr>
          <w:rFonts w:ascii="Times New Roman" w:eastAsia="新細明體" w:hAnsi="新細明體" w:cs="Times New Roman"/>
          <w:sz w:val="22"/>
        </w:rPr>
        <w:t>之</w:t>
      </w:r>
      <w:r w:rsidRPr="00C547A8">
        <w:rPr>
          <w:rFonts w:ascii="Times New Roman" w:eastAsia="新細明體" w:hAnsi="新細明體" w:cs="Times New Roman" w:hint="eastAsia"/>
          <w:sz w:val="22"/>
        </w:rPr>
        <w:t>）來解讀。但【通行本】將</w:t>
      </w:r>
      <w:r w:rsidRPr="00C547A8">
        <w:rPr>
          <w:rFonts w:ascii="Times New Roman" w:hint="eastAsia"/>
          <w:sz w:val="22"/>
        </w:rPr>
        <w:t>「撫」改作「換」，如依「但當換之」而解讀的話，便是換餘垢（即煩惱的殘習），來論所有的理。這意思是於迷惑世界受結業生身，依煩惱而受生。受法性生身的菩薩，雖說以實相作為自己的立場，以妙法為善因，而受法性生身時，必以煩惱殘習為本而受法性生身。因此受結業身是煩惱，相對於此，受法性生身的情形，就是換成煩惱的習氣。如前所說</w:t>
      </w:r>
      <w:r w:rsidRPr="00C547A8">
        <w:rPr>
          <w:rFonts w:ascii="標楷體" w:eastAsia="標楷體" w:hAnsi="標楷體" w:hint="eastAsia"/>
          <w:sz w:val="22"/>
        </w:rPr>
        <w:t>「</w:t>
      </w:r>
      <w:r w:rsidRPr="00C547A8">
        <w:rPr>
          <w:rFonts w:ascii="標楷體" w:eastAsia="標楷體" w:hAnsi="標楷體" w:cs="Times New Roman"/>
          <w:sz w:val="22"/>
        </w:rPr>
        <w:t>夫生者，宜相與癡言</w:t>
      </w:r>
      <w:r w:rsidRPr="00C547A8">
        <w:rPr>
          <w:rFonts w:ascii="標楷體" w:eastAsia="標楷體" w:hAnsi="標楷體" w:hint="eastAsia"/>
          <w:sz w:val="22"/>
        </w:rPr>
        <w:t>」，</w:t>
      </w:r>
      <w:r w:rsidRPr="00C547A8">
        <w:rPr>
          <w:rFonts w:ascii="新細明體" w:eastAsia="新細明體" w:hAnsi="新細明體" w:hint="eastAsia"/>
          <w:sz w:val="22"/>
        </w:rPr>
        <w:t>如這樣，就與受生的道理相合</w:t>
      </w:r>
      <w:r w:rsidRPr="00C547A8">
        <w:rPr>
          <w:rFonts w:ascii="新細明體" w:hAnsi="新細明體" w:hint="eastAsia"/>
          <w:sz w:val="22"/>
        </w:rPr>
        <w:t>。但是或許是以下的意思：即使說法身菩薩以實相作為自己的立場，以妙法作為自己的善因，而受法性生身時，（與受結業身時的煩惱同樣），以煩惱的習氣為本，從結業身轉化為法性生身。但法性生身的場合，將「煩惱的殘習」，替換為「法性生身所具有的實相理」（不是煩惱殘習的作用），只不過這一點具有特色而已。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220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50</w:t>
      </w:r>
      <w:r w:rsidRPr="00C547A8">
        <w:rPr>
          <w:rFonts w:ascii="Times New Roman" w:hint="eastAsia"/>
          <w:sz w:val="22"/>
        </w:rPr>
        <w:t>）</w:t>
      </w:r>
    </w:p>
  </w:footnote>
  <w:footnote w:id="28">
    <w:p w:rsidR="00FD3438" w:rsidRPr="00C547A8" w:rsidRDefault="00FD3438" w:rsidP="00226109">
      <w:pPr>
        <w:pStyle w:val="a9"/>
        <w:ind w:left="284" w:hangingChars="129" w:hanging="284"/>
        <w:rPr>
          <w:rFonts w:ascii="Times New Roman" w:hAns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宅：開闢為居住之處；定居；居住。</w:t>
      </w:r>
      <w:r w:rsidRPr="00C547A8">
        <w:rPr>
          <w:rFonts w:ascii="Times New Roman" w:hAnsi="Times New Roman"/>
          <w:sz w:val="22"/>
          <w:szCs w:val="22"/>
        </w:rPr>
        <w:t>（《漢語大詞典（</w:t>
      </w:r>
      <w:r w:rsidRPr="00C547A8">
        <w:rPr>
          <w:rFonts w:ascii="Times New Roman" w:hAnsi="Times New Roman" w:hint="eastAsia"/>
          <w:sz w:val="22"/>
          <w:szCs w:val="22"/>
        </w:rPr>
        <w:t>三</w:t>
      </w:r>
      <w:r w:rsidRPr="00C547A8">
        <w:rPr>
          <w:rFonts w:ascii="Times New Roman" w:hAnsi="Times New Roman"/>
          <w:sz w:val="22"/>
          <w:szCs w:val="22"/>
        </w:rPr>
        <w:t>）》，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1309</w:t>
      </w:r>
      <w:r w:rsidRPr="00C547A8">
        <w:rPr>
          <w:rFonts w:ascii="Times New Roman" w:hAnsi="Times New Roman"/>
          <w:sz w:val="22"/>
          <w:szCs w:val="22"/>
        </w:rPr>
        <w:t>）</w:t>
      </w:r>
    </w:p>
  </w:footnote>
  <w:footnote w:id="29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hint="eastAsia"/>
          <w:sz w:val="22"/>
          <w:szCs w:val="22"/>
        </w:rPr>
        <w:t xml:space="preserve"> 諸</w:t>
      </w:r>
      <w:r w:rsidRPr="00C547A8">
        <w:rPr>
          <w:rFonts w:ascii="新細明體" w:eastAsia="新細明體" w:hAnsi="新細明體"/>
          <w:sz w:val="22"/>
          <w:szCs w:val="22"/>
        </w:rPr>
        <w:t>＝</w:t>
      </w:r>
      <w:r w:rsidRPr="00C547A8">
        <w:rPr>
          <w:rFonts w:ascii="新細明體" w:eastAsia="新細明體" w:hAnsi="新細明體" w:hint="eastAsia"/>
          <w:sz w:val="22"/>
          <w:szCs w:val="22"/>
        </w:rPr>
        <w:t>請</w:t>
      </w:r>
      <w:r w:rsidRPr="00C547A8">
        <w:rPr>
          <w:rFonts w:ascii="新細明體" w:eastAsia="新細明體" w:hAnsi="新細明體"/>
          <w:sz w:val="22"/>
          <w:szCs w:val="22"/>
        </w:rPr>
        <w:t>【丘本】。（《慧遠研究（遺文篇）</w:t>
      </w:r>
      <w:r w:rsidRPr="00C547A8">
        <w:rPr>
          <w:rFonts w:ascii="Times New Roman"/>
          <w:sz w:val="22"/>
          <w:szCs w:val="22"/>
        </w:rPr>
        <w:t>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12</w:t>
      </w:r>
      <w:r w:rsidRPr="00C547A8">
        <w:rPr>
          <w:rFonts w:ascii="Times New Roman"/>
          <w:sz w:val="22"/>
          <w:szCs w:val="22"/>
        </w:rPr>
        <w:t>）</w:t>
      </w:r>
    </w:p>
  </w:footnote>
  <w:footnote w:id="30">
    <w:p w:rsidR="00FD3438" w:rsidRPr="00C547A8" w:rsidRDefault="00FD3438">
      <w:pPr>
        <w:pStyle w:val="a9"/>
        <w:rPr>
          <w:rFonts w:ascii="Times New Roman" w:hAns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效：</w:t>
      </w:r>
      <w:r w:rsidR="00344CAC" w:rsidRPr="00C547A8">
        <w:rPr>
          <w:rFonts w:ascii="新細明體" w:eastAsia="新細明體" w:hAnsi="新細明體" w:cs="Times New Roman" w:hint="eastAsia"/>
          <w:sz w:val="22"/>
          <w:szCs w:val="22"/>
        </w:rPr>
        <w:t>亦作「效」，</w:t>
      </w:r>
      <w:r w:rsidR="00344CAC" w:rsidRPr="00C547A8">
        <w:rPr>
          <w:rFonts w:ascii="Times New Roman" w:eastAsia="新細明體" w:hAnsi="Times New Roman" w:cs="Times New Roman"/>
          <w:sz w:val="22"/>
          <w:szCs w:val="22"/>
        </w:rPr>
        <w:t>6</w:t>
      </w:r>
      <w:r w:rsidR="00344CAC" w:rsidRPr="00C547A8">
        <w:rPr>
          <w:rFonts w:ascii="Times New Roman" w:eastAsia="新細明體" w:hAnsi="新細明體" w:cs="Times New Roman" w:hint="eastAsia"/>
          <w:sz w:val="22"/>
          <w:szCs w:val="22"/>
        </w:rPr>
        <w:t xml:space="preserve">. </w:t>
      </w:r>
      <w:r w:rsidR="00344CAC" w:rsidRPr="00C547A8">
        <w:rPr>
          <w:rFonts w:ascii="Times New Roman" w:eastAsia="新細明體" w:hAnsi="新細明體" w:cs="Times New Roman" w:hint="eastAsia"/>
          <w:sz w:val="22"/>
          <w:szCs w:val="22"/>
        </w:rPr>
        <w:t>證明、驗證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。</w:t>
      </w:r>
      <w:r w:rsidRPr="00C547A8">
        <w:rPr>
          <w:rFonts w:ascii="Times New Roman" w:hAnsi="Times New Roman"/>
          <w:sz w:val="22"/>
          <w:szCs w:val="22"/>
        </w:rPr>
        <w:t>（《漢語大詞典（</w:t>
      </w:r>
      <w:r w:rsidRPr="00C547A8">
        <w:rPr>
          <w:rFonts w:ascii="Times New Roman" w:hAnsi="Times New Roman" w:hint="eastAsia"/>
          <w:sz w:val="22"/>
          <w:szCs w:val="22"/>
        </w:rPr>
        <w:t>五</w:t>
      </w:r>
      <w:r w:rsidRPr="00C547A8">
        <w:rPr>
          <w:rFonts w:ascii="Times New Roman" w:hAnsi="Times New Roman"/>
          <w:sz w:val="22"/>
          <w:szCs w:val="22"/>
        </w:rPr>
        <w:t>）》，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4</w:t>
      </w:r>
      <w:r w:rsidR="00344CAC" w:rsidRPr="00C547A8">
        <w:rPr>
          <w:rFonts w:ascii="Times New Roman" w:hAnsi="Times New Roman" w:hint="eastAsia"/>
          <w:sz w:val="22"/>
          <w:szCs w:val="22"/>
        </w:rPr>
        <w:t>40</w:t>
      </w:r>
      <w:r w:rsidRPr="00C547A8">
        <w:rPr>
          <w:rFonts w:ascii="Times New Roman" w:hAnsi="Times New Roman"/>
          <w:sz w:val="22"/>
          <w:szCs w:val="22"/>
        </w:rPr>
        <w:t>）</w:t>
      </w:r>
    </w:p>
  </w:footnote>
  <w:footnote w:id="31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問</w:t>
      </w:r>
      <w:r w:rsidRPr="00C547A8">
        <w:rPr>
          <w:rFonts w:ascii="Times New Roman"/>
          <w:sz w:val="22"/>
          <w:szCs w:val="22"/>
        </w:rPr>
        <w:t>」，【</w:t>
      </w:r>
      <w:r w:rsidRPr="00C547A8">
        <w:rPr>
          <w:rFonts w:ascii="Times New Roman" w:hint="eastAsia"/>
          <w:sz w:val="22"/>
          <w:szCs w:val="22"/>
        </w:rPr>
        <w:t>丘本</w:t>
      </w:r>
      <w:r w:rsidRPr="00C547A8">
        <w:rPr>
          <w:rFonts w:ascii="Times New Roman"/>
          <w:sz w:val="22"/>
          <w:szCs w:val="22"/>
        </w:rPr>
        <w:t>】作「</w:t>
      </w:r>
      <w:r w:rsidRPr="00C547A8">
        <w:rPr>
          <w:rFonts w:ascii="Times New Roman" w:hint="eastAsia"/>
          <w:sz w:val="22"/>
          <w:szCs w:val="22"/>
        </w:rPr>
        <w:t>同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13</w:t>
      </w:r>
      <w:r w:rsidRPr="00C547A8">
        <w:rPr>
          <w:rFonts w:ascii="Times New Roman"/>
          <w:sz w:val="22"/>
          <w:szCs w:val="22"/>
        </w:rPr>
        <w:t>）</w:t>
      </w:r>
    </w:p>
  </w:footnote>
  <w:footnote w:id="32">
    <w:p w:rsidR="00FD3438" w:rsidRPr="00C547A8" w:rsidRDefault="00FD3438" w:rsidP="00732738">
      <w:pPr>
        <w:pStyle w:val="a9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新細明體" w:cs="Times New Roman"/>
          <w:b/>
          <w:kern w:val="0"/>
          <w:sz w:val="22"/>
          <w:szCs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  <w:szCs w:val="22"/>
        </w:rPr>
        <w:t>向使</w:t>
      </w:r>
      <w:r w:rsidRPr="00C547A8">
        <w:rPr>
          <w:rFonts w:ascii="Times New Roman" w:eastAsia="新細明體" w:hAnsi="新細明體" w:cs="Times New Roman" w:hint="eastAsia"/>
          <w:b/>
          <w:sz w:val="22"/>
          <w:szCs w:val="22"/>
        </w:rPr>
        <w:t>聞</w:t>
      </w:r>
      <w:r w:rsidRPr="00C547A8">
        <w:rPr>
          <w:rFonts w:ascii="Times New Roman" w:eastAsia="新細明體" w:hAnsi="新細明體" w:cs="Times New Roman"/>
          <w:b/>
          <w:sz w:val="22"/>
          <w:szCs w:val="22"/>
        </w:rPr>
        <w:t>舍利弗</w:t>
      </w:r>
      <w:r w:rsidRPr="00C547A8">
        <w:rPr>
          <w:rFonts w:ascii="Times New Roman" w:eastAsia="新細明體" w:hAnsi="新細明體" w:cs="Times New Roman"/>
          <w:b/>
          <w:kern w:val="0"/>
          <w:sz w:val="22"/>
          <w:szCs w:val="22"/>
        </w:rPr>
        <w:t>」：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向使聞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三字，可能是例示下面舍利弗的話。舍利弗的話出處未詳。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220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51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33">
    <w:p w:rsidR="00FD3438" w:rsidRPr="00C547A8" w:rsidRDefault="00FD3438" w:rsidP="00992E87">
      <w:pPr>
        <w:autoSpaceDE w:val="0"/>
        <w:autoSpaceDN w:val="0"/>
        <w:adjustRightInd w:val="0"/>
        <w:snapToGrid w:val="0"/>
        <w:ind w:left="565" w:hangingChars="257" w:hanging="565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/>
          <w:kern w:val="0"/>
          <w:sz w:val="22"/>
        </w:rPr>
        <w:t>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28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1 </w:t>
      </w:r>
      <w:r w:rsidRPr="00C547A8">
        <w:rPr>
          <w:rFonts w:ascii="Times New Roman" w:eastAsia="新細明體" w:hAnsi="新細明體" w:cs="Times New Roman"/>
          <w:kern w:val="0"/>
          <w:sz w:val="22"/>
        </w:rPr>
        <w:t>序品〉：「</w:t>
      </w:r>
      <w:r w:rsidRPr="00C547A8">
        <w:rPr>
          <w:rFonts w:ascii="標楷體" w:eastAsia="標楷體" w:hAnsi="標楷體" w:cs="Times New Roman"/>
          <w:kern w:val="0"/>
          <w:sz w:val="22"/>
        </w:rPr>
        <w:t>一切禪定，亦名定，亦名三昧。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25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268 b10)</w:t>
      </w:r>
    </w:p>
  </w:footnote>
  <w:footnote w:id="34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目</w:t>
      </w:r>
      <w:r w:rsidRPr="00C547A8">
        <w:rPr>
          <w:rFonts w:ascii="Times New Roman"/>
          <w:sz w:val="22"/>
          <w:szCs w:val="22"/>
        </w:rPr>
        <w:t>」，【</w:t>
      </w:r>
      <w:r w:rsidRPr="00C547A8">
        <w:rPr>
          <w:rFonts w:ascii="Times New Roman" w:hint="eastAsia"/>
          <w:sz w:val="22"/>
          <w:szCs w:val="22"/>
        </w:rPr>
        <w:t>永觀堂本</w:t>
      </w:r>
      <w:r w:rsidRPr="00C547A8">
        <w:rPr>
          <w:rFonts w:ascii="Times New Roman"/>
          <w:sz w:val="22"/>
          <w:szCs w:val="22"/>
        </w:rPr>
        <w:t>】誤作「</w:t>
      </w:r>
      <w:r w:rsidRPr="00C547A8">
        <w:rPr>
          <w:rFonts w:ascii="Times New Roman" w:hint="eastAsia"/>
          <w:sz w:val="22"/>
          <w:szCs w:val="22"/>
        </w:rPr>
        <w:t>因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14</w:t>
      </w:r>
      <w:r w:rsidRPr="00C547A8">
        <w:rPr>
          <w:rFonts w:ascii="Times New Roman"/>
          <w:sz w:val="22"/>
          <w:szCs w:val="22"/>
        </w:rPr>
        <w:t>）</w:t>
      </w:r>
    </w:p>
  </w:footnote>
  <w:footnote w:id="35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hint="eastAsia"/>
          <w:sz w:val="22"/>
          <w:szCs w:val="22"/>
        </w:rPr>
        <w:t xml:space="preserve"> 在</w:t>
      </w:r>
      <w:r w:rsidRPr="00C547A8">
        <w:rPr>
          <w:rFonts w:ascii="新細明體" w:eastAsia="新細明體" w:hAnsi="新細明體"/>
          <w:sz w:val="22"/>
          <w:szCs w:val="22"/>
        </w:rPr>
        <w:t>＝</w:t>
      </w:r>
      <w:r w:rsidRPr="00C547A8">
        <w:rPr>
          <w:rFonts w:ascii="新細明體" w:eastAsia="新細明體" w:hAnsi="新細明體" w:hint="eastAsia"/>
          <w:sz w:val="22"/>
          <w:szCs w:val="22"/>
        </w:rPr>
        <w:t>任</w:t>
      </w:r>
      <w:r w:rsidRPr="00C547A8">
        <w:rPr>
          <w:rFonts w:ascii="新細明體" w:eastAsia="新細明體" w:hAnsi="新細明體"/>
          <w:sz w:val="22"/>
          <w:szCs w:val="22"/>
        </w:rPr>
        <w:t>【丘本】。（《慧遠研究（遺文篇）</w:t>
      </w:r>
      <w:r w:rsidRPr="00C547A8">
        <w:rPr>
          <w:rFonts w:ascii="Times New Roman"/>
          <w:sz w:val="22"/>
          <w:szCs w:val="22"/>
        </w:rPr>
        <w:t>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15</w:t>
      </w:r>
      <w:r w:rsidRPr="00C547A8">
        <w:rPr>
          <w:rFonts w:ascii="Times New Roman"/>
          <w:sz w:val="22"/>
          <w:szCs w:val="22"/>
        </w:rPr>
        <w:t>）</w:t>
      </w:r>
    </w:p>
  </w:footnote>
  <w:footnote w:id="36">
    <w:p w:rsidR="00FD3438" w:rsidRPr="00C547A8" w:rsidRDefault="00FD3438" w:rsidP="00EB2C30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及其在用，暫過鼻眼之凡夫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」：此文應解讀為</w:t>
      </w:r>
      <w:r w:rsidRPr="00C547A8">
        <w:rPr>
          <w:rFonts w:ascii="Times New Roman" w:eastAsia="新細明體" w:hAnsi="新細明體" w:cs="Times New Roman"/>
          <w:sz w:val="22"/>
        </w:rPr>
        <w:t>「</w:t>
      </w:r>
      <w:r w:rsidRPr="00C547A8">
        <w:rPr>
          <w:rFonts w:ascii="Times New Roman" w:eastAsia="新細明體" w:hAnsi="新細明體" w:cs="Times New Roman" w:hint="eastAsia"/>
          <w:sz w:val="22"/>
        </w:rPr>
        <w:t>及其在用，即使</w:t>
      </w:r>
      <w:r w:rsidRPr="00C547A8">
        <w:rPr>
          <w:rFonts w:ascii="Times New Roman" w:eastAsia="新細明體" w:hAnsi="新細明體" w:cs="Times New Roman"/>
          <w:sz w:val="22"/>
        </w:rPr>
        <w:t>暫</w:t>
      </w:r>
      <w:r w:rsidRPr="00C547A8">
        <w:rPr>
          <w:rFonts w:ascii="Times New Roman" w:eastAsia="新細明體" w:hAnsi="新細明體" w:cs="Times New Roman" w:hint="eastAsia"/>
          <w:sz w:val="22"/>
        </w:rPr>
        <w:t>時</w:t>
      </w:r>
      <w:r w:rsidR="00A45C5C" w:rsidRPr="00C547A8">
        <w:rPr>
          <w:rFonts w:ascii="Times New Roman" w:eastAsia="新細明體" w:hAnsi="新細明體" w:cs="Times New Roman" w:hint="eastAsia"/>
          <w:sz w:val="22"/>
        </w:rPr>
        <w:t>經</w:t>
      </w:r>
      <w:r w:rsidRPr="00C547A8">
        <w:rPr>
          <w:rFonts w:ascii="Times New Roman" w:eastAsia="新細明體" w:hAnsi="新細明體" w:cs="Times New Roman"/>
          <w:sz w:val="22"/>
        </w:rPr>
        <w:t>過，</w:t>
      </w:r>
      <w:r w:rsidRPr="00C547A8">
        <w:rPr>
          <w:rFonts w:ascii="Times New Roman" w:eastAsia="新細明體" w:hAnsi="新細明體" w:cs="Times New Roman" w:hint="eastAsia"/>
          <w:sz w:val="22"/>
        </w:rPr>
        <w:t>也只是</w:t>
      </w:r>
      <w:r w:rsidRPr="00C547A8">
        <w:rPr>
          <w:rFonts w:ascii="Times New Roman" w:eastAsia="新細明體" w:hAnsi="新細明體" w:cs="Times New Roman"/>
          <w:sz w:val="22"/>
        </w:rPr>
        <w:t>鼻眼之凡夫」，</w:t>
      </w:r>
      <w:r w:rsidRPr="00C547A8">
        <w:rPr>
          <w:rFonts w:ascii="Times New Roman" w:eastAsia="新細明體" w:hAnsi="新細明體" w:cs="Times New Roman" w:hint="eastAsia"/>
          <w:sz w:val="22"/>
        </w:rPr>
        <w:t>或解讀或是</w:t>
      </w:r>
      <w:r w:rsidRPr="00C547A8">
        <w:rPr>
          <w:rFonts w:ascii="Times New Roman" w:eastAsia="新細明體" w:hAnsi="新細明體" w:cs="Times New Roman"/>
          <w:sz w:val="22"/>
        </w:rPr>
        <w:t>「及其在用，</w:t>
      </w:r>
      <w:r w:rsidRPr="00C547A8">
        <w:rPr>
          <w:rFonts w:ascii="Times New Roman" w:eastAsia="新細明體" w:hAnsi="新細明體" w:cs="Times New Roman" w:hint="eastAsia"/>
          <w:sz w:val="22"/>
        </w:rPr>
        <w:t>暫時</w:t>
      </w:r>
      <w:r w:rsidR="00A45C5C" w:rsidRPr="00C547A8">
        <w:rPr>
          <w:rFonts w:ascii="Times New Roman" w:eastAsia="新細明體" w:hAnsi="新細明體" w:cs="Times New Roman" w:hint="eastAsia"/>
          <w:sz w:val="22"/>
        </w:rPr>
        <w:t>經</w:t>
      </w:r>
      <w:r w:rsidRPr="00C547A8">
        <w:rPr>
          <w:rFonts w:ascii="Times New Roman" w:eastAsia="新細明體" w:hAnsi="新細明體" w:cs="Times New Roman" w:hint="eastAsia"/>
          <w:sz w:val="22"/>
        </w:rPr>
        <w:t>過鼻眼，而這只是凡夫</w:t>
      </w:r>
      <w:r w:rsidRPr="00C547A8">
        <w:rPr>
          <w:rFonts w:ascii="Times New Roman" w:eastAsia="新細明體" w:hAnsi="新細明體" w:cs="Times New Roman"/>
          <w:sz w:val="22"/>
        </w:rPr>
        <w:t>」。</w:t>
      </w:r>
      <w:r w:rsidRPr="00C547A8">
        <w:rPr>
          <w:rFonts w:ascii="Times New Roman" w:eastAsia="新細明體" w:hAnsi="新細明體" w:cs="Times New Roman" w:hint="eastAsia"/>
          <w:sz w:val="22"/>
        </w:rPr>
        <w:t>若依前說，鼻眼的凡夫是具備鼻眼的凡夫的意思。但是「暫過」，解作「即使是很少經驗」的話，也是有點牽強。所以現在譯文依後說，即使「聲色只是暫過鼻眼，一下子就墮到一般凡夫」的解釋。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220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52</w:t>
      </w:r>
      <w:r w:rsidRPr="00C547A8">
        <w:rPr>
          <w:rFonts w:ascii="Times New Roman" w:hint="eastAsia"/>
          <w:sz w:val="22"/>
        </w:rPr>
        <w:t>）</w:t>
      </w:r>
    </w:p>
  </w:footnote>
  <w:footnote w:id="37">
    <w:p w:rsidR="00FD3438" w:rsidRPr="00C547A8" w:rsidRDefault="00FD3438" w:rsidP="001B68C3">
      <w:pPr>
        <w:pStyle w:val="a9"/>
        <w:adjustRightInd w:val="0"/>
        <w:rPr>
          <w:rFonts w:ascii="Times New Roman" w:eastAsia="新細明體" w:hAnsi="Times New Roman" w:cs="Times New Roman"/>
          <w:sz w:val="22"/>
          <w:szCs w:val="22"/>
        </w:rPr>
      </w:pPr>
      <w:r w:rsidRPr="00C547A8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業</w:t>
      </w:r>
      <w:r w:rsidRPr="00C547A8">
        <w:rPr>
          <w:rFonts w:ascii="Times New Roman"/>
          <w:sz w:val="22"/>
          <w:szCs w:val="22"/>
        </w:rPr>
        <w:t>」，【</w:t>
      </w:r>
      <w:r w:rsidRPr="00C547A8">
        <w:rPr>
          <w:rFonts w:ascii="Times New Roman" w:hint="eastAsia"/>
          <w:sz w:val="22"/>
          <w:szCs w:val="22"/>
        </w:rPr>
        <w:t>續藏本</w:t>
      </w:r>
      <w:r w:rsidRPr="00C547A8">
        <w:rPr>
          <w:rFonts w:ascii="Times New Roman"/>
          <w:sz w:val="22"/>
          <w:szCs w:val="22"/>
        </w:rPr>
        <w:t>】誤作「</w:t>
      </w:r>
      <w:r w:rsidRPr="00C547A8">
        <w:rPr>
          <w:rFonts w:ascii="Times New Roman" w:hint="eastAsia"/>
          <w:sz w:val="22"/>
          <w:szCs w:val="22"/>
        </w:rPr>
        <w:t>乘</w:t>
      </w:r>
      <w:r w:rsidRPr="00C547A8">
        <w:rPr>
          <w:rFonts w:ascii="Times New Roman"/>
          <w:sz w:val="22"/>
          <w:szCs w:val="22"/>
        </w:rPr>
        <w:t>」</w:t>
      </w:r>
      <w:r w:rsidRPr="00C547A8">
        <w:rPr>
          <w:rFonts w:ascii="Times New Roman" w:hint="eastAsia"/>
          <w:sz w:val="22"/>
          <w:szCs w:val="22"/>
        </w:rPr>
        <w:t>，一本作「業」</w:t>
      </w:r>
      <w:r w:rsidRPr="00C547A8">
        <w:rPr>
          <w:rFonts w:ascii="Times New Roman"/>
          <w:sz w:val="22"/>
          <w:szCs w:val="22"/>
        </w:rPr>
        <w:t>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16</w:t>
      </w:r>
      <w:r w:rsidRPr="00C547A8">
        <w:rPr>
          <w:rFonts w:ascii="Times New Roman"/>
          <w:sz w:val="22"/>
          <w:szCs w:val="22"/>
        </w:rPr>
        <w:t>）</w:t>
      </w:r>
    </w:p>
    <w:p w:rsidR="00FD3438" w:rsidRPr="00C547A8" w:rsidRDefault="00FD3438" w:rsidP="007B589A">
      <w:pPr>
        <w:pStyle w:val="a9"/>
        <w:adjustRightInd w:val="0"/>
        <w:ind w:firstLineChars="64" w:firstLine="141"/>
        <w:rPr>
          <w:rFonts w:ascii="Times New Roman" w:eastAsia="新細明體" w:hAnsi="Times New Roman" w:cs="Times New Roman"/>
          <w:sz w:val="22"/>
          <w:szCs w:val="22"/>
          <w:lang w:eastAsia="ja-JP"/>
        </w:rPr>
      </w:pP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2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）乘＝業</w:t>
      </w:r>
      <w:r w:rsidRPr="00C547A8">
        <w:rPr>
          <w:rStyle w:val="gaiji"/>
          <w:rFonts w:ascii="Times New Roman" w:eastAsia="新細明體" w:hAnsi="Times New Roman" w:cs="Times New Roman"/>
          <w:sz w:val="22"/>
          <w:szCs w:val="22"/>
          <w:lang w:eastAsia="ja-JP"/>
        </w:rPr>
        <w:t>ィ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【原】。（大正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123d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n.1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）</w:t>
      </w:r>
    </w:p>
  </w:footnote>
  <w:footnote w:id="38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新細明體" w:eastAsia="新細明體" w:hAnsi="新細明體" w:hint="eastAsia"/>
          <w:sz w:val="22"/>
          <w:szCs w:val="22"/>
        </w:rPr>
        <w:t xml:space="preserve"> </w:t>
      </w:r>
      <w:r w:rsidRPr="00C547A8">
        <w:rPr>
          <w:rFonts w:ascii="新細明體" w:eastAsia="新細明體" w:hAnsi="新細明體" w:hint="eastAsia"/>
          <w:sz w:val="22"/>
          <w:szCs w:val="22"/>
        </w:rPr>
        <w:t>賢</w:t>
      </w:r>
      <w:r w:rsidRPr="00C547A8">
        <w:rPr>
          <w:rFonts w:ascii="新細明體" w:eastAsia="新細明體" w:hAnsi="新細明體"/>
          <w:sz w:val="22"/>
          <w:szCs w:val="22"/>
        </w:rPr>
        <w:t>＝</w:t>
      </w:r>
      <w:r w:rsidRPr="00C547A8">
        <w:rPr>
          <w:rFonts w:ascii="新細明體" w:eastAsia="新細明體" w:hAnsi="新細明體" w:hint="eastAsia"/>
          <w:sz w:val="22"/>
          <w:szCs w:val="22"/>
        </w:rPr>
        <w:t>覺</w:t>
      </w:r>
      <w:r w:rsidRPr="00C547A8">
        <w:rPr>
          <w:rFonts w:ascii="新細明體" w:eastAsia="新細明體" w:hAnsi="新細明體"/>
          <w:sz w:val="22"/>
          <w:szCs w:val="22"/>
        </w:rPr>
        <w:t>【丘本】。（《慧遠研究（遺文篇）</w:t>
      </w:r>
      <w:r w:rsidRPr="00C547A8">
        <w:rPr>
          <w:rFonts w:ascii="Times New Roman"/>
          <w:sz w:val="22"/>
          <w:szCs w:val="22"/>
        </w:rPr>
        <w:t>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17</w:t>
      </w:r>
      <w:r w:rsidRPr="00C547A8">
        <w:rPr>
          <w:rFonts w:ascii="Times New Roman"/>
          <w:sz w:val="22"/>
          <w:szCs w:val="22"/>
        </w:rPr>
        <w:t>）</w:t>
      </w:r>
    </w:p>
  </w:footnote>
  <w:footnote w:id="39">
    <w:p w:rsidR="00FD3438" w:rsidRPr="00C547A8" w:rsidRDefault="00FD3438" w:rsidP="00E76F21">
      <w:pPr>
        <w:adjustRightInd w:val="0"/>
        <w:snapToGrid w:val="0"/>
        <w:ind w:left="284" w:hangingChars="129" w:hanging="284"/>
        <w:rPr>
          <w:rFonts w:ascii="Times New Roman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便損[虛*予]大乘，失賢支想</w:t>
      </w:r>
      <w:r w:rsidRPr="00C547A8">
        <w:rPr>
          <w:rFonts w:ascii="新細明體" w:eastAsia="新細明體" w:hAnsi="新細明體" w:cs="Times New Roman" w:hint="eastAsia"/>
          <w:b/>
          <w:sz w:val="22"/>
        </w:rPr>
        <w:t>」</w:t>
      </w:r>
      <w:r w:rsidRPr="00C547A8">
        <w:rPr>
          <w:rFonts w:ascii="Times New Roman" w:hAnsi="Times New Roman" w:cs="Times New Roman" w:hint="eastAsia"/>
          <w:sz w:val="22"/>
        </w:rPr>
        <w:t>：</w:t>
      </w:r>
      <w:r w:rsidRPr="00C547A8">
        <w:rPr>
          <w:rFonts w:ascii="新細明體" w:eastAsia="新細明體" w:hAnsi="新細明體" w:cs="Times New Roman" w:hint="eastAsia"/>
          <w:sz w:val="22"/>
        </w:rPr>
        <w:t>「大業」一本作為「大乘」。即使解為佛道的大業或大乘都是相通的</w:t>
      </w:r>
      <w:r w:rsidRPr="00C547A8">
        <w:rPr>
          <w:rFonts w:ascii="新細明體" w:eastAsia="新細明體" w:hAnsi="新細明體" w:cs="Times New Roman"/>
          <w:sz w:val="22"/>
        </w:rPr>
        <w:t>，</w:t>
      </w:r>
      <w:r w:rsidRPr="00C547A8">
        <w:rPr>
          <w:rFonts w:ascii="新細明體" w:eastAsia="新細明體" w:hAnsi="新細明體" w:cs="Times New Roman" w:hint="eastAsia"/>
          <w:sz w:val="22"/>
        </w:rPr>
        <w:t>現在依前者。「賢支想」意義不通，因此視為「覺支想」的誤寫而訂正為「覺支想」。覺支（</w:t>
      </w:r>
      <w:r w:rsidRPr="00C547A8">
        <w:rPr>
          <w:rFonts w:ascii="Times New Roman" w:eastAsia="新細明體" w:hAnsi="Times New Roman" w:cs="Times New Roman"/>
          <w:sz w:val="22"/>
        </w:rPr>
        <w:t>saṁbodhy-a</w:t>
      </w:r>
      <w:r w:rsidRPr="00C547A8">
        <w:rPr>
          <w:rFonts w:ascii="Times New Roman" w:eastAsia="Roman Unicode" w:hAnsi="Times New Roman" w:cs="Times New Roman"/>
          <w:sz w:val="22"/>
        </w:rPr>
        <w:t>ṅga</w:t>
      </w:r>
      <w:r w:rsidRPr="00C547A8">
        <w:rPr>
          <w:rFonts w:ascii="新細明體" w:eastAsia="新細明體" w:hAnsi="新細明體" w:cs="Times New Roman" w:hint="eastAsia"/>
          <w:sz w:val="22"/>
        </w:rPr>
        <w:t>），覺即是向菩提的要素，有七種，又稱</w:t>
      </w:r>
      <w:r w:rsidRPr="00C547A8">
        <w:rPr>
          <w:rFonts w:ascii="新細明體" w:eastAsia="新細明體" w:hAnsi="新細明體" w:cs="Times New Roman"/>
          <w:sz w:val="22"/>
        </w:rPr>
        <w:t>七覺支（</w:t>
      </w:r>
      <w:r w:rsidRPr="00C547A8">
        <w:rPr>
          <w:rFonts w:ascii="Times New Roman" w:eastAsia="新細明體" w:hAnsi="Times New Roman" w:cs="Times New Roman"/>
          <w:sz w:val="22"/>
        </w:rPr>
        <w:t>sapta</w:t>
      </w:r>
      <w:r w:rsidRPr="00C547A8">
        <w:rPr>
          <w:rFonts w:ascii="Times New Roman" w:eastAsia="新細明體" w:hAnsi="新細明體" w:cs="Times New Roman"/>
          <w:sz w:val="22"/>
        </w:rPr>
        <w:t>（</w:t>
      </w:r>
      <w:r w:rsidRPr="00C547A8">
        <w:rPr>
          <w:rFonts w:ascii="Times New Roman" w:eastAsia="新細明體" w:hAnsi="Times New Roman" w:cs="Times New Roman"/>
          <w:sz w:val="22"/>
        </w:rPr>
        <w:t>saṁ-</w:t>
      </w:r>
      <w:r w:rsidRPr="00C547A8">
        <w:rPr>
          <w:rFonts w:ascii="Times New Roman" w:eastAsia="新細明體" w:hAnsi="新細明體" w:cs="Times New Roman"/>
          <w:sz w:val="22"/>
        </w:rPr>
        <w:t>）</w:t>
      </w:r>
      <w:r w:rsidRPr="00C547A8">
        <w:rPr>
          <w:rFonts w:ascii="Times New Roman" w:eastAsia="新細明體" w:hAnsi="新細明體" w:cs="Times New Roman" w:hint="eastAsia"/>
          <w:sz w:val="22"/>
        </w:rPr>
        <w:t>bodhy-</w:t>
      </w:r>
      <w:r w:rsidRPr="00C547A8">
        <w:rPr>
          <w:rFonts w:ascii="Times New Roman" w:eastAsia="新細明體" w:hAnsi="Times New Roman" w:cs="Times New Roman"/>
          <w:sz w:val="22"/>
        </w:rPr>
        <w:t>a</w:t>
      </w:r>
      <w:r w:rsidRPr="00C547A8">
        <w:rPr>
          <w:rFonts w:ascii="Times New Roman" w:eastAsia="Roman Unicode" w:hAnsi="Times New Roman" w:cs="Times New Roman"/>
          <w:sz w:val="22"/>
        </w:rPr>
        <w:t>ṅgā</w:t>
      </w:r>
      <w:r w:rsidRPr="00C547A8">
        <w:rPr>
          <w:rFonts w:ascii="Times New Roman" w:eastAsia="Roman Unicode" w:hAnsi="Times New Roman" w:cs="Times New Roman" w:hint="eastAsia"/>
          <w:sz w:val="22"/>
        </w:rPr>
        <w:t>ni</w:t>
      </w:r>
      <w:r w:rsidRPr="00C547A8">
        <w:rPr>
          <w:rFonts w:ascii="新細明體" w:eastAsia="新細明體" w:hAnsi="新細明體" w:cs="Times New Roman" w:hint="eastAsia"/>
          <w:sz w:val="22"/>
        </w:rPr>
        <w:t>）</w:t>
      </w:r>
      <w:r w:rsidRPr="00C547A8">
        <w:rPr>
          <w:rFonts w:ascii="Times New Roman" w:eastAsia="新細明體" w:hAnsi="新細明體" w:cs="Times New Roman"/>
          <w:sz w:val="22"/>
        </w:rPr>
        <w:t>，又稱七菩提分：念覺支（</w:t>
      </w:r>
      <w:r w:rsidRPr="00C547A8">
        <w:rPr>
          <w:rFonts w:ascii="Times New Roman" w:eastAsia="新細明體" w:hAnsi="新細明體" w:cs="Times New Roman" w:hint="eastAsia"/>
          <w:sz w:val="22"/>
        </w:rPr>
        <w:t>sm</w:t>
      </w:r>
      <w:r w:rsidRPr="00C547A8">
        <w:rPr>
          <w:rFonts w:ascii="Times Ext Roman" w:eastAsia="新細明體" w:hAnsi="Times Ext Roman" w:cs="Times Ext Roman"/>
          <w:sz w:val="22"/>
        </w:rPr>
        <w:t>ṛ</w:t>
      </w:r>
      <w:r w:rsidRPr="00C547A8">
        <w:rPr>
          <w:rFonts w:ascii="Times New Roman" w:eastAsia="新細明體" w:hAnsi="新細明體" w:cs="Times New Roman" w:hint="eastAsia"/>
          <w:sz w:val="22"/>
        </w:rPr>
        <w:t>ti-sa</w:t>
      </w:r>
      <w:r w:rsidRPr="00C547A8">
        <w:rPr>
          <w:rFonts w:ascii="Times Ext Roman" w:eastAsia="新細明體" w:hAnsi="Times Ext Roman" w:cs="Times Ext Roman"/>
          <w:sz w:val="22"/>
        </w:rPr>
        <w:t>ṁ</w:t>
      </w:r>
      <w:r w:rsidRPr="00C547A8">
        <w:rPr>
          <w:rFonts w:ascii="Times New Roman" w:eastAsia="新細明體" w:hAnsi="新細明體" w:cs="Times New Roman" w:hint="eastAsia"/>
          <w:sz w:val="22"/>
        </w:rPr>
        <w:t>bodhy-</w:t>
      </w:r>
      <w:r w:rsidRPr="00C547A8">
        <w:rPr>
          <w:rFonts w:ascii="Times New Roman" w:eastAsia="新細明體" w:hAnsi="Times New Roman" w:cs="Times New Roman"/>
          <w:sz w:val="22"/>
        </w:rPr>
        <w:t>a</w:t>
      </w:r>
      <w:r w:rsidRPr="00C547A8">
        <w:rPr>
          <w:rFonts w:ascii="Times New Roman" w:eastAsia="Roman Unicode" w:hAnsi="Times New Roman" w:cs="Times New Roman"/>
          <w:sz w:val="22"/>
        </w:rPr>
        <w:t>ṅga</w:t>
      </w:r>
      <w:r w:rsidRPr="00C547A8">
        <w:rPr>
          <w:rFonts w:ascii="Times New Roman" w:eastAsia="新細明體" w:hAnsi="新細明體" w:cs="Times New Roman"/>
          <w:sz w:val="22"/>
        </w:rPr>
        <w:t>）、擇法覺支（</w:t>
      </w:r>
      <w:r w:rsidRPr="00C547A8">
        <w:rPr>
          <w:rFonts w:ascii="Times New Roman" w:eastAsia="新細明體" w:hAnsi="新細明體" w:cs="Times New Roman" w:hint="eastAsia"/>
          <w:sz w:val="22"/>
        </w:rPr>
        <w:t>dharma-pravicaya-</w:t>
      </w:r>
      <w:r w:rsidRPr="00C547A8">
        <w:rPr>
          <w:rFonts w:ascii="Times New Roman" w:eastAsia="新細明體" w:hAnsi="新細明體" w:cs="Times New Roman"/>
          <w:sz w:val="22"/>
        </w:rPr>
        <w:t>）、精進覺支（</w:t>
      </w:r>
      <w:r w:rsidRPr="00C547A8">
        <w:rPr>
          <w:rFonts w:ascii="Times New Roman" w:eastAsia="新細明體" w:hAnsi="新細明體" w:cs="Times New Roman" w:hint="eastAsia"/>
          <w:sz w:val="22"/>
        </w:rPr>
        <w:t>v</w:t>
      </w:r>
      <w:r w:rsidRPr="00C547A8">
        <w:rPr>
          <w:rFonts w:ascii="Times Ext Roman" w:eastAsia="新細明體" w:hAnsi="Times Ext Roman" w:cs="Times Ext Roman"/>
          <w:sz w:val="22"/>
        </w:rPr>
        <w:t>ī</w:t>
      </w:r>
      <w:r w:rsidRPr="00C547A8">
        <w:rPr>
          <w:rFonts w:ascii="Times New Roman" w:eastAsia="新細明體" w:hAnsi="新細明體" w:cs="Times New Roman" w:hint="eastAsia"/>
          <w:sz w:val="22"/>
        </w:rPr>
        <w:t>ya-</w:t>
      </w:r>
      <w:r w:rsidRPr="00C547A8">
        <w:rPr>
          <w:rFonts w:ascii="Times New Roman" w:eastAsia="新細明體" w:hAnsi="新細明體" w:cs="Times New Roman"/>
          <w:sz w:val="22"/>
        </w:rPr>
        <w:t>）、喜覺支（</w:t>
      </w:r>
      <w:r w:rsidRPr="00C547A8">
        <w:rPr>
          <w:rFonts w:ascii="Times New Roman" w:eastAsia="新細明體" w:hAnsi="新細明體" w:cs="Times New Roman" w:hint="eastAsia"/>
          <w:sz w:val="22"/>
        </w:rPr>
        <w:t>pr</w:t>
      </w:r>
      <w:r w:rsidRPr="00C547A8">
        <w:rPr>
          <w:rFonts w:ascii="Times Ext Roman" w:eastAsia="新細明體" w:hAnsi="Times Ext Roman" w:cs="Times Ext Roman"/>
          <w:sz w:val="22"/>
        </w:rPr>
        <w:t>ī</w:t>
      </w:r>
      <w:r w:rsidRPr="00C547A8">
        <w:rPr>
          <w:rFonts w:ascii="Times New Roman" w:eastAsia="新細明體" w:hAnsi="新細明體" w:cs="Times New Roman" w:hint="eastAsia"/>
          <w:sz w:val="22"/>
        </w:rPr>
        <w:t>ti-</w:t>
      </w:r>
      <w:r w:rsidRPr="00C547A8">
        <w:rPr>
          <w:rFonts w:ascii="Times New Roman" w:eastAsia="新細明體" w:hAnsi="新細明體" w:cs="Times New Roman"/>
          <w:sz w:val="22"/>
        </w:rPr>
        <w:t>）、輕安覺支（</w:t>
      </w:r>
      <w:r w:rsidRPr="00C547A8">
        <w:rPr>
          <w:rFonts w:ascii="Times New Roman" w:eastAsia="新細明體" w:hAnsi="新細明體" w:cs="Times New Roman" w:hint="eastAsia"/>
          <w:sz w:val="22"/>
        </w:rPr>
        <w:t>prasrabdhi-</w:t>
      </w:r>
      <w:r w:rsidRPr="00C547A8">
        <w:rPr>
          <w:rFonts w:ascii="Times New Roman" w:eastAsia="新細明體" w:hAnsi="新細明體" w:cs="Times New Roman"/>
          <w:sz w:val="22"/>
        </w:rPr>
        <w:t>）、定覺支（</w:t>
      </w:r>
      <w:r w:rsidRPr="00C547A8">
        <w:rPr>
          <w:rFonts w:ascii="Times New Roman" w:eastAsia="新細明體" w:hAnsi="新細明體" w:cs="Times New Roman" w:hint="eastAsia"/>
          <w:sz w:val="22"/>
        </w:rPr>
        <w:t>sam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</w:rPr>
        <w:t>dhi-</w:t>
      </w:r>
      <w:r w:rsidRPr="00C547A8">
        <w:rPr>
          <w:rFonts w:ascii="Times New Roman" w:eastAsia="新細明體" w:hAnsi="新細明體" w:cs="Times New Roman"/>
          <w:sz w:val="22"/>
        </w:rPr>
        <w:t>）、捨覺支（</w:t>
      </w:r>
      <w:r w:rsidRPr="00C547A8">
        <w:rPr>
          <w:rFonts w:ascii="Times New Roman" w:eastAsia="新細明體" w:hAnsi="新細明體" w:cs="Times New Roman" w:hint="eastAsia"/>
          <w:sz w:val="22"/>
        </w:rPr>
        <w:t>upek</w:t>
      </w:r>
      <w:r w:rsidRPr="00C547A8">
        <w:rPr>
          <w:rFonts w:ascii="Times Ext Roman" w:eastAsia="新細明體" w:hAnsi="Times Ext Roman" w:cs="Times Ext Roman"/>
          <w:sz w:val="22"/>
        </w:rPr>
        <w:t>ṣ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新細明體" w:hAnsi="新細明體" w:cs="Times New Roman"/>
          <w:sz w:val="22"/>
        </w:rPr>
        <w:t>）。</w:t>
      </w:r>
      <w:r w:rsidRPr="00C547A8">
        <w:rPr>
          <w:rFonts w:ascii="Times New Roman" w:eastAsia="新細明體" w:hAnsi="新細明體" w:cs="Times New Roman" w:hint="eastAsia"/>
          <w:sz w:val="22"/>
        </w:rPr>
        <w:t>這七種中，擇法是智慧的作用，輕安、定、捨屬於靜心的止，擇法、精進、喜屬於觀照的觀。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220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53</w:t>
      </w:r>
      <w:r w:rsidRPr="00C547A8">
        <w:rPr>
          <w:rFonts w:ascii="Times New Roman" w:hint="eastAsia"/>
          <w:sz w:val="22"/>
        </w:rPr>
        <w:t>）</w:t>
      </w:r>
    </w:p>
  </w:footnote>
  <w:footnote w:id="40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新細明體" w:eastAsia="新細明體" w:hAnsi="新細明體" w:hint="eastAsia"/>
          <w:sz w:val="22"/>
          <w:szCs w:val="22"/>
        </w:rPr>
        <w:t xml:space="preserve"> </w:t>
      </w:r>
      <w:r w:rsidRPr="00C547A8">
        <w:rPr>
          <w:rFonts w:ascii="新細明體" w:eastAsia="新細明體" w:hAnsi="新細明體" w:hint="eastAsia"/>
          <w:sz w:val="22"/>
          <w:szCs w:val="22"/>
        </w:rPr>
        <w:t>由</w:t>
      </w:r>
      <w:r w:rsidRPr="00C547A8">
        <w:rPr>
          <w:rFonts w:ascii="新細明體" w:eastAsia="新細明體" w:hAnsi="新細明體"/>
          <w:sz w:val="22"/>
          <w:szCs w:val="22"/>
        </w:rPr>
        <w:t>＝</w:t>
      </w:r>
      <w:r w:rsidRPr="00C547A8">
        <w:rPr>
          <w:rFonts w:ascii="新細明體" w:eastAsia="新細明體" w:hAnsi="新細明體" w:hint="eastAsia"/>
          <w:sz w:val="22"/>
          <w:szCs w:val="22"/>
        </w:rPr>
        <w:t>猶</w:t>
      </w:r>
      <w:r w:rsidRPr="00C547A8">
        <w:rPr>
          <w:rFonts w:ascii="新細明體" w:eastAsia="新細明體" w:hAnsi="新細明體"/>
          <w:sz w:val="22"/>
          <w:szCs w:val="22"/>
        </w:rPr>
        <w:t>【丘本】。（《慧遠研究（遺文篇）</w:t>
      </w:r>
      <w:r w:rsidRPr="00C547A8">
        <w:rPr>
          <w:rFonts w:ascii="Times New Roman"/>
          <w:sz w:val="22"/>
          <w:szCs w:val="22"/>
        </w:rPr>
        <w:t>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18</w:t>
      </w:r>
      <w:r w:rsidRPr="00C547A8">
        <w:rPr>
          <w:rFonts w:ascii="Times New Roman"/>
          <w:sz w:val="22"/>
          <w:szCs w:val="22"/>
        </w:rPr>
        <w:t>）</w:t>
      </w:r>
    </w:p>
  </w:footnote>
  <w:footnote w:id="41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新細明體" w:eastAsia="新細明體" w:hAnsi="新細明體" w:hint="eastAsia"/>
          <w:sz w:val="22"/>
          <w:szCs w:val="22"/>
        </w:rPr>
        <w:t xml:space="preserve"> </w:t>
      </w:r>
      <w:r w:rsidRPr="00C547A8">
        <w:rPr>
          <w:rFonts w:ascii="新細明體" w:eastAsia="新細明體" w:hAnsi="新細明體" w:hint="eastAsia"/>
          <w:sz w:val="22"/>
          <w:szCs w:val="22"/>
        </w:rPr>
        <w:t>既</w:t>
      </w:r>
      <w:r w:rsidRPr="00C547A8">
        <w:rPr>
          <w:rFonts w:ascii="新細明體" w:eastAsia="新細明體" w:hAnsi="新細明體"/>
          <w:sz w:val="22"/>
          <w:szCs w:val="22"/>
        </w:rPr>
        <w:t>＝</w:t>
      </w:r>
      <w:r w:rsidRPr="00C547A8">
        <w:rPr>
          <w:rFonts w:ascii="新細明體" w:eastAsia="新細明體" w:hAnsi="新細明體" w:hint="eastAsia"/>
          <w:sz w:val="22"/>
          <w:szCs w:val="22"/>
        </w:rPr>
        <w:t>即</w:t>
      </w:r>
      <w:r w:rsidRPr="00C547A8">
        <w:rPr>
          <w:rFonts w:ascii="新細明體" w:eastAsia="新細明體" w:hAnsi="新細明體"/>
          <w:sz w:val="22"/>
          <w:szCs w:val="22"/>
        </w:rPr>
        <w:t>【丘本】。（《慧遠研究（遺文篇）</w:t>
      </w:r>
      <w:r w:rsidRPr="00C547A8">
        <w:rPr>
          <w:rFonts w:ascii="Times New Roman"/>
          <w:sz w:val="22"/>
          <w:szCs w:val="22"/>
        </w:rPr>
        <w:t>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19</w:t>
      </w:r>
      <w:r w:rsidRPr="00C547A8">
        <w:rPr>
          <w:rFonts w:ascii="Times New Roman"/>
          <w:sz w:val="22"/>
          <w:szCs w:val="22"/>
        </w:rPr>
        <w:t>）</w:t>
      </w:r>
    </w:p>
  </w:footnote>
  <w:footnote w:id="42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hAnsi="Times New Roman" w:cs="Times New Roman" w:hint="eastAsia"/>
          <w:sz w:val="22"/>
          <w:szCs w:val="22"/>
        </w:rPr>
        <w:t>1</w:t>
      </w:r>
      <w:r w:rsidRPr="00C547A8">
        <w:rPr>
          <w:rFonts w:ascii="Times New Roman" w:hAnsi="Times New Roman" w:cs="Times New Roman" w:hint="eastAsia"/>
          <w:sz w:val="22"/>
          <w:szCs w:val="22"/>
        </w:rPr>
        <w:t>）</w:t>
      </w:r>
      <w:r w:rsidRPr="00C547A8">
        <w:rPr>
          <w:rFonts w:ascii="新細明體" w:eastAsia="新細明體" w:hAnsi="新細明體" w:hint="eastAsia"/>
          <w:sz w:val="22"/>
          <w:szCs w:val="22"/>
        </w:rPr>
        <w:t>構</w:t>
      </w:r>
      <w:r w:rsidRPr="00C547A8">
        <w:rPr>
          <w:rFonts w:ascii="新細明體" w:eastAsia="新細明體" w:hAnsi="新細明體"/>
          <w:sz w:val="22"/>
          <w:szCs w:val="22"/>
        </w:rPr>
        <w:t>，【</w:t>
      </w:r>
      <w:r w:rsidRPr="00C547A8">
        <w:rPr>
          <w:rFonts w:ascii="新細明體" w:eastAsia="新細明體" w:hAnsi="新細明體" w:hint="eastAsia"/>
          <w:sz w:val="22"/>
          <w:szCs w:val="22"/>
        </w:rPr>
        <w:t>續藏本</w:t>
      </w:r>
      <w:r w:rsidRPr="00C547A8">
        <w:rPr>
          <w:rFonts w:ascii="新細明體" w:eastAsia="新細明體" w:hAnsi="新細明體"/>
          <w:sz w:val="22"/>
          <w:szCs w:val="22"/>
        </w:rPr>
        <w:t>】</w:t>
      </w:r>
      <w:r w:rsidRPr="00C547A8">
        <w:rPr>
          <w:rFonts w:ascii="新細明體" w:eastAsia="新細明體" w:hAnsi="新細明體" w:hint="eastAsia"/>
          <w:sz w:val="22"/>
          <w:szCs w:val="22"/>
        </w:rPr>
        <w:t>誤作「攝」</w:t>
      </w:r>
      <w:r w:rsidRPr="00C547A8">
        <w:rPr>
          <w:rFonts w:ascii="新細明體" w:eastAsia="新細明體" w:hAnsi="新細明體"/>
          <w:sz w:val="22"/>
          <w:szCs w:val="22"/>
        </w:rPr>
        <w:t>。（《慧遠研究（遺文篇）</w:t>
      </w:r>
      <w:r w:rsidRPr="00C547A8">
        <w:rPr>
          <w:rFonts w:ascii="Times New Roman"/>
          <w:sz w:val="22"/>
          <w:szCs w:val="22"/>
        </w:rPr>
        <w:t>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20</w:t>
      </w:r>
      <w:r w:rsidRPr="00C547A8">
        <w:rPr>
          <w:rFonts w:ascii="Times New Roman"/>
          <w:sz w:val="22"/>
          <w:szCs w:val="22"/>
        </w:rPr>
        <w:t>）</w:t>
      </w:r>
    </w:p>
    <w:p w:rsidR="00FD3438" w:rsidRPr="00C547A8" w:rsidRDefault="00FD3438" w:rsidP="00E76F21">
      <w:pPr>
        <w:pStyle w:val="a9"/>
        <w:ind w:leftChars="59" w:left="710" w:hangingChars="258" w:hanging="568"/>
        <w:rPr>
          <w:rFonts w:ascii="Times New Roman"/>
          <w:sz w:val="22"/>
          <w:szCs w:val="22"/>
        </w:rPr>
      </w:pPr>
      <w:r w:rsidRPr="00C547A8">
        <w:rPr>
          <w:rFonts w:ascii="Times New Roman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hAnsi="Times New Roman" w:cs="Times New Roman" w:hint="eastAsia"/>
          <w:sz w:val="22"/>
          <w:szCs w:val="22"/>
        </w:rPr>
        <w:t>2</w:t>
      </w:r>
      <w:r w:rsidRPr="00C547A8">
        <w:rPr>
          <w:rFonts w:ascii="Times New Roman" w:hAnsi="Times New Roman" w:cs="Times New Roman" w:hint="eastAsia"/>
          <w:sz w:val="22"/>
          <w:szCs w:val="22"/>
        </w:rPr>
        <w:t>）</w:t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何所</w:t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構」</w:t>
      </w:r>
      <w:r w:rsidRPr="00C547A8">
        <w:rPr>
          <w:rFonts w:ascii="Times New Roman" w:hAnsi="Times New Roman" w:cs="Times New Roman" w:hint="eastAsia"/>
          <w:sz w:val="22"/>
          <w:szCs w:val="22"/>
        </w:rPr>
        <w:t>：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「構」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一</w:t>
      </w:r>
      <w:r w:rsidRPr="00C547A8">
        <w:rPr>
          <w:rFonts w:ascii="Times New Roman" w:eastAsia="新細明體" w:hAnsi="新細明體" w:cs="Times New Roman"/>
          <w:sz w:val="22"/>
          <w:szCs w:val="22"/>
        </w:rPr>
        <w:t>作「攝」。「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攝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」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字的話，</w:t>
      </w:r>
      <w:r w:rsidRPr="00C547A8">
        <w:rPr>
          <w:rFonts w:ascii="Times New Roman" w:eastAsia="新細明體" w:hAnsi="新細明體" w:cs="Times New Roman"/>
          <w:sz w:val="22"/>
          <w:szCs w:val="22"/>
        </w:rPr>
        <w:t>四大既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然沒有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，則法身之體何所屬？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這樣意思雖然不是不通，但現在視為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「構」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的誤寫而翻譯。後文羅什回答：「</w:t>
      </w:r>
      <w:r w:rsidRPr="00C547A8">
        <w:rPr>
          <w:rFonts w:ascii="標楷體" w:eastAsia="標楷體" w:hAnsi="標楷體" w:cs="Times New Roman" w:hint="eastAsia"/>
          <w:sz w:val="22"/>
          <w:szCs w:val="22"/>
        </w:rPr>
        <w:t>又言：四大既絕，將何所構而有斯行。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」因此還是作「構」。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221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54</w:t>
      </w:r>
      <w:r w:rsidRPr="00C547A8">
        <w:rPr>
          <w:rFonts w:ascii="Times New Roman" w:hint="eastAsia"/>
          <w:sz w:val="22"/>
          <w:szCs w:val="22"/>
        </w:rPr>
        <w:t>）</w:t>
      </w:r>
    </w:p>
    <w:p w:rsidR="005F4646" w:rsidRPr="00C547A8" w:rsidRDefault="005F4646" w:rsidP="00E76F21">
      <w:pPr>
        <w:pStyle w:val="a9"/>
        <w:ind w:leftChars="59" w:left="710" w:hangingChars="258" w:hanging="568"/>
        <w:rPr>
          <w:rFonts w:ascii="Times New Roman" w:hAnsi="Times New Roman" w:cs="Times New Roman"/>
          <w:sz w:val="22"/>
          <w:szCs w:val="22"/>
        </w:rPr>
      </w:pPr>
      <w:r w:rsidRPr="00C60857">
        <w:rPr>
          <w:rFonts w:ascii="Times New Roman" w:hint="eastAsia"/>
          <w:sz w:val="22"/>
          <w:szCs w:val="22"/>
        </w:rPr>
        <w:t>（</w:t>
      </w:r>
      <w:r w:rsidRPr="00C60857">
        <w:rPr>
          <w:rFonts w:ascii="Times New Roman" w:hint="eastAsia"/>
          <w:sz w:val="22"/>
          <w:szCs w:val="22"/>
        </w:rPr>
        <w:t>3</w:t>
      </w:r>
      <w:r w:rsidRPr="00C60857">
        <w:rPr>
          <w:rFonts w:ascii="Times New Roman" w:hint="eastAsia"/>
          <w:sz w:val="22"/>
          <w:szCs w:val="22"/>
        </w:rPr>
        <w:t>）構：</w:t>
      </w:r>
      <w:r w:rsidR="002847D1" w:rsidRPr="002847D1">
        <w:rPr>
          <w:rFonts w:ascii="Times New Roman" w:hint="eastAsia"/>
          <w:sz w:val="22"/>
          <w:szCs w:val="22"/>
        </w:rPr>
        <w:t>4.</w:t>
      </w:r>
      <w:r w:rsidR="002847D1" w:rsidRPr="002847D1">
        <w:rPr>
          <w:rFonts w:ascii="Times New Roman" w:hint="eastAsia"/>
          <w:sz w:val="22"/>
          <w:szCs w:val="22"/>
        </w:rPr>
        <w:t>建立。</w:t>
      </w:r>
      <w:r w:rsidR="00BA63D2" w:rsidRPr="00495F70">
        <w:rPr>
          <w:rFonts w:ascii="Times New Roman" w:hint="eastAsia"/>
          <w:sz w:val="22"/>
          <w:szCs w:val="22"/>
        </w:rPr>
        <w:t>5.</w:t>
      </w:r>
      <w:r w:rsidR="00BA63D2" w:rsidRPr="00495F70">
        <w:rPr>
          <w:rFonts w:ascii="Times New Roman" w:hint="eastAsia"/>
          <w:sz w:val="22"/>
          <w:szCs w:val="22"/>
        </w:rPr>
        <w:t>連結，交合。</w:t>
      </w:r>
      <w:r w:rsidR="00C60857" w:rsidRPr="00C547A8">
        <w:rPr>
          <w:rFonts w:ascii="Times New Roman" w:hAnsi="Times New Roman"/>
          <w:sz w:val="22"/>
          <w:szCs w:val="22"/>
        </w:rPr>
        <w:t>（《漢語大詞典（</w:t>
      </w:r>
      <w:r w:rsidR="002847D1">
        <w:rPr>
          <w:rFonts w:ascii="Times New Roman" w:hAnsi="Times New Roman" w:hint="eastAsia"/>
          <w:sz w:val="22"/>
          <w:szCs w:val="22"/>
        </w:rPr>
        <w:t>四</w:t>
      </w:r>
      <w:r w:rsidR="00C60857" w:rsidRPr="00C547A8">
        <w:rPr>
          <w:rFonts w:ascii="Times New Roman" w:hAnsi="Times New Roman"/>
          <w:sz w:val="22"/>
          <w:szCs w:val="22"/>
        </w:rPr>
        <w:t>）》，</w:t>
      </w:r>
      <w:r w:rsidR="00C60857" w:rsidRPr="00C547A8">
        <w:rPr>
          <w:rFonts w:ascii="Times New Roman" w:hAnsi="Times New Roman"/>
          <w:sz w:val="22"/>
          <w:szCs w:val="22"/>
        </w:rPr>
        <w:t>p.</w:t>
      </w:r>
      <w:r w:rsidR="002847D1">
        <w:rPr>
          <w:rFonts w:ascii="Times New Roman" w:hAnsi="Times New Roman" w:hint="eastAsia"/>
          <w:sz w:val="22"/>
          <w:szCs w:val="22"/>
        </w:rPr>
        <w:t>1203</w:t>
      </w:r>
      <w:r w:rsidR="00C60857" w:rsidRPr="00C547A8">
        <w:rPr>
          <w:rFonts w:ascii="Times New Roman" w:hAnsi="Times New Roman"/>
          <w:sz w:val="22"/>
          <w:szCs w:val="22"/>
        </w:rPr>
        <w:t>）</w:t>
      </w:r>
    </w:p>
  </w:footnote>
  <w:footnote w:id="43">
    <w:p w:rsidR="00FD3438" w:rsidRPr="00C547A8" w:rsidRDefault="00FD3438" w:rsidP="003A0245">
      <w:pPr>
        <w:pStyle w:val="a9"/>
        <w:rPr>
          <w:rFonts w:asci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hAnsi="Times New Roman" w:cs="Times New Roman" w:hint="eastAsia"/>
          <w:sz w:val="22"/>
          <w:szCs w:val="22"/>
        </w:rPr>
        <w:t>1</w:t>
      </w:r>
      <w:r w:rsidRPr="00C547A8">
        <w:rPr>
          <w:rFonts w:ascii="Times New Roman" w:hAnsi="Times New Roman" w:cs="Times New Roman" w:hint="eastAsia"/>
          <w:sz w:val="22"/>
          <w:szCs w:val="22"/>
        </w:rPr>
        <w:t>）</w:t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新細明體" w:hAnsi="新細明體" w:hint="eastAsia"/>
          <w:sz w:val="22"/>
          <w:szCs w:val="22"/>
        </w:rPr>
        <w:t>々</w:t>
      </w:r>
      <w:r w:rsidRPr="00C547A8">
        <w:rPr>
          <w:rFonts w:ascii="Times New Roman"/>
          <w:sz w:val="22"/>
          <w:szCs w:val="22"/>
        </w:rPr>
        <w:t>」，【續藏本】作「</w:t>
      </w:r>
      <w:r w:rsidRPr="00C547A8">
        <w:rPr>
          <w:rFonts w:ascii="Times New Roman" w:hint="eastAsia"/>
          <w:sz w:val="22"/>
          <w:szCs w:val="22"/>
        </w:rPr>
        <w:t>後</w:t>
      </w:r>
      <w:r w:rsidRPr="00C547A8">
        <w:rPr>
          <w:rFonts w:ascii="Times New Roman"/>
          <w:sz w:val="22"/>
          <w:szCs w:val="22"/>
        </w:rPr>
        <w:t>」</w:t>
      </w:r>
      <w:r w:rsidRPr="00C547A8">
        <w:rPr>
          <w:rFonts w:ascii="Times New Roman" w:hint="eastAsia"/>
          <w:sz w:val="22"/>
          <w:szCs w:val="22"/>
        </w:rPr>
        <w:t>，諸本缺</w:t>
      </w:r>
      <w:r w:rsidRPr="00C547A8">
        <w:rPr>
          <w:rFonts w:ascii="Times New Roman"/>
          <w:sz w:val="22"/>
          <w:szCs w:val="22"/>
        </w:rPr>
        <w:t>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8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</w:t>
      </w:r>
      <w:r w:rsidRPr="00C547A8">
        <w:rPr>
          <w:rFonts w:ascii="Times New Roman"/>
          <w:sz w:val="22"/>
          <w:szCs w:val="22"/>
        </w:rPr>
        <w:t>）</w:t>
      </w:r>
    </w:p>
    <w:p w:rsidR="00FD3438" w:rsidRPr="00C547A8" w:rsidRDefault="00FD3438" w:rsidP="003A0245">
      <w:pPr>
        <w:pStyle w:val="a9"/>
        <w:ind w:firstLineChars="64" w:firstLine="141"/>
        <w:rPr>
          <w:rFonts w:ascii="Times New Roman" w:hAnsi="Times New Roman"/>
          <w:sz w:val="22"/>
          <w:szCs w:val="22"/>
        </w:rPr>
      </w:pPr>
      <w:r w:rsidRPr="00C547A8">
        <w:rPr>
          <w:rFonts w:ascii="Times New Roman" w:hint="eastAsia"/>
          <w:sz w:val="22"/>
          <w:szCs w:val="22"/>
          <w:lang w:eastAsia="ja-JP"/>
        </w:rPr>
        <w:t>（</w:t>
      </w:r>
      <w:r w:rsidRPr="00C547A8">
        <w:rPr>
          <w:rFonts w:ascii="Times New Roman" w:hint="eastAsia"/>
          <w:sz w:val="22"/>
          <w:szCs w:val="22"/>
          <w:lang w:eastAsia="ja-JP"/>
        </w:rPr>
        <w:t>2</w:t>
      </w:r>
      <w:r w:rsidRPr="00C547A8">
        <w:rPr>
          <w:rFonts w:ascii="Times New Roman" w:hint="eastAsia"/>
          <w:sz w:val="22"/>
          <w:szCs w:val="22"/>
          <w:lang w:eastAsia="ja-JP"/>
        </w:rPr>
        <w:t>）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〔後〕－</w:t>
      </w:r>
      <w:r w:rsidRPr="00C547A8">
        <w:rPr>
          <w:rStyle w:val="gaiji"/>
          <w:rFonts w:ascii="Times New Roman" w:eastAsia="新細明體" w:hAnsi="Times New Roman" w:cs="Times New Roman"/>
          <w:sz w:val="22"/>
          <w:szCs w:val="22"/>
          <w:lang w:eastAsia="ja-JP"/>
        </w:rPr>
        <w:t>ヵ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【原】。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123d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n.2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44">
    <w:p w:rsidR="00FD3438" w:rsidRPr="00C547A8" w:rsidRDefault="00FD3438" w:rsidP="00F77CD0">
      <w:pPr>
        <w:pStyle w:val="a9"/>
        <w:adjustRightInd w:val="0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44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 xml:space="preserve">11 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幻人無作品〉：「</w:t>
      </w:r>
      <w:r w:rsidRPr="00C547A8">
        <w:rPr>
          <w:rFonts w:ascii="標楷體" w:eastAsia="標楷體" w:hAnsi="標楷體" w:cs="Times New Roman"/>
          <w:kern w:val="0"/>
          <w:sz w:val="22"/>
          <w:szCs w:val="22"/>
        </w:rPr>
        <w:t>佛知五百歲後，學者分別諸法相各異。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」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(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25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37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7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 xml:space="preserve"> a7-8)</w:t>
      </w:r>
    </w:p>
  </w:footnote>
  <w:footnote w:id="45">
    <w:p w:rsidR="00FD3438" w:rsidRPr="00C547A8" w:rsidRDefault="00FD3438" w:rsidP="00C547A8">
      <w:pPr>
        <w:pStyle w:val="a9"/>
        <w:ind w:left="312" w:hangingChars="142" w:hanging="312"/>
        <w:rPr>
          <w:sz w:val="22"/>
          <w:szCs w:val="22"/>
        </w:rPr>
      </w:pPr>
      <w:r w:rsidRPr="00C547A8">
        <w:rPr>
          <w:rStyle w:val="ab"/>
          <w:sz w:val="22"/>
          <w:szCs w:val="22"/>
        </w:rPr>
        <w:footnoteRef/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後後五百歲來，隨諸論師，遂各附所安，大小判別</w:t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」</w:t>
      </w:r>
      <w:r w:rsidRPr="00C547A8">
        <w:rPr>
          <w:rFonts w:hint="eastAsia"/>
          <w:sz w:val="22"/>
          <w:szCs w:val="22"/>
        </w:rPr>
        <w:t>：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「後後五百歲」的「後後」，其中一個「後」字有的疑為衍字，但是《妙法蓮華經》卷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6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 xml:space="preserve">23 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藥王菩薩本事品〉（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9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54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b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29-c2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）云：「</w:t>
      </w:r>
      <w:r w:rsidRPr="00C547A8">
        <w:rPr>
          <w:rFonts w:ascii="標楷體" w:eastAsia="標楷體" w:hAnsi="標楷體" w:cs="新細明體?" w:hint="eastAsia"/>
          <w:kern w:val="0"/>
          <w:sz w:val="22"/>
          <w:szCs w:val="22"/>
        </w:rPr>
        <w:t>若如來滅</w:t>
      </w:r>
      <w:r w:rsidRPr="00C547A8">
        <w:rPr>
          <w:rFonts w:ascii="標楷體" w:eastAsia="標楷體" w:hAnsi="標楷體" w:cs="新細明體?" w:hint="eastAsia"/>
          <w:b/>
          <w:kern w:val="0"/>
          <w:sz w:val="22"/>
          <w:szCs w:val="22"/>
        </w:rPr>
        <w:t>後後</w:t>
      </w:r>
      <w:r w:rsidRPr="00C547A8">
        <w:rPr>
          <w:rFonts w:ascii="標楷體" w:eastAsia="標楷體" w:hAnsi="標楷體" w:cs="新細明體?" w:hint="eastAsia"/>
          <w:kern w:val="0"/>
          <w:sz w:val="22"/>
          <w:szCs w:val="22"/>
        </w:rPr>
        <w:t>五百歲中，若有女人聞是經典，如說修行。於此命終，即往安樂世界。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」又《妙法蓮華經》卷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6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 xml:space="preserve">23 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藥王菩薩本事品〉（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9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54c21-22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  <w:szCs w:val="22"/>
        </w:rPr>
        <w:t>我滅度</w:t>
      </w:r>
      <w:r w:rsidRPr="00C547A8">
        <w:rPr>
          <w:rFonts w:ascii="標楷體" w:eastAsia="標楷體" w:hAnsi="標楷體" w:cs="新細明體?" w:hint="eastAsia"/>
          <w:b/>
          <w:kern w:val="0"/>
          <w:sz w:val="22"/>
          <w:szCs w:val="22"/>
        </w:rPr>
        <w:t>後後</w:t>
      </w:r>
      <w:r w:rsidRPr="00C547A8">
        <w:rPr>
          <w:rFonts w:ascii="標楷體" w:eastAsia="標楷體" w:hAnsi="標楷體" w:cs="新細明體?" w:hint="eastAsia"/>
          <w:kern w:val="0"/>
          <w:sz w:val="22"/>
          <w:szCs w:val="22"/>
        </w:rPr>
        <w:t>五百歲中，廣宣流布於閻浮提，無令斷絕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。」……《大智度論》卷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44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11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 xml:space="preserve"> 幻人無作品〉（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25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377a7-10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）：「</w:t>
      </w:r>
      <w:r w:rsidRPr="00C547A8">
        <w:rPr>
          <w:rFonts w:ascii="標楷體" w:eastAsia="標楷體" w:hAnsi="標楷體" w:cs="新細明體?" w:hint="eastAsia"/>
          <w:kern w:val="0"/>
          <w:sz w:val="22"/>
          <w:szCs w:val="22"/>
        </w:rPr>
        <w:t>佛知</w:t>
      </w:r>
      <w:r w:rsidRPr="00C547A8">
        <w:rPr>
          <w:rFonts w:ascii="標楷體" w:eastAsia="標楷體" w:hAnsi="標楷體" w:cs="新細明體?" w:hint="eastAsia"/>
          <w:b/>
          <w:kern w:val="0"/>
          <w:sz w:val="22"/>
          <w:szCs w:val="22"/>
        </w:rPr>
        <w:t>五百歲後</w:t>
      </w:r>
      <w:r w:rsidRPr="00C547A8">
        <w:rPr>
          <w:rFonts w:ascii="標楷體" w:eastAsia="標楷體" w:hAnsi="標楷體" w:cs="新細明體?" w:hint="eastAsia"/>
          <w:kern w:val="0"/>
          <w:sz w:val="22"/>
          <w:szCs w:val="22"/>
        </w:rPr>
        <w:t>，學者分別諸法相各異，離色法說識，離識法說色。欲破是諸見，令入畢竟空故，識中雖無五情，而說識即是六情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。」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221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55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46">
    <w:p w:rsidR="00FD3438" w:rsidRPr="00C547A8" w:rsidRDefault="00FD3438" w:rsidP="002D50F2">
      <w:pPr>
        <w:pStyle w:val="a9"/>
        <w:adjustRightInd w:val="0"/>
        <w:ind w:left="284" w:hangingChars="129" w:hanging="284"/>
        <w:rPr>
          <w:rFonts w:ascii="Times New Roman" w:eastAsia="新細明體" w:hAnsi="新細明體" w:cs="Times New Roman"/>
          <w:kern w:val="0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《大智度論》卷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19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〈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 xml:space="preserve">1 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序品〉：「</w:t>
      </w:r>
      <w:r w:rsidRPr="00C547A8">
        <w:rPr>
          <w:rFonts w:ascii="標楷體" w:eastAsia="標楷體" w:hAnsi="標楷體" w:cs="Times New Roman" w:hint="eastAsia"/>
          <w:kern w:val="0"/>
          <w:sz w:val="22"/>
          <w:szCs w:val="22"/>
        </w:rPr>
        <w:t>應具足四念處、四正懃、四如意足、五根、五力、七覺分、八聖道分。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25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197b20-21)</w:t>
      </w:r>
    </w:p>
  </w:footnote>
  <w:footnote w:id="47">
    <w:p w:rsidR="00FD3438" w:rsidRPr="00C547A8" w:rsidRDefault="00FD3438" w:rsidP="00992E87">
      <w:pPr>
        <w:autoSpaceDE w:val="0"/>
        <w:autoSpaceDN w:val="0"/>
        <w:adjustRightInd w:val="0"/>
        <w:snapToGrid w:val="0"/>
        <w:ind w:left="708" w:hangingChars="322" w:hanging="708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="00495F70">
        <w:rPr>
          <w:rFonts w:ascii="Times New Roman" w:eastAsia="新細明體" w:hAnsi="新細明體" w:cs="Times New Roman" w:hint="eastAsia"/>
          <w:kern w:val="0"/>
          <w:sz w:val="22"/>
        </w:rPr>
        <w:t xml:space="preserve"> </w:t>
      </w:r>
      <w:r w:rsidRPr="00C547A8">
        <w:rPr>
          <w:rFonts w:ascii="Times New Roman" w:eastAsia="新細明體" w:hAnsi="新細明體" w:cs="Times New Roman"/>
          <w:kern w:val="0"/>
          <w:sz w:val="22"/>
        </w:rPr>
        <w:t>見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《大智度論》卷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48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〈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 xml:space="preserve">19 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四念處品〉，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25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407a3-25)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。</w:t>
      </w:r>
    </w:p>
  </w:footnote>
  <w:footnote w:id="48">
    <w:p w:rsidR="00FD3438" w:rsidRPr="00C547A8" w:rsidRDefault="00FD3438" w:rsidP="00992E87">
      <w:pPr>
        <w:autoSpaceDE w:val="0"/>
        <w:autoSpaceDN w:val="0"/>
        <w:adjustRightInd w:val="0"/>
        <w:snapToGrid w:val="0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="00495F70">
        <w:rPr>
          <w:rFonts w:ascii="Times New Roman" w:eastAsia="新細明體" w:hAnsi="新細明體" w:cs="Times New Roman" w:hint="eastAsia"/>
          <w:kern w:val="0"/>
          <w:sz w:val="22"/>
        </w:rPr>
        <w:t xml:space="preserve"> </w:t>
      </w:r>
      <w:r w:rsidRPr="00C547A8">
        <w:rPr>
          <w:rFonts w:ascii="Times New Roman" w:eastAsia="新細明體" w:hAnsi="新細明體" w:cs="Times New Roman"/>
          <w:kern w:val="0"/>
          <w:sz w:val="22"/>
        </w:rPr>
        <w:t>見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《大智度論》卷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48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〈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 xml:space="preserve">19 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四念處品〉，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25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407a27-b22)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。</w:t>
      </w:r>
    </w:p>
  </w:footnote>
  <w:footnote w:id="49">
    <w:p w:rsidR="00FD3438" w:rsidRPr="00C547A8" w:rsidRDefault="00FD3438" w:rsidP="002D50F2">
      <w:pPr>
        <w:autoSpaceDE w:val="0"/>
        <w:autoSpaceDN w:val="0"/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《大智度論》卷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26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〈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 xml:space="preserve">1 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序品〉：「</w:t>
      </w:r>
      <w:r w:rsidRPr="00C547A8">
        <w:rPr>
          <w:rFonts w:ascii="標楷體" w:eastAsia="標楷體" w:hAnsi="標楷體" w:cs="Times New Roman" w:hint="eastAsia"/>
          <w:kern w:val="0"/>
          <w:sz w:val="22"/>
        </w:rPr>
        <w:t>十八不共法者：一者、諸佛身無失，二者、口無失，三者、念無失，四者、無異想，五者、無不定心，六者、無不知已捨，七者、欲無減，八者、精進無減，九者、念無減，十者、慧無減，十一者、解脫無減，十二者、解脫知見無減，十三者、一切身業隨智慧行，十四者、一切口業隨智慧行，十五者、一切意業隨智慧行，十六者、智慧知過去世無礙，十七者、智慧知未來世無礙，十八者、智慧知現在世無礙。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25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247b11-19)</w:t>
      </w:r>
    </w:p>
  </w:footnote>
  <w:footnote w:id="50">
    <w:p w:rsidR="00FD3438" w:rsidRPr="00C547A8" w:rsidRDefault="00FD3438" w:rsidP="00C547A8">
      <w:pPr>
        <w:pStyle w:val="a9"/>
        <w:ind w:left="312" w:hangingChars="142" w:hanging="312"/>
        <w:rPr>
          <w:sz w:val="22"/>
          <w:szCs w:val="22"/>
        </w:rPr>
      </w:pPr>
      <w:r w:rsidRPr="00C547A8">
        <w:rPr>
          <w:rStyle w:val="ab"/>
          <w:sz w:val="22"/>
          <w:szCs w:val="22"/>
        </w:rPr>
        <w:footnoteRef/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三十七品、及佛十力、四無所畏、十八不共等</w:t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」</w:t>
      </w:r>
      <w:r w:rsidRPr="00C547A8">
        <w:rPr>
          <w:rFonts w:hint="eastAsia"/>
          <w:sz w:val="22"/>
          <w:szCs w:val="22"/>
        </w:rPr>
        <w:t>：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三十七品又稱三十七道品、三十七菩提分、三十七覺支（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saptatriṁ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ś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adbodhi-p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ākṣikādharmāḥ</w:t>
      </w:r>
      <w:r w:rsidRPr="00C547A8">
        <w:rPr>
          <w:rFonts w:ascii="新細明體" w:eastAsia="新細明體" w:hAnsi="新細明體" w:cs="新細明體?" w:hint="eastAsia"/>
          <w:kern w:val="0"/>
          <w:sz w:val="22"/>
          <w:szCs w:val="22"/>
        </w:rPr>
        <w:t>），指達到菩提的三十七種法，即四念處（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catv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ārismṛty-upasthā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）、四正勤（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catv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āri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prah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ṇ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ni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）、四如意足（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catv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āri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ṛ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ddhy-p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d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āḥ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）、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五根（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panc</w:t>
      </w:r>
      <w:r w:rsidRPr="00C547A8">
        <w:rPr>
          <w:rFonts w:ascii="Times Ext Roman" w:eastAsia="新細明體" w:hAnsi="Times Ext Roman" w:cs="Times Ext Roman"/>
          <w:kern w:val="0"/>
          <w:sz w:val="22"/>
          <w:szCs w:val="22"/>
        </w:rPr>
        <w:t>ệ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ndriy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ṇ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i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）、五力（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pa</w:t>
      </w:r>
      <w:r w:rsidRPr="00C547A8">
        <w:rPr>
          <w:rFonts w:ascii="Times Ext Roman" w:eastAsia="新細明體" w:hAnsi="Times Ext Roman" w:cs="Times Ext Roman"/>
          <w:kern w:val="0"/>
          <w:sz w:val="22"/>
          <w:szCs w:val="22"/>
        </w:rPr>
        <w:t>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cabal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ni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）、七覺支（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saptabodhy-a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ṅ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g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ni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）、八正道（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ary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ṣṭ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āṅ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gam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rg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āḥ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）。佛的十力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da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ś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abal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ni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）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及四無所畏（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catv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āri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vai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śā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rady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ni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），有時包含於唯佛所有的功德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——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十八不共法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a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ṣṭ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da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ś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-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â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ve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ṇ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ikadharm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āḥ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）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有時把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後者別立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為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獨立的功德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。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此中，十力是唯佛成就的十種智力。四無所畏，是佛說法時無所怖畏的四種德。十八不共法是唯佛具有的十八種功德。又以佛所得的不共法等為法身，參見《大毘婆沙論》卷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17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27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85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a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26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-2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8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)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：「</w:t>
      </w:r>
      <w:r w:rsidRPr="00C547A8">
        <w:rPr>
          <w:rFonts w:ascii="標楷體" w:eastAsia="標楷體" w:hAnsi="標楷體" w:cs="Times New Roman" w:hint="eastAsia"/>
          <w:kern w:val="0"/>
          <w:sz w:val="22"/>
          <w:szCs w:val="22"/>
        </w:rPr>
        <w:t>三法身等，謂如一佛成就十力、四無所畏、大悲三念住，十八不共法等無邊功德。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」《大智度論》卷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29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1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序品〉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25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274a13-159)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：「</w:t>
      </w:r>
      <w:r w:rsidRPr="00C547A8">
        <w:rPr>
          <w:rFonts w:ascii="標楷體" w:eastAsia="標楷體" w:hAnsi="標楷體" w:cs="Times New Roman" w:hint="eastAsia"/>
          <w:kern w:val="0"/>
          <w:sz w:val="22"/>
          <w:szCs w:val="22"/>
        </w:rPr>
        <w:t>法身，以十力、四無所畏、四無礙智、十八不共法諸功德莊嚴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。」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221-222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56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51">
    <w:p w:rsidR="00FD3438" w:rsidRPr="00C547A8" w:rsidRDefault="00FD3438" w:rsidP="00A25721">
      <w:pPr>
        <w:adjustRightInd w:val="0"/>
        <w:snapToGrid w:val="0"/>
        <w:ind w:left="260" w:hangingChars="118" w:hanging="260"/>
        <w:rPr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又以三藏經顯示此理，亦名法身</w:t>
      </w:r>
      <w:r w:rsidRPr="00C547A8">
        <w:rPr>
          <w:rFonts w:ascii="新細明體" w:eastAsia="新細明體" w:hAnsi="新細明體" w:hint="eastAsia"/>
          <w:b/>
          <w:sz w:val="22"/>
        </w:rPr>
        <w:t>」</w:t>
      </w:r>
      <w:r w:rsidRPr="00C547A8">
        <w:rPr>
          <w:rFonts w:hint="eastAsia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三藏（</w:t>
      </w:r>
      <w:r w:rsidRPr="00C547A8">
        <w:rPr>
          <w:rFonts w:ascii="Times New Roman" w:eastAsia="新細明體" w:hAnsi="Times New Roman" w:cs="Times New Roman"/>
          <w:sz w:val="22"/>
        </w:rPr>
        <w:t>tripiṭaka</w:t>
      </w:r>
      <w:r w:rsidRPr="00C547A8">
        <w:rPr>
          <w:rFonts w:ascii="Times New Roman" w:eastAsia="新細明體" w:hAnsi="新細明體" w:cs="Times New Roman"/>
          <w:sz w:val="22"/>
        </w:rPr>
        <w:t>）是經律論三藏。《</w:t>
      </w:r>
      <w:r w:rsidRPr="00C547A8">
        <w:rPr>
          <w:rFonts w:ascii="Times New Roman" w:eastAsia="新細明體" w:hAnsi="新細明體" w:cs="Times New Roman" w:hint="eastAsia"/>
          <w:sz w:val="22"/>
        </w:rPr>
        <w:t>大</w:t>
      </w:r>
      <w:r w:rsidRPr="00C547A8">
        <w:rPr>
          <w:rFonts w:ascii="Times New Roman" w:eastAsia="新細明體" w:hAnsi="新細明體" w:cs="Times New Roman"/>
          <w:sz w:val="22"/>
        </w:rPr>
        <w:t>智</w:t>
      </w:r>
      <w:r w:rsidRPr="00C547A8">
        <w:rPr>
          <w:rFonts w:ascii="Times New Roman" w:eastAsia="新細明體" w:hAnsi="新細明體" w:cs="Times New Roman" w:hint="eastAsia"/>
          <w:sz w:val="22"/>
        </w:rPr>
        <w:t>度</w:t>
      </w:r>
      <w:r w:rsidRPr="00C547A8">
        <w:rPr>
          <w:rFonts w:ascii="Times New Roman" w:eastAsia="新細明體" w:hAnsi="新細明體" w:cs="Times New Roman"/>
          <w:sz w:val="22"/>
        </w:rPr>
        <w:t>論》卷</w:t>
      </w:r>
      <w:r w:rsidRPr="00C547A8">
        <w:rPr>
          <w:rFonts w:ascii="Times New Roman" w:eastAsia="新細明體" w:hAnsi="新細明體" w:cs="Times New Roman" w:hint="eastAsia"/>
          <w:sz w:val="22"/>
        </w:rPr>
        <w:t>100</w:t>
      </w:r>
      <w:r w:rsidRPr="00C547A8">
        <w:rPr>
          <w:rFonts w:ascii="Times New Roman" w:eastAsia="新細明體" w:hAnsi="Times New Roman" w:cs="Times New Roman"/>
          <w:sz w:val="22"/>
        </w:rPr>
        <w:t>(</w:t>
      </w:r>
      <w:r w:rsidRPr="00C547A8">
        <w:rPr>
          <w:rFonts w:ascii="Times New Roman" w:eastAsia="新細明體" w:hAnsi="新細明體" w:cs="Times New Roman"/>
          <w:sz w:val="22"/>
        </w:rPr>
        <w:t>大正</w:t>
      </w:r>
      <w:r w:rsidRPr="00C547A8">
        <w:rPr>
          <w:rFonts w:ascii="Times New Roman" w:eastAsia="新細明體" w:hAnsi="Times New Roman" w:cs="Times New Roman"/>
          <w:sz w:val="22"/>
        </w:rPr>
        <w:t>25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756b23-24)</w:t>
      </w:r>
      <w:r w:rsidRPr="00C547A8">
        <w:rPr>
          <w:rFonts w:ascii="Times New Roman" w:eastAsia="新細明體" w:hAnsi="新細明體" w:cs="Times New Roman"/>
          <w:sz w:val="22"/>
        </w:rPr>
        <w:t>：「</w:t>
      </w:r>
      <w:r w:rsidRPr="00C547A8">
        <w:rPr>
          <w:rFonts w:ascii="標楷體" w:eastAsia="標楷體" w:hAnsi="標楷體" w:cs="Times New Roman"/>
          <w:sz w:val="22"/>
        </w:rPr>
        <w:t>三藏是聲聞法，摩訶衍是大乘法。</w:t>
      </w:r>
      <w:r w:rsidRPr="00C547A8">
        <w:rPr>
          <w:rFonts w:ascii="Times New Roman" w:eastAsia="新細明體" w:hAnsi="新細明體" w:cs="Times New Roman"/>
          <w:sz w:val="22"/>
        </w:rPr>
        <w:t>」三藏</w:t>
      </w:r>
      <w:r w:rsidRPr="00C547A8">
        <w:rPr>
          <w:rFonts w:ascii="Times New Roman" w:eastAsia="新細明體" w:hAnsi="新細明體" w:cs="Times New Roman" w:hint="eastAsia"/>
          <w:sz w:val="22"/>
        </w:rPr>
        <w:t>作為</w:t>
      </w:r>
      <w:r w:rsidRPr="00C547A8">
        <w:rPr>
          <w:rFonts w:ascii="Times New Roman" w:eastAsia="新細明體" w:hAnsi="新細明體" w:cs="Times New Roman"/>
          <w:sz w:val="22"/>
        </w:rPr>
        <w:t>小乘的異名</w:t>
      </w:r>
      <w:r w:rsidRPr="00C547A8">
        <w:rPr>
          <w:rFonts w:ascii="Times New Roman" w:eastAsia="新細明體" w:hAnsi="新細明體" w:cs="Times New Roman" w:hint="eastAsia"/>
          <w:sz w:val="22"/>
        </w:rPr>
        <w:t>使用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sz w:val="22"/>
        </w:rPr>
        <w:t>今將</w:t>
      </w:r>
      <w:r w:rsidRPr="00C547A8">
        <w:rPr>
          <w:rFonts w:ascii="Times New Roman" w:eastAsia="新細明體" w:hAnsi="新細明體" w:cs="Times New Roman"/>
          <w:sz w:val="22"/>
        </w:rPr>
        <w:t>小乘</w:t>
      </w:r>
      <w:r w:rsidRPr="00C547A8">
        <w:rPr>
          <w:rFonts w:ascii="Times New Roman" w:eastAsia="新細明體" w:hAnsi="新細明體" w:cs="Times New Roman" w:hint="eastAsia"/>
          <w:sz w:val="22"/>
        </w:rPr>
        <w:t>佛典所說的教法名</w:t>
      </w:r>
      <w:r w:rsidRPr="00C547A8">
        <w:rPr>
          <w:rFonts w:ascii="Times New Roman" w:eastAsia="新細明體" w:hAnsi="新細明體" w:cs="Times New Roman"/>
          <w:sz w:val="22"/>
        </w:rPr>
        <w:t>為法身。在小乘，</w:t>
      </w:r>
      <w:r w:rsidRPr="00C547A8">
        <w:rPr>
          <w:rFonts w:ascii="Times New Roman" w:eastAsia="新細明體" w:hAnsi="新細明體" w:cs="Times New Roman" w:hint="eastAsia"/>
          <w:sz w:val="22"/>
        </w:rPr>
        <w:t>以</w:t>
      </w:r>
      <w:r w:rsidRPr="00C547A8">
        <w:rPr>
          <w:rFonts w:ascii="Times New Roman" w:eastAsia="新細明體" w:hAnsi="新細明體" w:cs="Times New Roman"/>
          <w:sz w:val="22"/>
        </w:rPr>
        <w:t>賢聖所得的</w:t>
      </w:r>
      <w:r w:rsidRPr="00C547A8">
        <w:rPr>
          <w:rFonts w:ascii="Times New Roman" w:eastAsia="新細明體" w:hAnsi="新細明體" w:cs="Times New Roman" w:hint="eastAsia"/>
          <w:sz w:val="22"/>
        </w:rPr>
        <w:t>無漏</w:t>
      </w:r>
      <w:r w:rsidRPr="00C547A8">
        <w:rPr>
          <w:rFonts w:ascii="Times New Roman" w:eastAsia="新細明體" w:hAnsi="新細明體" w:cs="Times New Roman"/>
          <w:sz w:val="22"/>
        </w:rPr>
        <w:t>功德</w:t>
      </w:r>
      <w:r w:rsidRPr="00C547A8">
        <w:rPr>
          <w:rFonts w:ascii="Times New Roman" w:eastAsia="新細明體" w:hAnsi="新細明體" w:cs="Times New Roman" w:hint="eastAsia"/>
          <w:sz w:val="22"/>
        </w:rPr>
        <w:t>為法身</w:t>
      </w:r>
      <w:r w:rsidRPr="00C547A8">
        <w:rPr>
          <w:rFonts w:ascii="Times New Roman" w:eastAsia="新細明體" w:hAnsi="新細明體" w:cs="Times New Roman"/>
          <w:sz w:val="22"/>
        </w:rPr>
        <w:t>，延伸到說經律論三藏</w:t>
      </w:r>
      <w:r w:rsidRPr="00C547A8">
        <w:rPr>
          <w:rFonts w:ascii="Times New Roman" w:eastAsia="新細明體" w:hAnsi="新細明體" w:cs="Times New Roman" w:hint="eastAsia"/>
          <w:sz w:val="22"/>
        </w:rPr>
        <w:t>本身也名</w:t>
      </w:r>
      <w:r w:rsidRPr="00C547A8">
        <w:rPr>
          <w:rFonts w:ascii="Times New Roman" w:eastAsia="新細明體" w:hAnsi="新細明體" w:cs="Times New Roman"/>
          <w:sz w:val="22"/>
        </w:rPr>
        <w:t>為法身。</w:t>
      </w:r>
      <w:r w:rsidRPr="00C547A8">
        <w:rPr>
          <w:rFonts w:ascii="Times New Roman" w:eastAsia="新細明體" w:hAnsi="新細明體" w:cs="Times New Roman" w:hint="eastAsia"/>
          <w:sz w:val="22"/>
        </w:rPr>
        <w:t>《雜阿毘曇心論》卷</w:t>
      </w:r>
      <w:r w:rsidRPr="00C547A8">
        <w:rPr>
          <w:rFonts w:ascii="Times New Roman" w:eastAsia="新細明體" w:hAnsi="新細明體" w:cs="Times New Roman" w:hint="eastAsia"/>
          <w:sz w:val="22"/>
        </w:rPr>
        <w:t>10</w:t>
      </w:r>
      <w:r w:rsidRPr="00C547A8">
        <w:rPr>
          <w:rFonts w:ascii="Times New Roman" w:eastAsia="新細明體" w:hAnsi="新細明體" w:cs="Times New Roman" w:hint="eastAsia"/>
          <w:sz w:val="22"/>
        </w:rPr>
        <w:t>〈</w:t>
      </w:r>
      <w:r w:rsidRPr="00C547A8">
        <w:rPr>
          <w:rFonts w:ascii="Times New Roman" w:eastAsia="新細明體" w:hAnsi="新細明體" w:cs="Times New Roman" w:hint="eastAsia"/>
          <w:sz w:val="22"/>
        </w:rPr>
        <w:t xml:space="preserve">10 </w:t>
      </w:r>
      <w:r w:rsidRPr="00C547A8">
        <w:rPr>
          <w:rFonts w:ascii="Times New Roman" w:eastAsia="新細明體" w:hAnsi="新細明體" w:cs="Times New Roman" w:hint="eastAsia"/>
          <w:sz w:val="22"/>
        </w:rPr>
        <w:t>擇品〉</w:t>
      </w:r>
      <w:r w:rsidRPr="00C547A8">
        <w:rPr>
          <w:rFonts w:ascii="Times New Roman" w:eastAsia="新細明體" w:hAnsi="Times New Roman" w:cs="Times New Roman"/>
          <w:sz w:val="22"/>
        </w:rPr>
        <w:t>(</w:t>
      </w:r>
      <w:r w:rsidRPr="00C547A8">
        <w:rPr>
          <w:rFonts w:ascii="Times New Roman" w:eastAsia="新細明體" w:hAnsi="新細明體" w:cs="Times New Roman"/>
          <w:sz w:val="22"/>
        </w:rPr>
        <w:t>大正</w:t>
      </w:r>
      <w:r w:rsidRPr="00C547A8">
        <w:rPr>
          <w:rFonts w:ascii="Times New Roman" w:eastAsia="新細明體" w:hAnsi="Times New Roman" w:cs="Times New Roman"/>
          <w:sz w:val="22"/>
        </w:rPr>
        <w:t>2</w:t>
      </w:r>
      <w:r w:rsidRPr="00C547A8">
        <w:rPr>
          <w:rFonts w:ascii="Times New Roman" w:eastAsia="新細明體" w:hAnsi="Times New Roman" w:cs="Times New Roman" w:hint="eastAsia"/>
          <w:sz w:val="22"/>
        </w:rPr>
        <w:t>8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sz w:val="22"/>
        </w:rPr>
        <w:t>957</w:t>
      </w:r>
      <w:r w:rsidRPr="00C547A8">
        <w:rPr>
          <w:rFonts w:ascii="Times New Roman" w:eastAsia="新細明體" w:hAnsi="Times New Roman" w:cs="Times New Roman"/>
          <w:sz w:val="22"/>
        </w:rPr>
        <w:t>b2</w:t>
      </w:r>
      <w:r w:rsidRPr="00C547A8">
        <w:rPr>
          <w:rFonts w:ascii="Times New Roman" w:eastAsia="新細明體" w:hAnsi="Times New Roman" w:cs="Times New Roman" w:hint="eastAsia"/>
          <w:sz w:val="22"/>
        </w:rPr>
        <w:t>2</w:t>
      </w:r>
      <w:r w:rsidRPr="00C547A8">
        <w:rPr>
          <w:rFonts w:ascii="Times New Roman" w:eastAsia="新細明體" w:hAnsi="Times New Roman" w:cs="Times New Roman"/>
          <w:sz w:val="22"/>
        </w:rPr>
        <w:t>-2</w:t>
      </w:r>
      <w:r w:rsidRPr="00C547A8">
        <w:rPr>
          <w:rFonts w:ascii="Times New Roman" w:eastAsia="新細明體" w:hAnsi="Times New Roman" w:cs="Times New Roman" w:hint="eastAsia"/>
          <w:sz w:val="22"/>
        </w:rPr>
        <w:t>3</w:t>
      </w:r>
      <w:r w:rsidRPr="00C547A8">
        <w:rPr>
          <w:rFonts w:ascii="Times New Roman" w:eastAsia="新細明體" w:hAnsi="Times New Roman" w:cs="Times New Roman"/>
          <w:sz w:val="22"/>
        </w:rPr>
        <w:t>)</w:t>
      </w:r>
      <w:r w:rsidRPr="00C547A8">
        <w:rPr>
          <w:rFonts w:ascii="Times New Roman" w:eastAsia="新細明體" w:hAnsi="新細明體" w:cs="Times New Roman" w:hint="eastAsia"/>
          <w:sz w:val="22"/>
        </w:rPr>
        <w:t>：「</w:t>
      </w:r>
      <w:r w:rsidRPr="00C547A8">
        <w:rPr>
          <w:rFonts w:ascii="標楷體" w:eastAsia="標楷體" w:hAnsi="標楷體" w:cs="Times New Roman" w:hint="eastAsia"/>
          <w:sz w:val="22"/>
        </w:rPr>
        <w:t>經律阿毘曇，是名俗正法；三十七覺品，是說第一義。</w:t>
      </w:r>
      <w:r w:rsidRPr="00C547A8">
        <w:rPr>
          <w:rFonts w:ascii="Times New Roman" w:eastAsia="新細明體" w:hAnsi="新細明體" w:cs="Times New Roman" w:hint="eastAsia"/>
          <w:sz w:val="22"/>
        </w:rPr>
        <w:t>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222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57</w:t>
      </w:r>
      <w:r w:rsidRPr="00C547A8">
        <w:rPr>
          <w:rFonts w:ascii="Times New Roman" w:hint="eastAsia"/>
          <w:sz w:val="22"/>
        </w:rPr>
        <w:t>）</w:t>
      </w:r>
    </w:p>
  </w:footnote>
  <w:footnote w:id="52">
    <w:p w:rsidR="00FD3438" w:rsidRPr="00C547A8" w:rsidRDefault="00FD3438" w:rsidP="00F37759">
      <w:pPr>
        <w:adjustRightInd w:val="0"/>
        <w:snapToGrid w:val="0"/>
        <w:ind w:left="260" w:hangingChars="118" w:hanging="260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菩薩得無生法忍，捨肉身，次受後身，名為法身</w:t>
      </w:r>
      <w:r w:rsidRPr="00C547A8">
        <w:rPr>
          <w:rFonts w:ascii="新細明體" w:eastAsia="新細明體" w:hAnsi="新細明體" w:hint="eastAsia"/>
          <w:b/>
          <w:sz w:val="22"/>
        </w:rPr>
        <w:t>」</w:t>
      </w:r>
      <w:r w:rsidRPr="00C547A8">
        <w:rPr>
          <w:rFonts w:hint="eastAsia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參照《</w:t>
      </w:r>
      <w:r w:rsidRPr="00C547A8">
        <w:rPr>
          <w:rFonts w:ascii="Times New Roman" w:eastAsia="新細明體" w:hAnsi="新細明體" w:cs="Times New Roman" w:hint="eastAsia"/>
          <w:sz w:val="22"/>
        </w:rPr>
        <w:t>大</w:t>
      </w:r>
      <w:r w:rsidRPr="00C547A8">
        <w:rPr>
          <w:rFonts w:ascii="Times New Roman" w:eastAsia="新細明體" w:hAnsi="新細明體" w:cs="Times New Roman"/>
          <w:sz w:val="22"/>
        </w:rPr>
        <w:t>智</w:t>
      </w:r>
      <w:r w:rsidRPr="00C547A8">
        <w:rPr>
          <w:rFonts w:ascii="Times New Roman" w:eastAsia="新細明體" w:hAnsi="新細明體" w:cs="Times New Roman" w:hint="eastAsia"/>
          <w:sz w:val="22"/>
        </w:rPr>
        <w:t>度</w:t>
      </w:r>
      <w:r w:rsidRPr="00C547A8">
        <w:rPr>
          <w:rFonts w:ascii="Times New Roman" w:eastAsia="新細明體" w:hAnsi="新細明體" w:cs="Times New Roman"/>
          <w:sz w:val="22"/>
        </w:rPr>
        <w:t>論》卷</w:t>
      </w:r>
      <w:r w:rsidRPr="00C547A8">
        <w:rPr>
          <w:rFonts w:ascii="Times New Roman" w:eastAsia="新細明體" w:hAnsi="新細明體" w:cs="Times New Roman" w:hint="eastAsia"/>
          <w:sz w:val="22"/>
        </w:rPr>
        <w:t>12</w:t>
      </w:r>
      <w:r w:rsidRPr="00C547A8">
        <w:rPr>
          <w:rFonts w:ascii="Times New Roman" w:eastAsia="新細明體" w:hAnsi="新細明體" w:cs="Times New Roman"/>
          <w:sz w:val="22"/>
        </w:rPr>
        <w:t>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222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58</w:t>
      </w:r>
      <w:r w:rsidRPr="00C547A8">
        <w:rPr>
          <w:rFonts w:ascii="Times New Roman" w:hint="eastAsia"/>
          <w:sz w:val="22"/>
        </w:rPr>
        <w:t>）</w:t>
      </w:r>
    </w:p>
  </w:footnote>
  <w:footnote w:id="53">
    <w:p w:rsidR="00FD3438" w:rsidRPr="00C547A8" w:rsidRDefault="00FD3438" w:rsidP="006D760C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「不</w:t>
      </w:r>
      <w:r w:rsidRPr="00C547A8">
        <w:rPr>
          <w:rFonts w:ascii="Times New Roman" w:eastAsia="新細明體" w:hAnsi="新細明體" w:cs="Times New Roman"/>
          <w:b/>
          <w:sz w:val="22"/>
        </w:rPr>
        <w:t>取二乘證</w:t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二乘是聲聞乘（</w:t>
      </w:r>
      <w:r w:rsidRPr="00C547A8">
        <w:rPr>
          <w:rFonts w:ascii="Times New Roman" w:eastAsia="Roman Unicode" w:hAnsi="Times New Roman" w:cs="Times New Roman"/>
          <w:sz w:val="22"/>
        </w:rPr>
        <w:t>ś</w:t>
      </w:r>
      <w:r w:rsidRPr="00C547A8">
        <w:rPr>
          <w:rFonts w:ascii="Times New Roman" w:eastAsia="Roman Unicode" w:hAnsi="Times New Roman" w:cs="Times New Roman" w:hint="eastAsia"/>
          <w:sz w:val="22"/>
        </w:rPr>
        <w:t>r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</w:rPr>
        <w:t>vaka-y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</w:rPr>
        <w:t>na</w:t>
      </w:r>
      <w:r w:rsidRPr="00C547A8">
        <w:rPr>
          <w:rFonts w:ascii="Times New Roman" w:eastAsia="新細明體" w:hAnsi="新細明體" w:cs="Times New Roman"/>
          <w:sz w:val="22"/>
        </w:rPr>
        <w:t>）和緣覺乘（</w:t>
      </w:r>
      <w:r w:rsidRPr="00C547A8">
        <w:rPr>
          <w:rFonts w:ascii="Times New Roman" w:eastAsia="新細明體" w:hAnsi="新細明體" w:cs="Times New Roman" w:hint="eastAsia"/>
          <w:sz w:val="22"/>
        </w:rPr>
        <w:t>pratyeka-buddha -</w:t>
      </w:r>
      <w:r w:rsidRPr="00C547A8">
        <w:rPr>
          <w:rFonts w:ascii="Times New Roman" w:eastAsia="Roman Unicode" w:hAnsi="Times New Roman" w:cs="Times New Roman" w:hint="eastAsia"/>
          <w:sz w:val="22"/>
        </w:rPr>
        <w:t>y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</w:rPr>
        <w:t>na</w:t>
      </w:r>
      <w:r w:rsidRPr="00C547A8">
        <w:rPr>
          <w:rFonts w:ascii="Times New Roman" w:eastAsia="新細明體" w:hAnsi="新細明體" w:cs="Times New Roman"/>
          <w:sz w:val="22"/>
        </w:rPr>
        <w:t>）。指斷盡煩惱</w:t>
      </w:r>
      <w:r w:rsidRPr="00C547A8">
        <w:rPr>
          <w:rFonts w:ascii="Times New Roman" w:eastAsia="新細明體" w:hAnsi="新細明體" w:cs="Times New Roman" w:hint="eastAsia"/>
          <w:sz w:val="22"/>
        </w:rPr>
        <w:t>便</w:t>
      </w:r>
      <w:r w:rsidRPr="00C547A8">
        <w:rPr>
          <w:rFonts w:ascii="Times New Roman" w:eastAsia="新細明體" w:hAnsi="新細明體" w:cs="Times New Roman"/>
          <w:sz w:val="22"/>
        </w:rPr>
        <w:t>以為</w:t>
      </w:r>
      <w:r w:rsidRPr="00C547A8">
        <w:rPr>
          <w:rFonts w:ascii="Times New Roman" w:eastAsia="新細明體" w:hAnsi="新細明體" w:cs="Times New Roman" w:hint="eastAsia"/>
          <w:sz w:val="22"/>
        </w:rPr>
        <w:t>修行圓滿</w:t>
      </w:r>
      <w:r w:rsidRPr="00C547A8">
        <w:rPr>
          <w:rFonts w:ascii="Times New Roman" w:eastAsia="新細明體" w:hAnsi="新細明體" w:cs="Times New Roman"/>
          <w:sz w:val="22"/>
        </w:rPr>
        <w:t>，不更求佛果菩提。</w:t>
      </w:r>
      <w:r w:rsidRPr="00C547A8">
        <w:rPr>
          <w:rFonts w:ascii="Times New Roman" w:eastAsia="新細明體" w:hAnsi="新細明體" w:cs="Times New Roman" w:hint="eastAsia"/>
          <w:sz w:val="22"/>
        </w:rPr>
        <w:t>前者（聲聞）</w:t>
      </w:r>
      <w:r w:rsidRPr="00C547A8">
        <w:rPr>
          <w:rFonts w:ascii="Times New Roman" w:eastAsia="新細明體" w:hAnsi="新細明體" w:cs="Times New Roman"/>
          <w:sz w:val="22"/>
        </w:rPr>
        <w:t>指</w:t>
      </w:r>
      <w:r w:rsidRPr="00C547A8">
        <w:rPr>
          <w:rFonts w:ascii="Times New Roman" w:eastAsia="新細明體" w:hAnsi="新細明體" w:cs="Times New Roman" w:hint="eastAsia"/>
          <w:sz w:val="22"/>
        </w:rPr>
        <w:t>依</w:t>
      </w:r>
      <w:r w:rsidRPr="00C547A8">
        <w:rPr>
          <w:rFonts w:ascii="Times New Roman" w:eastAsia="新細明體" w:hAnsi="新細明體" w:cs="Times New Roman"/>
          <w:sz w:val="22"/>
        </w:rPr>
        <w:t>佛教化的行者，</w:t>
      </w:r>
      <w:r w:rsidRPr="00C547A8">
        <w:rPr>
          <w:rFonts w:ascii="Times New Roman" w:eastAsia="新細明體" w:hAnsi="新細明體" w:cs="Times New Roman" w:hint="eastAsia"/>
          <w:sz w:val="22"/>
        </w:rPr>
        <w:t>後者（緣覺）</w:t>
      </w:r>
      <w:r w:rsidRPr="00C547A8">
        <w:rPr>
          <w:rFonts w:ascii="Times New Roman" w:eastAsia="新細明體" w:hAnsi="新細明體" w:cs="Times New Roman"/>
          <w:sz w:val="22"/>
        </w:rPr>
        <w:t>指不待佛教化</w:t>
      </w:r>
      <w:r w:rsidRPr="00C547A8">
        <w:rPr>
          <w:rFonts w:ascii="Times New Roman" w:eastAsia="新細明體" w:hAnsi="新細明體" w:cs="Times New Roman" w:hint="eastAsia"/>
          <w:sz w:val="22"/>
        </w:rPr>
        <w:t>而</w:t>
      </w:r>
      <w:r w:rsidRPr="00C547A8">
        <w:rPr>
          <w:rFonts w:ascii="Times New Roman" w:eastAsia="新細明體" w:hAnsi="新細明體" w:cs="Times New Roman"/>
          <w:sz w:val="22"/>
        </w:rPr>
        <w:t>能自覺緣起的行者。</w:t>
      </w:r>
      <w:r w:rsidRPr="00C547A8">
        <w:rPr>
          <w:rFonts w:ascii="Times New Roman" w:eastAsia="新細明體" w:hAnsi="新細明體" w:cs="Times New Roman" w:hint="eastAsia"/>
          <w:sz w:val="22"/>
        </w:rPr>
        <w:t>不管為何都被斥為小乘之徒。現在所說</w:t>
      </w:r>
      <w:r w:rsidRPr="00C547A8">
        <w:rPr>
          <w:rFonts w:ascii="Times New Roman" w:eastAsia="新細明體" w:hAnsi="新細明體" w:cs="Times New Roman"/>
          <w:sz w:val="22"/>
        </w:rPr>
        <w:t>不取二乘</w:t>
      </w:r>
      <w:r w:rsidRPr="00C547A8">
        <w:rPr>
          <w:rFonts w:ascii="Times New Roman" w:eastAsia="新細明體" w:hAnsi="新細明體" w:cs="Times New Roman" w:hint="eastAsia"/>
          <w:sz w:val="22"/>
        </w:rPr>
        <w:t>的</w:t>
      </w:r>
      <w:r w:rsidRPr="00C547A8">
        <w:rPr>
          <w:rFonts w:ascii="Times New Roman" w:eastAsia="新細明體" w:hAnsi="新細明體" w:cs="Times New Roman"/>
          <w:sz w:val="22"/>
        </w:rPr>
        <w:t>證</w:t>
      </w:r>
      <w:r w:rsidRPr="00C547A8">
        <w:rPr>
          <w:rFonts w:ascii="Times New Roman" w:eastAsia="新細明體" w:hAnsi="新細明體" w:cs="Times New Roman" w:hint="eastAsia"/>
          <w:sz w:val="22"/>
        </w:rPr>
        <w:t>悟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sz w:val="22"/>
        </w:rPr>
        <w:t>是指雖得</w:t>
      </w:r>
      <w:r w:rsidRPr="00C547A8">
        <w:rPr>
          <w:rFonts w:ascii="Times New Roman" w:eastAsia="新細明體" w:hAnsi="新細明體" w:cs="Times New Roman"/>
          <w:sz w:val="22"/>
        </w:rPr>
        <w:t>二乘</w:t>
      </w:r>
      <w:r w:rsidRPr="00C547A8">
        <w:rPr>
          <w:rFonts w:ascii="Times New Roman" w:eastAsia="新細明體" w:hAnsi="新細明體" w:cs="Times New Roman" w:hint="eastAsia"/>
          <w:sz w:val="22"/>
        </w:rPr>
        <w:t>的</w:t>
      </w:r>
      <w:r w:rsidRPr="00C547A8">
        <w:rPr>
          <w:rFonts w:ascii="Times New Roman" w:eastAsia="新細明體" w:hAnsi="新細明體" w:cs="Times New Roman"/>
          <w:sz w:val="22"/>
        </w:rPr>
        <w:t>證</w:t>
      </w:r>
      <w:r w:rsidRPr="00C547A8">
        <w:rPr>
          <w:rFonts w:ascii="Times New Roman" w:eastAsia="新細明體" w:hAnsi="新細明體" w:cs="Times New Roman" w:hint="eastAsia"/>
          <w:sz w:val="22"/>
        </w:rPr>
        <w:t>悟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sz w:val="22"/>
        </w:rPr>
        <w:t>但</w:t>
      </w:r>
      <w:r w:rsidRPr="00C547A8">
        <w:rPr>
          <w:rFonts w:ascii="Times New Roman" w:eastAsia="新細明體" w:hAnsi="新細明體" w:cs="Times New Roman"/>
          <w:sz w:val="22"/>
        </w:rPr>
        <w:t>不</w:t>
      </w:r>
      <w:r w:rsidRPr="00C547A8">
        <w:rPr>
          <w:rFonts w:ascii="Times New Roman" w:eastAsia="新細明體" w:hAnsi="新細明體" w:cs="Times New Roman" w:hint="eastAsia"/>
          <w:sz w:val="22"/>
        </w:rPr>
        <w:t>認</w:t>
      </w:r>
      <w:r w:rsidRPr="00C547A8">
        <w:rPr>
          <w:rFonts w:ascii="Times New Roman" w:eastAsia="新細明體" w:hAnsi="新細明體" w:cs="Times New Roman"/>
          <w:sz w:val="22"/>
        </w:rPr>
        <w:t>為</w:t>
      </w:r>
      <w:r w:rsidRPr="00C547A8">
        <w:rPr>
          <w:rFonts w:ascii="Times New Roman" w:eastAsia="新細明體" w:hAnsi="新細明體" w:cs="Times New Roman" w:hint="eastAsia"/>
          <w:sz w:val="22"/>
        </w:rPr>
        <w:t>是</w:t>
      </w:r>
      <w:r w:rsidRPr="00C547A8">
        <w:rPr>
          <w:rFonts w:ascii="Times New Roman" w:eastAsia="新細明體" w:hAnsi="新細明體" w:cs="Times New Roman"/>
          <w:sz w:val="22"/>
        </w:rPr>
        <w:t>究竟最上法。通常，斷盡煩惱</w:t>
      </w:r>
      <w:r w:rsidRPr="00C547A8">
        <w:rPr>
          <w:rFonts w:ascii="Times New Roman" w:eastAsia="新細明體" w:hAnsi="新細明體" w:cs="Times New Roman" w:hint="eastAsia"/>
          <w:sz w:val="22"/>
        </w:rPr>
        <w:t>時</w:t>
      </w:r>
      <w:r w:rsidRPr="00C547A8">
        <w:rPr>
          <w:rFonts w:ascii="Times New Roman" w:eastAsia="新細明體" w:hAnsi="新細明體" w:cs="Times New Roman"/>
          <w:sz w:val="22"/>
        </w:rPr>
        <w:t>，即能取二乘證</w:t>
      </w:r>
      <w:r w:rsidRPr="00C547A8">
        <w:rPr>
          <w:rFonts w:ascii="Times New Roman" w:eastAsia="新細明體" w:hAnsi="新細明體" w:cs="Times New Roman" w:hint="eastAsia"/>
          <w:sz w:val="22"/>
        </w:rPr>
        <w:t>而住於自己滿足之念</w:t>
      </w:r>
      <w:r w:rsidRPr="00C547A8">
        <w:rPr>
          <w:rFonts w:ascii="Times New Roman" w:eastAsia="新細明體" w:hAnsi="新細明體" w:cs="Times New Roman"/>
          <w:sz w:val="22"/>
        </w:rPr>
        <w:t>，但菩薩以無生法忍力不取二乘證。與不取二乘證相當的梵文表現是：</w:t>
      </w:r>
      <w:r w:rsidRPr="00C547A8">
        <w:rPr>
          <w:rFonts w:ascii="Times New Roman" w:eastAsia="新細明體" w:hAnsi="Times New Roman" w:cs="Times New Roman"/>
          <w:sz w:val="22"/>
        </w:rPr>
        <w:t>nabhūta-koṭi</w:t>
      </w:r>
      <w:r w:rsidRPr="00C547A8">
        <w:rPr>
          <w:rFonts w:ascii="Times Ext Roman" w:eastAsia="新細明體" w:hAnsi="Times Ext Roman" w:cs="Times Ext Roman"/>
          <w:sz w:val="22"/>
        </w:rPr>
        <w:t>ṁ</w:t>
      </w:r>
      <w:r w:rsidRPr="00C547A8">
        <w:rPr>
          <w:rFonts w:ascii="Times New Roman" w:eastAsia="新細明體" w:hAnsi="Times New Roman" w:cs="Times New Roman"/>
          <w:sz w:val="22"/>
        </w:rPr>
        <w:t>sākṣt-karotiyaduadutaśrāvaka-bhūmauvāpratyekabuddha-bhūmauvā</w:t>
      </w:r>
      <w:r w:rsidRPr="00C547A8">
        <w:rPr>
          <w:rFonts w:ascii="Times New Roman" w:eastAsia="新細明體" w:hAnsi="新細明體" w:cs="Times New Roman"/>
          <w:sz w:val="22"/>
        </w:rPr>
        <w:t>（</w:t>
      </w:r>
      <w:r w:rsidRPr="00C547A8">
        <w:rPr>
          <w:rFonts w:ascii="Times New Roman" w:eastAsia="新細明體" w:hAnsi="Times New Roman" w:cs="Times New Roman"/>
          <w:sz w:val="22"/>
        </w:rPr>
        <w:t>aṣṭasā-hasrikā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754</w:t>
      </w:r>
      <w:r w:rsidRPr="00C547A8">
        <w:rPr>
          <w:rFonts w:ascii="Times New Roman" w:eastAsia="新細明體" w:hAnsi="新細明體" w:cs="Times New Roman"/>
          <w:sz w:val="22"/>
        </w:rPr>
        <w:t>）。不證實際（</w:t>
      </w:r>
      <w:r w:rsidRPr="00C547A8">
        <w:rPr>
          <w:rFonts w:ascii="Times New Roman" w:eastAsia="新細明體" w:hAnsi="Times New Roman" w:cs="Times New Roman"/>
          <w:sz w:val="22"/>
        </w:rPr>
        <w:t>nabhūtakoṭiṃsā-kṣātkaroti</w:t>
      </w:r>
      <w:r w:rsidRPr="00C547A8">
        <w:rPr>
          <w:rFonts w:ascii="Times New Roman" w:eastAsia="新細明體" w:hAnsi="新細明體" w:cs="Times New Roman"/>
          <w:sz w:val="22"/>
        </w:rPr>
        <w:t>），不正空性（</w:t>
      </w:r>
      <w:r w:rsidRPr="00C547A8">
        <w:rPr>
          <w:rFonts w:ascii="Times New Roman" w:eastAsia="新細明體" w:hAnsi="Times New Roman" w:cs="Times New Roman"/>
          <w:sz w:val="22"/>
        </w:rPr>
        <w:t>naśūnyatāṃsākṣātkaroti</w:t>
      </w:r>
      <w:r w:rsidRPr="00C547A8">
        <w:rPr>
          <w:rFonts w:ascii="Times New Roman" w:eastAsia="新細明體" w:hAnsi="新細明體" w:cs="Times New Roman"/>
          <w:sz w:val="22"/>
        </w:rPr>
        <w:t>），可見於梵文《八千頌般若經》的</w:t>
      </w:r>
      <w:r w:rsidRPr="00C547A8">
        <w:rPr>
          <w:rFonts w:ascii="Times New Roman" w:eastAsia="新細明體" w:hAnsi="Times New Roman" w:cs="Times New Roman"/>
          <w:sz w:val="22"/>
        </w:rPr>
        <w:t>upāya-kauśalya-mīmāṃsā-parivarta</w:t>
      </w:r>
      <w:r w:rsidRPr="00C547A8">
        <w:rPr>
          <w:rFonts w:ascii="Times New Roman" w:eastAsia="新細明體" w:hAnsi="新細明體" w:cs="Times New Roman"/>
          <w:sz w:val="22"/>
        </w:rPr>
        <w:t>。</w:t>
      </w:r>
      <w:r w:rsidRPr="00C547A8">
        <w:rPr>
          <w:rFonts w:ascii="Times New Roman" w:eastAsia="新細明體" w:hAnsi="新細明體" w:cs="Times New Roman" w:hint="eastAsia"/>
          <w:sz w:val="22"/>
        </w:rPr>
        <w:t>關於</w:t>
      </w:r>
      <w:r w:rsidRPr="00C547A8">
        <w:rPr>
          <w:rFonts w:ascii="Times New Roman" w:eastAsia="新細明體" w:hAnsi="新細明體" w:cs="Times New Roman"/>
          <w:sz w:val="22"/>
        </w:rPr>
        <w:t>此點，可參照本書注</w:t>
      </w:r>
      <w:r w:rsidRPr="00C547A8">
        <w:rPr>
          <w:rFonts w:ascii="Times New Roman" w:eastAsia="新細明體" w:hAnsi="新細明體" w:cs="Times New Roman" w:hint="eastAsia"/>
          <w:sz w:val="22"/>
        </w:rPr>
        <w:t>317</w:t>
      </w:r>
      <w:r w:rsidRPr="00C547A8">
        <w:rPr>
          <w:rFonts w:ascii="Times New Roman" w:eastAsia="新細明體" w:hAnsi="新細明體" w:cs="Times New Roman"/>
          <w:sz w:val="22"/>
        </w:rPr>
        <w:t>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222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59</w:t>
      </w:r>
      <w:r w:rsidRPr="00C547A8">
        <w:rPr>
          <w:rFonts w:ascii="Times New Roman" w:hint="eastAsia"/>
          <w:sz w:val="22"/>
        </w:rPr>
        <w:t>）</w:t>
      </w:r>
    </w:p>
  </w:footnote>
  <w:footnote w:id="54">
    <w:p w:rsidR="00FD3438" w:rsidRPr="00C547A8" w:rsidRDefault="00FD3438" w:rsidP="00916AE2">
      <w:pPr>
        <w:pStyle w:val="a9"/>
        <w:rPr>
          <w:rFonts w:ascii="Times New Roman" w:hAns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新細明體" w:cs="Times New Roman"/>
          <w:sz w:val="22"/>
          <w:szCs w:val="22"/>
        </w:rPr>
        <w:t>（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1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）</w:t>
      </w:r>
      <w:r w:rsidRPr="00C547A8">
        <w:rPr>
          <w:rFonts w:ascii="Times New Roman"/>
          <w:sz w:val="22"/>
          <w:szCs w:val="22"/>
        </w:rPr>
        <w:t>〔</w:t>
      </w:r>
      <w:r w:rsidRPr="00C547A8">
        <w:rPr>
          <w:rFonts w:ascii="Times New Roman" w:hint="eastAsia"/>
          <w:sz w:val="22"/>
          <w:szCs w:val="22"/>
        </w:rPr>
        <w:t>如</w:t>
      </w:r>
      <w:r w:rsidRPr="00C547A8">
        <w:rPr>
          <w:rFonts w:ascii="Times New Roman"/>
          <w:sz w:val="22"/>
          <w:szCs w:val="22"/>
        </w:rPr>
        <w:t>〕－【丘本】。（《慧遠研究（遺文篇）》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8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2</w:t>
      </w:r>
      <w:r w:rsidRPr="00C547A8">
        <w:rPr>
          <w:rFonts w:ascii="Times New Roman"/>
          <w:sz w:val="22"/>
          <w:szCs w:val="22"/>
        </w:rPr>
        <w:t>）</w:t>
      </w:r>
    </w:p>
    <w:p w:rsidR="00FD3438" w:rsidRPr="00C547A8" w:rsidRDefault="00FD3438" w:rsidP="007B589A">
      <w:pPr>
        <w:pStyle w:val="a9"/>
        <w:adjustRightInd w:val="0"/>
        <w:ind w:firstLineChars="64" w:firstLine="141"/>
        <w:rPr>
          <w:rFonts w:ascii="Times New Roman" w:eastAsia="新細明體" w:hAnsi="Times New Roman" w:cs="Times New Roman"/>
          <w:sz w:val="22"/>
          <w:szCs w:val="22"/>
        </w:rPr>
      </w:pPr>
      <w:r w:rsidRPr="00C547A8">
        <w:rPr>
          <w:rFonts w:ascii="Times New Roman" w:eastAsia="新細明體" w:hAnsi="新細明體" w:cs="Times New Roman" w:hint="eastAsia"/>
          <w:sz w:val="22"/>
          <w:szCs w:val="22"/>
          <w:lang w:eastAsia="ja-JP"/>
        </w:rPr>
        <w:t>（</w:t>
      </w:r>
      <w:r w:rsidRPr="00C547A8">
        <w:rPr>
          <w:rFonts w:ascii="Times New Roman" w:eastAsia="新細明體" w:hAnsi="新細明體" w:cs="Times New Roman" w:hint="eastAsia"/>
          <w:sz w:val="22"/>
          <w:szCs w:val="22"/>
          <w:lang w:eastAsia="ja-JP"/>
        </w:rPr>
        <w:t>2</w:t>
      </w:r>
      <w:r w:rsidRPr="00C547A8">
        <w:rPr>
          <w:rFonts w:ascii="Times New Roman" w:eastAsia="新細明體" w:hAnsi="新細明體" w:cs="Times New Roman" w:hint="eastAsia"/>
          <w:sz w:val="22"/>
          <w:szCs w:val="22"/>
          <w:lang w:eastAsia="ja-JP"/>
        </w:rPr>
        <w:t>）</w:t>
      </w:r>
      <w:r w:rsidRPr="00C547A8">
        <w:rPr>
          <w:rFonts w:ascii="Times New Roman" w:eastAsia="新細明體" w:hAnsi="新細明體" w:cs="Times New Roman"/>
          <w:sz w:val="22"/>
          <w:szCs w:val="22"/>
          <w:lang w:eastAsia="ja-JP"/>
        </w:rPr>
        <w:t>〔如〕－ヵ【原】。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123d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n.3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55">
    <w:p w:rsidR="00FD3438" w:rsidRPr="00C547A8" w:rsidRDefault="00FD3438" w:rsidP="006D760C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如《自在王經》說</w:t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《自在王菩薩經》（</w:t>
      </w:r>
      <w:r w:rsidRPr="00C547A8">
        <w:rPr>
          <w:rFonts w:ascii="Times New Roman" w:eastAsia="新細明體" w:hAnsi="Times New Roman" w:cs="Times New Roman"/>
          <w:sz w:val="22"/>
        </w:rPr>
        <w:t>Vikurvāṇa-paripṛcchā</w:t>
      </w:r>
      <w:r w:rsidRPr="00C547A8">
        <w:rPr>
          <w:rFonts w:ascii="Times New Roman" w:eastAsia="新細明體" w:hAnsi="Times New Roman" w:cs="Times New Roman"/>
          <w:sz w:val="22"/>
        </w:rPr>
        <w:t>）</w:t>
      </w:r>
      <w:r w:rsidRPr="00C547A8">
        <w:rPr>
          <w:rFonts w:ascii="Times New Roman" w:eastAsia="新細明體" w:hAnsi="新細明體" w:cs="Times New Roman"/>
          <w:sz w:val="22"/>
        </w:rPr>
        <w:t>，依據《出三藏記集》卷八所收僧叡作〈自在王經後序〉，是弘始九年鳩摩羅什應姚顯之請而譯出。</w:t>
      </w:r>
      <w:r w:rsidRPr="00C547A8">
        <w:rPr>
          <w:rFonts w:ascii="Times New Roman" w:eastAsia="新細明體" w:hAnsi="新細明體" w:cs="Times New Roman" w:hint="eastAsia"/>
          <w:sz w:val="22"/>
        </w:rPr>
        <w:t>今收於大正藏第</w:t>
      </w:r>
      <w:r w:rsidRPr="00C547A8">
        <w:rPr>
          <w:rFonts w:ascii="Times New Roman" w:eastAsia="新細明體" w:hAnsi="新細明體" w:cs="Times New Roman" w:hint="eastAsia"/>
          <w:sz w:val="22"/>
        </w:rPr>
        <w:t>13</w:t>
      </w:r>
      <w:r w:rsidRPr="00C547A8">
        <w:rPr>
          <w:rFonts w:ascii="Times New Roman" w:eastAsia="新細明體" w:hAnsi="新細明體" w:cs="Times New Roman" w:hint="eastAsia"/>
          <w:sz w:val="22"/>
        </w:rPr>
        <w:t>卷。</w:t>
      </w:r>
      <w:r w:rsidRPr="00C547A8">
        <w:rPr>
          <w:rFonts w:ascii="Times New Roman" w:eastAsia="新細明體" w:hAnsi="新細明體" w:cs="Times New Roman"/>
          <w:sz w:val="22"/>
        </w:rPr>
        <w:t>《經》的卷下（</w:t>
      </w:r>
      <w:r w:rsidRPr="00C547A8">
        <w:rPr>
          <w:rFonts w:ascii="Times New Roman" w:eastAsia="新細明體" w:hAnsi="Times New Roman" w:cs="Times New Roman"/>
          <w:sz w:val="22"/>
        </w:rPr>
        <w:t>932b</w:t>
      </w:r>
      <w:r w:rsidRPr="00C547A8">
        <w:rPr>
          <w:rFonts w:ascii="Times New Roman" w:eastAsia="新細明體" w:hAnsi="新細明體" w:cs="Times New Roman"/>
          <w:sz w:val="22"/>
        </w:rPr>
        <w:t>）：「</w:t>
      </w:r>
      <w:r w:rsidRPr="00C547A8">
        <w:rPr>
          <w:rFonts w:ascii="標楷體" w:eastAsia="標楷體" w:hAnsi="標楷體" w:cs="Times New Roman"/>
          <w:sz w:val="22"/>
        </w:rPr>
        <w:t>我念過世於燃燈佛前，第七十佛號普淨光王如來亦廣說此四自在法。（中略）我於爾時初聞此四自在，聞已受持，至燃燈佛時乃得具足。</w:t>
      </w:r>
      <w:r w:rsidRPr="00C547A8">
        <w:rPr>
          <w:rFonts w:ascii="Times New Roman" w:eastAsia="新細明體" w:hAnsi="新細明體" w:cs="Times New Roman"/>
          <w:sz w:val="22"/>
        </w:rPr>
        <w:t>」但現存的《自在王經》，</w:t>
      </w:r>
      <w:r w:rsidRPr="00C547A8">
        <w:rPr>
          <w:rFonts w:ascii="Times New Roman" w:eastAsia="新細明體" w:hAnsi="新細明體" w:cs="Times New Roman" w:hint="eastAsia"/>
          <w:sz w:val="22"/>
        </w:rPr>
        <w:t>未見「佛</w:t>
      </w:r>
      <w:r w:rsidRPr="00C547A8">
        <w:rPr>
          <w:rFonts w:ascii="Times New Roman" w:eastAsia="新細明體" w:hAnsi="新細明體" w:cs="Times New Roman"/>
          <w:sz w:val="22"/>
        </w:rPr>
        <w:t>入涅槃</w:t>
      </w:r>
      <w:r w:rsidRPr="00C547A8">
        <w:rPr>
          <w:rFonts w:ascii="Times New Roman" w:eastAsia="新細明體" w:hAnsi="新細明體" w:cs="Times New Roman" w:hint="eastAsia"/>
          <w:sz w:val="22"/>
        </w:rPr>
        <w:t>之所</w:t>
      </w:r>
      <w:r w:rsidRPr="00C547A8">
        <w:rPr>
          <w:rFonts w:ascii="Times New Roman" w:eastAsia="新細明體" w:hAnsi="新細明體" w:cs="Times New Roman"/>
          <w:sz w:val="22"/>
        </w:rPr>
        <w:t>作</w:t>
      </w:r>
      <w:r w:rsidRPr="00C547A8">
        <w:rPr>
          <w:rFonts w:ascii="Times New Roman" w:eastAsia="新細明體" w:hAnsi="新細明體" w:cs="Times New Roman" w:hint="eastAsia"/>
          <w:sz w:val="22"/>
        </w:rPr>
        <w:t>」</w:t>
      </w:r>
      <w:r w:rsidRPr="00C547A8">
        <w:rPr>
          <w:rFonts w:ascii="Times New Roman" w:eastAsia="新細明體" w:hAnsi="新細明體" w:cs="Times New Roman"/>
          <w:sz w:val="22"/>
        </w:rPr>
        <w:t>這一段文。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222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60</w:t>
      </w:r>
      <w:r w:rsidRPr="00C547A8">
        <w:rPr>
          <w:rFonts w:ascii="Times New Roman" w:hint="eastAsia"/>
          <w:sz w:val="22"/>
        </w:rPr>
        <w:t>）</w:t>
      </w:r>
    </w:p>
  </w:footnote>
  <w:footnote w:id="56">
    <w:p w:rsidR="00FD3438" w:rsidRPr="00C547A8" w:rsidRDefault="00FD3438" w:rsidP="006D760C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燃燈佛</w:t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然燈</w:t>
      </w:r>
      <w:r w:rsidRPr="00C547A8">
        <w:rPr>
          <w:rFonts w:ascii="Times New Roman" w:eastAsia="新細明體" w:hAnsi="新細明體" w:cs="Times New Roman" w:hint="eastAsia"/>
          <w:sz w:val="22"/>
        </w:rPr>
        <w:t>是</w:t>
      </w:r>
      <w:r w:rsidRPr="00C547A8">
        <w:rPr>
          <w:rFonts w:ascii="Times New Roman" w:eastAsia="新細明體" w:hAnsi="Times New Roman" w:cs="Times New Roman"/>
          <w:sz w:val="22"/>
        </w:rPr>
        <w:t>dīpaṁkara</w:t>
      </w:r>
      <w:r w:rsidRPr="00C547A8">
        <w:rPr>
          <w:rFonts w:ascii="Times New Roman" w:eastAsia="新細明體" w:hAnsi="Times New Roman" w:cs="Times New Roman" w:hint="eastAsia"/>
          <w:sz w:val="22"/>
        </w:rPr>
        <w:t>之譯，</w:t>
      </w:r>
      <w:r w:rsidRPr="00C547A8">
        <w:rPr>
          <w:rFonts w:ascii="Times New Roman" w:eastAsia="新細明體" w:hAnsi="新細明體" w:cs="Times New Roman"/>
          <w:sz w:val="22"/>
        </w:rPr>
        <w:t>即燃燈佛，</w:t>
      </w:r>
      <w:r w:rsidRPr="00C547A8">
        <w:rPr>
          <w:rFonts w:ascii="Times New Roman" w:eastAsia="新細明體" w:hAnsi="新細明體" w:cs="Times New Roman" w:hint="eastAsia"/>
          <w:sz w:val="22"/>
        </w:rPr>
        <w:t>又名</w:t>
      </w:r>
      <w:r w:rsidRPr="00C547A8">
        <w:rPr>
          <w:rFonts w:ascii="Times New Roman" w:eastAsia="新細明體" w:hAnsi="新細明體" w:cs="Times New Roman"/>
          <w:sz w:val="22"/>
        </w:rPr>
        <w:t>定光佛，錠光佛</w:t>
      </w:r>
      <w:r w:rsidRPr="00C547A8">
        <w:rPr>
          <w:rFonts w:ascii="Times New Roman" w:eastAsia="新細明體" w:hAnsi="新細明體" w:cs="Times New Roman" w:hint="eastAsia"/>
          <w:sz w:val="22"/>
        </w:rPr>
        <w:t>等</w:t>
      </w:r>
      <w:r w:rsidRPr="00C547A8">
        <w:rPr>
          <w:rFonts w:ascii="Times New Roman" w:eastAsia="新細明體" w:hAnsi="新細明體" w:cs="Times New Roman"/>
          <w:sz w:val="22"/>
        </w:rPr>
        <w:t>。「</w:t>
      </w:r>
      <w:r w:rsidRPr="00C547A8">
        <w:rPr>
          <w:rFonts w:ascii="Times New Roman" w:eastAsia="新細明體" w:hAnsi="新細明體" w:cs="Times New Roman" w:hint="eastAsia"/>
          <w:sz w:val="22"/>
        </w:rPr>
        <w:t>然</w:t>
      </w:r>
      <w:r w:rsidRPr="00C547A8">
        <w:rPr>
          <w:rFonts w:ascii="Times New Roman" w:eastAsia="新細明體" w:hAnsi="新細明體" w:cs="Times New Roman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sz w:val="22"/>
        </w:rPr>
        <w:t>與「燃」同，出現於過去世，</w:t>
      </w:r>
      <w:r w:rsidRPr="00C547A8">
        <w:rPr>
          <w:rFonts w:ascii="Times New Roman" w:eastAsia="新細明體" w:hAnsi="新細明體" w:cs="Times New Roman"/>
          <w:sz w:val="22"/>
        </w:rPr>
        <w:t>為釋尊授記的佛。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222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61</w:t>
      </w:r>
      <w:r w:rsidRPr="00C547A8">
        <w:rPr>
          <w:rFonts w:ascii="Times New Roman" w:hint="eastAsia"/>
          <w:sz w:val="22"/>
        </w:rPr>
        <w:t>）</w:t>
      </w:r>
    </w:p>
  </w:footnote>
  <w:footnote w:id="57">
    <w:p w:rsidR="00FD3438" w:rsidRPr="00C547A8" w:rsidRDefault="00FD3438" w:rsidP="006D760C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四自在</w:t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《自在王菩薩經》卷</w:t>
      </w:r>
      <w:r w:rsidRPr="00C547A8">
        <w:rPr>
          <w:rFonts w:ascii="Times New Roman" w:eastAsia="新細明體" w:hAnsi="Times New Roman" w:cs="Times New Roman"/>
          <w:sz w:val="22"/>
        </w:rPr>
        <w:t>1</w:t>
      </w:r>
      <w:r w:rsidRPr="00C547A8">
        <w:rPr>
          <w:rFonts w:ascii="Times New Roman" w:eastAsia="新細明體" w:hAnsi="新細明體" w:cs="Times New Roman"/>
          <w:sz w:val="22"/>
        </w:rPr>
        <w:t>（大正</w:t>
      </w:r>
      <w:r w:rsidRPr="00C547A8">
        <w:rPr>
          <w:rFonts w:ascii="Times New Roman" w:eastAsia="新細明體" w:hAnsi="Times New Roman" w:cs="Times New Roman"/>
          <w:sz w:val="22"/>
        </w:rPr>
        <w:t>13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924c</w:t>
      </w:r>
      <w:r w:rsidRPr="00C547A8">
        <w:rPr>
          <w:rFonts w:ascii="Times New Roman" w:eastAsia="新細明體" w:hAnsi="新細明體" w:cs="Times New Roman"/>
          <w:sz w:val="22"/>
        </w:rPr>
        <w:t>）：「</w:t>
      </w:r>
      <w:r w:rsidRPr="00C547A8">
        <w:rPr>
          <w:rFonts w:ascii="標楷體" w:eastAsia="標楷體" w:hAnsi="標楷體" w:cs="Times New Roman"/>
          <w:sz w:val="22"/>
        </w:rPr>
        <w:t>菩薩摩訶薩有四自在法，以是法故。能自在行令諸眾生得住大乘。何等四？一者、戒自在；二者、神通自在；三者、智自在；四者、慧自在。</w:t>
      </w:r>
      <w:r w:rsidRPr="00C547A8">
        <w:rPr>
          <w:rFonts w:ascii="Times New Roman" w:eastAsia="新細明體" w:hAnsi="新細明體" w:cs="Times New Roman"/>
          <w:sz w:val="22"/>
        </w:rPr>
        <w:t>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222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62</w:t>
      </w:r>
      <w:r w:rsidRPr="00C547A8">
        <w:rPr>
          <w:rFonts w:ascii="Times New Roman" w:hint="eastAsia"/>
          <w:sz w:val="22"/>
        </w:rPr>
        <w:t>）</w:t>
      </w:r>
    </w:p>
  </w:footnote>
  <w:footnote w:id="58">
    <w:p w:rsidR="00FD3438" w:rsidRPr="00C547A8" w:rsidRDefault="00FD3438" w:rsidP="0018253A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int="eastAsia"/>
          <w:sz w:val="22"/>
          <w:szCs w:val="22"/>
        </w:rPr>
        <w:t>「後」</w:t>
      </w:r>
      <w:r w:rsidRPr="00C547A8">
        <w:rPr>
          <w:rFonts w:ascii="Times New Roman"/>
          <w:sz w:val="22"/>
          <w:szCs w:val="22"/>
        </w:rPr>
        <w:t>－【</w:t>
      </w:r>
      <w:r w:rsidRPr="00C547A8">
        <w:rPr>
          <w:rFonts w:ascii="新細明體" w:hAnsi="新細明體" w:hint="eastAsia"/>
          <w:sz w:val="22"/>
          <w:szCs w:val="22"/>
        </w:rPr>
        <w:t>諸本</w:t>
      </w:r>
      <w:r w:rsidRPr="00C547A8">
        <w:rPr>
          <w:rFonts w:ascii="Times New Roman"/>
          <w:sz w:val="22"/>
          <w:szCs w:val="22"/>
        </w:rPr>
        <w:t>】</w:t>
      </w:r>
      <w:r w:rsidRPr="00C547A8">
        <w:rPr>
          <w:rFonts w:ascii="Times New Roman" w:hint="eastAsia"/>
          <w:sz w:val="22"/>
          <w:szCs w:val="22"/>
        </w:rPr>
        <w:t>無</w:t>
      </w:r>
      <w:r w:rsidRPr="00C547A8">
        <w:rPr>
          <w:rFonts w:ascii="Times New Roman"/>
          <w:sz w:val="22"/>
          <w:szCs w:val="22"/>
        </w:rPr>
        <w:t>。</w:t>
      </w:r>
      <w:r w:rsidRPr="00C547A8">
        <w:rPr>
          <w:rFonts w:ascii="Times New Roman" w:hAnsi="Times New Roman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8</w:t>
      </w:r>
      <w:r w:rsidRPr="00C547A8">
        <w:rPr>
          <w:rFonts w:ascii="Times New Roman" w:hAns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4</w:t>
      </w:r>
      <w:r w:rsidRPr="00C547A8">
        <w:rPr>
          <w:rFonts w:ascii="Times New Roman" w:hAnsi="Times New Roman"/>
          <w:sz w:val="22"/>
          <w:szCs w:val="22"/>
        </w:rPr>
        <w:t>）</w:t>
      </w:r>
    </w:p>
  </w:footnote>
  <w:footnote w:id="59">
    <w:p w:rsidR="00FD3438" w:rsidRPr="00C547A8" w:rsidRDefault="00FD3438" w:rsidP="003A384D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從</w:t>
      </w:r>
      <w:r w:rsidRPr="00C547A8">
        <w:rPr>
          <w:rFonts w:ascii="Times New Roman"/>
          <w:sz w:val="22"/>
          <w:szCs w:val="22"/>
        </w:rPr>
        <w:t>」，【</w:t>
      </w:r>
      <w:r w:rsidRPr="00C547A8">
        <w:rPr>
          <w:rFonts w:ascii="Times New Roman" w:hint="eastAsia"/>
          <w:sz w:val="22"/>
          <w:szCs w:val="22"/>
        </w:rPr>
        <w:t>永觀堂本</w:t>
      </w:r>
      <w:r w:rsidRPr="00C547A8">
        <w:rPr>
          <w:rFonts w:ascii="Times New Roman"/>
          <w:sz w:val="22"/>
          <w:szCs w:val="22"/>
        </w:rPr>
        <w:t>】誤作「</w:t>
      </w:r>
      <w:r w:rsidRPr="00C547A8">
        <w:rPr>
          <w:rFonts w:ascii="Times New Roman" w:hint="eastAsia"/>
          <w:sz w:val="22"/>
          <w:szCs w:val="22"/>
        </w:rPr>
        <w:t>徒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8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5</w:t>
      </w:r>
      <w:r w:rsidRPr="00C547A8">
        <w:rPr>
          <w:rFonts w:ascii="Times New Roman"/>
          <w:sz w:val="22"/>
          <w:szCs w:val="22"/>
        </w:rPr>
        <w:t>）</w:t>
      </w:r>
    </w:p>
  </w:footnote>
  <w:footnote w:id="60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是</w:t>
      </w:r>
      <w:r w:rsidRPr="00C547A8">
        <w:rPr>
          <w:rFonts w:ascii="Times New Roman"/>
          <w:sz w:val="22"/>
          <w:szCs w:val="22"/>
        </w:rPr>
        <w:t>」，【</w:t>
      </w:r>
      <w:r w:rsidRPr="00C547A8">
        <w:rPr>
          <w:rFonts w:ascii="Times New Roman" w:hint="eastAsia"/>
          <w:sz w:val="22"/>
          <w:szCs w:val="22"/>
        </w:rPr>
        <w:t>諸本</w:t>
      </w:r>
      <w:r w:rsidRPr="00C547A8">
        <w:rPr>
          <w:rFonts w:ascii="Times New Roman"/>
          <w:sz w:val="22"/>
          <w:szCs w:val="22"/>
        </w:rPr>
        <w:t>】作「</w:t>
      </w:r>
      <w:r w:rsidRPr="00C547A8">
        <w:rPr>
          <w:rFonts w:ascii="Times New Roman" w:hint="eastAsia"/>
          <w:sz w:val="22"/>
          <w:szCs w:val="22"/>
        </w:rPr>
        <w:t>此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8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6</w:t>
      </w:r>
      <w:r w:rsidRPr="00C547A8">
        <w:rPr>
          <w:rFonts w:ascii="Times New Roman"/>
          <w:sz w:val="22"/>
          <w:szCs w:val="22"/>
        </w:rPr>
        <w:t>）</w:t>
      </w:r>
    </w:p>
  </w:footnote>
  <w:footnote w:id="61">
    <w:p w:rsidR="005F4646" w:rsidRPr="00C547A8" w:rsidRDefault="005F4646" w:rsidP="00C547A8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E1F49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C547A8" w:rsidRPr="00EE1F49">
        <w:rPr>
          <w:rFonts w:ascii="Times New Roman" w:hAnsi="Times New Roman" w:cs="Times New Roman"/>
          <w:sz w:val="22"/>
          <w:szCs w:val="22"/>
        </w:rPr>
        <w:t>參見《大智度論》卷</w:t>
      </w:r>
      <w:r w:rsidR="00C547A8" w:rsidRPr="00EE1F49">
        <w:rPr>
          <w:rFonts w:ascii="Times New Roman" w:hAnsi="Times New Roman" w:cs="Times New Roman"/>
          <w:sz w:val="22"/>
          <w:szCs w:val="22"/>
        </w:rPr>
        <w:t>27</w:t>
      </w:r>
      <w:r w:rsidR="00C547A8" w:rsidRPr="00EE1F49">
        <w:rPr>
          <w:rFonts w:ascii="Times New Roman" w:hAnsi="Times New Roman" w:cs="Times New Roman"/>
          <w:sz w:val="22"/>
          <w:szCs w:val="22"/>
        </w:rPr>
        <w:t>〈</w:t>
      </w:r>
      <w:r w:rsidR="00C547A8" w:rsidRPr="00EE1F49">
        <w:rPr>
          <w:rFonts w:ascii="Times New Roman" w:hAnsi="Times New Roman" w:cs="Times New Roman"/>
          <w:sz w:val="22"/>
          <w:szCs w:val="22"/>
        </w:rPr>
        <w:t xml:space="preserve">1 </w:t>
      </w:r>
      <w:r w:rsidR="00C547A8" w:rsidRPr="00EE1F49">
        <w:rPr>
          <w:rFonts w:ascii="Times New Roman" w:hAnsi="Times New Roman" w:cs="Times New Roman"/>
          <w:sz w:val="22"/>
          <w:szCs w:val="22"/>
        </w:rPr>
        <w:t>序品〉：「</w:t>
      </w:r>
      <w:r w:rsidR="00C547A8" w:rsidRPr="00EE1F49">
        <w:rPr>
          <w:rFonts w:ascii="Times New Roman" w:eastAsia="標楷體" w:hAnsi="Times New Roman" w:cs="Times New Roman"/>
          <w:sz w:val="22"/>
          <w:szCs w:val="22"/>
        </w:rPr>
        <w:t>問曰：從得無生法忍已來，常得法性生身變化不？答曰：</w:t>
      </w:r>
      <w:r w:rsidR="00C547A8" w:rsidRPr="00EE1F49">
        <w:rPr>
          <w:rFonts w:ascii="Times New Roman" w:eastAsia="標楷體" w:hAnsi="Times New Roman" w:cs="Times New Roman"/>
          <w:b/>
          <w:sz w:val="22"/>
          <w:szCs w:val="22"/>
        </w:rPr>
        <w:t>化法，要有化主然後能化</w:t>
      </w:r>
      <w:r w:rsidR="00C547A8" w:rsidRPr="00EE1F49">
        <w:rPr>
          <w:rFonts w:ascii="Times New Roman" w:eastAsia="標楷體" w:hAnsi="Times New Roman" w:cs="Times New Roman"/>
          <w:sz w:val="22"/>
          <w:szCs w:val="22"/>
        </w:rPr>
        <w:t>；若得無生法忍，斷一切結使，死時捨是肉身，無有實身，誰為變化？以是故，知得無生已來，不應盡結使。</w:t>
      </w:r>
      <w:r w:rsidR="00C547A8" w:rsidRPr="00EE1F49">
        <w:rPr>
          <w:rFonts w:ascii="Times New Roman" w:hAnsi="Times New Roman" w:cs="Times New Roman"/>
          <w:sz w:val="22"/>
          <w:szCs w:val="22"/>
        </w:rPr>
        <w:t>」（大正</w:t>
      </w:r>
      <w:r w:rsidR="00C547A8" w:rsidRPr="00EE1F49">
        <w:rPr>
          <w:rFonts w:ascii="Times New Roman" w:hAnsi="Times New Roman" w:cs="Times New Roman"/>
          <w:sz w:val="22"/>
          <w:szCs w:val="22"/>
        </w:rPr>
        <w:t>25</w:t>
      </w:r>
      <w:r w:rsidR="00C547A8" w:rsidRPr="00EE1F49">
        <w:rPr>
          <w:rFonts w:ascii="Times New Roman" w:hAnsi="Times New Roman" w:cs="Times New Roman"/>
          <w:sz w:val="22"/>
          <w:szCs w:val="22"/>
        </w:rPr>
        <w:t>，</w:t>
      </w:r>
      <w:r w:rsidR="00C547A8" w:rsidRPr="00EE1F49">
        <w:rPr>
          <w:rFonts w:ascii="Times New Roman" w:hAnsi="Times New Roman" w:cs="Times New Roman"/>
          <w:sz w:val="22"/>
          <w:szCs w:val="22"/>
        </w:rPr>
        <w:t>261c6-11</w:t>
      </w:r>
      <w:r w:rsidR="00C547A8" w:rsidRPr="00EE1F49">
        <w:rPr>
          <w:rFonts w:ascii="Times New Roman" w:hAnsi="Times New Roman" w:cs="Times New Roman"/>
          <w:sz w:val="22"/>
          <w:szCs w:val="22"/>
        </w:rPr>
        <w:t>）</w:t>
      </w:r>
    </w:p>
  </w:footnote>
  <w:footnote w:id="62">
    <w:p w:rsidR="00FD3438" w:rsidRPr="00C547A8" w:rsidRDefault="00FD3438" w:rsidP="00FB061E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菩薩得無生法忍，雖無煩惱，應有餘習</w:t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《大智度論》卷</w:t>
      </w:r>
      <w:r w:rsidRPr="00C547A8">
        <w:rPr>
          <w:rFonts w:ascii="Times New Roman" w:eastAsia="新細明體" w:hAnsi="新細明體" w:cs="Times New Roman" w:hint="eastAsia"/>
          <w:sz w:val="22"/>
        </w:rPr>
        <w:t>73</w:t>
      </w:r>
      <w:r w:rsidRPr="00C547A8">
        <w:rPr>
          <w:rFonts w:ascii="Times New Roman" w:eastAsia="新細明體" w:hAnsi="新細明體" w:cs="Times New Roman"/>
          <w:sz w:val="22"/>
        </w:rPr>
        <w:t>（大正</w:t>
      </w:r>
      <w:r w:rsidRPr="00C547A8">
        <w:rPr>
          <w:rFonts w:ascii="Times New Roman" w:eastAsia="新細明體" w:hAnsi="Times New Roman" w:cs="Times New Roman"/>
          <w:sz w:val="22"/>
        </w:rPr>
        <w:t>25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572b</w:t>
      </w:r>
      <w:r w:rsidRPr="00C547A8">
        <w:rPr>
          <w:rFonts w:ascii="Times New Roman" w:eastAsia="新細明體" w:hAnsi="新細明體" w:cs="Times New Roman"/>
          <w:sz w:val="22"/>
        </w:rPr>
        <w:t>）：「</w:t>
      </w:r>
      <w:r w:rsidRPr="00C547A8">
        <w:rPr>
          <w:rFonts w:ascii="標楷體" w:eastAsia="標楷體" w:hAnsi="標楷體" w:cs="Times New Roman"/>
          <w:sz w:val="22"/>
        </w:rPr>
        <w:t>阿鞞跋致菩薩得無生法忍時，斷諸煩惱，但未斷習。</w:t>
      </w:r>
      <w:r w:rsidRPr="00C547A8">
        <w:rPr>
          <w:rFonts w:ascii="Times New Roman" w:eastAsia="新細明體" w:hAnsi="新細明體" w:cs="Times New Roman"/>
          <w:sz w:val="22"/>
        </w:rPr>
        <w:t>」卷</w:t>
      </w:r>
      <w:r w:rsidRPr="00C547A8">
        <w:rPr>
          <w:rFonts w:ascii="Times New Roman" w:eastAsia="新細明體" w:hAnsi="新細明體" w:cs="Times New Roman" w:hint="eastAsia"/>
          <w:sz w:val="22"/>
        </w:rPr>
        <w:t>34</w:t>
      </w:r>
      <w:r w:rsidRPr="00C547A8">
        <w:rPr>
          <w:rFonts w:ascii="Times New Roman" w:eastAsia="新細明體" w:hAnsi="新細明體" w:cs="Times New Roman"/>
          <w:sz w:val="22"/>
        </w:rPr>
        <w:t>（大正</w:t>
      </w:r>
      <w:r w:rsidRPr="00C547A8">
        <w:rPr>
          <w:rFonts w:ascii="Times New Roman" w:eastAsia="新細明體" w:hAnsi="Times New Roman" w:cs="Times New Roman"/>
          <w:sz w:val="22"/>
        </w:rPr>
        <w:t>25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312c</w:t>
      </w:r>
      <w:r w:rsidRPr="00C547A8">
        <w:rPr>
          <w:rFonts w:ascii="Times New Roman" w:eastAsia="新細明體" w:hAnsi="新細明體" w:cs="Times New Roman"/>
          <w:sz w:val="22"/>
        </w:rPr>
        <w:t>）：</w:t>
      </w:r>
      <w:r w:rsidRPr="00C547A8">
        <w:rPr>
          <w:rFonts w:ascii="標楷體" w:eastAsia="標楷體" w:hAnsi="標楷體" w:cs="Times New Roman"/>
          <w:sz w:val="22"/>
        </w:rPr>
        <w:t>「復有清淨佛國，純阿鞞跋致、法性生身菩薩，無諸煩惱，唯有餘習。</w:t>
      </w:r>
      <w:r w:rsidRPr="00C547A8">
        <w:rPr>
          <w:rFonts w:ascii="Times New Roman" w:eastAsia="新細明體" w:hAnsi="新細明體" w:cs="Times New Roman"/>
          <w:sz w:val="22"/>
        </w:rPr>
        <w:t>」卷</w:t>
      </w:r>
      <w:r w:rsidRPr="00C547A8">
        <w:rPr>
          <w:rFonts w:ascii="Times New Roman" w:eastAsia="新細明體" w:hAnsi="新細明體" w:cs="Times New Roman" w:hint="eastAsia"/>
          <w:sz w:val="22"/>
        </w:rPr>
        <w:t>27</w:t>
      </w:r>
      <w:r w:rsidRPr="00C547A8">
        <w:rPr>
          <w:rFonts w:ascii="Times New Roman" w:eastAsia="新細明體" w:hAnsi="新細明體" w:cs="Times New Roman"/>
          <w:sz w:val="22"/>
        </w:rPr>
        <w:t>：（大正</w:t>
      </w:r>
      <w:r w:rsidRPr="00C547A8">
        <w:rPr>
          <w:rFonts w:ascii="Times New Roman" w:eastAsia="新細明體" w:hAnsi="Times New Roman" w:cs="Times New Roman"/>
          <w:sz w:val="22"/>
        </w:rPr>
        <w:t>25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261c</w:t>
      </w:r>
      <w:r w:rsidRPr="00C547A8">
        <w:rPr>
          <w:rFonts w:ascii="Times New Roman" w:eastAsia="新細明體" w:hAnsi="新細明體" w:cs="Times New Roman"/>
          <w:sz w:val="22"/>
        </w:rPr>
        <w:t>）：「</w:t>
      </w:r>
      <w:r w:rsidRPr="00C547A8">
        <w:rPr>
          <w:rFonts w:ascii="標楷體" w:eastAsia="標楷體" w:hAnsi="標楷體" w:cs="Times New Roman"/>
          <w:sz w:val="22"/>
        </w:rPr>
        <w:t>菩薩得無生法忍，煩惱已盡；習氣未除故，因習氣受，及法性生身，能自在化生。有大慈悲為眾生故，亦為滿本願故，還來世間具足成就餘殘佛法故；十地滿，坐道場，以無礙解脫力故，得一切智、一切種智，斷煩惱習。</w:t>
      </w:r>
      <w:r w:rsidRPr="00C547A8">
        <w:rPr>
          <w:rFonts w:ascii="Times New Roman" w:eastAsia="新細明體" w:hAnsi="新細明體" w:cs="Times New Roman"/>
          <w:sz w:val="22"/>
        </w:rPr>
        <w:t>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222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63</w:t>
      </w:r>
      <w:r w:rsidRPr="00C547A8">
        <w:rPr>
          <w:rFonts w:ascii="Times New Roman" w:hint="eastAsia"/>
          <w:sz w:val="22"/>
        </w:rPr>
        <w:t>）</w:t>
      </w:r>
    </w:p>
  </w:footnote>
  <w:footnote w:id="63">
    <w:p w:rsidR="00C547A8" w:rsidRPr="00413CB3" w:rsidRDefault="00517E23" w:rsidP="00EE1F49">
      <w:pPr>
        <w:pStyle w:val="a9"/>
        <w:rPr>
          <w:rFonts w:ascii="Times New Roman"/>
          <w:sz w:val="22"/>
          <w:szCs w:val="22"/>
        </w:rPr>
      </w:pPr>
      <w:r w:rsidRPr="00413CB3">
        <w:rPr>
          <w:rStyle w:val="ab"/>
          <w:sz w:val="22"/>
          <w:szCs w:val="22"/>
        </w:rPr>
        <w:footnoteRef/>
      </w:r>
      <w:r w:rsidR="00A36EC3" w:rsidRPr="00413CB3">
        <w:rPr>
          <w:rFonts w:ascii="Times New Roman" w:hint="eastAsia"/>
          <w:sz w:val="22"/>
          <w:szCs w:val="22"/>
        </w:rPr>
        <w:t>（</w:t>
      </w:r>
      <w:r w:rsidR="00A36EC3" w:rsidRPr="00413CB3">
        <w:rPr>
          <w:rFonts w:ascii="Times New Roman" w:hint="eastAsia"/>
          <w:sz w:val="22"/>
          <w:szCs w:val="22"/>
        </w:rPr>
        <w:t>1</w:t>
      </w:r>
      <w:r w:rsidR="00A36EC3" w:rsidRPr="00413CB3">
        <w:rPr>
          <w:rFonts w:ascii="Times New Roman" w:hint="eastAsia"/>
          <w:sz w:val="22"/>
          <w:szCs w:val="22"/>
        </w:rPr>
        <w:t>）</w:t>
      </w:r>
      <w:r w:rsidR="00C547A8" w:rsidRPr="00413CB3">
        <w:rPr>
          <w:rFonts w:ascii="Times New Roman" w:hint="eastAsia"/>
          <w:sz w:val="22"/>
          <w:szCs w:val="22"/>
        </w:rPr>
        <w:t>並＝不。【丘本】（</w:t>
      </w:r>
      <w:r w:rsidR="00C547A8" w:rsidRPr="00413CB3">
        <w:rPr>
          <w:rFonts w:ascii="Times New Roman" w:hint="eastAsia"/>
          <w:sz w:val="22"/>
          <w:szCs w:val="22"/>
        </w:rPr>
        <w:t>p.10</w:t>
      </w:r>
      <w:r w:rsidR="00C547A8" w:rsidRPr="00413CB3">
        <w:rPr>
          <w:rFonts w:ascii="Times New Roman" w:hint="eastAsia"/>
          <w:sz w:val="22"/>
          <w:szCs w:val="22"/>
        </w:rPr>
        <w:t>）</w:t>
      </w:r>
    </w:p>
    <w:p w:rsidR="00C547A8" w:rsidRPr="00413CB3" w:rsidRDefault="00A36EC3" w:rsidP="00495F70">
      <w:pPr>
        <w:pStyle w:val="a9"/>
        <w:ind w:firstLineChars="50" w:firstLine="110"/>
        <w:rPr>
          <w:rFonts w:ascii="Times New Roman"/>
          <w:sz w:val="22"/>
          <w:szCs w:val="22"/>
        </w:rPr>
      </w:pPr>
      <w:r w:rsidRPr="00413CB3">
        <w:rPr>
          <w:rFonts w:ascii="Times New Roman" w:hint="eastAsia"/>
          <w:sz w:val="22"/>
          <w:szCs w:val="22"/>
        </w:rPr>
        <w:t>（</w:t>
      </w:r>
      <w:r w:rsidRPr="00413CB3">
        <w:rPr>
          <w:rFonts w:ascii="Times New Roman" w:hint="eastAsia"/>
          <w:sz w:val="22"/>
          <w:szCs w:val="22"/>
        </w:rPr>
        <w:t>2</w:t>
      </w:r>
      <w:r w:rsidRPr="00413CB3">
        <w:rPr>
          <w:rFonts w:ascii="Times New Roman" w:hint="eastAsia"/>
          <w:sz w:val="22"/>
          <w:szCs w:val="22"/>
        </w:rPr>
        <w:t>）《大正藏》原作「並」，今依【丘本】作「不」。</w:t>
      </w:r>
    </w:p>
  </w:footnote>
  <w:footnote w:id="64">
    <w:p w:rsidR="00FD3438" w:rsidRPr="00413CB3" w:rsidRDefault="00FD3438" w:rsidP="00CF2D7E">
      <w:pPr>
        <w:autoSpaceDE w:val="0"/>
        <w:autoSpaceDN w:val="0"/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kern w:val="0"/>
          <w:sz w:val="22"/>
        </w:rPr>
      </w:pPr>
      <w:r w:rsidRPr="00413CB3">
        <w:rPr>
          <w:rStyle w:val="ab"/>
          <w:rFonts w:ascii="Times New Roman" w:hAnsi="Times New Roman" w:cs="Times New Roman"/>
          <w:sz w:val="22"/>
        </w:rPr>
        <w:footnoteRef/>
      </w:r>
      <w:r w:rsidR="00517E23" w:rsidRPr="00413CB3">
        <w:rPr>
          <w:rFonts w:ascii="Times New Roman" w:eastAsia="新細明體" w:hAnsi="新細明體" w:cs="Times New Roman" w:hint="eastAsia"/>
          <w:kern w:val="0"/>
          <w:sz w:val="22"/>
        </w:rPr>
        <w:t>不證</w:t>
      </w:r>
      <w:r w:rsidRPr="00413CB3">
        <w:rPr>
          <w:rFonts w:ascii="Times New Roman" w:eastAsia="新細明體" w:hAnsi="新細明體" w:cs="Times New Roman"/>
          <w:kern w:val="0"/>
          <w:sz w:val="22"/>
        </w:rPr>
        <w:t>實際</w:t>
      </w:r>
      <w:r w:rsidRPr="00413CB3">
        <w:rPr>
          <w:rFonts w:ascii="Times New Roman" w:eastAsia="新細明體" w:hAnsi="Times New Roman" w:cs="Times New Roman" w:hint="eastAsia"/>
          <w:kern w:val="0"/>
          <w:sz w:val="22"/>
        </w:rPr>
        <w:t>：</w:t>
      </w:r>
      <w:r w:rsidRPr="00413CB3">
        <w:rPr>
          <w:rFonts w:ascii="Times New Roman" w:eastAsia="新細明體" w:hAnsi="新細明體" w:cs="Times New Roman"/>
          <w:kern w:val="0"/>
          <w:sz w:val="22"/>
        </w:rPr>
        <w:t>即法性、實相。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《大智度論》卷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32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〈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 xml:space="preserve">1 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序品〉：「</w:t>
      </w:r>
      <w:r w:rsidRPr="00413CB3">
        <w:rPr>
          <w:rFonts w:ascii="標楷體" w:eastAsia="標楷體" w:hAnsi="標楷體" w:cs="Times New Roman" w:hint="eastAsia"/>
          <w:kern w:val="0"/>
          <w:sz w:val="22"/>
        </w:rPr>
        <w:t>如、法性、實際，是三事為一、為異？若一，云何說三？若三，今應當分別說！答曰：是三皆是「諸法實相」異名。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」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(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大正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25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，</w:t>
      </w:r>
      <w:r w:rsidRPr="00413CB3">
        <w:rPr>
          <w:rFonts w:ascii="Times New Roman" w:eastAsia="新細明體" w:hAnsi="新細明體" w:cs="Times New Roman" w:hint="eastAsia"/>
          <w:kern w:val="0"/>
          <w:sz w:val="22"/>
        </w:rPr>
        <w:t>297c14-16)</w:t>
      </w:r>
    </w:p>
  </w:footnote>
  <w:footnote w:id="65">
    <w:p w:rsidR="00FD3438" w:rsidRPr="00413CB3" w:rsidRDefault="00FD3438">
      <w:pPr>
        <w:pStyle w:val="a9"/>
        <w:rPr>
          <w:rFonts w:ascii="Times New Roman"/>
          <w:sz w:val="22"/>
          <w:szCs w:val="22"/>
        </w:rPr>
      </w:pPr>
      <w:r w:rsidRPr="00413CB3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13CB3">
        <w:rPr>
          <w:rFonts w:ascii="Times New Roman" w:hint="eastAsia"/>
          <w:sz w:val="22"/>
          <w:szCs w:val="22"/>
        </w:rPr>
        <w:t>（</w:t>
      </w:r>
      <w:r w:rsidRPr="00413CB3">
        <w:rPr>
          <w:rFonts w:ascii="Times New Roman" w:hint="eastAsia"/>
          <w:sz w:val="22"/>
          <w:szCs w:val="22"/>
        </w:rPr>
        <w:t>1</w:t>
      </w:r>
      <w:r w:rsidRPr="00413CB3">
        <w:rPr>
          <w:rFonts w:ascii="Times New Roman" w:hint="eastAsia"/>
          <w:sz w:val="22"/>
          <w:szCs w:val="22"/>
        </w:rPr>
        <w:t>）及</w:t>
      </w:r>
      <w:r w:rsidRPr="00413CB3">
        <w:rPr>
          <w:rFonts w:ascii="Times New Roman"/>
          <w:sz w:val="22"/>
          <w:szCs w:val="22"/>
        </w:rPr>
        <w:t>＝</w:t>
      </w:r>
      <w:r w:rsidRPr="00413CB3">
        <w:rPr>
          <w:rFonts w:ascii="Times New Roman" w:hint="eastAsia"/>
          <w:sz w:val="22"/>
          <w:szCs w:val="22"/>
        </w:rPr>
        <w:t>乃</w:t>
      </w:r>
      <w:r w:rsidRPr="00413CB3">
        <w:rPr>
          <w:rFonts w:ascii="Times New Roman"/>
          <w:sz w:val="22"/>
          <w:szCs w:val="22"/>
        </w:rPr>
        <w:t>【丘本】。（《慧遠研究（遺文篇）》</w:t>
      </w:r>
      <w:r w:rsidRPr="00413CB3">
        <w:rPr>
          <w:rFonts w:ascii="Times New Roman" w:hAnsi="Times New Roman"/>
          <w:sz w:val="22"/>
          <w:szCs w:val="22"/>
        </w:rPr>
        <w:t>p.</w:t>
      </w:r>
      <w:r w:rsidRPr="00413CB3">
        <w:rPr>
          <w:rFonts w:ascii="Times New Roman" w:hAnsi="Times New Roman" w:hint="eastAsia"/>
          <w:sz w:val="22"/>
          <w:szCs w:val="22"/>
        </w:rPr>
        <w:t>8</w:t>
      </w:r>
      <w:r w:rsidRPr="00413CB3">
        <w:rPr>
          <w:rFonts w:ascii="Times New Roman"/>
          <w:sz w:val="22"/>
          <w:szCs w:val="22"/>
        </w:rPr>
        <w:t>，</w:t>
      </w:r>
      <w:r w:rsidRPr="00413CB3">
        <w:rPr>
          <w:rFonts w:ascii="Times New Roman" w:hAnsi="Times New Roman"/>
          <w:sz w:val="22"/>
          <w:szCs w:val="22"/>
        </w:rPr>
        <w:t>n.</w:t>
      </w:r>
      <w:r w:rsidRPr="00413CB3">
        <w:rPr>
          <w:rFonts w:ascii="Times New Roman" w:hAnsi="Times New Roman" w:hint="eastAsia"/>
          <w:sz w:val="22"/>
          <w:szCs w:val="22"/>
        </w:rPr>
        <w:t>7</w:t>
      </w:r>
      <w:r w:rsidRPr="00413CB3">
        <w:rPr>
          <w:rFonts w:ascii="Times New Roman"/>
          <w:sz w:val="22"/>
          <w:szCs w:val="22"/>
        </w:rPr>
        <w:t>）</w:t>
      </w:r>
    </w:p>
    <w:p w:rsidR="00FD3438" w:rsidRPr="00413CB3" w:rsidRDefault="00FD3438" w:rsidP="00495F70">
      <w:pPr>
        <w:pStyle w:val="a9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413CB3">
        <w:rPr>
          <w:rFonts w:ascii="Times New Roman" w:hint="eastAsia"/>
          <w:sz w:val="22"/>
          <w:szCs w:val="22"/>
        </w:rPr>
        <w:t>（</w:t>
      </w:r>
      <w:r w:rsidRPr="00413CB3">
        <w:rPr>
          <w:rFonts w:ascii="Times New Roman" w:hint="eastAsia"/>
          <w:sz w:val="22"/>
          <w:szCs w:val="22"/>
        </w:rPr>
        <w:t>2</w:t>
      </w:r>
      <w:r w:rsidRPr="00413CB3">
        <w:rPr>
          <w:rFonts w:ascii="Times New Roman" w:hint="eastAsia"/>
          <w:sz w:val="22"/>
          <w:szCs w:val="22"/>
        </w:rPr>
        <w:t>）《大正藏》原作「及」，今依【丘本】作「乃」。</w:t>
      </w:r>
    </w:p>
  </w:footnote>
  <w:footnote w:id="66">
    <w:p w:rsidR="00FD3438" w:rsidRPr="00C547A8" w:rsidRDefault="00FD3438" w:rsidP="003C7FA3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413CB3">
        <w:rPr>
          <w:rStyle w:val="ab"/>
          <w:rFonts w:ascii="Times New Roman" w:hAnsi="Times New Roman" w:cs="Times New Roman"/>
          <w:sz w:val="22"/>
        </w:rPr>
        <w:footnoteRef/>
      </w:r>
      <w:r w:rsidRPr="00413CB3">
        <w:rPr>
          <w:rFonts w:ascii="Times New Roman" w:eastAsia="新細明體" w:hAnsi="新細明體" w:cs="Times New Roman" w:hint="eastAsia"/>
          <w:b/>
          <w:kern w:val="0"/>
          <w:sz w:val="22"/>
        </w:rPr>
        <w:t>「</w:t>
      </w:r>
      <w:r w:rsidRPr="00413CB3">
        <w:rPr>
          <w:rFonts w:ascii="Times New Roman" w:eastAsia="新細明體" w:hAnsi="新細明體" w:cs="Times New Roman"/>
          <w:b/>
          <w:sz w:val="22"/>
        </w:rPr>
        <w:t>五神通</w:t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佛、菩薩，由定慧力故，</w:t>
      </w:r>
      <w:r w:rsidRPr="00C547A8">
        <w:rPr>
          <w:rFonts w:ascii="Times New Roman" w:eastAsia="新細明體" w:hAnsi="新細明體" w:cs="Times New Roman" w:hint="eastAsia"/>
          <w:sz w:val="22"/>
        </w:rPr>
        <w:t>示現</w:t>
      </w:r>
      <w:r w:rsidRPr="00C547A8">
        <w:rPr>
          <w:rFonts w:ascii="Times New Roman" w:eastAsia="新細明體" w:hAnsi="新細明體" w:cs="Times New Roman"/>
          <w:sz w:val="22"/>
        </w:rPr>
        <w:t>六種自在不思議力，即神通（</w:t>
      </w:r>
      <w:r w:rsidRPr="00C547A8">
        <w:rPr>
          <w:rFonts w:ascii="Times New Roman" w:eastAsia="新細明體" w:hAnsi="新細明體" w:cs="Times New Roman" w:hint="eastAsia"/>
          <w:sz w:val="22"/>
        </w:rPr>
        <w:t>abhij</w:t>
      </w:r>
      <w:r w:rsidRPr="00C547A8">
        <w:rPr>
          <w:rFonts w:ascii="Times New Roman" w:eastAsia="新細明體" w:hAnsi="Times New Roman" w:cs="Times New Roman"/>
          <w:sz w:val="22"/>
        </w:rPr>
        <w:t>ñā</w:t>
      </w:r>
      <w:r w:rsidRPr="00C547A8">
        <w:rPr>
          <w:rFonts w:ascii="Times New Roman" w:eastAsia="新細明體" w:hAnsi="新細明體" w:cs="Times New Roman"/>
          <w:sz w:val="22"/>
        </w:rPr>
        <w:t>），</w:t>
      </w:r>
      <w:r w:rsidRPr="00C547A8">
        <w:rPr>
          <w:rFonts w:ascii="Times New Roman" w:eastAsia="新細明體" w:hAnsi="新細明體" w:cs="Times New Roman" w:hint="eastAsia"/>
          <w:sz w:val="22"/>
        </w:rPr>
        <w:t>故稱為六神通</w:t>
      </w:r>
      <w:r w:rsidRPr="00C547A8">
        <w:rPr>
          <w:rFonts w:ascii="Times New Roman" w:eastAsia="新細明體" w:hAnsi="新細明體" w:cs="Times New Roman"/>
          <w:sz w:val="22"/>
        </w:rPr>
        <w:t>。六神通中，除去第六種神通</w:t>
      </w:r>
      <w:r w:rsidRPr="00C547A8">
        <w:rPr>
          <w:rFonts w:ascii="Times New Roman" w:eastAsia="新細明體" w:hAnsi="Times New Roman" w:cs="Times New Roman"/>
          <w:sz w:val="22"/>
        </w:rPr>
        <w:t>──</w:t>
      </w:r>
      <w:r w:rsidRPr="00C547A8">
        <w:rPr>
          <w:rFonts w:ascii="Times New Roman" w:eastAsia="新細明體" w:hAnsi="新細明體" w:cs="Times New Roman"/>
          <w:sz w:val="22"/>
        </w:rPr>
        <w:t>漏盡通（</w:t>
      </w:r>
      <w:r w:rsidRPr="00C547A8">
        <w:rPr>
          <w:rFonts w:ascii="Times New Roman" w:eastAsia="新細明體" w:hAnsi="Times New Roman" w:cs="Times New Roman"/>
          <w:sz w:val="22"/>
        </w:rPr>
        <w:t>āsrava-kṣaya-abhiñā</w:t>
      </w:r>
      <w:r w:rsidRPr="00C547A8">
        <w:rPr>
          <w:rFonts w:ascii="Times New Roman" w:eastAsia="新細明體" w:hAnsi="新細明體" w:cs="Times New Roman"/>
          <w:sz w:val="22"/>
        </w:rPr>
        <w:t>），即是五神通。五神通：如意通（</w:t>
      </w:r>
      <w:r w:rsidRPr="00C547A8">
        <w:rPr>
          <w:rFonts w:ascii="Times New Roman" w:eastAsia="新細明體" w:hAnsi="Times New Roman" w:cs="Times New Roman"/>
          <w:sz w:val="22"/>
        </w:rPr>
        <w:t>ṛddhi-viṣaya</w:t>
      </w:r>
      <w:r w:rsidRPr="00C547A8">
        <w:rPr>
          <w:rFonts w:ascii="Times New Roman" w:eastAsia="新細明體" w:hAnsi="Times New Roman" w:cs="Times New Roman" w:hint="eastAsia"/>
          <w:sz w:val="22"/>
        </w:rPr>
        <w:t>-</w:t>
      </w:r>
      <w:r w:rsidRPr="00C547A8">
        <w:rPr>
          <w:rFonts w:ascii="Times New Roman" w:eastAsia="新細明體" w:hAnsi="Times New Roman" w:cs="Times New Roman"/>
          <w:sz w:val="22"/>
        </w:rPr>
        <w:t>）</w:t>
      </w:r>
      <w:r w:rsidRPr="00C547A8">
        <w:rPr>
          <w:rFonts w:ascii="Times New Roman" w:eastAsia="新細明體" w:hAnsi="新細明體" w:cs="Times New Roman"/>
          <w:sz w:val="22"/>
        </w:rPr>
        <w:t>、天眼通（</w:t>
      </w:r>
      <w:r w:rsidRPr="00C547A8">
        <w:rPr>
          <w:rFonts w:ascii="Times New Roman" w:eastAsia="新細明體" w:hAnsi="Times New Roman" w:cs="Times New Roman"/>
          <w:sz w:val="22"/>
        </w:rPr>
        <w:t>divya-</w:t>
      </w:r>
      <w:r w:rsidRPr="00C547A8">
        <w:rPr>
          <w:rFonts w:ascii="Times New Roman" w:eastAsia="Roman Unicode" w:hAnsi="Times New Roman" w:cs="Times New Roman"/>
          <w:sz w:val="22"/>
        </w:rPr>
        <w:t>cakṣur-</w:t>
      </w:r>
      <w:r w:rsidRPr="00C547A8">
        <w:rPr>
          <w:rFonts w:ascii="Times New Roman" w:eastAsia="新細明體" w:hAnsi="新細明體" w:cs="Times New Roman"/>
          <w:sz w:val="22"/>
        </w:rPr>
        <w:t>）、天耳通（</w:t>
      </w:r>
      <w:r w:rsidRPr="00C547A8">
        <w:rPr>
          <w:rFonts w:ascii="Times New Roman" w:eastAsia="新細明體" w:hAnsi="新細明體" w:cs="Times New Roman" w:hint="eastAsia"/>
          <w:sz w:val="22"/>
        </w:rPr>
        <w:t>divya-</w:t>
      </w:r>
      <w:r w:rsidRPr="00C547A8">
        <w:rPr>
          <w:rFonts w:ascii="Times New Roman" w:eastAsia="Roman Unicode" w:hAnsi="Times New Roman" w:cs="Times New Roman"/>
          <w:sz w:val="22"/>
        </w:rPr>
        <w:t>ś</w:t>
      </w:r>
      <w:r w:rsidRPr="00C547A8">
        <w:rPr>
          <w:rFonts w:ascii="Times New Roman" w:eastAsia="Roman Unicode" w:hAnsi="Times New Roman" w:cs="Times New Roman" w:hint="eastAsia"/>
          <w:sz w:val="22"/>
        </w:rPr>
        <w:t>rotra-</w:t>
      </w:r>
      <w:r w:rsidRPr="00C547A8">
        <w:rPr>
          <w:rFonts w:ascii="Times New Roman" w:eastAsia="新細明體" w:hAnsi="新細明體" w:cs="Times New Roman"/>
          <w:sz w:val="22"/>
        </w:rPr>
        <w:t>）、他心智通（</w:t>
      </w:r>
      <w:r w:rsidRPr="00C547A8">
        <w:rPr>
          <w:rFonts w:ascii="Times New Roman" w:eastAsia="新細明體" w:hAnsi="新細明體" w:cs="Times New Roman" w:hint="eastAsia"/>
          <w:sz w:val="22"/>
        </w:rPr>
        <w:t>para-citta-</w:t>
      </w:r>
      <w:r w:rsidRPr="00C547A8">
        <w:rPr>
          <w:rFonts w:ascii="Times New Roman" w:eastAsia="新細明體" w:hAnsi="新細明體" w:cs="Times New Roman"/>
          <w:sz w:val="22"/>
        </w:rPr>
        <w:t>）、識宿命通（</w:t>
      </w:r>
      <w:r w:rsidRPr="00C547A8">
        <w:rPr>
          <w:rFonts w:ascii="Times New Roman" w:eastAsia="新細明體" w:hAnsi="新細明體" w:cs="Times New Roman" w:hint="eastAsia"/>
          <w:sz w:val="22"/>
        </w:rPr>
        <w:t>p</w:t>
      </w:r>
      <w:r w:rsidRPr="00C547A8">
        <w:rPr>
          <w:rFonts w:ascii="Times Ext Roman" w:eastAsia="新細明體" w:hAnsi="Times Ext Roman" w:cs="Times Ext Roman"/>
          <w:sz w:val="22"/>
        </w:rPr>
        <w:t>ū</w:t>
      </w:r>
      <w:r w:rsidRPr="00C547A8">
        <w:rPr>
          <w:rFonts w:ascii="Times New Roman" w:eastAsia="新細明體" w:hAnsi="新細明體" w:cs="Times New Roman" w:hint="eastAsia"/>
          <w:sz w:val="22"/>
        </w:rPr>
        <w:t>rva-niv</w:t>
      </w:r>
      <w:r w:rsidRPr="00C547A8">
        <w:rPr>
          <w:rFonts w:ascii="Times New Roman" w:eastAsia="新細明體" w:hAnsi="Times New Roman" w:cs="Times New Roman"/>
          <w:sz w:val="22"/>
        </w:rPr>
        <w:t>ā</w:t>
      </w:r>
      <w:r w:rsidRPr="00C547A8">
        <w:rPr>
          <w:rFonts w:ascii="Times New Roman" w:eastAsia="新細明體" w:hAnsi="Times New Roman" w:cs="Times New Roman" w:hint="eastAsia"/>
          <w:sz w:val="22"/>
        </w:rPr>
        <w:t>sa</w:t>
      </w:r>
      <w:r w:rsidRPr="00C547A8">
        <w:rPr>
          <w:rFonts w:ascii="Times New Roman" w:eastAsia="新細明體" w:hAnsi="新細明體" w:cs="Times New Roman"/>
          <w:sz w:val="22"/>
        </w:rPr>
        <w:t>）。《大智度論》卷</w:t>
      </w:r>
      <w:r w:rsidRPr="00C547A8">
        <w:rPr>
          <w:rFonts w:ascii="Times New Roman" w:eastAsia="新細明體" w:hAnsi="新細明體" w:cs="Times New Roman" w:hint="eastAsia"/>
          <w:sz w:val="22"/>
        </w:rPr>
        <w:t>28</w:t>
      </w:r>
      <w:r w:rsidRPr="00C547A8">
        <w:rPr>
          <w:rFonts w:ascii="Times New Roman" w:eastAsia="新細明體" w:hAnsi="新細明體" w:cs="Times New Roman"/>
          <w:sz w:val="22"/>
        </w:rPr>
        <w:t>（大正</w:t>
      </w:r>
      <w:r w:rsidRPr="00C547A8">
        <w:rPr>
          <w:rFonts w:ascii="Times New Roman" w:eastAsia="新細明體" w:hAnsi="Times New Roman" w:cs="Times New Roman"/>
          <w:sz w:val="22"/>
        </w:rPr>
        <w:t>25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264a</w:t>
      </w:r>
      <w:r w:rsidRPr="00C547A8">
        <w:rPr>
          <w:rFonts w:ascii="Times New Roman" w:eastAsia="新細明體" w:hAnsi="新細明體" w:cs="Times New Roman"/>
          <w:sz w:val="22"/>
        </w:rPr>
        <w:t>）：「</w:t>
      </w:r>
      <w:r w:rsidRPr="00C547A8">
        <w:rPr>
          <w:rFonts w:ascii="標楷體" w:eastAsia="標楷體" w:hAnsi="標楷體" w:cs="Times New Roman"/>
          <w:sz w:val="22"/>
        </w:rPr>
        <w:t>五通是菩薩所得，今欲住六神通是佛所得。</w:t>
      </w:r>
      <w:r w:rsidRPr="00C547A8">
        <w:rPr>
          <w:rFonts w:ascii="Times New Roman" w:eastAsia="新細明體" w:hAnsi="新細明體" w:cs="Times New Roman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sz w:val="22"/>
        </w:rPr>
        <w:t>漏盡通是</w:t>
      </w:r>
      <w:r w:rsidRPr="00C547A8">
        <w:rPr>
          <w:rFonts w:ascii="Times New Roman" w:eastAsia="新細明體" w:hAnsi="新細明體" w:cs="Times New Roman"/>
          <w:sz w:val="22"/>
        </w:rPr>
        <w:t>煩惱斷盡</w:t>
      </w:r>
      <w:r w:rsidRPr="00C547A8">
        <w:rPr>
          <w:rFonts w:ascii="Times New Roman" w:eastAsia="新細明體" w:hAnsi="新細明體" w:cs="Times New Roman" w:hint="eastAsia"/>
          <w:sz w:val="22"/>
        </w:rPr>
        <w:t>所得，今舉列二說：</w:t>
      </w:r>
      <w:r w:rsidRPr="00C547A8">
        <w:rPr>
          <w:rFonts w:ascii="Times New Roman" w:eastAsia="新細明體" w:hAnsi="新細明體" w:cs="Times New Roman"/>
          <w:sz w:val="22"/>
        </w:rPr>
        <w:t>斷盡煩惱得無生法忍的菩薩有漏盡通，</w:t>
      </w:r>
      <w:r w:rsidRPr="00C547A8">
        <w:rPr>
          <w:rFonts w:ascii="Times New Roman" w:eastAsia="新細明體" w:hAnsi="新細明體" w:cs="Times New Roman" w:hint="eastAsia"/>
          <w:sz w:val="22"/>
        </w:rPr>
        <w:t>因此</w:t>
      </w:r>
      <w:r w:rsidRPr="00C547A8">
        <w:rPr>
          <w:rFonts w:ascii="Times New Roman" w:eastAsia="新細明體" w:hAnsi="新細明體" w:cs="Times New Roman"/>
          <w:sz w:val="22"/>
        </w:rPr>
        <w:t>具足六神通</w:t>
      </w:r>
      <w:r w:rsidRPr="00C547A8">
        <w:rPr>
          <w:rFonts w:ascii="Times New Roman" w:eastAsia="新細明體" w:hAnsi="新細明體" w:cs="Times New Roman" w:hint="eastAsia"/>
          <w:sz w:val="22"/>
        </w:rPr>
        <w:t>之</w:t>
      </w:r>
      <w:r w:rsidRPr="00C547A8">
        <w:rPr>
          <w:rFonts w:ascii="Times New Roman" w:eastAsia="新細明體" w:hAnsi="新細明體" w:cs="Times New Roman"/>
          <w:sz w:val="22"/>
        </w:rPr>
        <w:t>說；</w:t>
      </w:r>
      <w:r w:rsidRPr="00C547A8">
        <w:rPr>
          <w:rFonts w:ascii="Times New Roman" w:eastAsia="新細明體" w:hAnsi="新細明體" w:cs="Times New Roman" w:hint="eastAsia"/>
          <w:sz w:val="22"/>
        </w:rPr>
        <w:t>及</w:t>
      </w:r>
      <w:r w:rsidRPr="00C547A8">
        <w:rPr>
          <w:rFonts w:ascii="Times New Roman" w:eastAsia="新細明體" w:hAnsi="新細明體" w:cs="Times New Roman"/>
          <w:sz w:val="22"/>
        </w:rPr>
        <w:t>得無生法忍的菩薩因為還有殘餘習氣，所以沒有漏盡通</w:t>
      </w:r>
      <w:r w:rsidRPr="00C547A8">
        <w:rPr>
          <w:rFonts w:ascii="Times New Roman" w:eastAsia="新細明體" w:hAnsi="新細明體" w:cs="Times New Roman" w:hint="eastAsia"/>
          <w:sz w:val="22"/>
        </w:rPr>
        <w:t>而僅有五神通之說</w:t>
      </w:r>
      <w:r w:rsidRPr="00C547A8">
        <w:rPr>
          <w:rFonts w:ascii="Times New Roman" w:eastAsia="新細明體" w:hAnsi="新細明體" w:cs="Times New Roman"/>
          <w:sz w:val="22"/>
        </w:rPr>
        <w:t>。依後說，菩薩</w:t>
      </w:r>
      <w:r w:rsidRPr="00C547A8">
        <w:rPr>
          <w:rFonts w:ascii="Times New Roman" w:eastAsia="新細明體" w:hAnsi="新細明體" w:cs="Times New Roman" w:hint="eastAsia"/>
          <w:sz w:val="22"/>
        </w:rPr>
        <w:t>依</w:t>
      </w:r>
      <w:r w:rsidRPr="00C547A8">
        <w:rPr>
          <w:rFonts w:ascii="Times New Roman" w:eastAsia="新細明體" w:hAnsi="新細明體" w:cs="Times New Roman"/>
          <w:sz w:val="22"/>
        </w:rPr>
        <w:t>殘結</w:t>
      </w:r>
      <w:r w:rsidRPr="00C547A8">
        <w:rPr>
          <w:rFonts w:ascii="Times New Roman" w:eastAsia="新細明體" w:hAnsi="新細明體" w:cs="Times New Roman" w:hint="eastAsia"/>
          <w:sz w:val="22"/>
        </w:rPr>
        <w:t>故</w:t>
      </w:r>
      <w:r w:rsidRPr="00C547A8">
        <w:rPr>
          <w:rFonts w:ascii="Times New Roman" w:eastAsia="新細明體" w:hAnsi="新細明體" w:cs="Times New Roman"/>
          <w:sz w:val="22"/>
        </w:rPr>
        <w:t>受生，</w:t>
      </w:r>
      <w:r w:rsidRPr="00C547A8">
        <w:rPr>
          <w:rFonts w:ascii="Times New Roman" w:eastAsia="新細明體" w:hAnsi="新細明體" w:cs="Times New Roman" w:hint="eastAsia"/>
          <w:sz w:val="22"/>
        </w:rPr>
        <w:t>能</w:t>
      </w:r>
      <w:r w:rsidRPr="00C547A8">
        <w:rPr>
          <w:rFonts w:ascii="Times New Roman" w:eastAsia="新細明體" w:hAnsi="新細明體" w:cs="Times New Roman"/>
          <w:sz w:val="22"/>
        </w:rPr>
        <w:t>教化眾生。依前說，沒有殘結</w:t>
      </w:r>
      <w:r w:rsidRPr="00C547A8">
        <w:rPr>
          <w:rFonts w:ascii="Times New Roman" w:eastAsia="新細明體" w:hAnsi="新細明體" w:cs="Times New Roman" w:hint="eastAsia"/>
          <w:sz w:val="22"/>
        </w:rPr>
        <w:t>故不能</w:t>
      </w:r>
      <w:r w:rsidRPr="00C547A8">
        <w:rPr>
          <w:rFonts w:ascii="Times New Roman" w:eastAsia="新細明體" w:hAnsi="新細明體" w:cs="Times New Roman"/>
          <w:sz w:val="22"/>
        </w:rPr>
        <w:t>受生，但</w:t>
      </w:r>
      <w:r w:rsidRPr="00C547A8">
        <w:rPr>
          <w:rFonts w:ascii="Times New Roman" w:eastAsia="新細明體" w:hAnsi="新細明體" w:cs="Times New Roman" w:hint="eastAsia"/>
          <w:sz w:val="22"/>
        </w:rPr>
        <w:t>以</w:t>
      </w:r>
      <w:r w:rsidRPr="00C547A8">
        <w:rPr>
          <w:rFonts w:ascii="Times New Roman" w:eastAsia="新細明體" w:hAnsi="新細明體" w:cs="Times New Roman"/>
          <w:sz w:val="22"/>
        </w:rPr>
        <w:t>本願大悲的應化身來教化眾生。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222-223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64</w:t>
      </w:r>
      <w:r w:rsidRPr="00C547A8">
        <w:rPr>
          <w:rFonts w:ascii="Times New Roman" w:hint="eastAsia"/>
          <w:sz w:val="22"/>
        </w:rPr>
        <w:t>）</w:t>
      </w:r>
    </w:p>
  </w:footnote>
  <w:footnote w:id="67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hint="eastAsia"/>
          <w:sz w:val="22"/>
          <w:szCs w:val="22"/>
        </w:rPr>
        <w:t xml:space="preserve"> </w:t>
      </w:r>
      <w:r w:rsidRPr="00C547A8">
        <w:rPr>
          <w:rFonts w:ascii="Times New Roman" w:hint="eastAsia"/>
          <w:sz w:val="22"/>
          <w:szCs w:val="22"/>
        </w:rPr>
        <w:t>補</w:t>
      </w:r>
      <w:r w:rsidRPr="00C547A8">
        <w:rPr>
          <w:rFonts w:ascii="Times New Roman"/>
          <w:sz w:val="22"/>
          <w:szCs w:val="22"/>
        </w:rPr>
        <w:t>＝</w:t>
      </w:r>
      <w:r w:rsidRPr="00C547A8">
        <w:rPr>
          <w:rFonts w:ascii="Times New Roman" w:hint="eastAsia"/>
          <w:sz w:val="22"/>
          <w:szCs w:val="22"/>
        </w:rPr>
        <w:t>捕</w:t>
      </w:r>
      <w:r w:rsidRPr="00C547A8">
        <w:rPr>
          <w:rFonts w:ascii="Times New Roman"/>
          <w:sz w:val="22"/>
          <w:szCs w:val="22"/>
        </w:rPr>
        <w:t>【</w:t>
      </w:r>
      <w:r w:rsidRPr="00C547A8">
        <w:rPr>
          <w:rFonts w:ascii="Times New Roman" w:hint="eastAsia"/>
          <w:sz w:val="22"/>
          <w:szCs w:val="22"/>
        </w:rPr>
        <w:t>續藏</w:t>
      </w:r>
      <w:r w:rsidRPr="00C547A8">
        <w:rPr>
          <w:rFonts w:ascii="Times New Roman"/>
          <w:sz w:val="22"/>
          <w:szCs w:val="22"/>
        </w:rPr>
        <w:t>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2</w:t>
      </w:r>
      <w:r w:rsidRPr="00C547A8">
        <w:rPr>
          <w:rFonts w:ascii="Times New Roman"/>
          <w:sz w:val="22"/>
          <w:szCs w:val="22"/>
        </w:rPr>
        <w:t>）</w:t>
      </w:r>
    </w:p>
  </w:footnote>
  <w:footnote w:id="68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〔</w:t>
      </w:r>
      <w:r w:rsidRPr="00C547A8">
        <w:rPr>
          <w:rFonts w:ascii="Times New Roman" w:hint="eastAsia"/>
          <w:sz w:val="22"/>
          <w:szCs w:val="22"/>
        </w:rPr>
        <w:t>生</w:t>
      </w:r>
      <w:r w:rsidRPr="00C547A8">
        <w:rPr>
          <w:rFonts w:ascii="Times New Roman"/>
          <w:sz w:val="22"/>
          <w:szCs w:val="22"/>
        </w:rPr>
        <w:t>〕－【永觀堂本】、【前田本】。（《慧遠研究（遺文篇）》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3</w:t>
      </w:r>
      <w:r w:rsidRPr="00C547A8">
        <w:rPr>
          <w:rFonts w:ascii="Times New Roman"/>
          <w:sz w:val="22"/>
          <w:szCs w:val="22"/>
        </w:rPr>
        <w:t>）</w:t>
      </w:r>
    </w:p>
  </w:footnote>
  <w:footnote w:id="69">
    <w:p w:rsidR="00FD3438" w:rsidRPr="00C547A8" w:rsidRDefault="00FD3438" w:rsidP="003C7FA3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上二界煩惱，不現在前</w:t>
      </w:r>
      <w:r w:rsidRPr="00C547A8">
        <w:rPr>
          <w:rFonts w:ascii="新細明體" w:eastAsia="新細明體" w:hAnsi="新細明體" w:cs="Times New Roman" w:hint="eastAsia"/>
          <w:b/>
          <w:sz w:val="22"/>
        </w:rPr>
        <w:t>」</w:t>
      </w:r>
      <w:r w:rsidRPr="00C547A8">
        <w:rPr>
          <w:rFonts w:ascii="Times New Roman" w:hAnsi="Times New Roman" w:cs="Times New Roman" w:hint="eastAsia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凡夫具足有三界煩惱，但在欲界的凡夫，其色界、無色界的煩惱沒有現前。故，欲界的凡夫，其上二界的煩惱並不是沒有，只是沒有起作用。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223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66</w:t>
      </w:r>
      <w:r w:rsidRPr="00C547A8">
        <w:rPr>
          <w:rFonts w:ascii="Times New Roman" w:hint="eastAsia"/>
          <w:sz w:val="22"/>
        </w:rPr>
        <w:t>）</w:t>
      </w:r>
    </w:p>
  </w:footnote>
  <w:footnote w:id="70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責：“ 債 ”的古字。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（《漢語大詞典（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十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）》，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89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71">
    <w:p w:rsidR="00FD3438" w:rsidRPr="00C547A8" w:rsidRDefault="00FD3438" w:rsidP="003C7FA3">
      <w:pPr>
        <w:adjustRightInd w:val="0"/>
        <w:snapToGrid w:val="0"/>
        <w:ind w:left="284" w:hangingChars="129" w:hanging="284"/>
        <w:rPr>
          <w:rFonts w:ascii="Times New Roman" w:eastAsia="新細明體" w:hAnsi="新細明體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猶如責米，故留穀種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「責」同「債」。</w:t>
      </w:r>
      <w:r w:rsidRPr="00C547A8">
        <w:rPr>
          <w:rFonts w:ascii="Times New Roman" w:eastAsia="新細明體" w:hAnsi="新細明體" w:cs="Times New Roman" w:hint="eastAsia"/>
          <w:sz w:val="22"/>
        </w:rPr>
        <w:t>有責任應該還給人家的米，也就是把借來的米稱為責米。償還借來的米時，特別要預留一些穀種起來。</w:t>
      </w:r>
      <w:r w:rsidRPr="00C547A8">
        <w:rPr>
          <w:rFonts w:ascii="Times New Roman" w:eastAsia="新細明體" w:hAnsi="新細明體" w:cs="Times New Roman"/>
          <w:sz w:val="22"/>
        </w:rPr>
        <w:t>菩薩也一樣，為了教化眾生</w:t>
      </w:r>
      <w:r w:rsidRPr="00C547A8">
        <w:rPr>
          <w:rFonts w:ascii="Times New Roman" w:eastAsia="新細明體" w:hAnsi="新細明體" w:cs="Times New Roman" w:hint="eastAsia"/>
          <w:sz w:val="22"/>
        </w:rPr>
        <w:t>必須於三界受生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sz w:val="22"/>
        </w:rPr>
        <w:t>因此</w:t>
      </w:r>
      <w:r w:rsidRPr="00C547A8">
        <w:rPr>
          <w:rFonts w:ascii="Times New Roman" w:eastAsia="新細明體" w:hAnsi="新細明體" w:cs="Times New Roman"/>
          <w:sz w:val="22"/>
        </w:rPr>
        <w:t>特別</w:t>
      </w:r>
      <w:r w:rsidRPr="00C547A8">
        <w:rPr>
          <w:rFonts w:ascii="Times New Roman" w:eastAsia="新細明體" w:hAnsi="新細明體" w:cs="Times New Roman" w:hint="eastAsia"/>
          <w:sz w:val="22"/>
        </w:rPr>
        <w:t>要預留</w:t>
      </w:r>
      <w:r w:rsidRPr="00C547A8">
        <w:rPr>
          <w:rFonts w:ascii="Times New Roman" w:eastAsia="新細明體" w:hAnsi="新細明體" w:cs="Times New Roman"/>
          <w:sz w:val="22"/>
        </w:rPr>
        <w:t>少分的煩惱</w:t>
      </w:r>
      <w:r w:rsidRPr="00C547A8">
        <w:rPr>
          <w:rFonts w:ascii="Times New Roman" w:eastAsia="新細明體" w:hAnsi="新細明體" w:cs="Times New Roman" w:hint="eastAsia"/>
          <w:sz w:val="22"/>
        </w:rPr>
        <w:t>作</w:t>
      </w:r>
      <w:r w:rsidRPr="00C547A8">
        <w:rPr>
          <w:rFonts w:ascii="Times New Roman" w:eastAsia="新細明體" w:hAnsi="新細明體" w:cs="Times New Roman"/>
          <w:sz w:val="22"/>
        </w:rPr>
        <w:t>為受生的因，</w:t>
      </w:r>
      <w:r w:rsidRPr="00C547A8">
        <w:rPr>
          <w:rFonts w:ascii="Times New Roman" w:eastAsia="新細明體" w:hAnsi="新細明體" w:cs="Times New Roman" w:hint="eastAsia"/>
          <w:sz w:val="22"/>
        </w:rPr>
        <w:t>不能把全部的煩惱都</w:t>
      </w:r>
      <w:r w:rsidRPr="00C547A8">
        <w:rPr>
          <w:rFonts w:ascii="Times New Roman" w:eastAsia="新細明體" w:hAnsi="新細明體" w:cs="Times New Roman"/>
          <w:sz w:val="22"/>
        </w:rPr>
        <w:t>斷盡。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223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67</w:t>
      </w:r>
      <w:r w:rsidRPr="00C547A8">
        <w:rPr>
          <w:rFonts w:ascii="Times New Roman" w:hint="eastAsia"/>
          <w:sz w:val="22"/>
        </w:rPr>
        <w:t>）</w:t>
      </w:r>
    </w:p>
  </w:footnote>
  <w:footnote w:id="72">
    <w:p w:rsidR="00FD3438" w:rsidRPr="00C547A8" w:rsidRDefault="00FD3438" w:rsidP="00340929">
      <w:pPr>
        <w:pStyle w:val="a9"/>
        <w:adjustRightInd w:val="0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hAnsi="Times New Roman" w:cs="Times New Roman" w:hint="eastAsia"/>
          <w:sz w:val="22"/>
          <w:szCs w:val="22"/>
        </w:rPr>
        <w:t>1</w:t>
      </w:r>
      <w:r w:rsidRPr="00C547A8">
        <w:rPr>
          <w:rFonts w:ascii="Times New Roman" w:hAnsi="Times New Roman" w:cs="Times New Roman" w:hint="eastAsia"/>
          <w:sz w:val="22"/>
          <w:szCs w:val="22"/>
        </w:rPr>
        <w:t>）</w:t>
      </w:r>
      <w:r w:rsidRPr="00C547A8">
        <w:rPr>
          <w:rFonts w:ascii="Times New Roman"/>
          <w:sz w:val="22"/>
          <w:szCs w:val="22"/>
        </w:rPr>
        <w:t>〔</w:t>
      </w:r>
      <w:r w:rsidRPr="00C547A8">
        <w:rPr>
          <w:rFonts w:ascii="Times New Roman" w:hint="eastAsia"/>
          <w:sz w:val="22"/>
          <w:szCs w:val="22"/>
        </w:rPr>
        <w:t>已</w:t>
      </w:r>
      <w:r w:rsidRPr="00C547A8">
        <w:rPr>
          <w:rFonts w:ascii="Times New Roman"/>
          <w:sz w:val="22"/>
          <w:szCs w:val="22"/>
        </w:rPr>
        <w:t>〕－【</w:t>
      </w:r>
      <w:r w:rsidRPr="00C547A8">
        <w:rPr>
          <w:rFonts w:ascii="Times New Roman" w:hint="eastAsia"/>
          <w:sz w:val="22"/>
          <w:szCs w:val="22"/>
        </w:rPr>
        <w:t>續藏</w:t>
      </w:r>
      <w:r w:rsidRPr="00C547A8">
        <w:rPr>
          <w:rFonts w:ascii="Times New Roman"/>
          <w:sz w:val="22"/>
          <w:szCs w:val="22"/>
        </w:rPr>
        <w:t>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4</w:t>
      </w:r>
      <w:r w:rsidRPr="00C547A8">
        <w:rPr>
          <w:rFonts w:ascii="Times New Roman"/>
          <w:sz w:val="22"/>
          <w:szCs w:val="22"/>
        </w:rPr>
        <w:t>）</w:t>
      </w:r>
    </w:p>
    <w:p w:rsidR="00FD3438" w:rsidRPr="00C547A8" w:rsidRDefault="00FD3438" w:rsidP="007B589A">
      <w:pPr>
        <w:pStyle w:val="a9"/>
        <w:adjustRightInd w:val="0"/>
        <w:ind w:firstLineChars="64" w:firstLine="141"/>
        <w:rPr>
          <w:rFonts w:ascii="Times New Roman" w:hAnsi="Times New Roman" w:cs="Times New Roman"/>
          <w:sz w:val="22"/>
          <w:szCs w:val="22"/>
        </w:rPr>
      </w:pPr>
      <w:r w:rsidRPr="00C547A8">
        <w:rPr>
          <w:rFonts w:ascii="Times New Roman" w:hAnsi="Times New Roman" w:cs="Times New Roman" w:hint="eastAsia"/>
          <w:sz w:val="22"/>
          <w:szCs w:val="22"/>
          <w:lang w:eastAsia="ja-JP"/>
        </w:rPr>
        <w:t>（</w:t>
      </w:r>
      <w:r w:rsidRPr="00C547A8">
        <w:rPr>
          <w:rFonts w:ascii="Times New Roman" w:hAnsi="Times New Roman" w:cs="Times New Roman" w:hint="eastAsia"/>
          <w:sz w:val="22"/>
          <w:szCs w:val="22"/>
          <w:lang w:eastAsia="ja-JP"/>
        </w:rPr>
        <w:t>2</w:t>
      </w:r>
      <w:r w:rsidRPr="00C547A8">
        <w:rPr>
          <w:rFonts w:ascii="Times New Roman" w:hAnsi="Times New Roman" w:cs="Times New Roman" w:hint="eastAsia"/>
          <w:sz w:val="22"/>
          <w:szCs w:val="22"/>
          <w:lang w:eastAsia="ja-JP"/>
        </w:rPr>
        <w:t>）</w:t>
      </w:r>
      <w:r w:rsidRPr="00C547A8">
        <w:rPr>
          <w:rFonts w:ascii="Times New Roman" w:hAnsi="Times New Roman" w:cs="Times New Roman"/>
          <w:sz w:val="22"/>
          <w:szCs w:val="22"/>
          <w:lang w:eastAsia="ja-JP"/>
        </w:rPr>
        <w:t>（已）ィ＋足【原】。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124d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n.1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73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汲引：</w:t>
      </w:r>
      <w:r w:rsidR="00517E23" w:rsidRPr="00C547A8">
        <w:rPr>
          <w:rFonts w:ascii="Times New Roman" w:eastAsia="新細明體" w:hAnsi="Times New Roman" w:cs="Times New Roman"/>
          <w:sz w:val="22"/>
          <w:szCs w:val="22"/>
        </w:rPr>
        <w:t>5.</w:t>
      </w:r>
      <w:r w:rsidR="00517E23" w:rsidRPr="00C547A8">
        <w:rPr>
          <w:rFonts w:ascii="新細明體" w:eastAsia="新細明體" w:hAnsi="新細明體" w:cs="Times New Roman" w:hint="eastAsia"/>
          <w:sz w:val="22"/>
          <w:szCs w:val="22"/>
        </w:rPr>
        <w:t>引導；開導。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（《漢語大詞典（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五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）》，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934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74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hint="eastAsia"/>
          <w:sz w:val="22"/>
          <w:szCs w:val="22"/>
        </w:rPr>
        <w:t xml:space="preserve"> </w:t>
      </w:r>
      <w:r w:rsidRPr="00C547A8">
        <w:rPr>
          <w:rFonts w:ascii="Times New Roman" w:hint="eastAsia"/>
          <w:sz w:val="22"/>
          <w:szCs w:val="22"/>
        </w:rPr>
        <w:t>令</w:t>
      </w:r>
      <w:r w:rsidRPr="00C547A8">
        <w:rPr>
          <w:rFonts w:ascii="Times New Roman"/>
          <w:sz w:val="22"/>
          <w:szCs w:val="22"/>
        </w:rPr>
        <w:t>＝</w:t>
      </w:r>
      <w:r w:rsidRPr="00C547A8">
        <w:rPr>
          <w:rFonts w:ascii="Times New Roman" w:hint="eastAsia"/>
          <w:sz w:val="22"/>
          <w:szCs w:val="22"/>
        </w:rPr>
        <w:t>今</w:t>
      </w:r>
      <w:r w:rsidRPr="00C547A8">
        <w:rPr>
          <w:rFonts w:ascii="Times New Roman"/>
          <w:sz w:val="22"/>
          <w:szCs w:val="22"/>
        </w:rPr>
        <w:t>【</w:t>
      </w:r>
      <w:r w:rsidRPr="00C547A8">
        <w:rPr>
          <w:rFonts w:ascii="Times New Roman" w:hint="eastAsia"/>
          <w:sz w:val="22"/>
          <w:szCs w:val="22"/>
        </w:rPr>
        <w:t>丘</w:t>
      </w:r>
      <w:r w:rsidRPr="00C547A8">
        <w:rPr>
          <w:rFonts w:ascii="Times New Roman"/>
          <w:sz w:val="22"/>
          <w:szCs w:val="22"/>
        </w:rPr>
        <w:t>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5</w:t>
      </w:r>
      <w:r w:rsidRPr="00C547A8">
        <w:rPr>
          <w:rFonts w:ascii="Times New Roman"/>
          <w:sz w:val="22"/>
          <w:szCs w:val="22"/>
        </w:rPr>
        <w:t>）</w:t>
      </w:r>
    </w:p>
  </w:footnote>
  <w:footnote w:id="75">
    <w:p w:rsidR="00FD3438" w:rsidRPr="00C547A8" w:rsidRDefault="00FD3438" w:rsidP="003C7FA3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先是實滅，以汲引眾生故，變化其身，令復示其都滅</w:t>
      </w:r>
      <w:r w:rsidRPr="00C547A8">
        <w:rPr>
          <w:rFonts w:ascii="新細明體" w:eastAsia="新細明體" w:hAnsi="新細明體" w:cs="Times New Roman" w:hint="eastAsia"/>
          <w:b/>
          <w:sz w:val="22"/>
        </w:rPr>
        <w:t>」</w:t>
      </w:r>
      <w:r w:rsidRPr="00C547A8">
        <w:rPr>
          <w:rFonts w:ascii="Times New Roman" w:hAnsi="Times New Roman" w:cs="Times New Roman" w:hint="eastAsia"/>
          <w:sz w:val="22"/>
        </w:rPr>
        <w:t>：「今」</w:t>
      </w:r>
      <w:r w:rsidRPr="00C547A8">
        <w:rPr>
          <w:rFonts w:ascii="Times New Roman" w:hAnsi="Times New Roman" w:cs="Times New Roman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sz w:val="22"/>
        </w:rPr>
        <w:t>原本作「令」，但</w:t>
      </w:r>
      <w:r w:rsidRPr="00C547A8">
        <w:rPr>
          <w:rFonts w:ascii="Times New Roman" w:eastAsia="新細明體" w:hAnsi="新細明體" w:cs="Times New Roman"/>
          <w:sz w:val="22"/>
        </w:rPr>
        <w:t>「令」字於前後文</w:t>
      </w:r>
      <w:r w:rsidRPr="00C547A8">
        <w:rPr>
          <w:rFonts w:ascii="Times New Roman" w:eastAsia="新細明體" w:hAnsi="新細明體" w:cs="Times New Roman" w:hint="eastAsia"/>
          <w:sz w:val="22"/>
        </w:rPr>
        <w:t>義</w:t>
      </w:r>
      <w:r w:rsidRPr="00C547A8">
        <w:rPr>
          <w:rFonts w:ascii="Times New Roman" w:eastAsia="新細明體" w:hAnsi="新細明體" w:cs="Times New Roman"/>
          <w:sz w:val="22"/>
        </w:rPr>
        <w:t>不合，</w:t>
      </w:r>
      <w:r w:rsidRPr="00C547A8">
        <w:rPr>
          <w:rFonts w:ascii="Times New Roman" w:eastAsia="新細明體" w:hAnsi="新細明體" w:cs="Times New Roman" w:hint="eastAsia"/>
          <w:sz w:val="22"/>
        </w:rPr>
        <w:t>故</w:t>
      </w:r>
      <w:r w:rsidRPr="00C547A8">
        <w:rPr>
          <w:rFonts w:ascii="Times New Roman" w:eastAsia="新細明體" w:hAnsi="新細明體" w:cs="Times New Roman"/>
          <w:sz w:val="22"/>
        </w:rPr>
        <w:t>改為「今」。在未得漏盡通、還有煩惱時，不免有肉身的生滅，在得漏盡通、具有六神通後，〔實有的肉身已滅〕，為</w:t>
      </w:r>
      <w:r w:rsidRPr="00C547A8">
        <w:rPr>
          <w:rFonts w:ascii="Times New Roman" w:eastAsia="新細明體" w:hAnsi="新細明體" w:cs="Times New Roman" w:hint="eastAsia"/>
          <w:sz w:val="22"/>
        </w:rPr>
        <w:t>了誘導</w:t>
      </w:r>
      <w:r w:rsidRPr="00C547A8">
        <w:rPr>
          <w:rFonts w:ascii="Times New Roman" w:eastAsia="新細明體" w:hAnsi="新細明體" w:cs="Times New Roman"/>
          <w:sz w:val="22"/>
        </w:rPr>
        <w:t>眾生，故以變化身於三界</w:t>
      </w:r>
      <w:r w:rsidRPr="00C547A8">
        <w:rPr>
          <w:rFonts w:ascii="Times New Roman" w:eastAsia="新細明體" w:hAnsi="新細明體" w:cs="Times New Roman" w:hint="eastAsia"/>
          <w:sz w:val="22"/>
        </w:rPr>
        <w:t>受生</w:t>
      </w:r>
      <w:r w:rsidRPr="00C547A8">
        <w:rPr>
          <w:rFonts w:ascii="Times New Roman" w:eastAsia="新細明體" w:hAnsi="新細明體" w:cs="Times New Roman"/>
          <w:sz w:val="22"/>
        </w:rPr>
        <w:t>。待眾生度盡</w:t>
      </w:r>
      <w:r w:rsidRPr="00C547A8">
        <w:rPr>
          <w:rFonts w:ascii="Times New Roman" w:eastAsia="新細明體" w:hAnsi="新細明體" w:cs="Times New Roman" w:hint="eastAsia"/>
          <w:sz w:val="22"/>
        </w:rPr>
        <w:t>已</w:t>
      </w:r>
      <w:r w:rsidRPr="00C547A8">
        <w:rPr>
          <w:rFonts w:ascii="Times New Roman" w:eastAsia="新細明體" w:hAnsi="新細明體" w:cs="Times New Roman"/>
          <w:sz w:val="22"/>
        </w:rPr>
        <w:t>，於成佛時，便</w:t>
      </w:r>
      <w:r w:rsidRPr="00C547A8">
        <w:rPr>
          <w:rFonts w:ascii="Times New Roman" w:eastAsia="新細明體" w:hAnsi="新細明體" w:cs="Times New Roman" w:hint="eastAsia"/>
          <w:sz w:val="22"/>
        </w:rPr>
        <w:t>示現</w:t>
      </w:r>
      <w:r w:rsidRPr="00C547A8">
        <w:rPr>
          <w:rFonts w:ascii="Times New Roman" w:eastAsia="新細明體" w:hAnsi="新細明體" w:cs="Times New Roman"/>
          <w:sz w:val="22"/>
        </w:rPr>
        <w:t>連變化身也</w:t>
      </w:r>
      <w:r w:rsidRPr="00C547A8">
        <w:rPr>
          <w:rFonts w:ascii="Times New Roman" w:eastAsia="新細明體" w:hAnsi="新細明體" w:cs="Times New Roman" w:hint="eastAsia"/>
          <w:sz w:val="22"/>
        </w:rPr>
        <w:t>都</w:t>
      </w:r>
      <w:r w:rsidRPr="00C547A8">
        <w:rPr>
          <w:rFonts w:ascii="Times New Roman" w:eastAsia="新細明體" w:hAnsi="新細明體" w:cs="Times New Roman"/>
          <w:sz w:val="22"/>
        </w:rPr>
        <w:t>滅</w:t>
      </w:r>
      <w:r w:rsidRPr="00C547A8">
        <w:rPr>
          <w:rFonts w:ascii="Times New Roman" w:eastAsia="新細明體" w:hAnsi="新細明體" w:cs="Times New Roman" w:hint="eastAsia"/>
          <w:sz w:val="22"/>
        </w:rPr>
        <w:t>盡</w:t>
      </w:r>
      <w:r w:rsidRPr="00C547A8">
        <w:rPr>
          <w:rFonts w:ascii="Times New Roman" w:eastAsia="新細明體" w:hAnsi="新細明體" w:cs="Times New Roman"/>
          <w:sz w:val="22"/>
        </w:rPr>
        <w:t>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223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68</w:t>
      </w:r>
      <w:r w:rsidRPr="00C547A8">
        <w:rPr>
          <w:rFonts w:ascii="Times New Roman" w:hint="eastAsia"/>
          <w:sz w:val="22"/>
        </w:rPr>
        <w:t>）</w:t>
      </w:r>
    </w:p>
  </w:footnote>
  <w:footnote w:id="76">
    <w:p w:rsidR="00FD3438" w:rsidRPr="00C547A8" w:rsidRDefault="00FD3438" w:rsidP="003C7FA3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三藏論師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《</w:t>
      </w:r>
      <w:r w:rsidRPr="00C547A8">
        <w:rPr>
          <w:rFonts w:ascii="Times New Roman" w:eastAsia="新細明體" w:hAnsi="新細明體" w:cs="Times New Roman" w:hint="eastAsia"/>
          <w:sz w:val="22"/>
        </w:rPr>
        <w:t>大智度</w:t>
      </w:r>
      <w:r w:rsidRPr="00C547A8">
        <w:rPr>
          <w:rFonts w:ascii="Times New Roman" w:eastAsia="新細明體" w:hAnsi="新細明體" w:cs="Times New Roman"/>
          <w:sz w:val="22"/>
        </w:rPr>
        <w:t>論》以三藏和摩訶衍（大乘）相對。故三藏論師是指小乘論師。（參照注</w:t>
      </w:r>
      <w:r w:rsidRPr="00C547A8">
        <w:rPr>
          <w:rFonts w:ascii="Times New Roman" w:eastAsia="新細明體" w:hAnsi="新細明體" w:cs="Times New Roman" w:hint="eastAsia"/>
          <w:sz w:val="22"/>
        </w:rPr>
        <w:t>57</w:t>
      </w:r>
      <w:r w:rsidRPr="00C547A8">
        <w:rPr>
          <w:rFonts w:ascii="Times New Roman" w:eastAsia="新細明體" w:hAnsi="新細明體" w:cs="Times New Roman"/>
          <w:sz w:val="22"/>
        </w:rPr>
        <w:t>）《</w:t>
      </w:r>
      <w:r w:rsidRPr="00C547A8">
        <w:rPr>
          <w:rFonts w:ascii="Times New Roman" w:eastAsia="新細明體" w:hAnsi="新細明體" w:cs="Times New Roman" w:hint="eastAsia"/>
          <w:sz w:val="22"/>
        </w:rPr>
        <w:t>大</w:t>
      </w:r>
      <w:r w:rsidRPr="00C547A8">
        <w:rPr>
          <w:rFonts w:ascii="Times New Roman" w:eastAsia="新細明體" w:hAnsi="新細明體" w:cs="Times New Roman"/>
          <w:sz w:val="22"/>
        </w:rPr>
        <w:t>智</w:t>
      </w:r>
      <w:r w:rsidRPr="00C547A8">
        <w:rPr>
          <w:rFonts w:ascii="Times New Roman" w:eastAsia="新細明體" w:hAnsi="新細明體" w:cs="Times New Roman" w:hint="eastAsia"/>
          <w:sz w:val="22"/>
        </w:rPr>
        <w:t>度</w:t>
      </w:r>
      <w:r w:rsidRPr="00C547A8">
        <w:rPr>
          <w:rFonts w:ascii="Times New Roman" w:eastAsia="新細明體" w:hAnsi="新細明體" w:cs="Times New Roman"/>
          <w:sz w:val="22"/>
        </w:rPr>
        <w:t>論》（大正</w:t>
      </w:r>
      <w:r w:rsidRPr="00C547A8">
        <w:rPr>
          <w:rFonts w:ascii="Times New Roman" w:eastAsia="新細明體" w:hAnsi="Times New Roman" w:cs="Times New Roman"/>
          <w:sz w:val="22"/>
        </w:rPr>
        <w:t>25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165a</w:t>
      </w:r>
      <w:r w:rsidRPr="00C547A8">
        <w:rPr>
          <w:rFonts w:ascii="Times New Roman" w:eastAsia="新細明體" w:hAnsi="新細明體" w:cs="Times New Roman"/>
          <w:sz w:val="22"/>
        </w:rPr>
        <w:t>）</w:t>
      </w:r>
      <w:r w:rsidRPr="00C547A8">
        <w:rPr>
          <w:rFonts w:ascii="Times New Roman" w:eastAsia="新細明體" w:hAnsi="新細明體" w:cs="Times New Roman" w:hint="eastAsia"/>
          <w:sz w:val="22"/>
        </w:rPr>
        <w:t>也有</w:t>
      </w:r>
      <w:r w:rsidRPr="00C547A8">
        <w:rPr>
          <w:rFonts w:ascii="Times New Roman" w:eastAsia="新細明體" w:hAnsi="新細明體" w:cs="Times New Roman"/>
          <w:sz w:val="22"/>
        </w:rPr>
        <w:t>「</w:t>
      </w:r>
      <w:r w:rsidRPr="00C547A8">
        <w:rPr>
          <w:rFonts w:ascii="標楷體" w:eastAsia="標楷體" w:hAnsi="標楷體" w:cs="Times New Roman"/>
          <w:sz w:val="22"/>
        </w:rPr>
        <w:t>罽賓三藏比丘</w:t>
      </w:r>
      <w:r w:rsidRPr="00C547A8">
        <w:rPr>
          <w:rFonts w:ascii="Times New Roman" w:eastAsia="新細明體" w:hAnsi="新細明體" w:cs="Times New Roman"/>
          <w:sz w:val="22"/>
        </w:rPr>
        <w:t>」的用例。三藏比丘指通達三藏的比丘</w:t>
      </w:r>
      <w:r w:rsidRPr="00C547A8">
        <w:rPr>
          <w:rFonts w:ascii="Times New Roman" w:eastAsia="新細明體" w:hAnsi="新細明體" w:cs="Times New Roman" w:hint="eastAsia"/>
          <w:sz w:val="22"/>
        </w:rPr>
        <w:t>被稱作</w:t>
      </w:r>
      <w:r w:rsidRPr="00C547A8">
        <w:rPr>
          <w:rFonts w:ascii="Times New Roman" w:eastAsia="新細明體" w:hAnsi="Times New Roman" w:cs="Times New Roman"/>
          <w:sz w:val="22"/>
        </w:rPr>
        <w:t>tripiṭa</w:t>
      </w:r>
      <w:r w:rsidRPr="00C547A8">
        <w:rPr>
          <w:rFonts w:ascii="Times New Roman" w:eastAsia="新細明體" w:hAnsi="新細明體" w:cs="Times New Roman" w:hint="eastAsia"/>
          <w:sz w:val="22"/>
        </w:rPr>
        <w:t>（少數用</w:t>
      </w:r>
      <w:r w:rsidRPr="00C547A8">
        <w:rPr>
          <w:rFonts w:ascii="Times New Roman" w:eastAsia="新細明體" w:hAnsi="Times New Roman" w:cs="Times New Roman"/>
          <w:sz w:val="22"/>
        </w:rPr>
        <w:t>tripiṭa</w:t>
      </w:r>
      <w:r w:rsidRPr="00C547A8">
        <w:rPr>
          <w:rFonts w:ascii="Times New Roman" w:eastAsia="新細明體" w:hAnsi="Times New Roman" w:cs="Times New Roman" w:hint="eastAsia"/>
          <w:sz w:val="22"/>
        </w:rPr>
        <w:t>ka</w:t>
      </w:r>
      <w:r w:rsidRPr="00C547A8">
        <w:rPr>
          <w:rFonts w:ascii="Times New Roman" w:eastAsia="新細明體" w:hAnsi="新細明體" w:cs="Times New Roman" w:hint="eastAsia"/>
          <w:sz w:val="22"/>
        </w:rPr>
        <w:t>）</w:t>
      </w:r>
      <w:r w:rsidRPr="00C547A8">
        <w:rPr>
          <w:rFonts w:ascii="Times New Roman" w:eastAsia="新細明體" w:hAnsi="新細明體" w:cs="Times New Roman"/>
          <w:sz w:val="22"/>
        </w:rPr>
        <w:t>。參照</w:t>
      </w:r>
      <w:r w:rsidRPr="00C547A8">
        <w:rPr>
          <w:rFonts w:ascii="Times New Roman" w:eastAsia="新細明體" w:hAnsi="新細明體" w:cs="Times New Roman" w:hint="eastAsia"/>
          <w:sz w:val="22"/>
        </w:rPr>
        <w:t>E. Lamotte</w:t>
      </w:r>
      <w:r w:rsidRPr="00C547A8">
        <w:rPr>
          <w:rFonts w:ascii="Times New Roman" w:eastAsia="新細明體" w:hAnsi="新細明體" w:cs="Times New Roman" w:hint="eastAsia"/>
          <w:sz w:val="22"/>
        </w:rPr>
        <w:t>：</w:t>
      </w:r>
      <w:r w:rsidRPr="00C547A8">
        <w:rPr>
          <w:rFonts w:ascii="Times New Roman" w:eastAsia="新細明體" w:hAnsi="新細明體" w:cs="Times New Roman" w:hint="eastAsia"/>
          <w:sz w:val="22"/>
        </w:rPr>
        <w:t>Le trait</w:t>
      </w:r>
      <w:r w:rsidRPr="00C547A8">
        <w:rPr>
          <w:rFonts w:ascii="Times New Roman" w:eastAsia="新細明體" w:hAnsi="Times New Roman" w:cs="Times New Roman"/>
          <w:sz w:val="22"/>
        </w:rPr>
        <w:t>é</w:t>
      </w:r>
      <w:r w:rsidRPr="00C547A8">
        <w:rPr>
          <w:rFonts w:ascii="Times New Roman" w:eastAsia="新細明體" w:hAnsi="新細明體" w:cs="Times New Roman" w:hint="eastAsia"/>
          <w:sz w:val="22"/>
        </w:rPr>
        <w:t xml:space="preserve"> de la grande vertu de sagesse de N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</w:rPr>
        <w:t>g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</w:rPr>
        <w:t>rjuna</w:t>
      </w:r>
      <w:r w:rsidRPr="00C547A8">
        <w:rPr>
          <w:rFonts w:ascii="新細明體" w:eastAsia="新細明體" w:hAnsi="新細明體" w:cs="新細明體" w:hint="eastAsia"/>
          <w:sz w:val="22"/>
        </w:rPr>
        <w:t>（以下略稱</w:t>
      </w:r>
      <w:r w:rsidRPr="00C547A8">
        <w:rPr>
          <w:rFonts w:ascii="Times New Roman" w:eastAsia="新細明體" w:hAnsi="Times New Roman" w:cs="Times New Roman"/>
          <w:sz w:val="22"/>
        </w:rPr>
        <w:t>TGVS</w:t>
      </w:r>
      <w:r w:rsidRPr="00C547A8">
        <w:rPr>
          <w:rFonts w:ascii="新細明體" w:eastAsia="新細明體" w:hAnsi="新細明體" w:cs="新細明體" w:hint="eastAsia"/>
          <w:sz w:val="22"/>
        </w:rPr>
        <w:t>）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sz w:val="22"/>
        </w:rPr>
        <w:t>p.</w:t>
      </w:r>
      <w:r w:rsidRPr="00C547A8">
        <w:rPr>
          <w:rFonts w:ascii="Times New Roman" w:eastAsia="新細明體" w:hAnsi="Times New Roman" w:cs="Times New Roman"/>
          <w:sz w:val="22"/>
        </w:rPr>
        <w:t>879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note2</w:t>
      </w:r>
      <w:r w:rsidRPr="00C547A8">
        <w:rPr>
          <w:rFonts w:ascii="Times New Roman" w:eastAsia="新細明體" w:hAnsi="新細明體" w:cs="Times New Roman"/>
          <w:sz w:val="22"/>
        </w:rPr>
        <w:t>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223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69</w:t>
      </w:r>
      <w:r w:rsidRPr="00C547A8">
        <w:rPr>
          <w:rFonts w:ascii="Times New Roman" w:hint="eastAsia"/>
          <w:sz w:val="22"/>
        </w:rPr>
        <w:t>）</w:t>
      </w:r>
    </w:p>
  </w:footnote>
  <w:footnote w:id="77">
    <w:p w:rsidR="00FD3438" w:rsidRPr="00C547A8" w:rsidRDefault="00FD3438">
      <w:pPr>
        <w:pStyle w:val="a9"/>
        <w:rPr>
          <w:rFonts w:ascii="新細明體" w:eastAsia="新細明體" w:hAnsi="新細明體"/>
          <w:sz w:val="22"/>
          <w:szCs w:val="22"/>
        </w:rPr>
      </w:pPr>
      <w:r w:rsidRPr="00C547A8">
        <w:rPr>
          <w:rStyle w:val="ab"/>
          <w:sz w:val="22"/>
          <w:szCs w:val="22"/>
        </w:rPr>
        <w:footnoteRef/>
      </w:r>
      <w:r w:rsidR="00517E23" w:rsidRPr="00C547A8">
        <w:rPr>
          <w:rFonts w:ascii="Times New Roman" w:eastAsia="新細明體" w:hAnsi="新細明體" w:cs="Times New Roman"/>
          <w:sz w:val="22"/>
          <w:szCs w:val="22"/>
        </w:rPr>
        <w:t>（</w:t>
      </w:r>
      <w:r w:rsidR="00517E23" w:rsidRPr="00C547A8">
        <w:rPr>
          <w:rFonts w:ascii="Times New Roman" w:eastAsia="新細明體" w:hAnsi="Times New Roman" w:cs="Times New Roman"/>
          <w:sz w:val="22"/>
          <w:szCs w:val="22"/>
        </w:rPr>
        <w:t>1</w:t>
      </w:r>
      <w:r w:rsidR="00517E23" w:rsidRPr="00C547A8">
        <w:rPr>
          <w:rFonts w:ascii="Times New Roman" w:eastAsia="新細明體" w:hAnsi="新細明體" w:cs="Times New Roman"/>
          <w:sz w:val="22"/>
          <w:szCs w:val="22"/>
        </w:rPr>
        <w:t>）</w:t>
      </w:r>
      <w:r w:rsidRPr="00C547A8">
        <w:rPr>
          <w:rFonts w:ascii="新細明體" w:eastAsia="新細明體" w:hAnsi="新細明體" w:hint="eastAsia"/>
          <w:sz w:val="22"/>
          <w:szCs w:val="22"/>
        </w:rPr>
        <w:t>「六」，【丘本】作「五」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p.11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）</w:t>
      </w:r>
      <w:r w:rsidRPr="00C547A8">
        <w:rPr>
          <w:rFonts w:ascii="新細明體" w:eastAsia="新細明體" w:hAnsi="新細明體" w:hint="eastAsia"/>
          <w:sz w:val="22"/>
          <w:szCs w:val="22"/>
        </w:rPr>
        <w:t>。</w:t>
      </w:r>
    </w:p>
    <w:p w:rsidR="00517E23" w:rsidRPr="00C547A8" w:rsidRDefault="00517E23" w:rsidP="00EE1F49">
      <w:pPr>
        <w:pStyle w:val="a9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EE1F49">
        <w:rPr>
          <w:rFonts w:ascii="Times New Roman" w:eastAsia="新細明體" w:hAnsi="Times New Roman" w:cs="Times New Roman"/>
          <w:sz w:val="22"/>
          <w:szCs w:val="22"/>
        </w:rPr>
        <w:t>（</w:t>
      </w:r>
      <w:r w:rsidRPr="00EE1F49">
        <w:rPr>
          <w:rFonts w:ascii="Times New Roman" w:eastAsia="新細明體" w:hAnsi="Times New Roman" w:cs="Times New Roman"/>
          <w:sz w:val="22"/>
          <w:szCs w:val="22"/>
        </w:rPr>
        <w:t>2</w:t>
      </w:r>
      <w:r w:rsidRPr="00EE1F49">
        <w:rPr>
          <w:rFonts w:ascii="Times New Roman" w:eastAsia="新細明體" w:hAnsi="Times New Roman" w:cs="Times New Roman"/>
          <w:sz w:val="22"/>
          <w:szCs w:val="22"/>
        </w:rPr>
        <w:t>）</w:t>
      </w:r>
      <w:r w:rsidR="00386CB4" w:rsidRPr="00EE1F49">
        <w:rPr>
          <w:rFonts w:ascii="Times New Roman" w:eastAsia="新細明體" w:hAnsi="Times New Roman" w:cs="Times New Roman" w:hint="eastAsia"/>
          <w:sz w:val="22"/>
          <w:szCs w:val="22"/>
        </w:rPr>
        <w:t>《大正藏》</w:t>
      </w:r>
      <w:r w:rsidR="00022982" w:rsidRPr="00EE1F49">
        <w:rPr>
          <w:rFonts w:ascii="Times New Roman" w:eastAsia="新細明體" w:hAnsi="Times New Roman" w:cs="Times New Roman" w:hint="eastAsia"/>
          <w:sz w:val="22"/>
          <w:szCs w:val="22"/>
        </w:rPr>
        <w:t>原</w:t>
      </w:r>
      <w:r w:rsidR="00386CB4" w:rsidRPr="00EE1F49">
        <w:rPr>
          <w:rFonts w:ascii="Times New Roman" w:eastAsia="新細明體" w:hAnsi="Times New Roman" w:cs="Times New Roman" w:hint="eastAsia"/>
          <w:sz w:val="22"/>
          <w:szCs w:val="22"/>
        </w:rPr>
        <w:t>作「六」，今依</w:t>
      </w:r>
      <w:r w:rsidR="00386CB4" w:rsidRPr="00EE1F49">
        <w:rPr>
          <w:rFonts w:ascii="新細明體" w:eastAsia="新細明體" w:hAnsi="新細明體" w:hint="eastAsia"/>
          <w:sz w:val="22"/>
          <w:szCs w:val="22"/>
        </w:rPr>
        <w:t>【丘本】（</w:t>
      </w:r>
      <w:r w:rsidR="00386CB4" w:rsidRPr="00EE1F49">
        <w:rPr>
          <w:rFonts w:ascii="Times New Roman" w:eastAsia="新細明體" w:hAnsi="Times New Roman" w:cs="Times New Roman"/>
          <w:sz w:val="22"/>
          <w:szCs w:val="22"/>
        </w:rPr>
        <w:t>p.11</w:t>
      </w:r>
      <w:r w:rsidR="00386CB4" w:rsidRPr="00EE1F49">
        <w:rPr>
          <w:rFonts w:ascii="新細明體" w:eastAsia="新細明體" w:hAnsi="新細明體" w:hint="eastAsia"/>
          <w:sz w:val="22"/>
          <w:szCs w:val="22"/>
        </w:rPr>
        <w:t>）作「五」。</w:t>
      </w:r>
    </w:p>
  </w:footnote>
  <w:footnote w:id="78">
    <w:p w:rsidR="00FD3438" w:rsidRPr="00C547A8" w:rsidRDefault="00FD3438" w:rsidP="00F63215">
      <w:pPr>
        <w:autoSpaceDE w:val="0"/>
        <w:autoSpaceDN w:val="0"/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四無量心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/>
          <w:sz w:val="22"/>
        </w:rPr>
        <w:t>思惟</w:t>
      </w:r>
      <w:r w:rsidRPr="00C547A8">
        <w:rPr>
          <w:rFonts w:ascii="Times New Roman" w:eastAsia="新細明體" w:hAnsi="新細明體" w:cs="Times New Roman" w:hint="eastAsia"/>
          <w:sz w:val="22"/>
        </w:rPr>
        <w:t>令</w:t>
      </w:r>
      <w:r w:rsidRPr="00C547A8">
        <w:rPr>
          <w:rFonts w:ascii="Times New Roman" w:eastAsia="新細明體" w:hAnsi="新細明體" w:cs="Times New Roman"/>
          <w:sz w:val="22"/>
        </w:rPr>
        <w:t>無量眾生離苦得樂的禪定，是慈無量、悲無量、喜無量、捨無量。行四無量心可超欲界</w:t>
      </w:r>
      <w:r w:rsidRPr="00C547A8">
        <w:rPr>
          <w:rFonts w:ascii="Times New Roman" w:eastAsia="新細明體" w:hAnsi="新細明體" w:cs="Times New Roman" w:hint="eastAsia"/>
          <w:sz w:val="22"/>
        </w:rPr>
        <w:t>天而</w:t>
      </w:r>
      <w:r w:rsidRPr="00C547A8">
        <w:rPr>
          <w:rFonts w:ascii="Times New Roman" w:eastAsia="新細明體" w:hAnsi="新細明體" w:cs="Times New Roman"/>
          <w:sz w:val="22"/>
        </w:rPr>
        <w:t>生色界天。參照《</w:t>
      </w:r>
      <w:r w:rsidRPr="00C547A8">
        <w:rPr>
          <w:rFonts w:ascii="Times New Roman" w:eastAsia="新細明體" w:hAnsi="新細明體" w:cs="Times New Roman" w:hint="eastAsia"/>
          <w:sz w:val="22"/>
        </w:rPr>
        <w:t>大</w:t>
      </w:r>
      <w:r w:rsidRPr="00C547A8">
        <w:rPr>
          <w:rFonts w:ascii="Times New Roman" w:eastAsia="新細明體" w:hAnsi="新細明體" w:cs="Times New Roman"/>
          <w:sz w:val="22"/>
        </w:rPr>
        <w:t>智</w:t>
      </w:r>
      <w:r w:rsidRPr="00C547A8">
        <w:rPr>
          <w:rFonts w:ascii="Times New Roman" w:eastAsia="新細明體" w:hAnsi="新細明體" w:cs="Times New Roman" w:hint="eastAsia"/>
          <w:sz w:val="22"/>
        </w:rPr>
        <w:t>度</w:t>
      </w:r>
      <w:r w:rsidRPr="00C547A8">
        <w:rPr>
          <w:rFonts w:ascii="Times New Roman" w:eastAsia="新細明體" w:hAnsi="新細明體" w:cs="Times New Roman"/>
          <w:sz w:val="22"/>
        </w:rPr>
        <w:t>論》卷</w:t>
      </w:r>
      <w:r w:rsidRPr="00C547A8">
        <w:rPr>
          <w:rFonts w:ascii="Times New Roman" w:eastAsia="新細明體" w:hAnsi="新細明體" w:cs="Times New Roman" w:hint="eastAsia"/>
          <w:sz w:val="22"/>
        </w:rPr>
        <w:t>20</w:t>
      </w:r>
      <w:r w:rsidRPr="00C547A8">
        <w:rPr>
          <w:rFonts w:ascii="Times New Roman" w:eastAsia="新細明體" w:hAnsi="新細明體" w:cs="Times New Roman"/>
          <w:sz w:val="22"/>
        </w:rPr>
        <w:t>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223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70</w:t>
      </w:r>
      <w:r w:rsidRPr="00C547A8">
        <w:rPr>
          <w:rFonts w:ascii="Times New Roman" w:hint="eastAsia"/>
          <w:sz w:val="22"/>
        </w:rPr>
        <w:t>）</w:t>
      </w:r>
    </w:p>
  </w:footnote>
  <w:footnote w:id="79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嫌：嫌疑。</w:t>
      </w:r>
      <w:r w:rsidRPr="00C547A8">
        <w:rPr>
          <w:rFonts w:ascii="新細明體" w:eastAsia="新細明體" w:hAnsi="新細明體" w:cs="Times New Roman"/>
          <w:sz w:val="22"/>
          <w:szCs w:val="22"/>
        </w:rPr>
        <w:t>（《漢語大詞典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四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）》，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396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80">
    <w:p w:rsidR="00FD3438" w:rsidRPr="00C547A8" w:rsidRDefault="00FD3438">
      <w:pPr>
        <w:pStyle w:val="a9"/>
        <w:rPr>
          <w:rFonts w:ascii="Times New Roman" w:hAnsi="Times New Roman" w:cs="Times New Roman"/>
          <w:color w:val="FF0000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憒：昏亂；神志不清。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（《漢語大詞典（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七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）》，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736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81">
    <w:p w:rsidR="00FD3438" w:rsidRPr="00C547A8" w:rsidRDefault="00FD3438" w:rsidP="00085A77">
      <w:pPr>
        <w:widowControl w:val="0"/>
        <w:autoSpaceDE w:val="0"/>
        <w:autoSpaceDN w:val="0"/>
        <w:adjustRightInd w:val="0"/>
        <w:snapToGrid w:val="0"/>
        <w:ind w:left="284" w:hangingChars="129" w:hanging="284"/>
        <w:rPr>
          <w:rFonts w:ascii="Times New Roman" w:eastAsia="標楷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《大智度論》卷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27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〈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 xml:space="preserve">1 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序品〉：「</w:t>
      </w:r>
      <w:r w:rsidRPr="00C547A8">
        <w:rPr>
          <w:rFonts w:ascii="標楷體" w:eastAsia="標楷體" w:hAnsi="標楷體" w:cs="Times New Roman" w:hint="eastAsia"/>
          <w:kern w:val="0"/>
          <w:sz w:val="22"/>
        </w:rPr>
        <w:t>總相是一切智，別相是一切種智。因是一切智，果是一切種智。略說一切智，廣說一切種智。一切智者，總破一切法中無明闇；一切種智者，觀種種法門破諸無明。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25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258c29-259a4)</w:t>
      </w:r>
      <w:r w:rsidRPr="00C547A8">
        <w:rPr>
          <w:rFonts w:ascii="Times New Roman" w:eastAsia="新細明體" w:hAnsi="新細明體" w:cs="Times New Roman"/>
          <w:kern w:val="0"/>
          <w:sz w:val="22"/>
        </w:rPr>
        <w:t>這就是說，用般若智慧從現象的總體上考察所獲得的佛教認識，稱為一切智。得一切智，精神上便達到無任何分別境界，把握到現象的空性本質。《大智度論》認為，一切智有總別二相之義，若依總義，則總稱佛智，即一切種智；若依別義則是聲聞、辟支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佛所得之智。</w:t>
      </w:r>
    </w:p>
  </w:footnote>
  <w:footnote w:id="82">
    <w:p w:rsidR="00FD3438" w:rsidRPr="00C547A8" w:rsidRDefault="00FD3438" w:rsidP="002467E4">
      <w:pPr>
        <w:pStyle w:val="a9"/>
        <w:ind w:left="284" w:hangingChars="129" w:hanging="284"/>
        <w:rPr>
          <w:rFonts w:ascii="新細明體" w:eastAsia="新細明體" w:hAnsi="新細明體"/>
          <w:b/>
          <w:sz w:val="22"/>
          <w:szCs w:val="22"/>
        </w:rPr>
      </w:pPr>
      <w:r w:rsidRPr="00C547A8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以十六心，得阿那含；以十八心，斷無色界結；以三十四心，破一切煩惱，得一切智</w:t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」</w:t>
      </w:r>
      <w:r w:rsidRPr="00C547A8">
        <w:rPr>
          <w:rFonts w:ascii="新細明體" w:eastAsia="新細明體" w:hAnsi="新細明體" w:hint="eastAsia"/>
          <w:sz w:val="22"/>
          <w:szCs w:val="22"/>
        </w:rPr>
        <w:t>：參見《阿毘達磨俱舍論》卷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5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 xml:space="preserve">2 </w:t>
      </w:r>
      <w:r w:rsidRPr="00C547A8">
        <w:rPr>
          <w:rFonts w:ascii="新細明體" w:eastAsia="新細明體" w:hAnsi="新細明體" w:hint="eastAsia"/>
          <w:sz w:val="22"/>
          <w:szCs w:val="22"/>
        </w:rPr>
        <w:t>分別根品〉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29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25b1-6)</w:t>
      </w:r>
      <w:r w:rsidRPr="00C547A8">
        <w:rPr>
          <w:rFonts w:ascii="新細明體" w:eastAsia="新細明體" w:hAnsi="新細明體" w:hint="eastAsia"/>
          <w:sz w:val="22"/>
          <w:szCs w:val="22"/>
        </w:rPr>
        <w:t>：「</w:t>
      </w:r>
      <w:r w:rsidRPr="00C547A8">
        <w:rPr>
          <w:rFonts w:ascii="標楷體" w:eastAsia="標楷體" w:hAnsi="標楷體" w:hint="eastAsia"/>
          <w:sz w:val="22"/>
          <w:szCs w:val="22"/>
        </w:rPr>
        <w:t>菩薩三十四念得菩提，故諦現觀中有十六念，離有頂貪有十八念，謂斷有頂九品煩惱起九無間、九解脫道。如是十八足前十六成三十四，一切菩薩決定先於無所有處，已得離貪方入見道，不復須斷下地煩惱。</w:t>
      </w:r>
      <w:r w:rsidRPr="00C547A8">
        <w:rPr>
          <w:rFonts w:ascii="新細明體" w:eastAsia="新細明體" w:hAnsi="新細明體" w:hint="eastAsia"/>
          <w:sz w:val="22"/>
          <w:szCs w:val="22"/>
        </w:rPr>
        <w:t>」另參見《大毘婆沙論》卷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153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224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73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83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數</w:t>
      </w:r>
      <w:r w:rsidRPr="00C547A8">
        <w:rPr>
          <w:rFonts w:ascii="Times New Roman"/>
          <w:sz w:val="22"/>
          <w:szCs w:val="22"/>
        </w:rPr>
        <w:t>」，【</w:t>
      </w:r>
      <w:r w:rsidRPr="00C547A8">
        <w:rPr>
          <w:rFonts w:ascii="Times New Roman" w:hint="eastAsia"/>
          <w:sz w:val="22"/>
          <w:szCs w:val="22"/>
        </w:rPr>
        <w:t>續藏本</w:t>
      </w:r>
      <w:r w:rsidRPr="00C547A8">
        <w:rPr>
          <w:rFonts w:ascii="Times New Roman"/>
          <w:sz w:val="22"/>
          <w:szCs w:val="22"/>
        </w:rPr>
        <w:t>】作「</w:t>
      </w:r>
      <w:r w:rsidRPr="00C547A8">
        <w:rPr>
          <w:rFonts w:ascii="Times New Roman" w:hint="eastAsia"/>
          <w:sz w:val="22"/>
          <w:szCs w:val="22"/>
        </w:rPr>
        <w:t>邊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6</w:t>
      </w:r>
      <w:r w:rsidRPr="00C547A8">
        <w:rPr>
          <w:rFonts w:ascii="Times New Roman"/>
          <w:sz w:val="22"/>
          <w:szCs w:val="22"/>
        </w:rPr>
        <w:t>）</w:t>
      </w:r>
    </w:p>
  </w:footnote>
  <w:footnote w:id="84">
    <w:p w:rsidR="00FD3438" w:rsidRPr="00C547A8" w:rsidRDefault="00FD3438" w:rsidP="003E15B9">
      <w:pPr>
        <w:pStyle w:val="a9"/>
        <w:ind w:left="284" w:hangingChars="129" w:hanging="284"/>
        <w:rPr>
          <w:rFonts w:ascii="新細明體" w:eastAsia="新細明體" w:hAnsi="新細明體"/>
          <w:b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阿羅漢，既入無餘涅槃，墮在無量無邊法中</w:t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」</w:t>
      </w:r>
      <w:r w:rsidRPr="00C547A8">
        <w:rPr>
          <w:rFonts w:hint="eastAsia"/>
          <w:sz w:val="22"/>
          <w:szCs w:val="22"/>
        </w:rPr>
        <w:t>：</w:t>
      </w:r>
      <w:r w:rsidRPr="00C547A8">
        <w:rPr>
          <w:rFonts w:ascii="Times New Roman" w:eastAsia="新細明體" w:hAnsi="新細明體" w:cs="Times New Roman"/>
          <w:sz w:val="22"/>
          <w:szCs w:val="22"/>
        </w:rPr>
        <w:t>阿羅漢（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arhat</w:t>
      </w:r>
      <w:r w:rsidRPr="00C547A8">
        <w:rPr>
          <w:rFonts w:hint="eastAsia"/>
          <w:sz w:val="22"/>
          <w:szCs w:val="22"/>
        </w:rPr>
        <w:t>）是完全斷盡三界九地的煩惱，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雖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斷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盡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煩惱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，而壽命、身智還殘存的期間稱為有餘涅槃（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sopadhi-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ś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e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ṣ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a-nirv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ṇ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a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）；灰身滅智，身心都滅，死時稱為無餘涅槃（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niupadhi-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ś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e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ṣ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a-nirv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Ext Roman" w:eastAsia="Roman Unicode" w:hAnsi="Times Ext Roman" w:cs="Times Ext Roman"/>
          <w:sz w:val="22"/>
          <w:szCs w:val="22"/>
        </w:rPr>
        <w:t>ṇ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a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）。身心殘存的期間，不免是差別現象界中的人；入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無餘涅槃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身心都滅了，有量差別的現象的存在也都沒有了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224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74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85">
    <w:p w:rsidR="00FD3438" w:rsidRPr="00C547A8" w:rsidRDefault="00FD3438" w:rsidP="003C7FA3">
      <w:pPr>
        <w:pStyle w:val="a9"/>
        <w:adjustRightInd w:val="0"/>
        <w:ind w:left="284" w:hangingChars="129" w:hanging="284"/>
        <w:rPr>
          <w:rFonts w:asci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  <w:szCs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  <w:szCs w:val="22"/>
        </w:rPr>
        <w:t>便欲滅度時，十方佛告言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  <w:szCs w:val="22"/>
        </w:rPr>
        <w:t>」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：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《大智度論》卷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10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〈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 xml:space="preserve">1 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序品〉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25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132a25-b4)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：「</w:t>
      </w:r>
      <w:r w:rsidRPr="00C547A8">
        <w:rPr>
          <w:rFonts w:ascii="標楷體" w:eastAsia="標楷體" w:hAnsi="標楷體" w:cs="Times New Roman" w:hint="eastAsia"/>
          <w:kern w:val="0"/>
          <w:sz w:val="22"/>
          <w:szCs w:val="22"/>
        </w:rPr>
        <w:t>立七住中，得無生法忍，心行皆止，欲入涅槃。爾時，十方諸佛皆放光明，照菩薩身，以右手摩其頭，語言：『善男子！勿生此心！汝當念汝本願，欲度眾生。汝雖知空，眾生不解，汝當集諸功德，教化眾生，共入涅槃！汝未得金色身、三十二相、八十種隨形好、無量光明、三十二業。汝今始得一無生法門，莫便大喜！是時，菩薩聞諸佛教誨，還生本心，行六波羅蜜以度眾生。』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」又參照羅什譯《十住經》卷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3(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10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520b7-c9)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224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75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86">
    <w:p w:rsidR="00FD3438" w:rsidRPr="00C547A8" w:rsidRDefault="00FD3438" w:rsidP="00BB41CF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〔</w:t>
      </w:r>
      <w:r w:rsidRPr="00C547A8">
        <w:rPr>
          <w:rFonts w:ascii="Times New Roman" w:hint="eastAsia"/>
          <w:sz w:val="22"/>
          <w:szCs w:val="22"/>
        </w:rPr>
        <w:t>邊</w:t>
      </w:r>
      <w:r w:rsidRPr="00C547A8">
        <w:rPr>
          <w:rFonts w:ascii="Times New Roman"/>
          <w:sz w:val="22"/>
          <w:szCs w:val="22"/>
        </w:rPr>
        <w:t>〕－【永觀堂本】、【前田本】。（《慧遠研究（遺文篇）》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）</w:t>
      </w:r>
    </w:p>
  </w:footnote>
  <w:footnote w:id="87">
    <w:p w:rsidR="00FD3438" w:rsidRPr="00C547A8" w:rsidRDefault="00FD3438" w:rsidP="00BB41CF">
      <w:pPr>
        <w:rPr>
          <w:rFonts w:ascii="新細明體" w:eastAsia="新細明體" w:hAnsi="新細明體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</w:rPr>
        <w:t>「頃」，【丘本】改為「諸」，今暫從之。</w:t>
      </w:r>
      <w:r w:rsidRPr="00C547A8">
        <w:rPr>
          <w:rFonts w:ascii="Times New Roman"/>
          <w:sz w:val="22"/>
        </w:rPr>
        <w:t>（《慧遠研究（遺文篇）》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>9</w:t>
      </w:r>
      <w:r w:rsidRPr="00C547A8">
        <w:rPr>
          <w:rFonts w:ascii="Times New Roman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8</w:t>
      </w:r>
      <w:r w:rsidRPr="00C547A8">
        <w:rPr>
          <w:rFonts w:ascii="Times New Roman"/>
          <w:sz w:val="22"/>
        </w:rPr>
        <w:t>）</w:t>
      </w:r>
    </w:p>
  </w:footnote>
  <w:footnote w:id="88">
    <w:p w:rsidR="00FD3438" w:rsidRPr="00C547A8" w:rsidRDefault="00FD3438" w:rsidP="00317B86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/>
          <w:b/>
          <w:sz w:val="22"/>
        </w:rPr>
        <w:t>「汝未得如是無量無邊見</w:t>
      </w:r>
      <w:r w:rsidRPr="00C547A8">
        <w:rPr>
          <w:rFonts w:ascii="新細明體" w:eastAsia="新細明體" w:hAnsi="新細明體" w:cs="Times New Roman" w:hint="eastAsia"/>
          <w:b/>
          <w:sz w:val="22"/>
        </w:rPr>
        <w:t>頃</w:t>
      </w:r>
      <w:r w:rsidRPr="00C547A8">
        <w:rPr>
          <w:rFonts w:ascii="新細明體" w:eastAsia="新細明體" w:hAnsi="新細明體" w:cs="Times New Roman"/>
          <w:b/>
          <w:sz w:val="22"/>
        </w:rPr>
        <w:t>佛身」</w:t>
      </w:r>
      <w:r w:rsidRPr="00C547A8">
        <w:rPr>
          <w:rFonts w:ascii="Times New Roman" w:cs="Times New Roman" w:hint="eastAsia"/>
          <w:sz w:val="22"/>
        </w:rPr>
        <w:t>：其中「</w:t>
      </w:r>
      <w:r w:rsidRPr="00C547A8">
        <w:rPr>
          <w:rFonts w:ascii="新細明體" w:eastAsia="新細明體" w:hAnsi="新細明體" w:cs="Times New Roman"/>
          <w:sz w:val="22"/>
        </w:rPr>
        <w:t>無量無見</w:t>
      </w:r>
      <w:r w:rsidRPr="00C547A8">
        <w:rPr>
          <w:rFonts w:ascii="新細明體" w:eastAsia="新細明體" w:hAnsi="新細明體" w:cs="Times New Roman" w:hint="eastAsia"/>
          <w:sz w:val="22"/>
        </w:rPr>
        <w:t>頃</w:t>
      </w:r>
      <w:r w:rsidRPr="00C547A8">
        <w:rPr>
          <w:rFonts w:ascii="新細明體" w:eastAsia="新細明體" w:hAnsi="新細明體" w:cs="Times New Roman"/>
          <w:sz w:val="22"/>
        </w:rPr>
        <w:t>佛身</w:t>
      </w:r>
      <w:r w:rsidRPr="00C547A8">
        <w:rPr>
          <w:rFonts w:ascii="Times New Roman" w:cs="Times New Roman" w:hint="eastAsia"/>
          <w:sz w:val="22"/>
        </w:rPr>
        <w:t>」七字，</w:t>
      </w:r>
      <w:r w:rsidRPr="00C547A8">
        <w:rPr>
          <w:rFonts w:ascii="Times New Roman" w:eastAsia="新細明體" w:hAnsi="Times New Roman" w:cs="Times New Roman" w:hint="eastAsia"/>
          <w:sz w:val="22"/>
        </w:rPr>
        <w:t>【續藏本】作「無量無邊見頓佛身」八字。二者文義皆不通。因此，今依民國刊本之說，視為「無量無邊</w:t>
      </w:r>
      <w:r w:rsidRPr="00C547A8">
        <w:rPr>
          <w:rFonts w:ascii="Times New Roman" w:eastAsia="新細明體" w:hAnsi="Times New Roman" w:cs="Times New Roman" w:hint="eastAsia"/>
          <w:b/>
          <w:sz w:val="22"/>
        </w:rPr>
        <w:t>見</w:t>
      </w:r>
      <w:r w:rsidRPr="00C547A8">
        <w:rPr>
          <w:rFonts w:ascii="Times New Roman" w:eastAsia="新細明體" w:hAnsi="Times New Roman" w:cs="Times New Roman" w:hint="eastAsia"/>
          <w:sz w:val="22"/>
        </w:rPr>
        <w:t>諸佛身」之誤寫，暫且譯作「你還未能</w:t>
      </w:r>
      <w:r w:rsidRPr="00C547A8">
        <w:rPr>
          <w:rFonts w:ascii="Times New Roman" w:eastAsia="新細明體" w:hAnsi="Times New Roman" w:cs="Times New Roman" w:hint="eastAsia"/>
          <w:b/>
          <w:sz w:val="22"/>
        </w:rPr>
        <w:t>示現</w:t>
      </w:r>
      <w:r w:rsidRPr="00C547A8">
        <w:rPr>
          <w:rFonts w:ascii="Times New Roman" w:eastAsia="新細明體" w:hAnsi="Times New Roman" w:cs="Times New Roman" w:hint="eastAsia"/>
          <w:sz w:val="22"/>
        </w:rPr>
        <w:t>無量無邊諸佛之身」。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224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76</w:t>
      </w:r>
      <w:r w:rsidRPr="00C547A8">
        <w:rPr>
          <w:rFonts w:ascii="Times New Roman" w:hint="eastAsia"/>
          <w:sz w:val="22"/>
        </w:rPr>
        <w:t>）</w:t>
      </w:r>
    </w:p>
  </w:footnote>
  <w:footnote w:id="89">
    <w:p w:rsidR="00FD3438" w:rsidRPr="00C547A8" w:rsidRDefault="00FD3438" w:rsidP="00BB41CF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hint="eastAsia"/>
          <w:sz w:val="22"/>
          <w:szCs w:val="22"/>
        </w:rPr>
        <w:t xml:space="preserve"> </w:t>
      </w:r>
      <w:r w:rsidRPr="00C547A8">
        <w:rPr>
          <w:rFonts w:ascii="Times New Roman" w:hint="eastAsia"/>
          <w:sz w:val="22"/>
          <w:szCs w:val="22"/>
        </w:rPr>
        <w:t>令</w:t>
      </w:r>
      <w:r w:rsidRPr="00C547A8">
        <w:rPr>
          <w:rFonts w:ascii="Times New Roman"/>
          <w:sz w:val="22"/>
          <w:szCs w:val="22"/>
        </w:rPr>
        <w:t>＝</w:t>
      </w:r>
      <w:r w:rsidRPr="00C547A8">
        <w:rPr>
          <w:rFonts w:ascii="Times New Roman" w:hint="eastAsia"/>
          <w:sz w:val="22"/>
          <w:szCs w:val="22"/>
        </w:rPr>
        <w:t>今</w:t>
      </w:r>
      <w:r w:rsidRPr="00C547A8">
        <w:rPr>
          <w:rFonts w:ascii="Times New Roman"/>
          <w:sz w:val="22"/>
          <w:szCs w:val="22"/>
        </w:rPr>
        <w:t>【丘本】。（《慧遠研究（遺文篇）》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）</w:t>
      </w:r>
    </w:p>
  </w:footnote>
  <w:footnote w:id="90">
    <w:p w:rsidR="00FD3438" w:rsidRPr="00C547A8" w:rsidRDefault="00FD3438" w:rsidP="00BB41CF">
      <w:pPr>
        <w:autoSpaceDE w:val="0"/>
        <w:autoSpaceDN w:val="0"/>
        <w:adjustRightInd w:val="0"/>
        <w:snapToGrid w:val="0"/>
        <w:ind w:left="284" w:hangingChars="129" w:hanging="284"/>
        <w:rPr>
          <w:rFonts w:ascii="Times New Roman" w:eastAsia="新細明體" w:hAnsi="新細明體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《大智度論》卷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71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〈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 xml:space="preserve">52 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善知識品〉：「『</w:t>
      </w:r>
      <w:r w:rsidRPr="00C547A8">
        <w:rPr>
          <w:rFonts w:ascii="標楷體" w:eastAsia="標楷體" w:hAnsi="標楷體" w:cs="Times New Roman" w:hint="eastAsia"/>
          <w:kern w:val="0"/>
          <w:sz w:val="22"/>
        </w:rPr>
        <w:t>究竟道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』</w:t>
      </w:r>
      <w:r w:rsidRPr="00C547A8">
        <w:rPr>
          <w:rFonts w:ascii="標楷體" w:eastAsia="標楷體" w:hAnsi="標楷體" w:cs="Times New Roman" w:hint="eastAsia"/>
          <w:kern w:val="0"/>
          <w:sz w:val="22"/>
        </w:rPr>
        <w:t>者：所謂諸法實相、畢竟空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。」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25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559b9-10)</w:t>
      </w:r>
    </w:p>
  </w:footnote>
  <w:footnote w:id="91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hint="eastAsia"/>
          <w:sz w:val="22"/>
          <w:szCs w:val="22"/>
        </w:rPr>
        <w:t xml:space="preserve"> </w:t>
      </w:r>
      <w:r w:rsidRPr="00C547A8">
        <w:rPr>
          <w:rFonts w:ascii="Times New Roman" w:hint="eastAsia"/>
          <w:sz w:val="22"/>
          <w:szCs w:val="22"/>
        </w:rPr>
        <w:t>之</w:t>
      </w:r>
      <w:r w:rsidRPr="00C547A8">
        <w:rPr>
          <w:rFonts w:ascii="Times New Roman"/>
          <w:sz w:val="22"/>
          <w:szCs w:val="22"/>
        </w:rPr>
        <w:t>＝</w:t>
      </w:r>
      <w:r w:rsidRPr="00C547A8">
        <w:rPr>
          <w:rFonts w:ascii="Times New Roman" w:hint="eastAsia"/>
          <w:sz w:val="22"/>
          <w:szCs w:val="22"/>
        </w:rPr>
        <w:t>為</w:t>
      </w:r>
      <w:r w:rsidRPr="00C547A8">
        <w:rPr>
          <w:rFonts w:ascii="Times New Roman"/>
          <w:sz w:val="22"/>
          <w:szCs w:val="22"/>
        </w:rPr>
        <w:t>【丘本】。（《慧遠研究（遺文篇）》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</w:t>
      </w:r>
      <w:r w:rsidRPr="00C547A8">
        <w:rPr>
          <w:rFonts w:ascii="Times New Roman"/>
          <w:sz w:val="22"/>
          <w:szCs w:val="22"/>
        </w:rPr>
        <w:t>）</w:t>
      </w:r>
    </w:p>
  </w:footnote>
  <w:footnote w:id="92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hint="eastAsia"/>
          <w:sz w:val="22"/>
          <w:szCs w:val="22"/>
        </w:rPr>
        <w:t xml:space="preserve"> </w:t>
      </w:r>
      <w:r w:rsidRPr="00C547A8">
        <w:rPr>
          <w:rFonts w:ascii="Times New Roman" w:hint="eastAsia"/>
          <w:sz w:val="22"/>
          <w:szCs w:val="22"/>
        </w:rPr>
        <w:t>在</w:t>
      </w:r>
      <w:r w:rsidRPr="00C547A8">
        <w:rPr>
          <w:rFonts w:ascii="Times New Roman"/>
          <w:sz w:val="22"/>
          <w:szCs w:val="22"/>
        </w:rPr>
        <w:t>＝</w:t>
      </w:r>
      <w:r w:rsidRPr="00C547A8">
        <w:rPr>
          <w:rFonts w:ascii="Times New Roman" w:hint="eastAsia"/>
          <w:sz w:val="22"/>
          <w:szCs w:val="22"/>
        </w:rPr>
        <w:t>住</w:t>
      </w:r>
      <w:r w:rsidRPr="00C547A8">
        <w:rPr>
          <w:rFonts w:ascii="Times New Roman"/>
          <w:sz w:val="22"/>
          <w:szCs w:val="22"/>
        </w:rPr>
        <w:t>【丘本】。（《慧遠研究（遺文篇）》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2</w:t>
      </w:r>
      <w:r w:rsidRPr="00C547A8">
        <w:rPr>
          <w:rFonts w:ascii="Times New Roman"/>
          <w:sz w:val="22"/>
          <w:szCs w:val="22"/>
        </w:rPr>
        <w:t>）</w:t>
      </w:r>
    </w:p>
  </w:footnote>
  <w:footnote w:id="93">
    <w:p w:rsidR="00FD3438" w:rsidRPr="00C547A8" w:rsidRDefault="00FD3438">
      <w:pPr>
        <w:pStyle w:val="a9"/>
        <w:rPr>
          <w:rFonts w:asci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1</w:t>
      </w:r>
      <w:r w:rsidRPr="00C547A8">
        <w:rPr>
          <w:rFonts w:ascii="Times New Roman" w:hint="eastAsia"/>
          <w:sz w:val="22"/>
          <w:szCs w:val="22"/>
        </w:rPr>
        <w:t>）答</w:t>
      </w:r>
      <w:r w:rsidRPr="00C547A8">
        <w:rPr>
          <w:rFonts w:ascii="Times New Roman"/>
          <w:sz w:val="22"/>
          <w:szCs w:val="22"/>
        </w:rPr>
        <w:t>＝</w:t>
      </w:r>
      <w:r w:rsidRPr="00C547A8">
        <w:rPr>
          <w:rFonts w:ascii="Times New Roman" w:hint="eastAsia"/>
          <w:sz w:val="22"/>
          <w:szCs w:val="22"/>
        </w:rPr>
        <w:t>若</w:t>
      </w:r>
      <w:r w:rsidRPr="00C547A8">
        <w:rPr>
          <w:rFonts w:ascii="Times New Roman"/>
          <w:sz w:val="22"/>
          <w:szCs w:val="22"/>
        </w:rPr>
        <w:t>【丘本】。（《慧遠研究（遺文篇）》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3</w:t>
      </w:r>
      <w:r w:rsidRPr="00C547A8">
        <w:rPr>
          <w:rFonts w:ascii="Times New Roman"/>
          <w:sz w:val="22"/>
          <w:szCs w:val="22"/>
        </w:rPr>
        <w:t>）</w:t>
      </w:r>
    </w:p>
    <w:p w:rsidR="00FD3438" w:rsidRPr="00C547A8" w:rsidRDefault="00FD3438" w:rsidP="003C7FA3">
      <w:pPr>
        <w:pStyle w:val="a9"/>
        <w:ind w:firstLineChars="64" w:firstLine="141"/>
        <w:rPr>
          <w:rFonts w:ascii="Times New Roman" w:hAnsi="Times New Roman" w:cs="Times New Roman"/>
          <w:sz w:val="22"/>
          <w:szCs w:val="22"/>
        </w:rPr>
      </w:pPr>
      <w:r w:rsidRPr="00C547A8">
        <w:rPr>
          <w:rFonts w:ascii="Times New Roman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2</w:t>
      </w:r>
      <w:r w:rsidRPr="00C547A8">
        <w:rPr>
          <w:rFonts w:ascii="Times New Roman" w:hint="eastAsia"/>
          <w:sz w:val="22"/>
          <w:szCs w:val="22"/>
        </w:rPr>
        <w:t>）案：《大正藏》原作「答」，今依【丘本】作「若」。</w:t>
      </w:r>
    </w:p>
  </w:footnote>
  <w:footnote w:id="94">
    <w:p w:rsidR="00FD3438" w:rsidRPr="00C547A8" w:rsidRDefault="00FD3438" w:rsidP="00EB78A1">
      <w:pPr>
        <w:pStyle w:val="a9"/>
        <w:ind w:left="660" w:hangingChars="300" w:hanging="660"/>
        <w:rPr>
          <w:rFonts w:ascii="Times New Roman" w:hAnsi="Times New Roman"/>
          <w:sz w:val="22"/>
          <w:szCs w:val="22"/>
        </w:rPr>
      </w:pPr>
      <w:r w:rsidRPr="00C547A8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547A8">
        <w:rPr>
          <w:rFonts w:ascii="新細明體" w:eastAsia="新細明體" w:hAnsi="新細明體" w:hint="eastAsia"/>
          <w:sz w:val="22"/>
          <w:szCs w:val="22"/>
        </w:rPr>
        <w:t>「現」，諸本有；【續藏本】無。頭注中，一本有「現」字。</w:t>
      </w:r>
      <w:r w:rsidRPr="00C547A8">
        <w:rPr>
          <w:rFonts w:ascii="新細明體" w:eastAsia="新細明體" w:hAnsi="新細明體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 w:hAns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4</w:t>
      </w:r>
      <w:r w:rsidRPr="00C547A8">
        <w:rPr>
          <w:rFonts w:ascii="Times New Roman" w:hAnsi="Times New Roman"/>
          <w:sz w:val="22"/>
          <w:szCs w:val="22"/>
        </w:rPr>
        <w:t>）</w:t>
      </w:r>
    </w:p>
    <w:p w:rsidR="00FD3438" w:rsidRPr="00C547A8" w:rsidRDefault="00FD3438" w:rsidP="003C7FA3">
      <w:pPr>
        <w:pStyle w:val="a9"/>
        <w:adjustRightInd w:val="0"/>
        <w:ind w:firstLineChars="64" w:firstLine="141"/>
        <w:rPr>
          <w:rFonts w:ascii="Times New Roman" w:eastAsia="新細明體" w:hAnsi="Times New Roman" w:cs="Times New Roman"/>
          <w:sz w:val="22"/>
          <w:szCs w:val="22"/>
        </w:rPr>
      </w:pP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2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（現）ィ＋受【原】</w:t>
      </w:r>
      <w:r w:rsidRPr="00C547A8">
        <w:rPr>
          <w:rFonts w:ascii="Times New Roman" w:hAnsi="Times New Roman" w:cs="Times New Roman"/>
          <w:sz w:val="22"/>
          <w:szCs w:val="22"/>
          <w:lang w:eastAsia="ja-JP"/>
        </w:rPr>
        <w:t>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124d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n.2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  <w:p w:rsidR="00FD3438" w:rsidRPr="00C547A8" w:rsidRDefault="00FD3438" w:rsidP="003C7FA3">
      <w:pPr>
        <w:pStyle w:val="a9"/>
        <w:adjustRightInd w:val="0"/>
        <w:ind w:firstLineChars="64" w:firstLine="141"/>
        <w:rPr>
          <w:rFonts w:ascii="Times New Roman" w:hAnsi="Times New Roman" w:cs="Times New Roman"/>
          <w:sz w:val="22"/>
          <w:szCs w:val="22"/>
        </w:rPr>
      </w:pP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547A8">
        <w:rPr>
          <w:rFonts w:ascii="Times New Roman" w:hint="eastAsia"/>
          <w:sz w:val="22"/>
          <w:szCs w:val="22"/>
        </w:rPr>
        <w:t>案：《大正藏》原作「受」，今依【原本】皆作「現受」。</w:t>
      </w:r>
    </w:p>
  </w:footnote>
  <w:footnote w:id="95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hint="eastAsia"/>
          <w:sz w:val="22"/>
          <w:szCs w:val="22"/>
        </w:rPr>
        <w:t xml:space="preserve"> </w:t>
      </w:r>
      <w:r w:rsidRPr="00C547A8">
        <w:rPr>
          <w:rFonts w:ascii="Times New Roman" w:hint="eastAsia"/>
          <w:sz w:val="22"/>
          <w:szCs w:val="22"/>
        </w:rPr>
        <w:t>著</w:t>
      </w:r>
      <w:r w:rsidRPr="00C547A8">
        <w:rPr>
          <w:rFonts w:ascii="Times New Roman"/>
          <w:sz w:val="22"/>
          <w:szCs w:val="22"/>
        </w:rPr>
        <w:t>＝</w:t>
      </w:r>
      <w:r w:rsidRPr="00C547A8">
        <w:rPr>
          <w:rFonts w:ascii="Times New Roman" w:hint="eastAsia"/>
          <w:sz w:val="22"/>
          <w:szCs w:val="22"/>
        </w:rPr>
        <w:t>若</w:t>
      </w:r>
      <w:r w:rsidRPr="00C547A8">
        <w:rPr>
          <w:rFonts w:ascii="Times New Roman"/>
          <w:sz w:val="22"/>
          <w:szCs w:val="22"/>
        </w:rPr>
        <w:t>【丘本】。（《慧遠研究（遺文篇）》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5</w:t>
      </w:r>
      <w:r w:rsidRPr="00C547A8">
        <w:rPr>
          <w:rFonts w:ascii="Times New Roman"/>
          <w:sz w:val="22"/>
          <w:szCs w:val="22"/>
        </w:rPr>
        <w:t>）</w:t>
      </w:r>
    </w:p>
  </w:footnote>
  <w:footnote w:id="96">
    <w:p w:rsidR="00FD3438" w:rsidRPr="00C547A8" w:rsidRDefault="00FD3438" w:rsidP="00EB78A1">
      <w:pPr>
        <w:pStyle w:val="a9"/>
        <w:rPr>
          <w:rFonts w:ascii="Times New Roman"/>
          <w:sz w:val="22"/>
          <w:szCs w:val="22"/>
          <w:shd w:val="pct15" w:color="auto" w:fill="FFFFFF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〔</w:t>
      </w:r>
      <w:r w:rsidRPr="00C547A8">
        <w:rPr>
          <w:rFonts w:ascii="Times New Roman" w:hint="eastAsia"/>
          <w:sz w:val="22"/>
          <w:szCs w:val="22"/>
        </w:rPr>
        <w:t>眾</w:t>
      </w:r>
      <w:r w:rsidRPr="00C547A8">
        <w:rPr>
          <w:rFonts w:ascii="Times New Roman"/>
          <w:sz w:val="22"/>
          <w:szCs w:val="22"/>
        </w:rPr>
        <w:t>〕－【永觀堂本】、【前田本】。（《慧遠研究（遺文篇）》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6</w:t>
      </w:r>
      <w:r w:rsidRPr="00C547A8">
        <w:rPr>
          <w:rFonts w:ascii="Times New Roman"/>
          <w:sz w:val="22"/>
          <w:szCs w:val="22"/>
        </w:rPr>
        <w:t>）</w:t>
      </w:r>
    </w:p>
  </w:footnote>
  <w:footnote w:id="97">
    <w:p w:rsidR="00FD3438" w:rsidRPr="00C547A8" w:rsidRDefault="00FD3438">
      <w:pPr>
        <w:pStyle w:val="a9"/>
        <w:rPr>
          <w:rFonts w:asci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F93DC8" w:rsidRPr="00C547A8">
        <w:rPr>
          <w:rFonts w:ascii="Times New Roman" w:hint="eastAsia"/>
          <w:sz w:val="22"/>
          <w:szCs w:val="22"/>
        </w:rPr>
        <w:t>（</w:t>
      </w:r>
      <w:r w:rsidR="00F93DC8" w:rsidRPr="00C547A8">
        <w:rPr>
          <w:rFonts w:ascii="Times New Roman" w:hint="eastAsia"/>
          <w:sz w:val="22"/>
          <w:szCs w:val="22"/>
        </w:rPr>
        <w:t>1</w:t>
      </w:r>
      <w:r w:rsidR="00F93DC8" w:rsidRPr="00C547A8">
        <w:rPr>
          <w:rFonts w:ascii="Times New Roman" w:hint="eastAsia"/>
          <w:sz w:val="22"/>
          <w:szCs w:val="22"/>
        </w:rPr>
        <w:t>）</w:t>
      </w:r>
      <w:r w:rsidRPr="00C547A8">
        <w:rPr>
          <w:rFonts w:ascii="Times New Roman" w:hint="eastAsia"/>
          <w:sz w:val="22"/>
          <w:szCs w:val="22"/>
        </w:rPr>
        <w:t>「戲」，</w:t>
      </w:r>
      <w:r w:rsidRPr="00C547A8">
        <w:rPr>
          <w:rFonts w:ascii="Times New Roman"/>
          <w:sz w:val="22"/>
          <w:szCs w:val="22"/>
        </w:rPr>
        <w:t>【永觀堂本】、【前田本】作「</w:t>
      </w:r>
      <w:r w:rsidRPr="00C547A8">
        <w:rPr>
          <w:rFonts w:ascii="Times New Roman" w:hint="eastAsia"/>
          <w:sz w:val="22"/>
          <w:szCs w:val="22"/>
        </w:rPr>
        <w:t>識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）</w:t>
      </w:r>
    </w:p>
    <w:p w:rsidR="00F93DC8" w:rsidRPr="00C547A8" w:rsidRDefault="00F93DC8" w:rsidP="006A2854">
      <w:pPr>
        <w:pStyle w:val="a9"/>
        <w:ind w:firstLineChars="64" w:firstLine="141"/>
        <w:rPr>
          <w:rFonts w:ascii="Times New Roman" w:hAnsi="Times New Roman" w:cs="Times New Roman"/>
          <w:sz w:val="22"/>
          <w:szCs w:val="22"/>
        </w:rPr>
      </w:pPr>
      <w:r w:rsidRPr="00C547A8">
        <w:rPr>
          <w:rFonts w:ascii="Times New Roman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2</w:t>
      </w:r>
      <w:r w:rsidRPr="00C547A8">
        <w:rPr>
          <w:rFonts w:ascii="Times New Roman" w:hint="eastAsia"/>
          <w:sz w:val="22"/>
          <w:szCs w:val="22"/>
        </w:rPr>
        <w:t>）</w:t>
      </w:r>
      <w:r w:rsidR="006A2854" w:rsidRPr="00C547A8">
        <w:rPr>
          <w:rFonts w:ascii="Times New Roman"/>
          <w:sz w:val="22"/>
          <w:szCs w:val="22"/>
        </w:rPr>
        <w:t>【</w:t>
      </w:r>
      <w:r w:rsidR="006A2854" w:rsidRPr="00C547A8">
        <w:rPr>
          <w:rFonts w:ascii="Times New Roman" w:hint="eastAsia"/>
          <w:sz w:val="22"/>
          <w:szCs w:val="22"/>
        </w:rPr>
        <w:t>丘</w:t>
      </w:r>
      <w:r w:rsidR="006A2854" w:rsidRPr="00C547A8">
        <w:rPr>
          <w:rFonts w:ascii="Times New Roman"/>
          <w:sz w:val="22"/>
          <w:szCs w:val="22"/>
        </w:rPr>
        <w:t>本】</w:t>
      </w:r>
      <w:r w:rsidR="000B18B2" w:rsidRPr="00C547A8">
        <w:rPr>
          <w:rFonts w:ascii="Times New Roman" w:hint="eastAsia"/>
          <w:sz w:val="22"/>
          <w:szCs w:val="22"/>
        </w:rPr>
        <w:t>（</w:t>
      </w:r>
      <w:r w:rsidR="000B18B2" w:rsidRPr="00C547A8">
        <w:rPr>
          <w:rFonts w:ascii="Times New Roman" w:hint="eastAsia"/>
          <w:sz w:val="22"/>
          <w:szCs w:val="22"/>
        </w:rPr>
        <w:t>p.12</w:t>
      </w:r>
      <w:r w:rsidR="000B18B2" w:rsidRPr="00C547A8">
        <w:rPr>
          <w:rFonts w:ascii="Times New Roman" w:hint="eastAsia"/>
          <w:sz w:val="22"/>
          <w:szCs w:val="22"/>
        </w:rPr>
        <w:t>）</w:t>
      </w:r>
      <w:r w:rsidR="006A2854" w:rsidRPr="00C547A8">
        <w:rPr>
          <w:rFonts w:ascii="Times New Roman" w:hint="eastAsia"/>
          <w:sz w:val="22"/>
          <w:szCs w:val="22"/>
        </w:rPr>
        <w:t>亦作「戲」。</w:t>
      </w:r>
    </w:p>
  </w:footnote>
  <w:footnote w:id="98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int="eastAsia"/>
          <w:sz w:val="22"/>
          <w:szCs w:val="22"/>
        </w:rPr>
        <w:t>「德」，</w:t>
      </w:r>
      <w:r w:rsidRPr="00C547A8">
        <w:rPr>
          <w:rFonts w:ascii="Times New Roman"/>
          <w:sz w:val="22"/>
          <w:szCs w:val="22"/>
        </w:rPr>
        <w:t>【永觀堂本】、【前田本】</w:t>
      </w:r>
      <w:r w:rsidRPr="00C547A8">
        <w:rPr>
          <w:rFonts w:ascii="Times New Roman" w:hint="eastAsia"/>
          <w:sz w:val="22"/>
          <w:szCs w:val="22"/>
        </w:rPr>
        <w:t>皆誤</w:t>
      </w:r>
      <w:r w:rsidRPr="00C547A8">
        <w:rPr>
          <w:rFonts w:ascii="Times New Roman"/>
          <w:sz w:val="22"/>
          <w:szCs w:val="22"/>
        </w:rPr>
        <w:t>作「</w:t>
      </w:r>
      <w:r w:rsidRPr="00C547A8">
        <w:rPr>
          <w:rFonts w:ascii="Times New Roman" w:hint="eastAsia"/>
          <w:sz w:val="22"/>
          <w:szCs w:val="22"/>
        </w:rPr>
        <w:t>惠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8</w:t>
      </w:r>
      <w:r w:rsidRPr="00C547A8">
        <w:rPr>
          <w:rFonts w:ascii="Times New Roman"/>
          <w:sz w:val="22"/>
          <w:szCs w:val="22"/>
        </w:rPr>
        <w:t>）</w:t>
      </w:r>
    </w:p>
  </w:footnote>
  <w:footnote w:id="99">
    <w:p w:rsidR="00FD3438" w:rsidRPr="00C547A8" w:rsidRDefault="00FD3438" w:rsidP="006A6DEF">
      <w:pPr>
        <w:adjustRightInd w:val="0"/>
        <w:snapToGrid w:val="0"/>
        <w:rPr>
          <w:rFonts w:ascii="新細明體" w:eastAsia="新細明體" w:hAnsi="新細明體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</w:rPr>
        <w:t>（為）＋希有。【丘本】</w:t>
      </w:r>
      <w:r w:rsidRPr="00C547A8">
        <w:rPr>
          <w:rFonts w:ascii="Times New Roman"/>
          <w:sz w:val="22"/>
        </w:rPr>
        <w:t>。（《慧遠研究（遺文篇）》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>10</w:t>
      </w:r>
      <w:r w:rsidRPr="00C547A8">
        <w:rPr>
          <w:rFonts w:ascii="Times New Roman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9</w:t>
      </w:r>
      <w:r w:rsidRPr="00C547A8">
        <w:rPr>
          <w:rFonts w:ascii="Times New Roman"/>
          <w:sz w:val="22"/>
        </w:rPr>
        <w:t>）</w:t>
      </w:r>
    </w:p>
  </w:footnote>
  <w:footnote w:id="100">
    <w:p w:rsidR="00FD3438" w:rsidRPr="00C547A8" w:rsidRDefault="00FD3438" w:rsidP="003E15B9">
      <w:pPr>
        <w:adjustRightInd w:val="0"/>
        <w:snapToGrid w:val="0"/>
        <w:ind w:left="708" w:hangingChars="322" w:hanging="708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hAnsi="Times New Roman" w:cs="Times New Roman"/>
          <w:sz w:val="22"/>
        </w:rPr>
        <w:t>（</w:t>
      </w:r>
      <w:r w:rsidRPr="00C547A8">
        <w:rPr>
          <w:rFonts w:ascii="Times New Roman" w:hAnsi="Times New Roman" w:cs="Times New Roman"/>
          <w:sz w:val="22"/>
        </w:rPr>
        <w:t>1</w:t>
      </w:r>
      <w:r w:rsidRPr="00C547A8">
        <w:rPr>
          <w:rFonts w:ascii="Times New Roman" w:hAnsi="Times New Roman" w:cs="Times New Roman"/>
          <w:sz w:val="22"/>
        </w:rPr>
        <w:t>）</w:t>
      </w:r>
      <w:r w:rsidRPr="00C547A8">
        <w:rPr>
          <w:rFonts w:ascii="Times New Roman" w:hAnsi="Times New Roman" w:cs="Times New Roman" w:hint="eastAsia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但為分別者，言有大有</w:t>
      </w:r>
      <w:r w:rsidRPr="00C547A8">
        <w:rPr>
          <w:rFonts w:ascii="Times New Roman" w:hAnsi="Times New Roman" w:cs="Times New Roman" w:hint="eastAsia"/>
          <w:sz w:val="22"/>
        </w:rPr>
        <w:t>」：</w:t>
      </w:r>
      <w:r w:rsidRPr="00C547A8">
        <w:rPr>
          <w:rFonts w:ascii="Times New Roman" w:eastAsia="新細明體" w:hAnsi="Times New Roman" w:cs="Times New Roman" w:hint="eastAsia"/>
          <w:sz w:val="22"/>
        </w:rPr>
        <w:t>「有大有」三字或許有誤，或是「大有耳」的誤寫。民國刊本改為「有大功德耳」。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224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77</w:t>
      </w:r>
      <w:r w:rsidRPr="00C547A8">
        <w:rPr>
          <w:rFonts w:ascii="Times New Roman" w:hint="eastAsia"/>
          <w:sz w:val="22"/>
        </w:rPr>
        <w:t>）</w:t>
      </w:r>
    </w:p>
    <w:p w:rsidR="00FD3438" w:rsidRPr="00C547A8" w:rsidRDefault="00FD3438" w:rsidP="00495F70">
      <w:pPr>
        <w:pStyle w:val="a9"/>
        <w:ind w:firstLineChars="114" w:firstLine="251"/>
        <w:rPr>
          <w:rFonts w:ascii="Times New Roman" w:hAnsi="Times New Roman" w:cs="Times New Roman"/>
          <w:sz w:val="22"/>
          <w:szCs w:val="22"/>
        </w:rPr>
      </w:pPr>
      <w:r w:rsidRPr="00C547A8">
        <w:rPr>
          <w:rFonts w:ascii="Times New Roman" w:hAnsi="Times New Roman" w:cs="Times New Roman"/>
          <w:sz w:val="22"/>
          <w:szCs w:val="22"/>
        </w:rPr>
        <w:t>（</w:t>
      </w:r>
      <w:r w:rsidRPr="00C547A8">
        <w:rPr>
          <w:rFonts w:ascii="Times New Roman" w:hAnsi="Times New Roman" w:cs="Times New Roman"/>
          <w:sz w:val="22"/>
          <w:szCs w:val="22"/>
        </w:rPr>
        <w:t>2</w:t>
      </w:r>
      <w:r w:rsidRPr="00C547A8">
        <w:rPr>
          <w:rFonts w:ascii="Times New Roman" w:hAnsi="Times New Roman" w:cs="Times New Roman"/>
          <w:sz w:val="22"/>
          <w:szCs w:val="22"/>
        </w:rPr>
        <w:t>）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言有大有＝言有大功德耳。【丘本】</w:t>
      </w:r>
      <w:r w:rsidRPr="00C547A8">
        <w:rPr>
          <w:rFonts w:ascii="Times New Roman"/>
          <w:sz w:val="22"/>
          <w:szCs w:val="22"/>
        </w:rPr>
        <w:t>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）</w:t>
      </w:r>
    </w:p>
  </w:footnote>
  <w:footnote w:id="101">
    <w:p w:rsidR="00FD3438" w:rsidRPr="00C547A8" w:rsidRDefault="00FD3438" w:rsidP="002852D3">
      <w:pPr>
        <w:pStyle w:val="a9"/>
        <w:adjustRightInd w:val="0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hint="eastAsia"/>
          <w:sz w:val="22"/>
          <w:szCs w:val="22"/>
        </w:rPr>
        <w:t xml:space="preserve"> </w:t>
      </w:r>
      <w:r w:rsidRPr="00C547A8">
        <w:rPr>
          <w:rFonts w:ascii="Times New Roman" w:hint="eastAsia"/>
          <w:sz w:val="22"/>
          <w:szCs w:val="22"/>
        </w:rPr>
        <w:t>狩</w:t>
      </w:r>
      <w:r w:rsidRPr="00C547A8">
        <w:rPr>
          <w:rFonts w:ascii="Times New Roman"/>
          <w:sz w:val="22"/>
          <w:szCs w:val="22"/>
        </w:rPr>
        <w:t>＝</w:t>
      </w:r>
      <w:r w:rsidRPr="00C547A8">
        <w:rPr>
          <w:rFonts w:ascii="Times New Roman" w:hint="eastAsia"/>
          <w:sz w:val="22"/>
          <w:szCs w:val="22"/>
        </w:rPr>
        <w:t>獸</w:t>
      </w:r>
      <w:r w:rsidRPr="00C547A8">
        <w:rPr>
          <w:rFonts w:ascii="Times New Roman"/>
          <w:sz w:val="22"/>
          <w:szCs w:val="22"/>
        </w:rPr>
        <w:t>【丘本】。（《慧遠研究（遺文篇）》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/>
          <w:sz w:val="22"/>
          <w:szCs w:val="22"/>
        </w:rPr>
        <w:t>）</w:t>
      </w:r>
    </w:p>
  </w:footnote>
  <w:footnote w:id="102">
    <w:p w:rsidR="00FD3438" w:rsidRPr="00C547A8" w:rsidRDefault="00FD3438" w:rsidP="002852D3">
      <w:pPr>
        <w:pStyle w:val="a9"/>
        <w:adjustRightInd w:val="0"/>
        <w:rPr>
          <w:rFonts w:ascii="Times New Roman" w:eastAsia="新細明體" w:hAnsi="Times New Roman" w:cs="Times New Roman"/>
          <w:sz w:val="22"/>
          <w:szCs w:val="22"/>
          <w:lang w:eastAsia="ja-JP"/>
        </w:rPr>
      </w:pPr>
      <w:r w:rsidRPr="00C547A8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1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如＋（此）ヵ【原】</w:t>
      </w:r>
      <w:r w:rsidRPr="00C547A8">
        <w:rPr>
          <w:rFonts w:ascii="Times New Roman" w:hAnsi="Times New Roman" w:cs="Times New Roman"/>
          <w:sz w:val="22"/>
          <w:szCs w:val="22"/>
          <w:lang w:eastAsia="ja-JP"/>
        </w:rPr>
        <w:t>。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（大正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124d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n.3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）</w:t>
      </w:r>
    </w:p>
    <w:p w:rsidR="00FD3438" w:rsidRPr="00C547A8" w:rsidRDefault="00FD3438" w:rsidP="00495F70">
      <w:pPr>
        <w:pStyle w:val="a9"/>
        <w:adjustRightInd w:val="0"/>
        <w:ind w:firstLineChars="100" w:firstLine="220"/>
        <w:rPr>
          <w:rFonts w:ascii="Times New Roman" w:hAnsi="Times New Roman" w:cs="Times New Roman"/>
          <w:sz w:val="22"/>
          <w:szCs w:val="22"/>
          <w:lang w:eastAsia="ja-JP"/>
        </w:rPr>
      </w:pP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2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）如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＋（此）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【丘本】（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p.13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）。</w:t>
      </w:r>
    </w:p>
  </w:footnote>
  <w:footnote w:id="103">
    <w:p w:rsidR="00FD3438" w:rsidRPr="00C547A8" w:rsidRDefault="00FD3438" w:rsidP="00955940">
      <w:pPr>
        <w:pStyle w:val="a9"/>
        <w:ind w:left="284" w:hangingChars="129" w:hanging="284"/>
        <w:rPr>
          <w:rFonts w:ascii="Times New Roman" w:hAnsi="Times New Roman" w:cs="新細明體"/>
          <w:kern w:val="0"/>
          <w:sz w:val="22"/>
          <w:szCs w:val="22"/>
        </w:rPr>
      </w:pPr>
      <w:r w:rsidRPr="00C547A8">
        <w:rPr>
          <w:rStyle w:val="ab"/>
          <w:sz w:val="22"/>
          <w:szCs w:val="22"/>
        </w:rPr>
        <w:footnoteRef/>
      </w:r>
      <w:r w:rsidRPr="00C547A8">
        <w:rPr>
          <w:rFonts w:ascii="Times New Roman" w:hAnsi="新細明體" w:hint="eastAsia"/>
          <w:sz w:val="22"/>
          <w:szCs w:val="22"/>
        </w:rPr>
        <w:t>（</w:t>
      </w:r>
      <w:r w:rsidRPr="00C547A8">
        <w:rPr>
          <w:rFonts w:ascii="Times New Roman" w:hAnsi="新細明體" w:hint="eastAsia"/>
          <w:sz w:val="22"/>
          <w:szCs w:val="22"/>
        </w:rPr>
        <w:t>1</w:t>
      </w:r>
      <w:r w:rsidRPr="00C547A8">
        <w:rPr>
          <w:rFonts w:ascii="Times New Roman" w:hAnsi="新細明體" w:hint="eastAsia"/>
          <w:sz w:val="22"/>
          <w:szCs w:val="22"/>
        </w:rPr>
        <w:t>）「如之人」，【續藏本】頭注中，</w:t>
      </w:r>
      <w:r w:rsidRPr="00C547A8">
        <w:rPr>
          <w:rFonts w:ascii="Times New Roman" w:hint="eastAsia"/>
          <w:sz w:val="22"/>
          <w:szCs w:val="22"/>
        </w:rPr>
        <w:t>疑作「如是人」。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kern w:val="0"/>
          <w:sz w:val="22"/>
          <w:szCs w:val="22"/>
        </w:rPr>
        <w:t>p.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10</w:t>
      </w:r>
      <w:r w:rsidRPr="00C547A8">
        <w:rPr>
          <w:rFonts w:ascii="Times New Roman" w:hAnsi="Times New Roman"/>
          <w:kern w:val="0"/>
          <w:sz w:val="22"/>
          <w:szCs w:val="22"/>
        </w:rPr>
        <w:t>，</w:t>
      </w:r>
      <w:r w:rsidRPr="00C547A8">
        <w:rPr>
          <w:rFonts w:ascii="Times New Roman" w:hAnsi="Times New Roman"/>
          <w:kern w:val="0"/>
          <w:sz w:val="22"/>
          <w:szCs w:val="22"/>
        </w:rPr>
        <w:t>n.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12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</w:t>
      </w:r>
    </w:p>
    <w:p w:rsidR="00FD3438" w:rsidRPr="00C547A8" w:rsidRDefault="00FD3438" w:rsidP="00495F70">
      <w:pPr>
        <w:pStyle w:val="a9"/>
        <w:ind w:firstLineChars="100" w:firstLine="220"/>
        <w:rPr>
          <w:rFonts w:ascii="Times New Roman" w:hAnsi="Times New Roman" w:cs="新細明體"/>
          <w:kern w:val="0"/>
          <w:sz w:val="22"/>
          <w:szCs w:val="22"/>
        </w:rPr>
      </w:pP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（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2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）《大正藏》</w:t>
      </w:r>
      <w:r w:rsidR="000B545C" w:rsidRPr="00C547A8">
        <w:rPr>
          <w:rFonts w:ascii="Times New Roman" w:hAnsi="Times New Roman" w:cs="新細明體" w:hint="eastAsia"/>
          <w:kern w:val="0"/>
          <w:sz w:val="22"/>
          <w:szCs w:val="22"/>
        </w:rPr>
        <w:t>原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作</w:t>
      </w:r>
      <w:r w:rsidRPr="00C547A8">
        <w:rPr>
          <w:rFonts w:ascii="Times New Roman" w:hAnsi="新細明體" w:hint="eastAsia"/>
          <w:sz w:val="22"/>
          <w:szCs w:val="22"/>
        </w:rPr>
        <w:t>「如之人」，今依【原本】、【丘本】作「如此之人」。</w:t>
      </w:r>
    </w:p>
  </w:footnote>
  <w:footnote w:id="104">
    <w:p w:rsidR="00FD3438" w:rsidRPr="00C547A8" w:rsidRDefault="00FD3438" w:rsidP="003C7FA3">
      <w:pPr>
        <w:pStyle w:val="a9"/>
        <w:ind w:left="425" w:hangingChars="193" w:hanging="425"/>
        <w:rPr>
          <w:sz w:val="22"/>
          <w:szCs w:val="22"/>
        </w:rPr>
      </w:pPr>
      <w:r w:rsidRPr="00C547A8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「如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大乘論中說，結有二種：一者、凡夫結使，三界所繫；二者、諸菩薩得法實相，滅三界結使，唯有甚深佛法中愛、慢、無明等細微之結，受于法身</w:t>
      </w:r>
      <w:r w:rsidRPr="00C547A8">
        <w:rPr>
          <w:rFonts w:ascii="新細明體" w:eastAsia="新細明體" w:hAnsi="新細明體" w:hint="eastAsia"/>
          <w:b/>
          <w:sz w:val="22"/>
          <w:szCs w:val="22"/>
        </w:rPr>
        <w:t>」</w:t>
      </w:r>
      <w:r w:rsidRPr="00C547A8">
        <w:rPr>
          <w:rFonts w:hint="eastAsia"/>
          <w:sz w:val="22"/>
          <w:szCs w:val="22"/>
        </w:rPr>
        <w:t>：</w:t>
      </w:r>
      <w:r w:rsidRPr="00C547A8">
        <w:rPr>
          <w:rFonts w:ascii="新細明體" w:eastAsia="新細明體" w:hAnsi="新細明體" w:hint="eastAsia"/>
          <w:sz w:val="22"/>
          <w:szCs w:val="22"/>
        </w:rPr>
        <w:t>此處所說的大乘論，不是指《大智度論》也不是指特定的大乘論書，而是說大乘論中有這樣說法的意思。《大智度論》中阿毘跋致菩薩雖斷諸煩惱，而有「煩惱習」因緣故受法性生身，不是說依（卷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28</w:t>
      </w:r>
      <w:r w:rsidRPr="00C547A8">
        <w:rPr>
          <w:rFonts w:ascii="新細明體" w:eastAsia="新細明體" w:hAnsi="新細明體" w:hint="eastAsia"/>
          <w:sz w:val="22"/>
          <w:szCs w:val="22"/>
        </w:rPr>
        <w:t>）「甚深佛法中的愛、慢、無明等微細結使」而受法身</w:t>
      </w:r>
      <w:r w:rsidRPr="00C547A8">
        <w:rPr>
          <w:rFonts w:hint="eastAsia"/>
          <w:sz w:val="22"/>
          <w:szCs w:val="22"/>
        </w:rPr>
        <w:t>。《勝鬘師子吼一乘大方便方廣經》卷</w:t>
      </w:r>
      <w:r w:rsidRPr="00C547A8">
        <w:rPr>
          <w:rFonts w:ascii="Times New Roman" w:hAnsi="Times New Roman" w:cs="Times New Roman"/>
          <w:sz w:val="22"/>
          <w:szCs w:val="22"/>
        </w:rPr>
        <w:t>1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12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220a16-18)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云</w:t>
      </w:r>
      <w:r w:rsidRPr="00C547A8">
        <w:rPr>
          <w:rFonts w:hint="eastAsia"/>
          <w:sz w:val="22"/>
          <w:szCs w:val="22"/>
        </w:rPr>
        <w:t>：「</w:t>
      </w:r>
      <w:r w:rsidRPr="00C547A8">
        <w:rPr>
          <w:rFonts w:ascii="標楷體" w:eastAsia="標楷體" w:hAnsi="標楷體" w:hint="eastAsia"/>
          <w:sz w:val="22"/>
          <w:szCs w:val="22"/>
        </w:rPr>
        <w:t>無明住地緣，無漏業因，生阿羅漢、辟支佛、大力菩薩三種意生身。</w:t>
      </w:r>
      <w:r w:rsidRPr="00C547A8">
        <w:rPr>
          <w:rFonts w:hint="eastAsia"/>
          <w:sz w:val="22"/>
          <w:szCs w:val="22"/>
        </w:rPr>
        <w:t>」被認為是此思想發展的產物。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224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78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105">
    <w:p w:rsidR="00FD3438" w:rsidRPr="00C547A8" w:rsidRDefault="00FD3438" w:rsidP="003C7FA3">
      <w:pPr>
        <w:pStyle w:val="a9"/>
        <w:ind w:left="425" w:hangingChars="193" w:hanging="425"/>
        <w:rPr>
          <w:rFonts w:ascii="Times New Roman" w:hAnsi="Times New Roman" w:cs="Times New Roman"/>
          <w:color w:val="FF0000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身見、戒取</w:t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」</w:t>
      </w:r>
      <w:r w:rsidRPr="00C547A8">
        <w:rPr>
          <w:rFonts w:ascii="Times New Roman" w:hAnsi="Times New Roman" w:cs="Times New Roman" w:hint="eastAsia"/>
          <w:sz w:val="22"/>
          <w:szCs w:val="22"/>
        </w:rPr>
        <w:t>：身見，梵文為</w:t>
      </w:r>
      <w:r w:rsidRPr="00C547A8">
        <w:rPr>
          <w:rFonts w:ascii="Times New Roman" w:hAnsi="Times New Roman" w:cs="Times New Roman" w:hint="eastAsia"/>
          <w:sz w:val="22"/>
          <w:szCs w:val="22"/>
        </w:rPr>
        <w:t>sat-k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hAnsi="Times New Roman" w:cs="Times New Roman" w:hint="eastAsia"/>
          <w:sz w:val="22"/>
          <w:szCs w:val="22"/>
        </w:rPr>
        <w:t>ya-d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ṛṣṭ</w:t>
      </w:r>
      <w:r w:rsidRPr="00C547A8">
        <w:rPr>
          <w:rFonts w:ascii="Times New Roman" w:hAnsi="Times New Roman" w:cs="Times New Roman" w:hint="eastAsia"/>
          <w:sz w:val="22"/>
          <w:szCs w:val="22"/>
        </w:rPr>
        <w:t>i</w:t>
      </w:r>
      <w:r w:rsidRPr="00C547A8">
        <w:rPr>
          <w:rFonts w:ascii="Times New Roman" w:hAnsi="Times New Roman" w:cs="Times New Roman" w:hint="eastAsia"/>
          <w:sz w:val="22"/>
          <w:szCs w:val="22"/>
        </w:rPr>
        <w:t>（薩迦耶見），薩迦耶（</w:t>
      </w:r>
      <w:r w:rsidRPr="00C547A8">
        <w:rPr>
          <w:rFonts w:ascii="Times New Roman" w:hAnsi="Times New Roman" w:cs="Times New Roman" w:hint="eastAsia"/>
          <w:sz w:val="22"/>
          <w:szCs w:val="22"/>
        </w:rPr>
        <w:t>satk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hAnsi="Times New Roman" w:cs="Times New Roman" w:hint="eastAsia"/>
          <w:sz w:val="22"/>
          <w:szCs w:val="22"/>
        </w:rPr>
        <w:t>ya</w:t>
      </w:r>
      <w:r w:rsidRPr="00C547A8">
        <w:rPr>
          <w:rFonts w:ascii="Times New Roman" w:hAnsi="Times New Roman" w:cs="Times New Roman" w:hint="eastAsia"/>
          <w:sz w:val="22"/>
          <w:szCs w:val="22"/>
        </w:rPr>
        <w:t>）是有身或虛僞身之意。以五取蘊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執為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我和我所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的錯誤思想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。戒取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為「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戒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禁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取見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」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（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ś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ila-vrata-par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mar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ś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a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）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之略稱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。戒禁取見，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即關於戒律而起錯誤的思想，非因計因、非道計道的見解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225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79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106">
    <w:p w:rsidR="0017184A" w:rsidRPr="00EE1F49" w:rsidRDefault="0017184A" w:rsidP="0017184A">
      <w:pPr>
        <w:pStyle w:val="a9"/>
        <w:rPr>
          <w:rFonts w:ascii="Times New Roman" w:hAnsi="Times New Roman" w:cs="Times New Roman"/>
          <w:sz w:val="22"/>
          <w:szCs w:val="22"/>
        </w:rPr>
      </w:pPr>
      <w:r w:rsidRPr="00EE1F49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EE1F49">
        <w:rPr>
          <w:rFonts w:ascii="Times New Roman" w:hAnsi="Times New Roman" w:cs="Times New Roman"/>
          <w:sz w:val="22"/>
          <w:szCs w:val="22"/>
        </w:rPr>
        <w:t>《大智度論》卷</w:t>
      </w:r>
      <w:r w:rsidRPr="00EE1F49">
        <w:rPr>
          <w:rFonts w:ascii="Times New Roman" w:hAnsi="Times New Roman" w:cs="Times New Roman"/>
          <w:sz w:val="22"/>
          <w:szCs w:val="22"/>
        </w:rPr>
        <w:t>28</w:t>
      </w:r>
      <w:r w:rsidRPr="00EE1F49">
        <w:rPr>
          <w:rFonts w:ascii="Times New Roman" w:hAnsi="Times New Roman" w:cs="Times New Roman"/>
          <w:sz w:val="22"/>
          <w:szCs w:val="22"/>
        </w:rPr>
        <w:t>〈</w:t>
      </w:r>
      <w:r w:rsidRPr="00EE1F49">
        <w:rPr>
          <w:rFonts w:ascii="Times New Roman" w:hAnsi="Times New Roman" w:cs="Times New Roman"/>
          <w:sz w:val="22"/>
          <w:szCs w:val="22"/>
        </w:rPr>
        <w:t xml:space="preserve">1 </w:t>
      </w:r>
      <w:r w:rsidRPr="00EE1F49">
        <w:rPr>
          <w:rFonts w:ascii="Times New Roman" w:hAnsi="Times New Roman" w:cs="Times New Roman"/>
          <w:sz w:val="22"/>
          <w:szCs w:val="22"/>
        </w:rPr>
        <w:t>序品〉：</w:t>
      </w:r>
    </w:p>
    <w:p w:rsidR="0017184A" w:rsidRPr="00EE1F49" w:rsidRDefault="0017184A" w:rsidP="00EE1F49">
      <w:pPr>
        <w:pStyle w:val="a9"/>
        <w:ind w:firstLineChars="150" w:firstLine="330"/>
        <w:rPr>
          <w:rFonts w:ascii="標楷體" w:eastAsia="標楷體" w:hAnsi="標楷體" w:cs="Times New Roman"/>
          <w:sz w:val="22"/>
          <w:szCs w:val="22"/>
        </w:rPr>
      </w:pPr>
      <w:r w:rsidRPr="00EE1F49">
        <w:rPr>
          <w:rFonts w:ascii="標楷體" w:eastAsia="標楷體" w:hAnsi="標楷體" w:cs="Times New Roman"/>
          <w:sz w:val="22"/>
          <w:szCs w:val="22"/>
        </w:rPr>
        <w:t>問曰：〈往生品〉中說：「菩薩住六神通至諸佛國」，云何言「菩薩皆得五通」？</w:t>
      </w:r>
    </w:p>
    <w:p w:rsidR="0017184A" w:rsidRPr="0017184A" w:rsidRDefault="0017184A" w:rsidP="00EE1F49">
      <w:pPr>
        <w:pStyle w:val="a9"/>
        <w:ind w:leftChars="128" w:left="967" w:hangingChars="300" w:hanging="660"/>
      </w:pPr>
      <w:r w:rsidRPr="00EE1F49">
        <w:rPr>
          <w:rFonts w:ascii="標楷體" w:eastAsia="標楷體" w:hAnsi="標楷體" w:cs="Times New Roman"/>
          <w:sz w:val="22"/>
          <w:szCs w:val="22"/>
        </w:rPr>
        <w:t>答曰：第六漏盡神通有二種：一者漏、習俱盡，二者漏盡而習不盡。習不盡，故言「皆得五通」；漏盡，故言「住六神通」。」</w:t>
      </w:r>
      <w:r w:rsidR="00427DC2" w:rsidRPr="00EE1F49">
        <w:rPr>
          <w:rFonts w:ascii="Times New Roman" w:hAnsi="Times New Roman" w:cs="Times New Roman"/>
          <w:sz w:val="22"/>
          <w:szCs w:val="22"/>
        </w:rPr>
        <w:t>（大正</w:t>
      </w:r>
      <w:r w:rsidR="00427DC2" w:rsidRPr="00EE1F49">
        <w:rPr>
          <w:rFonts w:ascii="Times New Roman" w:hAnsi="Times New Roman" w:cs="Times New Roman"/>
          <w:sz w:val="22"/>
          <w:szCs w:val="22"/>
        </w:rPr>
        <w:t>25</w:t>
      </w:r>
      <w:r w:rsidR="00427DC2" w:rsidRPr="00EE1F49">
        <w:rPr>
          <w:rFonts w:ascii="Times New Roman" w:hAnsi="Times New Roman" w:cs="Times New Roman"/>
          <w:sz w:val="22"/>
          <w:szCs w:val="22"/>
        </w:rPr>
        <w:t>，</w:t>
      </w:r>
      <w:r w:rsidRPr="00EE1F49">
        <w:rPr>
          <w:rFonts w:ascii="Times New Roman" w:hAnsi="Times New Roman" w:cs="Times New Roman"/>
          <w:sz w:val="22"/>
          <w:szCs w:val="22"/>
        </w:rPr>
        <w:t>264</w:t>
      </w:r>
      <w:r w:rsidR="00427DC2" w:rsidRPr="00EE1F49">
        <w:rPr>
          <w:rFonts w:ascii="Times New Roman" w:hAnsi="Times New Roman" w:cs="Times New Roman"/>
          <w:sz w:val="22"/>
          <w:szCs w:val="22"/>
        </w:rPr>
        <w:t>a25-29</w:t>
      </w:r>
      <w:r w:rsidR="00427DC2" w:rsidRPr="00EE1F49">
        <w:rPr>
          <w:rFonts w:ascii="Times New Roman" w:hAnsi="Times New Roman" w:cs="Times New Roman"/>
          <w:sz w:val="22"/>
          <w:szCs w:val="22"/>
        </w:rPr>
        <w:t>）</w:t>
      </w:r>
    </w:p>
  </w:footnote>
  <w:footnote w:id="107">
    <w:p w:rsidR="00FD3438" w:rsidRPr="00C547A8" w:rsidRDefault="00FD3438" w:rsidP="003C7FA3">
      <w:pPr>
        <w:autoSpaceDE w:val="0"/>
        <w:autoSpaceDN w:val="0"/>
        <w:adjustRightInd w:val="0"/>
        <w:snapToGrid w:val="0"/>
        <w:ind w:left="425" w:hangingChars="193" w:hanging="425"/>
        <w:rPr>
          <w:rFonts w:ascii="Times New Roman" w:eastAsia="新細明體" w:hAnsi="新細明體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須陀洹</w:t>
      </w:r>
      <w:r w:rsidRPr="00C547A8">
        <w:rPr>
          <w:rFonts w:ascii="Times New Roman" w:eastAsia="新細明體" w:hAnsi="新細明體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 xml:space="preserve"> srota-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</w:rPr>
        <w:t xml:space="preserve">panna </w:t>
      </w:r>
      <w:r w:rsidRPr="00C547A8">
        <w:rPr>
          <w:rFonts w:ascii="Times New Roman" w:eastAsia="新細明體" w:hAnsi="新細明體" w:cs="Times New Roman"/>
          <w:kern w:val="0"/>
          <w:sz w:val="22"/>
        </w:rPr>
        <w:t>的音譯，意譯為預流。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佛弟子在斷盡煩惱的過程中分為四個階段，稱為四沙門果。須陀洹</w:t>
      </w:r>
      <w:r w:rsidRPr="00C547A8">
        <w:rPr>
          <w:rFonts w:ascii="Times New Roman" w:eastAsia="新細明體" w:hAnsi="新細明體" w:cs="Times New Roman"/>
          <w:kern w:val="0"/>
          <w:sz w:val="22"/>
        </w:rPr>
        <w:t>為聲聞乘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聖者</w:t>
      </w:r>
      <w:r w:rsidRPr="00C547A8">
        <w:rPr>
          <w:rFonts w:ascii="Times New Roman" w:eastAsia="新細明體" w:hAnsi="新細明體" w:cs="Times New Roman"/>
          <w:kern w:val="0"/>
          <w:sz w:val="22"/>
        </w:rPr>
        <w:t>中的初果，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斷盡見惑（知見的煩惱）初入聖道者，就此意義而名為預流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427DC2">
        <w:rPr>
          <w:rFonts w:ascii="Times New Roman" w:hAnsi="Times New Roman" w:cs="Times New Roman"/>
          <w:sz w:val="22"/>
        </w:rPr>
        <w:t>p. 225</w:t>
      </w:r>
      <w:r w:rsidRPr="00427DC2">
        <w:rPr>
          <w:rFonts w:ascii="Times New Roman" w:hAnsi="Times New Roman" w:cs="Times New Roman"/>
          <w:sz w:val="22"/>
        </w:rPr>
        <w:t>，</w:t>
      </w:r>
      <w:r w:rsidRPr="00427DC2">
        <w:rPr>
          <w:rFonts w:ascii="Times New Roman" w:hAnsi="Times New Roman" w:cs="Times New Roman"/>
          <w:sz w:val="22"/>
        </w:rPr>
        <w:t>n.80</w:t>
      </w:r>
      <w:r w:rsidRPr="00427DC2">
        <w:rPr>
          <w:rFonts w:ascii="Times New Roman" w:hAnsi="Times New Roman" w:cs="Times New Roman"/>
          <w:sz w:val="22"/>
        </w:rPr>
        <w:t>）</w:t>
      </w:r>
    </w:p>
  </w:footnote>
  <w:footnote w:id="108">
    <w:p w:rsidR="00FD3438" w:rsidRPr="00C547A8" w:rsidRDefault="00FD3438" w:rsidP="003C7FA3">
      <w:pPr>
        <w:pStyle w:val="a9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如羅漢於一切中無所愛，於佛法中而有所愛</w:t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」</w:t>
      </w:r>
      <w:r w:rsidRPr="00C547A8">
        <w:rPr>
          <w:rFonts w:ascii="Times New Roman" w:hAnsi="Times New Roman" w:cs="Times New Roman" w:hint="eastAsia"/>
          <w:sz w:val="22"/>
          <w:szCs w:val="22"/>
        </w:rPr>
        <w:t>：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以下</w:t>
      </w:r>
      <w:r w:rsidRPr="00C547A8">
        <w:rPr>
          <w:rFonts w:ascii="新細明體" w:eastAsia="新細明體" w:hAnsi="新細明體" w:cs="Times New Roman"/>
          <w:sz w:val="22"/>
          <w:szCs w:val="22"/>
        </w:rPr>
        <w:t>舍利弗、摩訶迦葉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所述</w:t>
      </w:r>
      <w:r w:rsidRPr="00C547A8">
        <w:rPr>
          <w:rFonts w:ascii="Times New Roman" w:eastAsia="新細明體" w:hAnsi="新細明體" w:cs="Times New Roman"/>
          <w:sz w:val="22"/>
          <w:szCs w:val="22"/>
        </w:rPr>
        <w:t>：「</w:t>
      </w:r>
      <w:r w:rsidRPr="00C547A8">
        <w:rPr>
          <w:rFonts w:ascii="標楷體" w:eastAsia="標楷體" w:hAnsi="標楷體" w:cs="Times New Roman"/>
          <w:sz w:val="22"/>
          <w:szCs w:val="22"/>
        </w:rPr>
        <w:t>聞佛甚深智慧無量神力，便與以言，若我本知佛功德如是者，在於地獄中，寧一脇著地，乃至逕劫，於佛道中，心不應有悔，又諸聲聞皆大號泣，聲振三千大千世界。</w:t>
      </w:r>
      <w:r w:rsidRPr="00C547A8">
        <w:rPr>
          <w:rFonts w:ascii="Times New Roman" w:eastAsia="新細明體" w:hAnsi="新細明體" w:cs="Times New Roman"/>
          <w:sz w:val="22"/>
          <w:szCs w:val="22"/>
        </w:rPr>
        <w:t>」</w:t>
      </w:r>
      <w:r w:rsidRPr="00C547A8">
        <w:rPr>
          <w:rFonts w:ascii="Times New Roman" w:eastAsia="新細明體" w:hAnsi="新細明體" w:cs="Times New Roman" w:hint="eastAsia"/>
          <w:sz w:val="22"/>
          <w:szCs w:val="22"/>
        </w:rPr>
        <w:t>此段出典未詳。但趣旨與以下連文相同，與《維摩經》</w:t>
      </w:r>
      <w:r w:rsidRPr="00C547A8">
        <w:rPr>
          <w:rFonts w:ascii="Times New Roman" w:hAnsi="Times New Roman" w:cs="Times New Roman" w:hint="eastAsia"/>
          <w:sz w:val="22"/>
          <w:szCs w:val="22"/>
        </w:rPr>
        <w:t>〈不思議品〉有關連。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225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81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109">
    <w:p w:rsidR="00FD3438" w:rsidRPr="00C547A8" w:rsidRDefault="00FD3438" w:rsidP="003F406A">
      <w:pPr>
        <w:pStyle w:val="a9"/>
        <w:ind w:left="284" w:hangingChars="129" w:hanging="284"/>
        <w:rPr>
          <w:rFonts w:asci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/>
          <w:sz w:val="22"/>
          <w:szCs w:val="22"/>
        </w:rPr>
        <w:t>「</w:t>
      </w:r>
      <w:r w:rsidRPr="00C547A8">
        <w:rPr>
          <w:rFonts w:ascii="新細明體" w:eastAsia="新細明體" w:hAnsi="新細明體" w:hint="eastAsia"/>
          <w:sz w:val="22"/>
          <w:szCs w:val="22"/>
        </w:rPr>
        <w:t>慧</w:t>
      </w:r>
      <w:r w:rsidRPr="00C547A8">
        <w:rPr>
          <w:rFonts w:ascii="新細明體" w:eastAsia="新細明體" w:hAnsi="新細明體"/>
          <w:sz w:val="22"/>
          <w:szCs w:val="22"/>
        </w:rPr>
        <w:t>」，【永觀堂本】、【前田本】</w:t>
      </w:r>
      <w:r w:rsidRPr="00C547A8">
        <w:rPr>
          <w:rFonts w:ascii="新細明體" w:eastAsia="新細明體" w:hAnsi="新細明體" w:hint="eastAsia"/>
          <w:sz w:val="22"/>
          <w:szCs w:val="22"/>
        </w:rPr>
        <w:t>作</w:t>
      </w:r>
      <w:r w:rsidRPr="00C547A8">
        <w:rPr>
          <w:rFonts w:ascii="新細明體" w:eastAsia="新細明體" w:hAnsi="新細明體"/>
          <w:sz w:val="22"/>
          <w:szCs w:val="22"/>
        </w:rPr>
        <w:t>「</w:t>
      </w:r>
      <w:r w:rsidRPr="00C547A8">
        <w:rPr>
          <w:rFonts w:ascii="新細明體" w:eastAsia="新細明體" w:hAnsi="新細明體" w:hint="eastAsia"/>
          <w:sz w:val="22"/>
          <w:szCs w:val="22"/>
        </w:rPr>
        <w:t>惠</w:t>
      </w:r>
      <w:r w:rsidRPr="00C547A8">
        <w:rPr>
          <w:rFonts w:ascii="新細明體" w:eastAsia="新細明體" w:hAnsi="新細明體"/>
          <w:sz w:val="22"/>
          <w:szCs w:val="22"/>
        </w:rPr>
        <w:t>」，</w:t>
      </w:r>
      <w:r w:rsidRPr="00C547A8">
        <w:rPr>
          <w:rFonts w:ascii="新細明體" w:eastAsia="新細明體" w:hAnsi="新細明體" w:hint="eastAsia"/>
          <w:sz w:val="22"/>
          <w:szCs w:val="22"/>
        </w:rPr>
        <w:t>以下「慧，惠」異同省略</w:t>
      </w:r>
      <w:r w:rsidRPr="00C547A8">
        <w:rPr>
          <w:rFonts w:ascii="新細明體" w:eastAsia="新細明體" w:hAnsi="新細明體"/>
          <w:sz w:val="22"/>
          <w:szCs w:val="22"/>
        </w:rPr>
        <w:t>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2</w:t>
      </w:r>
      <w:r w:rsidRPr="00C547A8">
        <w:rPr>
          <w:rFonts w:ascii="Times New Roman"/>
          <w:sz w:val="22"/>
          <w:szCs w:val="22"/>
        </w:rPr>
        <w:t>）</w:t>
      </w:r>
    </w:p>
  </w:footnote>
  <w:footnote w:id="110">
    <w:p w:rsidR="00FD3438" w:rsidRPr="00C547A8" w:rsidRDefault="00FD3438" w:rsidP="00544195">
      <w:pPr>
        <w:pStyle w:val="a9"/>
        <w:adjustRightInd w:val="0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hint="eastAsia"/>
          <w:sz w:val="22"/>
          <w:szCs w:val="22"/>
        </w:rPr>
        <w:t xml:space="preserve"> 與以言</w:t>
      </w:r>
      <w:r w:rsidRPr="00C547A8">
        <w:rPr>
          <w:rFonts w:ascii="新細明體" w:eastAsia="新細明體" w:hAnsi="新細明體"/>
          <w:sz w:val="22"/>
          <w:szCs w:val="22"/>
        </w:rPr>
        <w:t>＝</w:t>
      </w:r>
      <w:r w:rsidRPr="00C547A8">
        <w:rPr>
          <w:rFonts w:ascii="新細明體" w:eastAsia="新細明體" w:hAnsi="新細明體" w:hint="eastAsia"/>
          <w:sz w:val="22"/>
          <w:szCs w:val="22"/>
        </w:rPr>
        <w:t>相與言</w:t>
      </w:r>
      <w:r w:rsidRPr="00C547A8">
        <w:rPr>
          <w:rFonts w:ascii="新細明體" w:eastAsia="新細明體" w:hAnsi="新細明體"/>
          <w:sz w:val="22"/>
          <w:szCs w:val="22"/>
        </w:rPr>
        <w:t>【丘本】。（《慧遠研究（遺文篇）》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</w:t>
      </w:r>
      <w:r w:rsidRPr="00C547A8">
        <w:rPr>
          <w:rFonts w:ascii="Times New Roman"/>
          <w:sz w:val="22"/>
          <w:szCs w:val="22"/>
        </w:rPr>
        <w:t>）</w:t>
      </w:r>
    </w:p>
  </w:footnote>
  <w:footnote w:id="111">
    <w:p w:rsidR="00FD3438" w:rsidRPr="00C547A8" w:rsidRDefault="00FD3438" w:rsidP="00A14EFB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逕：</w:t>
      </w:r>
      <w:r w:rsidR="00022982" w:rsidRPr="00C547A8">
        <w:rPr>
          <w:rFonts w:ascii="新細明體" w:eastAsia="新細明體" w:hAnsi="新細明體" w:cs="Times New Roman" w:hint="eastAsia"/>
          <w:sz w:val="22"/>
          <w:szCs w:val="22"/>
        </w:rPr>
        <w:t>3.經過；行經。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（《漢語大詞典（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十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）》，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892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12">
    <w:p w:rsidR="00FD3438" w:rsidRPr="00C547A8" w:rsidRDefault="00FD3438" w:rsidP="003C7FA3">
      <w:pPr>
        <w:pStyle w:val="a9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又諸聲聞皆大號泣，聲振三千大千世界，云何乃失如是大利</w:t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」</w:t>
      </w:r>
      <w:r w:rsidRPr="00C547A8">
        <w:rPr>
          <w:rFonts w:ascii="Times New Roman" w:hAnsi="Times New Roman" w:cs="Times New Roman" w:hint="eastAsia"/>
          <w:sz w:val="22"/>
          <w:szCs w:val="22"/>
        </w:rPr>
        <w:t>：《維摩詰所說經》卷</w:t>
      </w:r>
      <w:r w:rsidRPr="00C547A8">
        <w:rPr>
          <w:rFonts w:ascii="Times New Roman" w:hAnsi="Times New Roman" w:cs="Times New Roman" w:hint="eastAsia"/>
          <w:sz w:val="22"/>
          <w:szCs w:val="22"/>
        </w:rPr>
        <w:t>2</w:t>
      </w:r>
      <w:r w:rsidRPr="00C547A8">
        <w:rPr>
          <w:rFonts w:ascii="Times New Roman" w:hAnsi="Times New Roman" w:cs="Times New Roman" w:hint="eastAsia"/>
          <w:sz w:val="22"/>
          <w:szCs w:val="22"/>
        </w:rPr>
        <w:t>〈</w:t>
      </w:r>
      <w:r w:rsidRPr="00C547A8">
        <w:rPr>
          <w:rFonts w:ascii="Times New Roman" w:hAnsi="Times New Roman" w:cs="Times New Roman" w:hint="eastAsia"/>
          <w:sz w:val="22"/>
          <w:szCs w:val="22"/>
        </w:rPr>
        <w:t xml:space="preserve">6 </w:t>
      </w:r>
      <w:r w:rsidRPr="00C547A8">
        <w:rPr>
          <w:rFonts w:ascii="Times New Roman" w:hAnsi="Times New Roman" w:cs="Times New Roman" w:hint="eastAsia"/>
          <w:sz w:val="22"/>
          <w:szCs w:val="22"/>
        </w:rPr>
        <w:t>不思議品〉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(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14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547a3-10)</w:t>
      </w:r>
      <w:r w:rsidRPr="00C547A8">
        <w:rPr>
          <w:rFonts w:ascii="Times New Roman" w:hAnsi="Times New Roman" w:cs="Times New Roman" w:hint="eastAsia"/>
          <w:sz w:val="22"/>
          <w:szCs w:val="22"/>
        </w:rPr>
        <w:t>：「</w:t>
      </w:r>
      <w:r w:rsidRPr="00C547A8">
        <w:rPr>
          <w:rFonts w:ascii="標楷體" w:eastAsia="標楷體" w:hAnsi="標楷體" w:cs="Times New Roman" w:hint="eastAsia"/>
          <w:sz w:val="22"/>
          <w:szCs w:val="22"/>
        </w:rPr>
        <w:t>是時大迦葉聞說菩薩不可思議解脫法門，歎未曾有，謂舍利弗：「譬如有人，於盲者前現眾色像，非彼所見；一切聲聞聞是不可思議解脫法門，不能解了，為若此也！智者聞是，其誰不發阿耨多羅三藐三菩提心？我等何為永絕其根，於此大乘，已如敗種！一切聲聞聞是不可思議解脫法門，皆應號泣，聲震三千大千世界</w:t>
      </w:r>
      <w:r w:rsidRPr="00C547A8">
        <w:rPr>
          <w:rFonts w:ascii="Times New Roman" w:hAnsi="Times New Roman" w:cs="Times New Roman" w:hint="eastAsia"/>
          <w:sz w:val="22"/>
          <w:szCs w:val="22"/>
        </w:rPr>
        <w:t>。」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三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千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大千世界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tri-s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hasra-mah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-s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hasra-loka-dh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tu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），如依《俱舍論》，一千個須彌界（須彌四洲）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稱為小千世界，一千個小千世界稱為中千世界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，一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千個中千世界稱為大千世界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或三千大千世界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。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三千大千世界</w:t>
      </w:r>
      <w:r w:rsidRPr="00C547A8">
        <w:rPr>
          <w:rFonts w:ascii="Times New Roman" w:eastAsia="新細明體" w:hAnsi="新細明體" w:cs="Times New Roman" w:hint="eastAsia"/>
          <w:kern w:val="0"/>
          <w:sz w:val="22"/>
          <w:szCs w:val="22"/>
        </w:rPr>
        <w:t>由十億個須彌界所成</w:t>
      </w:r>
      <w:r w:rsidRPr="00C547A8">
        <w:rPr>
          <w:rFonts w:ascii="Times New Roman" w:eastAsia="新細明體" w:hAnsi="新細明體" w:cs="Times New Roman"/>
          <w:kern w:val="0"/>
          <w:sz w:val="22"/>
          <w:szCs w:val="22"/>
        </w:rPr>
        <w:t>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225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82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113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/>
          <w:sz w:val="22"/>
          <w:szCs w:val="22"/>
        </w:rPr>
        <w:t>「</w:t>
      </w:r>
      <w:r w:rsidRPr="00C547A8">
        <w:rPr>
          <w:rFonts w:ascii="新細明體" w:eastAsia="新細明體" w:hAnsi="新細明體" w:hint="eastAsia"/>
          <w:sz w:val="22"/>
          <w:szCs w:val="22"/>
        </w:rPr>
        <w:t>斷</w:t>
      </w:r>
      <w:r w:rsidRPr="00C547A8">
        <w:rPr>
          <w:rFonts w:ascii="新細明體" w:eastAsia="新細明體" w:hAnsi="新細明體"/>
          <w:sz w:val="22"/>
          <w:szCs w:val="22"/>
        </w:rPr>
        <w:t>」，【永觀堂本】、【前田本】</w:t>
      </w:r>
      <w:r w:rsidRPr="00C547A8">
        <w:rPr>
          <w:rFonts w:ascii="新細明體" w:eastAsia="新細明體" w:hAnsi="新細明體" w:hint="eastAsia"/>
          <w:sz w:val="22"/>
          <w:szCs w:val="22"/>
        </w:rPr>
        <w:t>皆誤作</w:t>
      </w:r>
      <w:r w:rsidRPr="00C547A8">
        <w:rPr>
          <w:rFonts w:ascii="新細明體" w:eastAsia="新細明體" w:hAnsi="新細明體"/>
          <w:sz w:val="22"/>
          <w:szCs w:val="22"/>
        </w:rPr>
        <w:t>「</w:t>
      </w:r>
      <w:r w:rsidRPr="00C547A8">
        <w:rPr>
          <w:rFonts w:ascii="新細明體" w:eastAsia="新細明體" w:hAnsi="新細明體" w:hint="eastAsia"/>
          <w:sz w:val="22"/>
          <w:szCs w:val="22"/>
        </w:rPr>
        <w:t>行</w:t>
      </w:r>
      <w:r w:rsidRPr="00C547A8">
        <w:rPr>
          <w:rFonts w:ascii="新細明體" w:eastAsia="新細明體" w:hAnsi="新細明體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3</w:t>
      </w:r>
      <w:r w:rsidRPr="00C547A8">
        <w:rPr>
          <w:rFonts w:ascii="Times New Roman"/>
          <w:sz w:val="22"/>
          <w:szCs w:val="22"/>
        </w:rPr>
        <w:t>）</w:t>
      </w:r>
    </w:p>
  </w:footnote>
  <w:footnote w:id="114">
    <w:p w:rsidR="00FD3438" w:rsidRPr="00C547A8" w:rsidRDefault="00FD3438" w:rsidP="00D45DE3">
      <w:pPr>
        <w:pStyle w:val="a9"/>
        <w:ind w:left="660" w:hangingChars="300" w:hanging="660"/>
        <w:rPr>
          <w:rFonts w:ascii="Times New Roman" w:hAnsi="Times New Roman"/>
          <w:sz w:val="22"/>
          <w:szCs w:val="22"/>
        </w:rPr>
      </w:pPr>
      <w:r w:rsidRPr="00C547A8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亦</w:t>
      </w:r>
      <w:r w:rsidRPr="00C547A8">
        <w:rPr>
          <w:rFonts w:ascii="Times New Roman"/>
          <w:sz w:val="22"/>
          <w:szCs w:val="22"/>
        </w:rPr>
        <w:t>」，【續藏本】誤作「</w:t>
      </w:r>
      <w:r w:rsidRPr="00C547A8">
        <w:rPr>
          <w:rFonts w:ascii="Times New Roman" w:hint="eastAsia"/>
          <w:sz w:val="22"/>
          <w:szCs w:val="22"/>
        </w:rPr>
        <w:t>忽</w:t>
      </w:r>
      <w:r w:rsidRPr="00C547A8">
        <w:rPr>
          <w:rFonts w:ascii="Times New Roman"/>
          <w:sz w:val="22"/>
          <w:szCs w:val="22"/>
        </w:rPr>
        <w:t>」</w:t>
      </w:r>
      <w:r w:rsidRPr="00C547A8">
        <w:rPr>
          <w:rFonts w:ascii="Times New Roman" w:hAnsi="新細明體" w:hint="eastAsia"/>
          <w:sz w:val="22"/>
          <w:szCs w:val="22"/>
        </w:rPr>
        <w:t>。頭注中，「</w:t>
      </w:r>
      <w:r w:rsidRPr="00C547A8">
        <w:rPr>
          <w:rFonts w:ascii="Times New Roman" w:hint="eastAsia"/>
          <w:sz w:val="22"/>
          <w:szCs w:val="22"/>
        </w:rPr>
        <w:t>忽」疑為「得」，</w:t>
      </w:r>
      <w:r w:rsidRPr="00C547A8">
        <w:rPr>
          <w:rFonts w:ascii="新細明體" w:eastAsia="新細明體" w:hAnsi="新細明體"/>
          <w:sz w:val="22"/>
          <w:szCs w:val="22"/>
        </w:rPr>
        <w:t>【丘本】</w:t>
      </w:r>
      <w:r w:rsidRPr="00C547A8">
        <w:rPr>
          <w:rFonts w:ascii="新細明體" w:eastAsia="新細明體" w:hAnsi="新細明體" w:hint="eastAsia"/>
          <w:sz w:val="22"/>
          <w:szCs w:val="22"/>
        </w:rPr>
        <w:t>依此</w:t>
      </w:r>
      <w:r w:rsidRPr="00C547A8">
        <w:rPr>
          <w:rFonts w:ascii="Times New Roman" w:hAnsi="新細明體" w:hint="eastAsia"/>
          <w:sz w:val="22"/>
          <w:szCs w:val="22"/>
        </w:rPr>
        <w:t>。</w:t>
      </w:r>
      <w:r w:rsidRPr="00C547A8">
        <w:rPr>
          <w:rFonts w:ascii="Times New Roman" w:hAnsi="Times New Roman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 w:hAns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4</w:t>
      </w:r>
      <w:r w:rsidRPr="00C547A8">
        <w:rPr>
          <w:rFonts w:ascii="Times New Roman" w:hAnsi="Times New Roman"/>
          <w:sz w:val="22"/>
          <w:szCs w:val="22"/>
        </w:rPr>
        <w:t>）</w:t>
      </w:r>
    </w:p>
    <w:p w:rsidR="00FD3438" w:rsidRDefault="00FD3438" w:rsidP="003C7FA3">
      <w:pPr>
        <w:pStyle w:val="a9"/>
        <w:adjustRightInd w:val="0"/>
        <w:ind w:firstLineChars="114" w:firstLine="251"/>
        <w:rPr>
          <w:rFonts w:ascii="Times New Roman" w:eastAsia="新細明體" w:hAnsi="Times New Roman" w:cs="Times New Roman"/>
          <w:sz w:val="22"/>
          <w:szCs w:val="22"/>
          <w:lang w:eastAsia="ja-JP"/>
        </w:rPr>
      </w:pP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2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忽＝得ヵ【原】</w:t>
      </w:r>
      <w:r w:rsidRPr="00C547A8">
        <w:rPr>
          <w:rFonts w:ascii="Times New Roman" w:hAnsi="Times New Roman" w:cs="Times New Roman"/>
          <w:sz w:val="22"/>
          <w:szCs w:val="22"/>
          <w:lang w:eastAsia="ja-JP"/>
        </w:rPr>
        <w:t>。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（大正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124d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n.4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）</w:t>
      </w:r>
    </w:p>
    <w:p w:rsidR="00427DC2" w:rsidRPr="00427DC2" w:rsidRDefault="00427DC2" w:rsidP="00EE1F49">
      <w:pPr>
        <w:pStyle w:val="a9"/>
        <w:adjustRightInd w:val="0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EE1F49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EE1F49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EE1F49">
        <w:rPr>
          <w:rFonts w:ascii="Times New Roman" w:eastAsia="新細明體" w:hAnsi="Times New Roman" w:cs="Times New Roman" w:hint="eastAsia"/>
          <w:sz w:val="22"/>
          <w:szCs w:val="22"/>
        </w:rPr>
        <w:t>）《大正藏》原作「忽」，今依【原本】等作「得」。</w:t>
      </w:r>
    </w:p>
  </w:footnote>
  <w:footnote w:id="115">
    <w:p w:rsidR="00FD3438" w:rsidRPr="00C547A8" w:rsidRDefault="00FD3438" w:rsidP="001E528B">
      <w:pPr>
        <w:pStyle w:val="a9"/>
        <w:adjustRightInd w:val="0"/>
        <w:ind w:left="708" w:hangingChars="322" w:hanging="708"/>
        <w:rPr>
          <w:rFonts w:ascii="Times New Roman" w:eastAsia="新細明體" w:hAnsi="Times New Roman" w:cs="Times New Roman"/>
          <w:sz w:val="22"/>
          <w:szCs w:val="22"/>
        </w:rPr>
      </w:pPr>
      <w:r w:rsidRPr="00C547A8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547A8">
        <w:rPr>
          <w:rFonts w:ascii="新細明體" w:eastAsia="新細明體" w:hAnsi="新細明體" w:hint="eastAsia"/>
          <w:sz w:val="22"/>
          <w:szCs w:val="22"/>
        </w:rPr>
        <w:t>正</w:t>
      </w:r>
      <w:r w:rsidRPr="00C547A8">
        <w:rPr>
          <w:rFonts w:ascii="新細明體" w:eastAsia="新細明體" w:hAnsi="新細明體"/>
          <w:sz w:val="22"/>
          <w:szCs w:val="22"/>
        </w:rPr>
        <w:t>＝</w:t>
      </w:r>
      <w:r w:rsidRPr="00C547A8">
        <w:rPr>
          <w:rFonts w:ascii="新細明體" w:eastAsia="新細明體" w:hAnsi="新細明體" w:hint="eastAsia"/>
          <w:sz w:val="22"/>
          <w:szCs w:val="22"/>
        </w:rPr>
        <w:t>止</w:t>
      </w:r>
      <w:r w:rsidRPr="00C547A8">
        <w:rPr>
          <w:rFonts w:ascii="新細明體" w:eastAsia="新細明體" w:hAnsi="新細明體"/>
          <w:sz w:val="22"/>
          <w:szCs w:val="22"/>
        </w:rPr>
        <w:t>【</w:t>
      </w:r>
      <w:r w:rsidRPr="00C547A8">
        <w:rPr>
          <w:rFonts w:ascii="新細明體" w:eastAsia="新細明體" w:hAnsi="新細明體" w:hint="eastAsia"/>
          <w:sz w:val="22"/>
          <w:szCs w:val="22"/>
        </w:rPr>
        <w:t>前田本</w:t>
      </w:r>
      <w:r w:rsidRPr="00C547A8">
        <w:rPr>
          <w:rFonts w:ascii="新細明體" w:eastAsia="新細明體" w:hAnsi="新細明體"/>
          <w:sz w:val="22"/>
          <w:szCs w:val="22"/>
        </w:rPr>
        <w:t>】。</w:t>
      </w:r>
      <w:r w:rsidRPr="00C547A8">
        <w:rPr>
          <w:rFonts w:ascii="Times New Roman" w:hAnsi="新細明體" w:hint="eastAsia"/>
          <w:sz w:val="22"/>
          <w:szCs w:val="22"/>
        </w:rPr>
        <w:t>【續藏本】頭注中，</w:t>
      </w:r>
      <w:r w:rsidRPr="00C547A8">
        <w:rPr>
          <w:rFonts w:ascii="Times New Roman" w:hint="eastAsia"/>
          <w:sz w:val="22"/>
          <w:szCs w:val="22"/>
        </w:rPr>
        <w:t>「正」疑為「止」，</w:t>
      </w:r>
      <w:r w:rsidRPr="00C547A8">
        <w:rPr>
          <w:rFonts w:ascii="新細明體" w:eastAsia="新細明體" w:hAnsi="新細明體"/>
          <w:sz w:val="22"/>
          <w:szCs w:val="22"/>
        </w:rPr>
        <w:t>【丘本】</w:t>
      </w:r>
      <w:r w:rsidRPr="00C547A8">
        <w:rPr>
          <w:rFonts w:ascii="新細明體" w:eastAsia="新細明體" w:hAnsi="新細明體" w:hint="eastAsia"/>
          <w:sz w:val="22"/>
          <w:szCs w:val="22"/>
        </w:rPr>
        <w:t>依此</w:t>
      </w:r>
      <w:r w:rsidRPr="00C547A8">
        <w:rPr>
          <w:rFonts w:ascii="Times New Roman" w:hint="eastAsia"/>
          <w:sz w:val="22"/>
          <w:szCs w:val="22"/>
        </w:rPr>
        <w:t>。</w:t>
      </w:r>
      <w:r w:rsidRPr="00C547A8">
        <w:rPr>
          <w:rFonts w:ascii="新細明體" w:eastAsia="新細明體" w:hAnsi="新細明體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5</w:t>
      </w:r>
      <w:r w:rsidRPr="00C547A8">
        <w:rPr>
          <w:rFonts w:ascii="Times New Roman"/>
          <w:sz w:val="22"/>
          <w:szCs w:val="22"/>
        </w:rPr>
        <w:t>）</w:t>
      </w:r>
    </w:p>
    <w:p w:rsidR="00FD3438" w:rsidRPr="00C547A8" w:rsidRDefault="00FD3438" w:rsidP="00EE1F49">
      <w:pPr>
        <w:pStyle w:val="a9"/>
        <w:adjustRightInd w:val="0"/>
        <w:ind w:firstLineChars="100" w:firstLine="220"/>
        <w:rPr>
          <w:rFonts w:ascii="Times New Roman" w:eastAsia="新細明體" w:hAnsi="Times New Roman" w:cs="Times New Roman"/>
          <w:sz w:val="22"/>
          <w:szCs w:val="22"/>
          <w:lang w:eastAsia="ja-JP"/>
        </w:rPr>
      </w:pP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2</w:t>
      </w:r>
      <w:r w:rsidRPr="00C547A8">
        <w:rPr>
          <w:rFonts w:ascii="Times New Roman" w:eastAsia="新細明體" w:hAnsi="Times New Roman" w:cs="Times New Roman" w:hint="eastAsia"/>
          <w:sz w:val="22"/>
          <w:szCs w:val="22"/>
          <w:lang w:eastAsia="ja-JP"/>
        </w:rPr>
        <w:t>）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正＝止ヵ【原】</w:t>
      </w:r>
      <w:r w:rsidRPr="00C547A8">
        <w:rPr>
          <w:rFonts w:ascii="Times New Roman" w:hAnsi="Times New Roman" w:cs="Times New Roman"/>
          <w:sz w:val="22"/>
          <w:szCs w:val="22"/>
          <w:lang w:eastAsia="ja-JP"/>
        </w:rPr>
        <w:t>。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（大正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125d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n.1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）</w:t>
      </w:r>
    </w:p>
    <w:p w:rsidR="00FD3438" w:rsidRPr="00C547A8" w:rsidRDefault="00FD3438" w:rsidP="00EE1F49">
      <w:pPr>
        <w:pStyle w:val="a9"/>
        <w:adjustRightInd w:val="0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）《大正藏》原作「正」，今依【原本】等作「止」。</w:t>
      </w:r>
    </w:p>
  </w:footnote>
  <w:footnote w:id="116">
    <w:p w:rsidR="00FD3438" w:rsidRPr="00C547A8" w:rsidRDefault="00FD3438" w:rsidP="003F406A">
      <w:pPr>
        <w:pStyle w:val="a9"/>
        <w:adjustRightInd w:val="0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Times New Roman" w:cs="Times New Roman" w:hint="eastAsia"/>
          <w:b/>
          <w:sz w:val="22"/>
          <w:szCs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  <w:szCs w:val="22"/>
        </w:rPr>
        <w:t>如大乘經：一切法從本以來，常寂滅相</w:t>
      </w:r>
      <w:r w:rsidRPr="00C547A8">
        <w:rPr>
          <w:rFonts w:ascii="Times New Roman" w:eastAsia="新細明體" w:hAnsi="Times New Roman" w:cs="Times New Roman" w:hint="eastAsia"/>
          <w:b/>
          <w:sz w:val="22"/>
          <w:szCs w:val="22"/>
        </w:rPr>
        <w:t>」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：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《妙法蓮華經》卷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 xml:space="preserve">2 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方便品〉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(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9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8b24-25)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：</w:t>
      </w:r>
      <w:r w:rsidRPr="00C547A8">
        <w:rPr>
          <w:rFonts w:ascii="Times New Roman" w:eastAsia="標楷體" w:hAnsi="標楷體" w:cs="Times New Roman"/>
          <w:sz w:val="22"/>
          <w:szCs w:val="22"/>
        </w:rPr>
        <w:t>「我雖說涅槃，是亦非真滅，諸法從本來，常自寂滅相。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」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下半偈相當於梵文「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di-pr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śā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>nt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  <w:szCs w:val="22"/>
        </w:rPr>
        <w:t xml:space="preserve"> imi sarva-dharm</w:t>
      </w:r>
      <w:r w:rsidRPr="00C547A8">
        <w:rPr>
          <w:rFonts w:ascii="Times New Roman" w:eastAsia="Roman Unicode" w:hAnsi="Times New Roman" w:cs="Times New Roman"/>
          <w:sz w:val="22"/>
          <w:szCs w:val="22"/>
        </w:rPr>
        <w:t>āḥ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」。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225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83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117">
    <w:p w:rsidR="00FD3438" w:rsidRPr="00C547A8" w:rsidRDefault="00FD3438" w:rsidP="001E528B">
      <w:pPr>
        <w:pStyle w:val="a9"/>
        <w:rPr>
          <w:rFonts w:ascii="Times New Roman" w:hAnsi="Times New Roman" w:cs="新細明體"/>
          <w:kern w:val="0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1</w:t>
      </w:r>
      <w:r w:rsidRPr="00C547A8">
        <w:rPr>
          <w:rFonts w:ascii="Times New Roman" w:hint="eastAsia"/>
          <w:sz w:val="22"/>
          <w:szCs w:val="22"/>
        </w:rPr>
        <w:t>）「三」疑為「二」之誤寫。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kern w:val="0"/>
          <w:sz w:val="22"/>
          <w:szCs w:val="22"/>
        </w:rPr>
        <w:t>p.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11</w:t>
      </w:r>
      <w:r w:rsidRPr="00C547A8">
        <w:rPr>
          <w:rFonts w:ascii="Times New Roman" w:hAnsi="Times New Roman"/>
          <w:kern w:val="0"/>
          <w:sz w:val="22"/>
          <w:szCs w:val="22"/>
        </w:rPr>
        <w:t>，</w:t>
      </w:r>
      <w:r w:rsidRPr="00C547A8">
        <w:rPr>
          <w:rFonts w:ascii="Times New Roman" w:hAnsi="Times New Roman"/>
          <w:kern w:val="0"/>
          <w:sz w:val="22"/>
          <w:szCs w:val="22"/>
        </w:rPr>
        <w:t>n.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6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</w:t>
      </w:r>
    </w:p>
    <w:p w:rsidR="00FD3438" w:rsidRPr="00C547A8" w:rsidRDefault="00FD3438" w:rsidP="0057187D">
      <w:pPr>
        <w:pStyle w:val="a9"/>
        <w:ind w:firstLineChars="100" w:firstLine="220"/>
        <w:rPr>
          <w:rFonts w:ascii="Times New Roman" w:hAnsi="Times New Roman" w:cs="新細明體"/>
          <w:kern w:val="0"/>
          <w:sz w:val="22"/>
          <w:szCs w:val="22"/>
          <w:shd w:val="pct15" w:color="auto" w:fill="FFFFFF"/>
        </w:rPr>
      </w:pP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（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2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</w:t>
      </w:r>
      <w:r w:rsidRPr="00C547A8">
        <w:rPr>
          <w:rFonts w:ascii="Times New Roman" w:hAnsi="Times New Roman" w:hint="eastAsia"/>
          <w:sz w:val="22"/>
          <w:szCs w:val="22"/>
        </w:rPr>
        <w:t>案：《大正藏》原作「三」，今依【丘本】作「二」。</w:t>
      </w:r>
    </w:p>
  </w:footnote>
  <w:footnote w:id="118">
    <w:p w:rsidR="00FD3438" w:rsidRPr="00C547A8" w:rsidRDefault="00FD3438" w:rsidP="001E528B">
      <w:pPr>
        <w:pStyle w:val="a9"/>
        <w:rPr>
          <w:rFonts w:ascii="Times New Roman" w:hAnsi="Times New Roman" w:cs="新細明體"/>
          <w:kern w:val="0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1</w:t>
      </w:r>
      <w:r w:rsidRPr="00C547A8">
        <w:rPr>
          <w:rFonts w:ascii="Times New Roman" w:hint="eastAsia"/>
          <w:sz w:val="22"/>
          <w:szCs w:val="22"/>
        </w:rPr>
        <w:t>）「乘」疑為「者」之誤寫。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kern w:val="0"/>
          <w:sz w:val="22"/>
          <w:szCs w:val="22"/>
        </w:rPr>
        <w:t>p.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11</w:t>
      </w:r>
      <w:r w:rsidRPr="00C547A8">
        <w:rPr>
          <w:rFonts w:ascii="Times New Roman" w:hAnsi="Times New Roman"/>
          <w:kern w:val="0"/>
          <w:sz w:val="22"/>
          <w:szCs w:val="22"/>
        </w:rPr>
        <w:t>，</w:t>
      </w:r>
      <w:r w:rsidRPr="00C547A8">
        <w:rPr>
          <w:rFonts w:ascii="Times New Roman" w:hAnsi="Times New Roman"/>
          <w:kern w:val="0"/>
          <w:sz w:val="22"/>
          <w:szCs w:val="22"/>
        </w:rPr>
        <w:t>n.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7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</w:t>
      </w:r>
    </w:p>
    <w:p w:rsidR="00FD3438" w:rsidRPr="00C547A8" w:rsidRDefault="00FD3438" w:rsidP="0057187D">
      <w:pPr>
        <w:pStyle w:val="a9"/>
        <w:ind w:firstLineChars="100" w:firstLine="220"/>
        <w:rPr>
          <w:rFonts w:ascii="Times New Roman" w:hAnsi="Times New Roman" w:cs="新細明體"/>
          <w:kern w:val="0"/>
          <w:sz w:val="22"/>
          <w:szCs w:val="22"/>
          <w:shd w:val="pct15" w:color="auto" w:fill="FFFFFF"/>
        </w:rPr>
      </w:pP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（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2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</w:t>
      </w:r>
      <w:r w:rsidRPr="00C547A8">
        <w:rPr>
          <w:rFonts w:ascii="Times New Roman" w:hAnsi="Times New Roman" w:hint="eastAsia"/>
          <w:sz w:val="22"/>
          <w:szCs w:val="22"/>
        </w:rPr>
        <w:t>案：《大正藏》原作「乘」，今依【丘本】作「者」。</w:t>
      </w:r>
    </w:p>
  </w:footnote>
  <w:footnote w:id="119">
    <w:p w:rsidR="00FD3438" w:rsidRPr="00C547A8" w:rsidRDefault="00FD3438" w:rsidP="003C7FA3">
      <w:pPr>
        <w:adjustRightInd w:val="0"/>
        <w:snapToGrid w:val="0"/>
        <w:ind w:left="425" w:hangingChars="193" w:hanging="425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有三種障：一者、三界諸煩惱，障涅槃道；二乘菩薩結使，障於佛道</w:t>
      </w:r>
      <w:r w:rsidRPr="00C547A8">
        <w:rPr>
          <w:rFonts w:ascii="新細明體" w:eastAsia="新細明體" w:hAnsi="新細明體" w:cs="Times New Roman" w:hint="eastAsia"/>
          <w:b/>
          <w:sz w:val="22"/>
        </w:rPr>
        <w:t>」</w:t>
      </w:r>
      <w:r w:rsidRPr="00C547A8">
        <w:rPr>
          <w:rFonts w:ascii="Times New Roman" w:hAnsi="Times New Roman" w:cs="Times New Roman" w:hint="eastAsia"/>
          <w:sz w:val="22"/>
        </w:rPr>
        <w:t>：</w:t>
      </w:r>
      <w:r w:rsidRPr="00C547A8">
        <w:rPr>
          <w:rFonts w:ascii="Times New Roman" w:eastAsia="新細明體" w:hAnsi="Times New Roman" w:cs="Times New Roman" w:hint="eastAsia"/>
          <w:sz w:val="22"/>
        </w:rPr>
        <w:t>三種障應是二種障的誤寫；二乘應是二者的誤寫。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225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84</w:t>
      </w:r>
      <w:r w:rsidRPr="00C547A8">
        <w:rPr>
          <w:rFonts w:ascii="Times New Roman" w:hint="eastAsia"/>
          <w:sz w:val="22"/>
        </w:rPr>
        <w:t>）</w:t>
      </w:r>
    </w:p>
  </w:footnote>
  <w:footnote w:id="120">
    <w:p w:rsidR="00FD3438" w:rsidRPr="00C547A8" w:rsidRDefault="00FD3438">
      <w:pPr>
        <w:pStyle w:val="a9"/>
        <w:rPr>
          <w:rFonts w:ascii="Times New Roman" w:hAnsi="Times New Roman" w:cs="新細明體"/>
          <w:kern w:val="0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hint="eastAsia"/>
          <w:sz w:val="22"/>
          <w:szCs w:val="22"/>
        </w:rPr>
        <w:t>（1）「界」疑為「易」之誤寫。界</w:t>
      </w:r>
      <w:r w:rsidRPr="00C547A8">
        <w:rPr>
          <w:rFonts w:ascii="新細明體" w:eastAsia="新細明體" w:hAnsi="新細明體"/>
          <w:sz w:val="22"/>
          <w:szCs w:val="22"/>
        </w:rPr>
        <w:t>＝</w:t>
      </w:r>
      <w:r w:rsidRPr="00C547A8">
        <w:rPr>
          <w:rFonts w:ascii="新細明體" w:eastAsia="新細明體" w:hAnsi="新細明體" w:hint="eastAsia"/>
          <w:sz w:val="22"/>
          <w:szCs w:val="22"/>
        </w:rPr>
        <w:t>易</w:t>
      </w:r>
      <w:r w:rsidRPr="00C547A8">
        <w:rPr>
          <w:rFonts w:ascii="新細明體" w:eastAsia="新細明體" w:hAnsi="新細明體"/>
          <w:sz w:val="22"/>
          <w:szCs w:val="22"/>
        </w:rPr>
        <w:t>【丘本】。</w:t>
      </w:r>
      <w:r w:rsidRPr="00C547A8">
        <w:rPr>
          <w:rFonts w:ascii="新細明體" w:eastAsia="新細明體" w:hAnsi="新細明體" w:cs="新細明體" w:hint="eastAsia"/>
          <w:kern w:val="0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kern w:val="0"/>
          <w:sz w:val="22"/>
          <w:szCs w:val="22"/>
        </w:rPr>
        <w:t>p.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11</w:t>
      </w:r>
      <w:r w:rsidRPr="00C547A8">
        <w:rPr>
          <w:rFonts w:ascii="Times New Roman" w:hAnsi="Times New Roman"/>
          <w:kern w:val="0"/>
          <w:sz w:val="22"/>
          <w:szCs w:val="22"/>
        </w:rPr>
        <w:t>，</w:t>
      </w:r>
      <w:r w:rsidRPr="00C547A8">
        <w:rPr>
          <w:rFonts w:ascii="Times New Roman" w:hAnsi="Times New Roman"/>
          <w:kern w:val="0"/>
          <w:sz w:val="22"/>
          <w:szCs w:val="22"/>
        </w:rPr>
        <w:t>n.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8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</w:t>
      </w:r>
    </w:p>
    <w:p w:rsidR="00FD3438" w:rsidRPr="00C547A8" w:rsidRDefault="00FD3438" w:rsidP="00495F70">
      <w:pPr>
        <w:pStyle w:val="a9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（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2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</w:t>
      </w:r>
      <w:r w:rsidRPr="00C547A8">
        <w:rPr>
          <w:rFonts w:ascii="Times New Roman" w:hAnsi="Times New Roman" w:hint="eastAsia"/>
          <w:sz w:val="22"/>
          <w:szCs w:val="22"/>
        </w:rPr>
        <w:t>案：《大正藏》原作「界」，今依【丘本】作「易」。</w:t>
      </w:r>
    </w:p>
  </w:footnote>
  <w:footnote w:id="121">
    <w:p w:rsidR="00FD3438" w:rsidRPr="00C547A8" w:rsidRDefault="00FD3438" w:rsidP="006A6DEF">
      <w:pPr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怨賊界避，內賊難識難知</w:t>
      </w:r>
      <w:r w:rsidRPr="00C547A8">
        <w:rPr>
          <w:rFonts w:ascii="新細明體" w:eastAsia="新細明體" w:hAnsi="新細明體" w:cs="Times New Roman" w:hint="eastAsia"/>
          <w:b/>
          <w:sz w:val="22"/>
        </w:rPr>
        <w:t>」</w:t>
      </w:r>
      <w:r w:rsidRPr="00C547A8">
        <w:rPr>
          <w:rFonts w:ascii="Times New Roman" w:hAnsi="Times New Roman" w:cs="Times New Roman" w:hint="eastAsia"/>
          <w:sz w:val="22"/>
        </w:rPr>
        <w:t>：</w:t>
      </w:r>
      <w:r w:rsidRPr="00C547A8">
        <w:rPr>
          <w:rFonts w:ascii="Times New Roman" w:eastAsia="新細明體" w:hAnsi="Times New Roman" w:cs="Times New Roman" w:hint="eastAsia"/>
          <w:sz w:val="22"/>
        </w:rPr>
        <w:t>「界避」諸本同，民國刊本將「界」改為「易」。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225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85</w:t>
      </w:r>
      <w:r w:rsidRPr="00C547A8">
        <w:rPr>
          <w:rFonts w:ascii="Times New Roman" w:hint="eastAsia"/>
          <w:sz w:val="22"/>
        </w:rPr>
        <w:t>）</w:t>
      </w:r>
    </w:p>
  </w:footnote>
  <w:footnote w:id="122">
    <w:p w:rsidR="00FD3438" w:rsidRPr="00C547A8" w:rsidRDefault="00FD3438" w:rsidP="00502AAD">
      <w:pPr>
        <w:autoSpaceDE w:val="0"/>
        <w:autoSpaceDN w:val="0"/>
        <w:adjustRightInd w:val="0"/>
        <w:snapToGrid w:val="0"/>
        <w:ind w:left="708" w:hangingChars="322" w:hanging="708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Times New Roman" w:cs="Times New Roman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1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）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世間實相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：「世間實相」是不多見的語詞，通常稱為「諸法實相」。又「世間實相」之上脫落「知」字或「得」字。今補上「知」字而翻譯。無生法忍與諸法實相的關係，見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50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20 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發趣品〉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25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417c5-6)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：「『</w:t>
      </w:r>
      <w:r w:rsidRPr="00C547A8">
        <w:rPr>
          <w:rFonts w:ascii="Times New Roman" w:eastAsia="標楷體" w:hAnsi="標楷體" w:cs="Times New Roman"/>
          <w:kern w:val="0"/>
          <w:sz w:val="22"/>
        </w:rPr>
        <w:t>無生法忍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』</w:t>
      </w:r>
      <w:r w:rsidRPr="00C547A8">
        <w:rPr>
          <w:rFonts w:ascii="Times New Roman" w:eastAsia="標楷體" w:hAnsi="標楷體" w:cs="Times New Roman"/>
          <w:kern w:val="0"/>
          <w:sz w:val="22"/>
        </w:rPr>
        <w:t>者，於無生滅諸法實相中，信受通達無礙不退，是名無生忍。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225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86</w:t>
      </w:r>
      <w:r w:rsidRPr="00C547A8">
        <w:rPr>
          <w:rFonts w:ascii="Times New Roman" w:hint="eastAsia"/>
          <w:sz w:val="22"/>
        </w:rPr>
        <w:t>）</w:t>
      </w:r>
    </w:p>
    <w:p w:rsidR="00FD3438" w:rsidRPr="00C547A8" w:rsidRDefault="00FD3438" w:rsidP="00502AAD">
      <w:pPr>
        <w:autoSpaceDE w:val="0"/>
        <w:autoSpaceDN w:val="0"/>
        <w:adjustRightInd w:val="0"/>
        <w:snapToGrid w:val="0"/>
        <w:ind w:leftChars="117" w:left="706" w:hangingChars="193" w:hanging="425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Fonts w:ascii="Times New Roman" w:eastAsia="新細明體" w:hAnsi="Times New Roman" w:cs="Times New Roman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）《大智度論》卷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27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1 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序品〉：「『</w:t>
      </w:r>
      <w:r w:rsidRPr="00C547A8">
        <w:rPr>
          <w:rFonts w:ascii="Times New Roman" w:eastAsia="標楷體" w:hAnsi="標楷體" w:cs="Times New Roman"/>
          <w:kern w:val="0"/>
          <w:sz w:val="22"/>
        </w:rPr>
        <w:t>菩薩位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』</w:t>
      </w:r>
      <w:r w:rsidRPr="00C547A8">
        <w:rPr>
          <w:rFonts w:ascii="Times New Roman" w:eastAsia="標楷體" w:hAnsi="標楷體" w:cs="Times New Roman"/>
          <w:kern w:val="0"/>
          <w:sz w:val="22"/>
        </w:rPr>
        <w:t>者，無生法忍是。得此法忍，觀一切世間空，心無所著，住諸法實相中，不復染世間。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25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262a18-20)</w:t>
      </w:r>
    </w:p>
    <w:p w:rsidR="00FD3438" w:rsidRPr="00C547A8" w:rsidRDefault="00FD3438" w:rsidP="00502AAD">
      <w:pPr>
        <w:autoSpaceDE w:val="0"/>
        <w:autoSpaceDN w:val="0"/>
        <w:adjustRightInd w:val="0"/>
        <w:snapToGrid w:val="0"/>
        <w:ind w:leftChars="117" w:left="706" w:hangingChars="193" w:hanging="425"/>
        <w:rPr>
          <w:rFonts w:ascii="Times New Roman" w:hAnsi="Times New Roman" w:cs="Times New Roman"/>
          <w:sz w:val="22"/>
        </w:rPr>
      </w:pPr>
      <w:r w:rsidRPr="00C547A8">
        <w:rPr>
          <w:rFonts w:ascii="Times New Roman" w:eastAsia="新細明體" w:hAnsi="Times New Roman" w:cs="Times New Roman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3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）《大智度論》卷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86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74 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遍學品〉：「</w:t>
      </w:r>
      <w:r w:rsidRPr="00C547A8">
        <w:rPr>
          <w:rFonts w:ascii="Times New Roman" w:eastAsia="標楷體" w:hAnsi="標楷體" w:cs="Times New Roman"/>
          <w:kern w:val="0"/>
          <w:sz w:val="22"/>
        </w:rPr>
        <w:t>菩薩住無生忍法，得諸法實相。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25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662c26-27)</w:t>
      </w:r>
    </w:p>
  </w:footnote>
  <w:footnote w:id="123">
    <w:p w:rsidR="00FD3438" w:rsidRPr="00C547A8" w:rsidRDefault="00FD3438" w:rsidP="003C7FA3">
      <w:pPr>
        <w:pStyle w:val="a9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雖破凡夫結使，未除佛道結使</w:t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」</w:t>
      </w:r>
      <w:r w:rsidRPr="00C547A8">
        <w:rPr>
          <w:rFonts w:ascii="Times New Roman" w:hAnsi="Times New Roman" w:cs="Times New Roman" w:hint="eastAsia"/>
          <w:sz w:val="22"/>
          <w:szCs w:val="22"/>
        </w:rPr>
        <w:t>：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凡夫結使，指凡夫具有的結使（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saṁyojana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）；佛道結使，指障礙佛道的結使，並不是佛道中有的結使。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225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87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124">
    <w:p w:rsidR="00FD3438" w:rsidRPr="00C547A8" w:rsidRDefault="00FD3438" w:rsidP="001E528B">
      <w:pPr>
        <w:pStyle w:val="a9"/>
        <w:rPr>
          <w:rFonts w:ascii="Times New Roman" w:hAnsi="Times New Roman"/>
          <w:sz w:val="22"/>
          <w:szCs w:val="22"/>
          <w:shd w:val="pct15" w:color="auto" w:fill="FFFFFF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新細明體" w:eastAsia="新細明體" w:hAnsi="新細明體" w:hint="eastAsia"/>
          <w:sz w:val="22"/>
          <w:szCs w:val="22"/>
        </w:rPr>
        <w:t>便</w:t>
      </w:r>
      <w:r w:rsidRPr="00C547A8">
        <w:rPr>
          <w:rFonts w:ascii="新細明體" w:eastAsia="新細明體" w:hAnsi="新細明體"/>
          <w:sz w:val="22"/>
          <w:szCs w:val="22"/>
        </w:rPr>
        <w:t>」，【永觀堂本】、【前田本】</w:t>
      </w:r>
      <w:r w:rsidRPr="00C547A8">
        <w:rPr>
          <w:rFonts w:ascii="新細明體" w:eastAsia="新細明體" w:hAnsi="新細明體" w:hint="eastAsia"/>
          <w:sz w:val="22"/>
          <w:szCs w:val="22"/>
        </w:rPr>
        <w:t>皆</w:t>
      </w:r>
      <w:r w:rsidRPr="00C547A8">
        <w:rPr>
          <w:rFonts w:ascii="新細明體" w:eastAsia="新細明體" w:hAnsi="新細明體"/>
          <w:sz w:val="22"/>
          <w:szCs w:val="22"/>
        </w:rPr>
        <w:t>誤作「</w:t>
      </w:r>
      <w:r w:rsidRPr="00C547A8">
        <w:rPr>
          <w:rFonts w:ascii="新細明體" w:eastAsia="新細明體" w:hAnsi="新細明體" w:hint="eastAsia"/>
          <w:sz w:val="22"/>
          <w:szCs w:val="22"/>
        </w:rPr>
        <w:t>使</w:t>
      </w:r>
      <w:r w:rsidRPr="00C547A8">
        <w:rPr>
          <w:rFonts w:ascii="新細明體" w:eastAsia="新細明體" w:hAnsi="新細明體"/>
          <w:sz w:val="22"/>
          <w:szCs w:val="22"/>
        </w:rPr>
        <w:t>」。（《慧遠研究（遺文篇</w:t>
      </w:r>
      <w:r w:rsidRPr="00C547A8">
        <w:rPr>
          <w:rFonts w:ascii="Times New Roman"/>
          <w:sz w:val="22"/>
          <w:szCs w:val="22"/>
        </w:rPr>
        <w:t>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）</w:t>
      </w:r>
    </w:p>
  </w:footnote>
  <w:footnote w:id="125">
    <w:p w:rsidR="00FD3438" w:rsidRPr="00C547A8" w:rsidRDefault="00FD3438" w:rsidP="001E528B">
      <w:pPr>
        <w:pStyle w:val="a9"/>
        <w:rPr>
          <w:rFonts w:ascii="Times New Roman" w:hAnsi="Times New Roman"/>
          <w:sz w:val="22"/>
          <w:szCs w:val="22"/>
          <w:shd w:val="pct15" w:color="auto" w:fill="FFFFFF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/>
          <w:sz w:val="22"/>
          <w:szCs w:val="22"/>
        </w:rPr>
        <w:t>「</w:t>
      </w:r>
      <w:r w:rsidRPr="00C547A8">
        <w:rPr>
          <w:rFonts w:ascii="新細明體" w:eastAsia="新細明體" w:hAnsi="新細明體" w:hint="eastAsia"/>
          <w:sz w:val="22"/>
          <w:szCs w:val="22"/>
        </w:rPr>
        <w:t>頓</w:t>
      </w:r>
      <w:r w:rsidRPr="00C547A8">
        <w:rPr>
          <w:rFonts w:ascii="新細明體" w:eastAsia="新細明體" w:hAnsi="新細明體"/>
          <w:sz w:val="22"/>
          <w:szCs w:val="22"/>
        </w:rPr>
        <w:t>」，【永觀堂本】誤作「</w:t>
      </w:r>
      <w:r w:rsidRPr="00C547A8">
        <w:rPr>
          <w:rFonts w:ascii="新細明體" w:eastAsia="新細明體" w:hAnsi="新細明體" w:hint="eastAsia"/>
          <w:sz w:val="22"/>
          <w:szCs w:val="22"/>
        </w:rPr>
        <w:t>頃</w:t>
      </w:r>
      <w:r w:rsidRPr="00C547A8">
        <w:rPr>
          <w:rFonts w:ascii="新細明體" w:eastAsia="新細明體" w:hAnsi="新細明體"/>
          <w:sz w:val="22"/>
          <w:szCs w:val="22"/>
        </w:rPr>
        <w:t>」。（《慧遠研究（遺文篇</w:t>
      </w:r>
      <w:r w:rsidRPr="00C547A8">
        <w:rPr>
          <w:rFonts w:ascii="Times New Roman"/>
          <w:sz w:val="22"/>
          <w:szCs w:val="22"/>
        </w:rPr>
        <w:t>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10</w:t>
      </w:r>
      <w:r w:rsidRPr="00C547A8">
        <w:rPr>
          <w:rFonts w:ascii="Times New Roman"/>
          <w:sz w:val="22"/>
          <w:szCs w:val="22"/>
        </w:rPr>
        <w:t>）</w:t>
      </w:r>
    </w:p>
  </w:footnote>
  <w:footnote w:id="126">
    <w:p w:rsidR="00FD3438" w:rsidRPr="00C547A8" w:rsidRDefault="00FD3438" w:rsidP="00022982">
      <w:pPr>
        <w:pStyle w:val="a9"/>
        <w:ind w:left="708" w:hangingChars="322" w:hanging="708"/>
        <w:rPr>
          <w:rFonts w:ascii="Times New Roman" w:hAnsi="Times New Roman" w:cs="新細明體"/>
          <w:kern w:val="0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022982" w:rsidRPr="00495F70">
        <w:rPr>
          <w:rFonts w:ascii="Times New Roman" w:hAnsi="Times New Roman" w:cs="Times New Roman"/>
          <w:sz w:val="22"/>
          <w:szCs w:val="22"/>
        </w:rPr>
        <w:t>（</w:t>
      </w:r>
      <w:r w:rsidR="00022982" w:rsidRPr="00495F70">
        <w:rPr>
          <w:rFonts w:ascii="Times New Roman" w:hAnsi="Times New Roman" w:cs="Times New Roman"/>
          <w:sz w:val="22"/>
          <w:szCs w:val="22"/>
        </w:rPr>
        <w:t>1</w:t>
      </w:r>
      <w:r w:rsidR="00022982" w:rsidRPr="00495F70">
        <w:rPr>
          <w:rFonts w:ascii="Times New Roman" w:hAnsi="Times New Roman" w:cs="Times New Roman"/>
          <w:sz w:val="22"/>
          <w:szCs w:val="22"/>
        </w:rPr>
        <w:t>）</w:t>
      </w:r>
      <w:r w:rsidRPr="00C547A8">
        <w:rPr>
          <w:rFonts w:ascii="Times New Roman" w:hint="eastAsia"/>
          <w:sz w:val="22"/>
          <w:szCs w:val="22"/>
        </w:rPr>
        <w:t>「先」為「無」之誤寫。先</w:t>
      </w:r>
      <w:r w:rsidRPr="00C547A8">
        <w:rPr>
          <w:rFonts w:ascii="Times New Roman"/>
          <w:sz w:val="22"/>
          <w:szCs w:val="22"/>
        </w:rPr>
        <w:t>＝</w:t>
      </w:r>
      <w:r w:rsidRPr="00C547A8">
        <w:rPr>
          <w:rFonts w:ascii="Times New Roman" w:hint="eastAsia"/>
          <w:sz w:val="22"/>
          <w:szCs w:val="22"/>
        </w:rPr>
        <w:t>無</w:t>
      </w:r>
      <w:r w:rsidRPr="00C547A8">
        <w:rPr>
          <w:rFonts w:ascii="新細明體" w:eastAsia="新細明體" w:hAnsi="新細明體"/>
          <w:sz w:val="22"/>
          <w:szCs w:val="22"/>
        </w:rPr>
        <w:t>【前田本】、</w:t>
      </w:r>
      <w:r w:rsidRPr="00C547A8">
        <w:rPr>
          <w:rFonts w:ascii="Times New Roman"/>
          <w:sz w:val="22"/>
          <w:szCs w:val="22"/>
        </w:rPr>
        <w:t>【丘本】。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kern w:val="0"/>
          <w:sz w:val="22"/>
          <w:szCs w:val="22"/>
        </w:rPr>
        <w:t>p.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11</w:t>
      </w:r>
      <w:r w:rsidRPr="00C547A8">
        <w:rPr>
          <w:rFonts w:ascii="Times New Roman" w:hAnsi="Times New Roman"/>
          <w:kern w:val="0"/>
          <w:sz w:val="22"/>
          <w:szCs w:val="22"/>
        </w:rPr>
        <w:t>，</w:t>
      </w:r>
      <w:r w:rsidRPr="00C547A8">
        <w:rPr>
          <w:rFonts w:ascii="Times New Roman" w:hAnsi="Times New Roman"/>
          <w:kern w:val="0"/>
          <w:sz w:val="22"/>
          <w:szCs w:val="22"/>
        </w:rPr>
        <w:t>n.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11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</w:t>
      </w:r>
    </w:p>
    <w:p w:rsidR="00022982" w:rsidRPr="00C547A8" w:rsidRDefault="00022982" w:rsidP="00495F70">
      <w:pPr>
        <w:pStyle w:val="a9"/>
        <w:ind w:leftChars="92" w:left="285" w:hangingChars="29" w:hanging="64"/>
        <w:rPr>
          <w:rFonts w:ascii="Times New Roman" w:hAnsi="Times New Roman" w:cs="Times New Roman"/>
          <w:sz w:val="22"/>
          <w:szCs w:val="22"/>
        </w:rPr>
      </w:pPr>
      <w:r w:rsidRPr="00413CB3">
        <w:rPr>
          <w:rFonts w:ascii="Times New Roman" w:hAnsi="Times New Roman" w:cs="新細明體" w:hint="eastAsia"/>
          <w:kern w:val="0"/>
          <w:sz w:val="22"/>
          <w:szCs w:val="22"/>
        </w:rPr>
        <w:t>（</w:t>
      </w:r>
      <w:r w:rsidRPr="00413CB3">
        <w:rPr>
          <w:rFonts w:ascii="Times New Roman" w:hAnsi="Times New Roman" w:cs="新細明體" w:hint="eastAsia"/>
          <w:kern w:val="0"/>
          <w:sz w:val="22"/>
          <w:szCs w:val="22"/>
        </w:rPr>
        <w:t>2</w:t>
      </w:r>
      <w:r w:rsidRPr="00413CB3">
        <w:rPr>
          <w:rFonts w:ascii="Times New Roman" w:hAnsi="Times New Roman" w:cs="新細明體" w:hint="eastAsia"/>
          <w:kern w:val="0"/>
          <w:sz w:val="22"/>
          <w:szCs w:val="22"/>
        </w:rPr>
        <w:t>）《大正藏》原作「先」，今依</w:t>
      </w:r>
      <w:r w:rsidR="00C673DB" w:rsidRPr="00413CB3">
        <w:rPr>
          <w:rFonts w:ascii="Times New Roman" w:hAnsi="Times New Roman" w:cs="新細明體" w:hint="eastAsia"/>
          <w:kern w:val="0"/>
          <w:sz w:val="22"/>
          <w:szCs w:val="22"/>
        </w:rPr>
        <w:t>《慧遠研究（遺文篇）》</w:t>
      </w:r>
      <w:r w:rsidRPr="00413CB3">
        <w:rPr>
          <w:rFonts w:ascii="Times New Roman" w:hint="eastAsia"/>
          <w:sz w:val="22"/>
          <w:szCs w:val="22"/>
        </w:rPr>
        <w:t>作「無」。</w:t>
      </w:r>
    </w:p>
  </w:footnote>
  <w:footnote w:id="127">
    <w:p w:rsidR="00FD3438" w:rsidRPr="00C547A8" w:rsidRDefault="00FD3438" w:rsidP="008252DE">
      <w:pPr>
        <w:pStyle w:val="a9"/>
        <w:ind w:left="284" w:hangingChars="129" w:hanging="284"/>
        <w:rPr>
          <w:rFonts w:ascii="Times New Roman" w:hAnsi="新細明體"/>
          <w:sz w:val="22"/>
          <w:szCs w:val="22"/>
          <w:lang w:eastAsia="ja-JP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Ansi="新細明體" w:hint="eastAsia"/>
          <w:sz w:val="22"/>
          <w:szCs w:val="22"/>
          <w:lang w:eastAsia="ja-JP"/>
        </w:rPr>
        <w:t>（</w:t>
      </w:r>
      <w:r w:rsidRPr="00C547A8">
        <w:rPr>
          <w:rFonts w:ascii="Times New Roman" w:hAnsi="新細明體" w:hint="eastAsia"/>
          <w:sz w:val="22"/>
          <w:szCs w:val="22"/>
          <w:lang w:eastAsia="ja-JP"/>
        </w:rPr>
        <w:t>1</w:t>
      </w:r>
      <w:r w:rsidRPr="00C547A8">
        <w:rPr>
          <w:rFonts w:ascii="Times New Roman" w:hAnsi="新細明體" w:hint="eastAsia"/>
          <w:sz w:val="22"/>
          <w:szCs w:val="22"/>
          <w:lang w:eastAsia="ja-JP"/>
        </w:rPr>
        <w:t>）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問＝聞ィ【原】</w:t>
      </w:r>
      <w:r w:rsidRPr="00C547A8">
        <w:rPr>
          <w:rFonts w:ascii="Times New Roman" w:hAnsi="Times New Roman" w:cs="Times New Roman"/>
          <w:sz w:val="22"/>
          <w:szCs w:val="22"/>
          <w:lang w:eastAsia="ja-JP"/>
        </w:rPr>
        <w:t>。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（大正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125d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n.2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）</w:t>
      </w:r>
    </w:p>
    <w:p w:rsidR="00FD3438" w:rsidRPr="00C547A8" w:rsidRDefault="00FD3438" w:rsidP="003C7FA3">
      <w:pPr>
        <w:pStyle w:val="a9"/>
        <w:ind w:leftChars="92" w:left="709" w:hangingChars="222" w:hanging="488"/>
        <w:rPr>
          <w:rFonts w:ascii="Times New Roman" w:hAnsi="Times New Roman"/>
          <w:sz w:val="22"/>
          <w:szCs w:val="22"/>
        </w:rPr>
      </w:pPr>
      <w:r w:rsidRPr="00C547A8">
        <w:rPr>
          <w:rFonts w:ascii="Times New Roman" w:hAnsi="新細明體" w:hint="eastAsia"/>
          <w:sz w:val="22"/>
          <w:szCs w:val="22"/>
        </w:rPr>
        <w:t>（</w:t>
      </w:r>
      <w:r w:rsidRPr="00C547A8">
        <w:rPr>
          <w:rFonts w:ascii="Times New Roman" w:hAnsi="新細明體" w:hint="eastAsia"/>
          <w:sz w:val="22"/>
          <w:szCs w:val="22"/>
        </w:rPr>
        <w:t>2</w:t>
      </w:r>
      <w:r w:rsidRPr="00C547A8">
        <w:rPr>
          <w:rFonts w:ascii="Times New Roman" w:hAnsi="新細明體" w:hint="eastAsia"/>
          <w:sz w:val="22"/>
          <w:szCs w:val="22"/>
        </w:rPr>
        <w:t>）「問」，【諸本】作聞；【續藏本】頭注中作：「問」作「聞」。</w:t>
      </w:r>
      <w:r w:rsidRPr="00C547A8">
        <w:rPr>
          <w:rFonts w:ascii="Times New Roman"/>
          <w:sz w:val="22"/>
          <w:szCs w:val="22"/>
        </w:rPr>
        <w:t>【</w:t>
      </w:r>
      <w:r w:rsidRPr="00C547A8">
        <w:rPr>
          <w:rFonts w:ascii="Times New Roman" w:hint="eastAsia"/>
          <w:sz w:val="22"/>
          <w:szCs w:val="22"/>
        </w:rPr>
        <w:t>丘</w:t>
      </w:r>
      <w:r w:rsidRPr="00C547A8">
        <w:rPr>
          <w:rFonts w:ascii="Times New Roman"/>
          <w:sz w:val="22"/>
          <w:szCs w:val="22"/>
        </w:rPr>
        <w:t>本】</w:t>
      </w:r>
      <w:r w:rsidRPr="00C547A8">
        <w:rPr>
          <w:rFonts w:ascii="Times New Roman" w:hint="eastAsia"/>
          <w:sz w:val="22"/>
          <w:szCs w:val="22"/>
        </w:rPr>
        <w:t>校勘「開」</w:t>
      </w:r>
      <w:r w:rsidRPr="00C547A8">
        <w:rPr>
          <w:rFonts w:ascii="Times New Roman"/>
          <w:sz w:val="22"/>
          <w:szCs w:val="22"/>
        </w:rPr>
        <w:t>作「</w:t>
      </w:r>
      <w:r w:rsidRPr="00C547A8">
        <w:rPr>
          <w:rFonts w:ascii="Times New Roman" w:hint="eastAsia"/>
          <w:sz w:val="22"/>
          <w:szCs w:val="22"/>
        </w:rPr>
        <w:t>聞</w:t>
      </w:r>
      <w:r w:rsidRPr="00C547A8">
        <w:rPr>
          <w:rFonts w:ascii="Times New Roman"/>
          <w:sz w:val="22"/>
          <w:szCs w:val="22"/>
        </w:rPr>
        <w:t>」</w:t>
      </w:r>
      <w:r w:rsidRPr="00C547A8">
        <w:rPr>
          <w:rFonts w:ascii="Times New Roman" w:hint="eastAsia"/>
          <w:sz w:val="22"/>
          <w:szCs w:val="22"/>
        </w:rPr>
        <w:t>今從「聞」</w:t>
      </w:r>
      <w:r w:rsidRPr="00C547A8">
        <w:rPr>
          <w:rFonts w:ascii="Times New Roman"/>
          <w:sz w:val="22"/>
          <w:szCs w:val="22"/>
        </w:rPr>
        <w:t>。</w:t>
      </w:r>
      <w:r w:rsidRPr="00C547A8">
        <w:rPr>
          <w:rFonts w:ascii="Times New Roman" w:hAnsi="Times New Roman"/>
          <w:sz w:val="22"/>
          <w:szCs w:val="22"/>
        </w:rPr>
        <w:t>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 w:hAns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12</w:t>
      </w:r>
      <w:r w:rsidRPr="00C547A8">
        <w:rPr>
          <w:rFonts w:ascii="Times New Roman" w:hAnsi="Times New Roman"/>
          <w:sz w:val="22"/>
          <w:szCs w:val="22"/>
        </w:rPr>
        <w:t>）</w:t>
      </w:r>
    </w:p>
    <w:p w:rsidR="00FD3438" w:rsidRPr="00C547A8" w:rsidRDefault="00FD3438" w:rsidP="003C7FA3">
      <w:pPr>
        <w:pStyle w:val="a9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C547A8">
        <w:rPr>
          <w:rFonts w:ascii="Times New Roman" w:hAnsi="Times New Roman" w:hint="eastAsia"/>
          <w:sz w:val="22"/>
          <w:szCs w:val="22"/>
        </w:rPr>
        <w:t>（</w:t>
      </w:r>
      <w:r w:rsidRPr="00C547A8">
        <w:rPr>
          <w:rFonts w:ascii="Times New Roman" w:hAnsi="Times New Roman" w:hint="eastAsia"/>
          <w:sz w:val="22"/>
          <w:szCs w:val="22"/>
        </w:rPr>
        <w:t>3</w:t>
      </w:r>
      <w:r w:rsidRPr="00C547A8">
        <w:rPr>
          <w:rFonts w:ascii="Times New Roman" w:hAnsi="Times New Roman" w:hint="eastAsia"/>
          <w:sz w:val="22"/>
          <w:szCs w:val="22"/>
        </w:rPr>
        <w:t>）案：《大正藏》原作「問」，今依【原本】皆作「聞」。</w:t>
      </w:r>
    </w:p>
  </w:footnote>
  <w:footnote w:id="128">
    <w:p w:rsidR="00FD3438" w:rsidRPr="00C547A8" w:rsidRDefault="00FD3438" w:rsidP="008252DE">
      <w:pPr>
        <w:pStyle w:val="a9"/>
        <w:rPr>
          <w:rFonts w:ascii="Times New Roman" w:hAnsi="Times New Roman"/>
          <w:sz w:val="22"/>
          <w:szCs w:val="22"/>
          <w:shd w:val="pct15" w:color="auto" w:fill="FFFFFF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相</w:t>
      </w:r>
      <w:r w:rsidRPr="00C547A8">
        <w:rPr>
          <w:rFonts w:ascii="Times New Roman"/>
          <w:sz w:val="22"/>
          <w:szCs w:val="22"/>
        </w:rPr>
        <w:t>」，【永觀堂本】、【前田本】誤作「</w:t>
      </w:r>
      <w:r w:rsidRPr="00C547A8">
        <w:rPr>
          <w:rFonts w:ascii="Times New Roman" w:hint="eastAsia"/>
          <w:sz w:val="22"/>
          <w:szCs w:val="22"/>
        </w:rPr>
        <w:t>想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11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13</w:t>
      </w:r>
      <w:r w:rsidRPr="00C547A8">
        <w:rPr>
          <w:rFonts w:ascii="Times New Roman"/>
          <w:sz w:val="22"/>
          <w:szCs w:val="22"/>
        </w:rPr>
        <w:t>）</w:t>
      </w:r>
    </w:p>
  </w:footnote>
  <w:footnote w:id="129">
    <w:p w:rsidR="00FD3438" w:rsidRPr="00C547A8" w:rsidRDefault="00FD3438" w:rsidP="00006F01">
      <w:pPr>
        <w:autoSpaceDE w:val="0"/>
        <w:autoSpaceDN w:val="0"/>
        <w:adjustRightInd w:val="0"/>
        <w:snapToGrid w:val="0"/>
        <w:ind w:left="284" w:hangingChars="129" w:hanging="284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 w:hint="eastAsia"/>
          <w:b/>
          <w:sz w:val="22"/>
        </w:rPr>
        <w:t>聞</w:t>
      </w:r>
      <w:r w:rsidRPr="00C547A8">
        <w:rPr>
          <w:rFonts w:ascii="Times New Roman" w:eastAsia="新細明體" w:hAnsi="新細明體" w:cs="Times New Roman"/>
          <w:b/>
          <w:sz w:val="22"/>
        </w:rPr>
        <w:t>有菩薩阿毘曇，當廣分別結</w:t>
      </w:r>
      <w:r w:rsidRPr="00C547A8">
        <w:rPr>
          <w:rFonts w:asciiTheme="minorEastAsia" w:hAnsiTheme="minorEastAsia" w:cs="Times New Roman"/>
          <w:b/>
          <w:sz w:val="22"/>
        </w:rPr>
        <w:t>使相</w:t>
      </w:r>
      <w:r w:rsidRPr="00C547A8">
        <w:rPr>
          <w:rFonts w:ascii="Times New Roman" w:eastAsia="新細明體" w:hAnsi="新細明體" w:cs="Times New Roman"/>
          <w:b/>
          <w:sz w:val="22"/>
        </w:rPr>
        <w:t>，如聲聞阿毘曇廣分別根本十結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</w:t>
      </w:r>
    </w:p>
    <w:p w:rsidR="00FD3438" w:rsidRPr="00C547A8" w:rsidRDefault="00FD3438" w:rsidP="0087798B">
      <w:pPr>
        <w:autoSpaceDE w:val="0"/>
        <w:autoSpaceDN w:val="0"/>
        <w:adjustRightInd w:val="0"/>
        <w:snapToGrid w:val="0"/>
        <w:ind w:leftChars="118" w:left="851" w:hangingChars="258" w:hanging="568"/>
        <w:rPr>
          <w:rFonts w:ascii="標楷體" w:eastAsia="標楷體" w:hAnsi="標楷體" w:cs="Times New Roman"/>
          <w:color w:val="FF0000"/>
          <w:kern w:val="0"/>
          <w:sz w:val="22"/>
        </w:rPr>
      </w:pP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）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聲聞阿毘曇廣分別根本十結：阿毘曇，梵文的音譯，簡稱毘曇，唐譯為阿毘達磨，意譯為對法、無比法、大法等，可以泛指佛典三藏中的一切經典，所以範圍很廣，包括佛教各派的論著。這裏所說的菩薩阿毘曇，即大乘阿毘曇，聲聞阿毘曇即小乘</w:t>
      </w:r>
      <w:r w:rsidRPr="00C547A8">
        <w:rPr>
          <w:rFonts w:ascii="Times New Roman" w:eastAsia="新細明體" w:hAnsi="新細明體" w:cs="Times New Roman"/>
          <w:kern w:val="0"/>
          <w:sz w:val="22"/>
        </w:rPr>
        <w:t>阿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毘</w:t>
      </w:r>
      <w:r w:rsidRPr="00C547A8">
        <w:rPr>
          <w:rFonts w:ascii="Times New Roman" w:eastAsia="新細明體" w:hAnsi="新細明體" w:cs="Times New Roman"/>
          <w:kern w:val="0"/>
          <w:sz w:val="22"/>
        </w:rPr>
        <w:t>曇。東晉南北朝時期，大小乘阿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毘</w:t>
      </w:r>
      <w:r w:rsidRPr="00C547A8">
        <w:rPr>
          <w:rFonts w:ascii="Times New Roman" w:eastAsia="新細明體" w:hAnsi="新細明體" w:cs="Times New Roman"/>
          <w:kern w:val="0"/>
          <w:sz w:val="22"/>
        </w:rPr>
        <w:t>曇都已經大量介紹過來，但以一切有部為主的小乘阿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毘</w:t>
      </w:r>
      <w:r w:rsidRPr="00C547A8">
        <w:rPr>
          <w:rFonts w:ascii="Times New Roman" w:eastAsia="新細明體" w:hAnsi="新細明體" w:cs="Times New Roman"/>
          <w:kern w:val="0"/>
          <w:sz w:val="22"/>
        </w:rPr>
        <w:t>曇盛傳一時，當時被特稱為阿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毘</w:t>
      </w:r>
      <w:r w:rsidRPr="00C547A8">
        <w:rPr>
          <w:rFonts w:ascii="Times New Roman" w:eastAsia="新細明體" w:hAnsi="新細明體" w:cs="Times New Roman"/>
          <w:kern w:val="0"/>
          <w:sz w:val="22"/>
        </w:rPr>
        <w:t>曇的，只限於小乘派別的著作。小乘阿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毘</w:t>
      </w:r>
      <w:r w:rsidRPr="00C547A8">
        <w:rPr>
          <w:rFonts w:ascii="Times New Roman" w:eastAsia="新細明體" w:hAnsi="新細明體" w:cs="Times New Roman"/>
          <w:kern w:val="0"/>
          <w:sz w:val="22"/>
        </w:rPr>
        <w:t>曇中，說五結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新細明體" w:cs="Times New Roman"/>
          <w:kern w:val="0"/>
          <w:sz w:val="22"/>
        </w:rPr>
        <w:t>貪結、意結、慢結、嫉結、惺結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) 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、九結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新細明體" w:cs="Times New Roman"/>
          <w:kern w:val="0"/>
          <w:sz w:val="22"/>
        </w:rPr>
        <w:t>愛結、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恚</w:t>
      </w:r>
      <w:r w:rsidRPr="00C547A8">
        <w:rPr>
          <w:rFonts w:ascii="Times New Roman" w:eastAsia="新細明體" w:hAnsi="新細明體" w:cs="Times New Roman"/>
          <w:kern w:val="0"/>
          <w:sz w:val="22"/>
        </w:rPr>
        <w:t>結、慢結、癡結、疑結、見結、取結、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慳</w:t>
      </w:r>
      <w:r w:rsidRPr="00C547A8">
        <w:rPr>
          <w:rFonts w:ascii="Times New Roman" w:eastAsia="新細明體" w:hAnsi="新細明體" w:cs="Times New Roman"/>
          <w:kern w:val="0"/>
          <w:sz w:val="22"/>
        </w:rPr>
        <w:t>結、嫉結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) </w:t>
      </w:r>
      <w:r w:rsidRPr="00C547A8">
        <w:rPr>
          <w:rFonts w:ascii="Times New Roman" w:eastAsia="新細明體" w:hAnsi="新細明體" w:cs="Times New Roman"/>
          <w:kern w:val="0"/>
          <w:sz w:val="22"/>
        </w:rPr>
        <w:t>，不見有十結。《俱舍論》十九講十使，又稱十根本煩惱、十大惑、十見、十隨眠，指貪、瞋、癡、慢、疑、身見、邊見、邪見、見取見、戒禁取見。另外，在《阿含》、《俱舍》等經論中，常提到「五上分結」與「五下分結」：</w:t>
      </w:r>
      <w:r w:rsidRPr="00C547A8">
        <w:rPr>
          <w:rFonts w:ascii="Times New Roman" w:eastAsia="新細明體" w:hAnsi="新細明體" w:cs="Times New Roman" w:hint="eastAsia"/>
          <w:kern w:val="0"/>
          <w:sz w:val="22"/>
        </w:rPr>
        <w:t>合</w:t>
      </w:r>
      <w:r w:rsidRPr="00C547A8">
        <w:rPr>
          <w:rFonts w:ascii="Times New Roman" w:eastAsia="新細明體" w:hAnsi="新細明體" w:cs="Times New Roman"/>
          <w:kern w:val="0"/>
          <w:sz w:val="22"/>
        </w:rPr>
        <w:t>稱十結。「五下分結」：欲貪、瞋、身見、戒禁取見、疑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；</w:t>
      </w:r>
      <w:r w:rsidRPr="00C547A8">
        <w:rPr>
          <w:rFonts w:ascii="Times New Roman" w:eastAsia="新細明體" w:hAnsi="新細明體" w:cs="Times New Roman"/>
          <w:kern w:val="0"/>
          <w:sz w:val="22"/>
        </w:rPr>
        <w:t>「五上分結」：色貪、無色貪、掉舉、慢、無明。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新細明體" w:eastAsia="新細明體" w:hAnsi="新細明體" w:cs="新細明體?" w:hint="eastAsia"/>
          <w:kern w:val="0"/>
          <w:sz w:val="22"/>
        </w:rPr>
        <w:t>陳揚炯釋譯，</w:t>
      </w:r>
      <w:r w:rsidRPr="00C547A8">
        <w:rPr>
          <w:rFonts w:ascii="Times New Roman" w:hint="eastAsia"/>
          <w:sz w:val="22"/>
        </w:rPr>
        <w:t>《中國佛教經典寶藏精選白話版（大乘大義章）》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>64-p.65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22</w:t>
      </w:r>
      <w:r w:rsidRPr="00C547A8">
        <w:rPr>
          <w:rFonts w:ascii="Times New Roman" w:hint="eastAsia"/>
          <w:sz w:val="22"/>
        </w:rPr>
        <w:t>）</w:t>
      </w:r>
    </w:p>
    <w:p w:rsidR="00FD3438" w:rsidRPr="00C547A8" w:rsidRDefault="00FD3438" w:rsidP="003C7FA3">
      <w:pPr>
        <w:autoSpaceDE w:val="0"/>
        <w:autoSpaceDN w:val="0"/>
        <w:adjustRightInd w:val="0"/>
        <w:snapToGrid w:val="0"/>
        <w:ind w:leftChars="92" w:left="285" w:hangingChars="29" w:hanging="64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Fonts w:ascii="標楷體" w:eastAsia="標楷體" w:hAnsi="標楷體" w:cs="Times New Roman" w:hint="eastAsia"/>
          <w:kern w:val="0"/>
          <w:sz w:val="22"/>
        </w:rPr>
        <w:t>（</w:t>
      </w:r>
      <w:r w:rsidRPr="00C547A8">
        <w:rPr>
          <w:rFonts w:ascii="Times New Roman" w:eastAsia="標楷體" w:hAnsi="Times New Roman" w:cs="Times New Roman"/>
          <w:kern w:val="0"/>
          <w:sz w:val="22"/>
        </w:rPr>
        <w:t>2</w:t>
      </w:r>
      <w:r w:rsidRPr="00C547A8">
        <w:rPr>
          <w:rFonts w:ascii="標楷體" w:eastAsia="標楷體" w:hAnsi="標楷體" w:cs="Times New Roman" w:hint="eastAsia"/>
          <w:kern w:val="0"/>
          <w:sz w:val="22"/>
        </w:rPr>
        <w:t>）</w:t>
      </w:r>
      <w:r w:rsidRPr="00C547A8">
        <w:rPr>
          <w:rFonts w:ascii="新細明體" w:eastAsia="新細明體" w:hAnsi="新細明體" w:cs="Times New Roman" w:hint="eastAsia"/>
          <w:kern w:val="0"/>
          <w:sz w:val="22"/>
        </w:rPr>
        <w:t>參見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225-p.226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88</w:t>
      </w:r>
      <w:r w:rsidRPr="00C547A8">
        <w:rPr>
          <w:rFonts w:ascii="Times New Roman" w:hint="eastAsia"/>
          <w:sz w:val="22"/>
        </w:rPr>
        <w:t>）</w:t>
      </w:r>
    </w:p>
  </w:footnote>
  <w:footnote w:id="130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 xml:space="preserve"> 搆：牽，引。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（《漢語大詞典（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六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）》，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790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31">
    <w:p w:rsidR="00FD3438" w:rsidRPr="00C547A8" w:rsidRDefault="00FD3438" w:rsidP="003C7FA3">
      <w:pPr>
        <w:autoSpaceDE w:val="0"/>
        <w:autoSpaceDN w:val="0"/>
        <w:adjustRightInd w:val="0"/>
        <w:snapToGrid w:val="0"/>
        <w:ind w:left="425" w:hangingChars="193" w:hanging="425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如《迦旃延阿毘曇》說：幻、化、夢、響、鏡像、水月，是可見法，亦可識知。三界所繫，陰、界、入所攝</w:t>
      </w:r>
      <w:r w:rsidRPr="00C547A8">
        <w:rPr>
          <w:rFonts w:ascii="新細明體" w:eastAsia="新細明體" w:hAnsi="新細明體" w:cs="Times New Roman" w:hint="eastAsia"/>
          <w:b/>
          <w:sz w:val="22"/>
        </w:rPr>
        <w:t>」</w:t>
      </w:r>
      <w:r w:rsidRPr="00C547A8">
        <w:rPr>
          <w:rFonts w:ascii="Times New Roman" w:hAnsi="Times New Roman" w:cs="Times New Roman" w:hint="eastAsia"/>
          <w:sz w:val="22"/>
        </w:rPr>
        <w:t>：迦旃延子（</w:t>
      </w:r>
      <w:r w:rsidRPr="00C547A8">
        <w:rPr>
          <w:rFonts w:ascii="Times New Roman" w:hAnsi="Times New Roman" w:cs="Times New Roman" w:hint="eastAsia"/>
          <w:sz w:val="22"/>
        </w:rPr>
        <w:t>K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</w:rPr>
        <w:t>ty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eastAsia="Roman Unicode" w:hAnsi="Times New Roman" w:cs="Times New Roman" w:hint="eastAsia"/>
          <w:sz w:val="22"/>
        </w:rPr>
        <w:t>yan</w:t>
      </w:r>
      <w:r w:rsidRPr="00C547A8">
        <w:rPr>
          <w:rFonts w:ascii="Times New Roman" w:eastAsia="Roman Unicode" w:hAnsi="Times New Roman" w:cs="Times New Roman"/>
          <w:sz w:val="22"/>
        </w:rPr>
        <w:t>ī</w:t>
      </w:r>
      <w:r w:rsidRPr="00C547A8">
        <w:rPr>
          <w:rFonts w:ascii="Times New Roman" w:eastAsia="Roman Unicode" w:hAnsi="Times New Roman" w:cs="Times New Roman" w:hint="eastAsia"/>
          <w:sz w:val="22"/>
        </w:rPr>
        <w:t>putra</w:t>
      </w:r>
      <w:r w:rsidRPr="00C547A8">
        <w:rPr>
          <w:rFonts w:ascii="新細明體" w:eastAsia="新細明體" w:hAnsi="新細明體" w:cs="新細明體" w:hint="eastAsia"/>
          <w:sz w:val="22"/>
        </w:rPr>
        <w:t>，新譯迦多衍尼子</w:t>
      </w:r>
      <w:r w:rsidRPr="00C547A8">
        <w:rPr>
          <w:rFonts w:ascii="Times New Roman" w:hAnsi="Times New Roman" w:cs="Times New Roman" w:hint="eastAsia"/>
          <w:sz w:val="22"/>
        </w:rPr>
        <w:t>）的《阿毘曇八犍論》</w:t>
      </w:r>
      <w:r w:rsidRPr="00C547A8">
        <w:rPr>
          <w:rFonts w:ascii="Times New Roman" w:hAnsi="Times New Roman" w:cs="Times New Roman" w:hint="eastAsia"/>
          <w:sz w:val="22"/>
        </w:rPr>
        <w:t>20</w:t>
      </w:r>
      <w:r w:rsidRPr="00C547A8">
        <w:rPr>
          <w:rFonts w:ascii="Times New Roman" w:hAnsi="Times New Roman" w:cs="Times New Roman" w:hint="eastAsia"/>
          <w:sz w:val="22"/>
        </w:rPr>
        <w:t>卷（新譯《阿毘達磨發智論》）是苻秦．僧伽提婆與竺佛念於建元十九年共譯。現在《八犍度論》中難明示其處所。……陰界入的所攝，是實在的諸法分類——五蘊（</w:t>
      </w:r>
      <w:r w:rsidRPr="00C547A8">
        <w:rPr>
          <w:rFonts w:ascii="Times New Roman" w:hAnsi="Times New Roman" w:cs="Times New Roman" w:hint="eastAsia"/>
          <w:sz w:val="22"/>
        </w:rPr>
        <w:t>pa</w:t>
      </w:r>
      <w:r w:rsidRPr="00C547A8">
        <w:rPr>
          <w:rFonts w:ascii="Times New Roman" w:eastAsia="Roman Unicode" w:hAnsi="Times New Roman" w:cs="Times New Roman"/>
          <w:sz w:val="22"/>
        </w:rPr>
        <w:t>ñ</w:t>
      </w:r>
      <w:r w:rsidRPr="00C547A8">
        <w:rPr>
          <w:rFonts w:ascii="Times New Roman" w:hAnsi="Times New Roman" w:cs="Times New Roman" w:hint="eastAsia"/>
          <w:sz w:val="22"/>
        </w:rPr>
        <w:t>caskandha</w:t>
      </w:r>
      <w:r w:rsidRPr="00C547A8">
        <w:rPr>
          <w:rFonts w:ascii="Times New Roman" w:hAnsi="Times New Roman" w:cs="Times New Roman" w:hint="eastAsia"/>
          <w:sz w:val="22"/>
        </w:rPr>
        <w:t>）、十二入（處）（</w:t>
      </w:r>
      <w:r w:rsidRPr="00C547A8">
        <w:rPr>
          <w:rFonts w:ascii="Times New Roman" w:hAnsi="Times New Roman" w:cs="Times New Roman" w:hint="eastAsia"/>
          <w:sz w:val="22"/>
        </w:rPr>
        <w:t>dv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hAnsi="Times New Roman" w:cs="Times New Roman" w:hint="eastAsia"/>
          <w:sz w:val="22"/>
        </w:rPr>
        <w:t>da</w:t>
      </w:r>
      <w:r w:rsidRPr="00C547A8">
        <w:rPr>
          <w:rFonts w:ascii="Times New Roman" w:eastAsia="Roman Unicode" w:hAnsi="Times New Roman" w:cs="Times New Roman"/>
          <w:sz w:val="22"/>
        </w:rPr>
        <w:t>śā</w:t>
      </w:r>
      <w:r w:rsidRPr="00C547A8">
        <w:rPr>
          <w:rFonts w:ascii="Times New Roman" w:hAnsi="Times New Roman" w:cs="Times New Roman" w:hint="eastAsia"/>
          <w:sz w:val="22"/>
        </w:rPr>
        <w:t>yatana</w:t>
      </w:r>
      <w:r w:rsidRPr="00C547A8">
        <w:rPr>
          <w:rFonts w:ascii="Times New Roman" w:hAnsi="Times New Roman" w:cs="Times New Roman" w:hint="eastAsia"/>
          <w:sz w:val="22"/>
        </w:rPr>
        <w:t>）、十八界（</w:t>
      </w:r>
      <w:r w:rsidRPr="00C547A8">
        <w:rPr>
          <w:rFonts w:ascii="Times New Roman" w:hAnsi="Times New Roman" w:cs="Times New Roman" w:hint="eastAsia"/>
          <w:sz w:val="22"/>
        </w:rPr>
        <w:t>a</w:t>
      </w:r>
      <w:r w:rsidRPr="00C547A8">
        <w:rPr>
          <w:rFonts w:ascii="Times New Roman" w:eastAsia="Roman Unicode" w:hAnsi="Times New Roman" w:cs="Times New Roman"/>
          <w:sz w:val="22"/>
        </w:rPr>
        <w:t>ṣṭā</w:t>
      </w:r>
      <w:r w:rsidRPr="00C547A8">
        <w:rPr>
          <w:rFonts w:ascii="Times New Roman" w:hAnsi="Times New Roman" w:cs="Times New Roman" w:hint="eastAsia"/>
          <w:sz w:val="22"/>
        </w:rPr>
        <w:t>da</w:t>
      </w:r>
      <w:r w:rsidRPr="00C547A8">
        <w:rPr>
          <w:rFonts w:ascii="Times New Roman" w:eastAsia="Roman Unicode" w:hAnsi="Times New Roman" w:cs="Times New Roman"/>
          <w:sz w:val="22"/>
        </w:rPr>
        <w:t>ś</w:t>
      </w:r>
      <w:r w:rsidRPr="00C547A8">
        <w:rPr>
          <w:rFonts w:ascii="Times New Roman" w:hAnsi="Times New Roman" w:cs="Times New Roman" w:hint="eastAsia"/>
          <w:sz w:val="22"/>
        </w:rPr>
        <w:t>a-dh</w:t>
      </w:r>
      <w:r w:rsidRPr="00C547A8">
        <w:rPr>
          <w:rFonts w:ascii="Times New Roman" w:eastAsia="Roman Unicode" w:hAnsi="Times New Roman" w:cs="Times New Roman"/>
          <w:sz w:val="22"/>
        </w:rPr>
        <w:t>ā</w:t>
      </w:r>
      <w:r w:rsidRPr="00C547A8">
        <w:rPr>
          <w:rFonts w:ascii="Times New Roman" w:hAnsi="Times New Roman" w:cs="Times New Roman" w:hint="eastAsia"/>
          <w:sz w:val="22"/>
        </w:rPr>
        <w:t>tu</w:t>
      </w:r>
      <w:r w:rsidRPr="00C547A8">
        <w:rPr>
          <w:rFonts w:ascii="Times New Roman" w:hAnsi="Times New Roman" w:cs="Times New Roman" w:hint="eastAsia"/>
          <w:sz w:val="22"/>
        </w:rPr>
        <w:t>）所攝之意。《阿毘達磨大毘婆沙論》卷</w:t>
      </w:r>
      <w:r w:rsidRPr="00C547A8">
        <w:rPr>
          <w:rFonts w:ascii="Times New Roman" w:hAnsi="Times New Roman" w:cs="Times New Roman" w:hint="eastAsia"/>
          <w:sz w:val="22"/>
        </w:rPr>
        <w:t>75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27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390c3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-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21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)</w:t>
      </w:r>
      <w:r w:rsidRPr="00C547A8">
        <w:rPr>
          <w:rFonts w:ascii="Times New Roman" w:hAnsi="Times New Roman" w:cs="Times New Roman" w:hint="eastAsia"/>
          <w:sz w:val="22"/>
        </w:rPr>
        <w:t>：「</w:t>
      </w:r>
      <w:r w:rsidRPr="00C547A8">
        <w:rPr>
          <w:rFonts w:ascii="標楷體" w:eastAsia="標楷體" w:hAnsi="標楷體" w:cs="Times New Roman" w:hint="eastAsia"/>
          <w:sz w:val="22"/>
        </w:rPr>
        <w:t>問：水鏡等中所有影像為是實有，非實有耶？譬喻者說：此非實有……阿毘達磨諸論師言：此是實有，是眼所見，眼識所緣，色處攝故</w:t>
      </w:r>
      <w:r w:rsidR="00C673DB" w:rsidRPr="00EE1F49">
        <w:rPr>
          <w:rFonts w:ascii="標楷體" w:eastAsia="標楷體" w:hAnsi="標楷體" w:cs="Times New Roman" w:hint="eastAsia"/>
          <w:sz w:val="22"/>
        </w:rPr>
        <w:t>。</w:t>
      </w:r>
      <w:r w:rsidRPr="00C547A8">
        <w:rPr>
          <w:rFonts w:ascii="標楷體" w:eastAsia="標楷體" w:hAnsi="標楷體" w:cs="Times New Roman" w:hint="eastAsia"/>
          <w:sz w:val="22"/>
        </w:rPr>
        <w:t>……問：世間所聞諸谷響等</w:t>
      </w:r>
      <w:r w:rsidR="00132BD6" w:rsidRPr="00C547A8">
        <w:rPr>
          <w:rFonts w:ascii="標楷體" w:eastAsia="標楷體" w:hAnsi="標楷體" w:cs="Times New Roman" w:hint="eastAsia"/>
          <w:sz w:val="22"/>
        </w:rPr>
        <w:t>，</w:t>
      </w:r>
      <w:r w:rsidRPr="00C547A8">
        <w:rPr>
          <w:rFonts w:ascii="標楷體" w:eastAsia="標楷體" w:hAnsi="標楷體" w:cs="Times New Roman" w:hint="eastAsia"/>
          <w:sz w:val="22"/>
        </w:rPr>
        <w:t>為是實有，非實有耶？譬喻者說：此非實有……阿毘達磨諸論師言：此是實有，是耳所聞，耳識所緣，聲處攝故。</w:t>
      </w:r>
      <w:r w:rsidRPr="00C547A8">
        <w:rPr>
          <w:rFonts w:ascii="Times New Roman" w:hAnsi="Times New Roman" w:cs="Times New Roman" w:hint="eastAsia"/>
          <w:sz w:val="22"/>
        </w:rPr>
        <w:t>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226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89</w:t>
      </w:r>
      <w:r w:rsidRPr="00C547A8">
        <w:rPr>
          <w:rFonts w:ascii="Times New Roman" w:hint="eastAsia"/>
          <w:sz w:val="22"/>
        </w:rPr>
        <w:t>）</w:t>
      </w:r>
    </w:p>
  </w:footnote>
  <w:footnote w:id="132">
    <w:p w:rsidR="00FD3438" w:rsidRPr="00C547A8" w:rsidRDefault="00FD3438" w:rsidP="00C95A8B">
      <w:pPr>
        <w:autoSpaceDE w:val="0"/>
        <w:autoSpaceDN w:val="0"/>
        <w:adjustRightInd w:val="0"/>
        <w:snapToGrid w:val="0"/>
        <w:ind w:left="284" w:hangingChars="129" w:hanging="284"/>
        <w:rPr>
          <w:rFonts w:ascii="Times New Roman" w:hAnsi="Times New Roman" w:cs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</w:rPr>
        <w:t>小乘經說：化人為何界所攝？答：無處所</w:t>
      </w:r>
      <w:r w:rsidRPr="00C547A8">
        <w:rPr>
          <w:rFonts w:ascii="新細明體" w:eastAsia="新細明體" w:hAnsi="新細明體" w:cs="Times New Roman" w:hint="eastAsia"/>
          <w:b/>
          <w:sz w:val="22"/>
        </w:rPr>
        <w:t>」</w:t>
      </w:r>
      <w:r w:rsidRPr="00C547A8">
        <w:rPr>
          <w:rFonts w:ascii="Times New Roman" w:hAnsi="Times New Roman" w:cs="Times New Roman" w:hint="eastAsia"/>
          <w:sz w:val="22"/>
        </w:rPr>
        <w:t>：出典未詳。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226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90</w:t>
      </w:r>
      <w:r w:rsidRPr="00C547A8">
        <w:rPr>
          <w:rFonts w:ascii="Times New Roman" w:hint="eastAsia"/>
          <w:sz w:val="22"/>
        </w:rPr>
        <w:t>）</w:t>
      </w:r>
    </w:p>
  </w:footnote>
  <w:footnote w:id="133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見</w:t>
      </w:r>
      <w:r w:rsidRPr="00C547A8">
        <w:rPr>
          <w:rFonts w:ascii="Times New Roman"/>
          <w:sz w:val="22"/>
          <w:szCs w:val="22"/>
        </w:rPr>
        <w:t>」，【永觀堂本】、【前田本】</w:t>
      </w:r>
      <w:r w:rsidRPr="00C547A8">
        <w:rPr>
          <w:rFonts w:ascii="Times New Roman" w:hint="eastAsia"/>
          <w:sz w:val="22"/>
          <w:szCs w:val="22"/>
        </w:rPr>
        <w:t>皆</w:t>
      </w:r>
      <w:r w:rsidRPr="00C547A8">
        <w:rPr>
          <w:rFonts w:ascii="Times New Roman"/>
          <w:sz w:val="22"/>
          <w:szCs w:val="22"/>
        </w:rPr>
        <w:t>作「</w:t>
      </w:r>
      <w:r w:rsidRPr="00C547A8">
        <w:rPr>
          <w:rFonts w:ascii="Times New Roman" w:hint="eastAsia"/>
          <w:sz w:val="22"/>
          <w:szCs w:val="22"/>
        </w:rPr>
        <w:t>現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12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1</w:t>
      </w:r>
      <w:r w:rsidRPr="00C547A8">
        <w:rPr>
          <w:rFonts w:ascii="Times New Roman"/>
          <w:sz w:val="22"/>
          <w:szCs w:val="22"/>
        </w:rPr>
        <w:t>）</w:t>
      </w:r>
    </w:p>
  </w:footnote>
  <w:footnote w:id="134">
    <w:p w:rsidR="00FD3438" w:rsidRPr="00C547A8" w:rsidRDefault="00FD3438" w:rsidP="005F10F1">
      <w:pPr>
        <w:autoSpaceDE w:val="0"/>
        <w:autoSpaceDN w:val="0"/>
        <w:adjustRightInd w:val="0"/>
        <w:snapToGrid w:val="0"/>
        <w:ind w:left="708" w:hangingChars="322" w:hanging="708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Times New Roman" w:cs="Times New Roman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1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）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滅一切戲論，畢竟寂滅相，此中涅槃相、生死相，尚不可得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：《中論》卷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4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 xml:space="preserve">25 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觀涅槃品〉二十四偈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30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36b2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)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：「</w:t>
      </w:r>
      <w:r w:rsidRPr="00C547A8">
        <w:rPr>
          <w:rFonts w:ascii="標楷體" w:eastAsia="標楷體" w:hAnsi="標楷體" w:cs="Times New Roman" w:hint="eastAsia"/>
          <w:kern w:val="0"/>
          <w:sz w:val="22"/>
        </w:rPr>
        <w:t>諸法不可得，滅一切戲論。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」（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Madhyamakak</w:t>
      </w:r>
      <w:r w:rsidRPr="00C547A8">
        <w:rPr>
          <w:rFonts w:ascii="Times New Roman" w:eastAsia="Roman Unicode" w:hAnsi="Times New Roman" w:cs="Times New Roman"/>
          <w:sz w:val="22"/>
        </w:rPr>
        <w:t>ā XXV</w:t>
      </w:r>
      <w:r w:rsidRPr="00C547A8">
        <w:rPr>
          <w:rFonts w:ascii="Times New Roman" w:eastAsia="新細明體" w:hAnsi="新細明體" w:cs="Times New Roman"/>
          <w:sz w:val="22"/>
        </w:rPr>
        <w:t>，</w:t>
      </w:r>
      <w:r w:rsidRPr="00C547A8">
        <w:rPr>
          <w:rFonts w:ascii="Times New Roman" w:eastAsia="新細明體" w:hAnsi="Times New Roman" w:cs="Times New Roman"/>
          <w:sz w:val="22"/>
        </w:rPr>
        <w:t>24 a-b</w:t>
      </w:r>
      <w:r w:rsidRPr="00C547A8">
        <w:rPr>
          <w:rFonts w:ascii="Times New Roman" w:eastAsia="新細明體" w:hAnsi="新細明體" w:cs="Times New Roman"/>
          <w:sz w:val="22"/>
        </w:rPr>
        <w:t>：</w:t>
      </w:r>
      <w:r w:rsidRPr="00C547A8">
        <w:rPr>
          <w:rFonts w:ascii="Times New Roman" w:eastAsia="新細明體" w:hAnsi="Times New Roman" w:cs="Times New Roman"/>
          <w:sz w:val="22"/>
        </w:rPr>
        <w:t>sarvopalambhopa</w:t>
      </w:r>
      <w:r w:rsidRPr="00C547A8">
        <w:rPr>
          <w:rFonts w:ascii="Times New Roman" w:eastAsia="Roman Unicode" w:hAnsi="Times New Roman" w:cs="Times New Roman"/>
          <w:sz w:val="22"/>
        </w:rPr>
        <w:t>śamaḥprapañco-paśamaḥsivaḥ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）《中論》卷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4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 xml:space="preserve">25 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觀涅槃品〉第二十偈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30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36a10-11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)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：「</w:t>
      </w:r>
      <w:r w:rsidRPr="00C547A8">
        <w:rPr>
          <w:rFonts w:ascii="標楷體" w:eastAsia="標楷體" w:hAnsi="標楷體" w:cs="Times New Roman" w:hint="eastAsia"/>
          <w:kern w:val="0"/>
          <w:sz w:val="22"/>
        </w:rPr>
        <w:t>涅槃之實際，及與世間際；如是二際者，無毫釐差別。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XXV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20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：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nirv</w:t>
      </w:r>
      <w:r w:rsidRPr="00C547A8">
        <w:rPr>
          <w:rFonts w:ascii="Times New Roman" w:eastAsia="Roman Unicode" w:hAnsi="Times New Roman" w:cs="Times New Roman"/>
          <w:sz w:val="22"/>
        </w:rPr>
        <w:t>āṇasyacayākoṭiḥkoṭiḥsaṁsaraṇasyaca</w:t>
      </w:r>
      <w:r w:rsidRPr="00C547A8">
        <w:rPr>
          <w:rFonts w:ascii="Times New Roman" w:eastAsia="新細明體" w:hAnsi="新細明體" w:cs="Times New Roman"/>
          <w:sz w:val="22"/>
        </w:rPr>
        <w:t>︱</w:t>
      </w:r>
      <w:r w:rsidRPr="00C547A8">
        <w:rPr>
          <w:rFonts w:ascii="Times New Roman" w:eastAsia="新細明體" w:hAnsi="Times New Roman" w:cs="Times New Roman"/>
          <w:sz w:val="22"/>
        </w:rPr>
        <w:t>natayorantaraṁki</w:t>
      </w:r>
      <w:r w:rsidRPr="00C547A8">
        <w:rPr>
          <w:rFonts w:ascii="Times New Roman" w:eastAsia="Roman Unicode" w:hAnsi="Times New Roman" w:cs="Times New Roman"/>
          <w:sz w:val="22"/>
        </w:rPr>
        <w:t>ṁcitsūkṣmamapividyate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）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226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91</w:t>
      </w:r>
      <w:r w:rsidRPr="00C547A8">
        <w:rPr>
          <w:rFonts w:ascii="Times New Roman" w:hint="eastAsia"/>
          <w:sz w:val="22"/>
        </w:rPr>
        <w:t>）</w:t>
      </w:r>
    </w:p>
    <w:p w:rsidR="00FD3438" w:rsidRPr="00C547A8" w:rsidRDefault="00FD3438" w:rsidP="00495F70">
      <w:pPr>
        <w:autoSpaceDE w:val="0"/>
        <w:autoSpaceDN w:val="0"/>
        <w:adjustRightInd w:val="0"/>
        <w:snapToGrid w:val="0"/>
        <w:ind w:leftChars="92" w:left="709" w:hangingChars="222" w:hanging="488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Fonts w:ascii="Times New Roman" w:eastAsia="新細明體" w:hAnsi="Times New Roman" w:cs="Times New Roman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2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）《中論》卷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4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25 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觀涅槃品〉：「</w:t>
      </w:r>
      <w:r w:rsidRPr="00C547A8">
        <w:rPr>
          <w:rFonts w:ascii="Times New Roman" w:eastAsia="標楷體" w:hAnsi="標楷體" w:cs="Times New Roman"/>
          <w:kern w:val="0"/>
          <w:sz w:val="22"/>
        </w:rPr>
        <w:t>涅槃與世間，無有少分別，世間與涅槃，亦無少分別。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30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36a4-5)</w:t>
      </w:r>
    </w:p>
    <w:p w:rsidR="00FD3438" w:rsidRPr="00C547A8" w:rsidRDefault="00FD3438" w:rsidP="00495F70">
      <w:pPr>
        <w:autoSpaceDE w:val="0"/>
        <w:autoSpaceDN w:val="0"/>
        <w:adjustRightInd w:val="0"/>
        <w:snapToGrid w:val="0"/>
        <w:ind w:leftChars="106" w:left="707" w:hangingChars="206" w:hanging="453"/>
        <w:rPr>
          <w:rFonts w:ascii="Times New Roman" w:hAnsi="Times New Roman" w:cs="Times New Roman"/>
          <w:sz w:val="22"/>
        </w:rPr>
      </w:pPr>
      <w:r w:rsidRPr="00C547A8">
        <w:rPr>
          <w:rFonts w:ascii="Times New Roman" w:eastAsia="新細明體" w:hAnsi="Times New Roman" w:cs="Times New Roman"/>
          <w:kern w:val="0"/>
          <w:sz w:val="22"/>
        </w:rPr>
        <w:t>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3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）《思益梵天所問經》卷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1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 xml:space="preserve">3 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分別品〉：「</w:t>
      </w:r>
      <w:r w:rsidRPr="00C547A8">
        <w:rPr>
          <w:rFonts w:ascii="Times New Roman" w:eastAsia="標楷體" w:hAnsi="標楷體" w:cs="Times New Roman"/>
          <w:kern w:val="0"/>
          <w:sz w:val="22"/>
        </w:rPr>
        <w:t>涅槃者但有名字。猶如虛空但有名字，不可得取。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15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37a14-15)</w:t>
      </w:r>
    </w:p>
  </w:footnote>
  <w:footnote w:id="135">
    <w:p w:rsidR="00FD3438" w:rsidRPr="00C547A8" w:rsidRDefault="00FD3438" w:rsidP="00FC3B41">
      <w:pPr>
        <w:adjustRightInd w:val="0"/>
        <w:snapToGrid w:val="0"/>
        <w:rPr>
          <w:rFonts w:ascii="Times New Roman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新細明體" w:eastAsia="新細明體" w:hAnsi="新細明體" w:cs="Times New Roman" w:hint="eastAsia"/>
          <w:sz w:val="22"/>
        </w:rPr>
        <w:t>（</w:t>
      </w:r>
      <w:r w:rsidRPr="00C547A8">
        <w:rPr>
          <w:rFonts w:ascii="Times New Roman" w:eastAsia="新細明體" w:hAnsi="Times New Roman" w:cs="Times New Roman"/>
          <w:sz w:val="22"/>
        </w:rPr>
        <w:t>1</w:t>
      </w:r>
      <w:r w:rsidRPr="00C547A8">
        <w:rPr>
          <w:rFonts w:ascii="新細明體" w:eastAsia="新細明體" w:hAnsi="新細明體" w:cs="Times New Roman" w:hint="eastAsia"/>
          <w:sz w:val="22"/>
        </w:rPr>
        <w:t>） 一＋（切），【丘本】</w:t>
      </w:r>
      <w:r w:rsidRPr="00C547A8">
        <w:rPr>
          <w:rFonts w:ascii="Times New Roman"/>
          <w:sz w:val="22"/>
        </w:rPr>
        <w:t>。（《慧遠研究（遺文篇）》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>12</w:t>
      </w:r>
      <w:r w:rsidRPr="00C547A8">
        <w:rPr>
          <w:rFonts w:ascii="Times New Roman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2</w:t>
      </w:r>
      <w:r w:rsidRPr="00C547A8">
        <w:rPr>
          <w:rFonts w:ascii="Times New Roman"/>
          <w:sz w:val="22"/>
        </w:rPr>
        <w:t>）</w:t>
      </w:r>
    </w:p>
    <w:p w:rsidR="00FD3438" w:rsidRPr="00C547A8" w:rsidRDefault="00FD3438" w:rsidP="003C7FA3">
      <w:pPr>
        <w:adjustRightInd w:val="0"/>
        <w:snapToGrid w:val="0"/>
        <w:ind w:firstLineChars="100" w:firstLine="220"/>
        <w:rPr>
          <w:rFonts w:ascii="新細明體" w:eastAsia="新細明體" w:hAnsi="新細明體" w:cs="Times New Roman"/>
          <w:sz w:val="22"/>
        </w:rPr>
      </w:pPr>
      <w:r w:rsidRPr="00C547A8">
        <w:rPr>
          <w:rFonts w:ascii="Times New Roman" w:hint="eastAsia"/>
          <w:sz w:val="22"/>
        </w:rPr>
        <w:t>（</w:t>
      </w:r>
      <w:r w:rsidRPr="00C547A8">
        <w:rPr>
          <w:rFonts w:ascii="Times New Roman" w:hint="eastAsia"/>
          <w:sz w:val="22"/>
        </w:rPr>
        <w:t>2</w:t>
      </w:r>
      <w:r w:rsidRPr="00C547A8">
        <w:rPr>
          <w:rFonts w:ascii="Times New Roman" w:hint="eastAsia"/>
          <w:sz w:val="22"/>
        </w:rPr>
        <w:t>）《</w:t>
      </w:r>
      <w:r w:rsidRPr="00C547A8">
        <w:rPr>
          <w:rFonts w:ascii="新細明體" w:eastAsia="新細明體" w:hAnsi="新細明體" w:hint="eastAsia"/>
          <w:sz w:val="22"/>
        </w:rPr>
        <w:t>大正藏》原作「一」，今依【丘本】作「一切」。</w:t>
      </w:r>
    </w:p>
  </w:footnote>
  <w:footnote w:id="136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無</w:t>
      </w:r>
      <w:r w:rsidRPr="00C547A8">
        <w:rPr>
          <w:rFonts w:ascii="Times New Roman"/>
          <w:sz w:val="22"/>
          <w:szCs w:val="22"/>
        </w:rPr>
        <w:t>」，【</w:t>
      </w:r>
      <w:r w:rsidRPr="00C547A8">
        <w:rPr>
          <w:rFonts w:ascii="Times New Roman" w:hint="eastAsia"/>
          <w:sz w:val="22"/>
          <w:szCs w:val="22"/>
        </w:rPr>
        <w:t>續藏</w:t>
      </w:r>
      <w:r w:rsidRPr="00C547A8">
        <w:rPr>
          <w:rFonts w:ascii="Times New Roman"/>
          <w:sz w:val="22"/>
          <w:szCs w:val="22"/>
        </w:rPr>
        <w:t>本】作「</w:t>
      </w:r>
      <w:r w:rsidRPr="00C547A8">
        <w:rPr>
          <w:rFonts w:ascii="Times New Roman" w:hint="eastAsia"/>
          <w:sz w:val="22"/>
          <w:szCs w:val="22"/>
        </w:rPr>
        <w:t>不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12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3</w:t>
      </w:r>
      <w:r w:rsidRPr="00C547A8">
        <w:rPr>
          <w:rFonts w:ascii="Times New Roman"/>
          <w:sz w:val="22"/>
          <w:szCs w:val="22"/>
        </w:rPr>
        <w:t>）</w:t>
      </w:r>
    </w:p>
  </w:footnote>
  <w:footnote w:id="137">
    <w:p w:rsidR="00FD3438" w:rsidRPr="00C547A8" w:rsidRDefault="00FD3438" w:rsidP="00B807C8">
      <w:pPr>
        <w:pStyle w:val="a9"/>
        <w:adjustRightInd w:val="0"/>
        <w:rPr>
          <w:rFonts w:ascii="Times New Roman" w:eastAsia="新細明體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1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  <w:r w:rsidRPr="00C547A8">
        <w:rPr>
          <w:rFonts w:ascii="新細明體" w:eastAsia="新細明體" w:hAnsi="新細明體" w:hint="eastAsia"/>
          <w:sz w:val="22"/>
          <w:szCs w:val="22"/>
        </w:rPr>
        <w:t>「裂」疑為「別」之誤寫。裂</w:t>
      </w:r>
      <w:r w:rsidRPr="00C547A8">
        <w:rPr>
          <w:rFonts w:ascii="新細明體" w:eastAsia="新細明體" w:hAnsi="新細明體"/>
          <w:sz w:val="22"/>
          <w:szCs w:val="22"/>
        </w:rPr>
        <w:t>＝</w:t>
      </w:r>
      <w:r w:rsidRPr="00C547A8">
        <w:rPr>
          <w:rFonts w:ascii="新細明體" w:eastAsia="新細明體" w:hAnsi="新細明體" w:hint="eastAsia"/>
          <w:sz w:val="22"/>
          <w:szCs w:val="22"/>
        </w:rPr>
        <w:t>別</w:t>
      </w:r>
      <w:r w:rsidRPr="00C547A8">
        <w:rPr>
          <w:rFonts w:ascii="新細明體" w:eastAsia="新細明體" w:hAnsi="新細明體"/>
          <w:sz w:val="22"/>
          <w:szCs w:val="22"/>
        </w:rPr>
        <w:t>【丘本】。</w:t>
      </w:r>
      <w:r w:rsidRPr="00C547A8">
        <w:rPr>
          <w:rFonts w:ascii="新細明體" w:eastAsia="新細明體" w:hAnsi="新細明體" w:cs="新細明體" w:hint="eastAsia"/>
          <w:kern w:val="0"/>
          <w:sz w:val="22"/>
          <w:szCs w:val="22"/>
        </w:rPr>
        <w:t>（《慧遠研究（遺文篇）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》</w:t>
      </w:r>
      <w:r w:rsidRPr="00C547A8">
        <w:rPr>
          <w:rFonts w:ascii="Times New Roman" w:hAnsi="Times New Roman"/>
          <w:kern w:val="0"/>
          <w:sz w:val="22"/>
          <w:szCs w:val="22"/>
        </w:rPr>
        <w:t>p.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12</w:t>
      </w:r>
      <w:r w:rsidRPr="00C547A8">
        <w:rPr>
          <w:rFonts w:ascii="Times New Roman" w:hAnsi="Times New Roman"/>
          <w:kern w:val="0"/>
          <w:sz w:val="22"/>
          <w:szCs w:val="22"/>
        </w:rPr>
        <w:t>，</w:t>
      </w:r>
      <w:r w:rsidRPr="00C547A8">
        <w:rPr>
          <w:rFonts w:ascii="Times New Roman" w:hAnsi="Times New Roman"/>
          <w:kern w:val="0"/>
          <w:sz w:val="22"/>
          <w:szCs w:val="22"/>
        </w:rPr>
        <w:t>n.</w:t>
      </w:r>
      <w:r w:rsidRPr="00C547A8">
        <w:rPr>
          <w:rFonts w:ascii="Times New Roman" w:hAnsi="Times New Roman" w:hint="eastAsia"/>
          <w:kern w:val="0"/>
          <w:sz w:val="22"/>
          <w:szCs w:val="22"/>
        </w:rPr>
        <w:t>4</w:t>
      </w:r>
      <w:r w:rsidRPr="00C547A8">
        <w:rPr>
          <w:rFonts w:ascii="Times New Roman" w:hAnsi="Times New Roman" w:cs="新細明體" w:hint="eastAsia"/>
          <w:kern w:val="0"/>
          <w:sz w:val="22"/>
          <w:szCs w:val="22"/>
        </w:rPr>
        <w:t>）</w:t>
      </w:r>
    </w:p>
    <w:p w:rsidR="00FD3438" w:rsidRPr="00C547A8" w:rsidRDefault="00FD3438" w:rsidP="003C7FA3">
      <w:pPr>
        <w:pStyle w:val="a9"/>
        <w:adjustRightInd w:val="0"/>
        <w:ind w:firstLineChars="100" w:firstLine="220"/>
        <w:rPr>
          <w:rFonts w:ascii="Times New Roman" w:hAnsi="Times New Roman" w:cs="Times New Roman"/>
          <w:sz w:val="22"/>
          <w:szCs w:val="22"/>
          <w:lang w:eastAsia="ja-JP"/>
        </w:rPr>
      </w:pP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（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2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）裂＝別ヵ【原】</w:t>
      </w:r>
      <w:r w:rsidRPr="00C547A8">
        <w:rPr>
          <w:rFonts w:ascii="Times New Roman" w:hAnsi="Times New Roman" w:cs="Times New Roman"/>
          <w:sz w:val="22"/>
          <w:szCs w:val="22"/>
          <w:lang w:eastAsia="ja-JP"/>
        </w:rPr>
        <w:t>。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（大正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45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125d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，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n.3</w:t>
      </w:r>
      <w:r w:rsidRPr="00C547A8">
        <w:rPr>
          <w:rFonts w:ascii="Times New Roman" w:eastAsia="新細明體" w:hAnsi="Times New Roman" w:cs="Times New Roman"/>
          <w:sz w:val="22"/>
          <w:szCs w:val="22"/>
          <w:lang w:eastAsia="ja-JP"/>
        </w:rPr>
        <w:t>）</w:t>
      </w:r>
    </w:p>
  </w:footnote>
  <w:footnote w:id="138">
    <w:p w:rsidR="00FD3438" w:rsidRPr="00C547A8" w:rsidRDefault="00FD3438">
      <w:pPr>
        <w:pStyle w:val="a9"/>
        <w:rPr>
          <w:rFonts w:asci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95F70">
        <w:rPr>
          <w:rFonts w:ascii="Times New Roman" w:hint="eastAsia"/>
          <w:sz w:val="22"/>
          <w:szCs w:val="22"/>
        </w:rPr>
        <w:t>（</w:t>
      </w:r>
      <w:r w:rsidRPr="00495F70">
        <w:rPr>
          <w:rFonts w:ascii="Times New Roman" w:hint="eastAsia"/>
          <w:sz w:val="22"/>
          <w:szCs w:val="22"/>
        </w:rPr>
        <w:t>1</w:t>
      </w:r>
      <w:r w:rsidRPr="00495F70">
        <w:rPr>
          <w:rFonts w:ascii="Times New Roman" w:hint="eastAsia"/>
          <w:sz w:val="22"/>
          <w:szCs w:val="22"/>
        </w:rPr>
        <w:t>）</w:t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塵</w:t>
      </w:r>
      <w:r w:rsidRPr="00C547A8">
        <w:rPr>
          <w:rFonts w:ascii="Times New Roman"/>
          <w:sz w:val="22"/>
          <w:szCs w:val="22"/>
        </w:rPr>
        <w:t>」，【永觀堂本】、【前田本】</w:t>
      </w:r>
      <w:r w:rsidRPr="00C547A8">
        <w:rPr>
          <w:rFonts w:ascii="Times New Roman" w:hint="eastAsia"/>
          <w:sz w:val="22"/>
          <w:szCs w:val="22"/>
        </w:rPr>
        <w:t>皆誤</w:t>
      </w:r>
      <w:r w:rsidRPr="00C547A8">
        <w:rPr>
          <w:rFonts w:ascii="Times New Roman"/>
          <w:sz w:val="22"/>
          <w:szCs w:val="22"/>
        </w:rPr>
        <w:t>作「</w:t>
      </w:r>
      <w:r w:rsidRPr="00C547A8">
        <w:rPr>
          <w:rFonts w:ascii="Times New Roman" w:hint="eastAsia"/>
          <w:sz w:val="22"/>
          <w:szCs w:val="22"/>
        </w:rPr>
        <w:t>麁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12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5</w:t>
      </w:r>
      <w:r w:rsidRPr="00C547A8">
        <w:rPr>
          <w:rFonts w:ascii="Times New Roman"/>
          <w:sz w:val="22"/>
          <w:szCs w:val="22"/>
        </w:rPr>
        <w:t>）</w:t>
      </w:r>
    </w:p>
    <w:p w:rsidR="00FD3438" w:rsidRPr="00413CB3" w:rsidRDefault="00FD3438" w:rsidP="00495F70">
      <w:pPr>
        <w:pStyle w:val="a9"/>
        <w:ind w:firstLineChars="100" w:firstLine="220"/>
        <w:rPr>
          <w:rFonts w:ascii="Times New Roman"/>
          <w:sz w:val="22"/>
          <w:szCs w:val="22"/>
        </w:rPr>
      </w:pPr>
      <w:r w:rsidRPr="00413CB3">
        <w:rPr>
          <w:rFonts w:ascii="Times New Roman" w:hint="eastAsia"/>
          <w:sz w:val="22"/>
          <w:szCs w:val="22"/>
        </w:rPr>
        <w:t>（</w:t>
      </w:r>
      <w:r w:rsidRPr="00413CB3">
        <w:rPr>
          <w:rFonts w:ascii="Times New Roman" w:hint="eastAsia"/>
          <w:sz w:val="22"/>
          <w:szCs w:val="22"/>
        </w:rPr>
        <w:t>2</w:t>
      </w:r>
      <w:r w:rsidRPr="00413CB3">
        <w:rPr>
          <w:rFonts w:ascii="Times New Roman" w:hint="eastAsia"/>
          <w:sz w:val="22"/>
          <w:szCs w:val="22"/>
        </w:rPr>
        <w:t>）</w:t>
      </w:r>
      <w:r w:rsidRPr="00413CB3">
        <w:rPr>
          <w:rFonts w:ascii="Times New Roman" w:eastAsia="新細明體" w:hAnsi="新細明體" w:cs="Times New Roman"/>
          <w:sz w:val="22"/>
          <w:szCs w:val="22"/>
        </w:rPr>
        <w:t>麁</w:t>
      </w:r>
      <w:r w:rsidRPr="00413CB3">
        <w:rPr>
          <w:rFonts w:ascii="Times New Roman" w:eastAsia="新細明體" w:hAnsi="新細明體" w:cs="Times New Roman" w:hint="eastAsia"/>
          <w:sz w:val="22"/>
          <w:szCs w:val="22"/>
        </w:rPr>
        <w:t>=</w:t>
      </w:r>
      <w:r w:rsidRPr="00413CB3">
        <w:rPr>
          <w:rFonts w:ascii="Times New Roman" w:eastAsia="新細明體" w:hAnsi="新細明體" w:cs="Times New Roman" w:hint="eastAsia"/>
          <w:sz w:val="22"/>
          <w:szCs w:val="22"/>
        </w:rPr>
        <w:t>塵【丘本】（</w:t>
      </w:r>
      <w:r w:rsidRPr="00413CB3">
        <w:rPr>
          <w:rFonts w:ascii="Times New Roman" w:eastAsia="新細明體" w:hAnsi="新細明體" w:cs="Times New Roman" w:hint="eastAsia"/>
          <w:sz w:val="22"/>
          <w:szCs w:val="22"/>
        </w:rPr>
        <w:t>p.16</w:t>
      </w:r>
      <w:r w:rsidRPr="00413CB3">
        <w:rPr>
          <w:rFonts w:ascii="Times New Roman" w:eastAsia="新細明體" w:hAnsi="新細明體" w:cs="Times New Roman" w:hint="eastAsia"/>
          <w:sz w:val="22"/>
          <w:szCs w:val="22"/>
        </w:rPr>
        <w:t>）。</w:t>
      </w:r>
    </w:p>
    <w:p w:rsidR="00FD3438" w:rsidRPr="00C547A8" w:rsidRDefault="00FD3438" w:rsidP="00495F70">
      <w:pPr>
        <w:pStyle w:val="a9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413CB3">
        <w:rPr>
          <w:rFonts w:ascii="Times New Roman" w:hint="eastAsia"/>
          <w:sz w:val="22"/>
          <w:szCs w:val="22"/>
        </w:rPr>
        <w:t>（</w:t>
      </w:r>
      <w:r w:rsidRPr="00413CB3">
        <w:rPr>
          <w:rFonts w:ascii="Times New Roman" w:hint="eastAsia"/>
          <w:sz w:val="22"/>
          <w:szCs w:val="22"/>
        </w:rPr>
        <w:t>3</w:t>
      </w:r>
      <w:r w:rsidRPr="00413CB3">
        <w:rPr>
          <w:rFonts w:ascii="Times New Roman" w:hint="eastAsia"/>
          <w:sz w:val="22"/>
          <w:szCs w:val="22"/>
        </w:rPr>
        <w:t>）</w:t>
      </w:r>
      <w:r w:rsidRPr="00413CB3">
        <w:rPr>
          <w:rFonts w:ascii="新細明體" w:eastAsia="新細明體" w:hAnsi="新細明體" w:hint="eastAsia"/>
          <w:sz w:val="22"/>
          <w:szCs w:val="22"/>
        </w:rPr>
        <w:t>《大正藏》原作「</w:t>
      </w:r>
      <w:r w:rsidRPr="00413CB3">
        <w:rPr>
          <w:rFonts w:ascii="新細明體" w:eastAsia="新細明體" w:hAnsi="新細明體" w:cs="Times New Roman"/>
          <w:sz w:val="22"/>
          <w:szCs w:val="22"/>
        </w:rPr>
        <w:t>麁</w:t>
      </w:r>
      <w:r w:rsidRPr="00413CB3">
        <w:rPr>
          <w:rFonts w:ascii="新細明體" w:eastAsia="新細明體" w:hAnsi="新細明體" w:hint="eastAsia"/>
          <w:sz w:val="22"/>
          <w:szCs w:val="22"/>
        </w:rPr>
        <w:t>」，今依【丘本】作「塵」</w:t>
      </w:r>
      <w:r w:rsidRPr="00413CB3">
        <w:rPr>
          <w:rFonts w:ascii="Times New Roman" w:hint="eastAsia"/>
          <w:sz w:val="22"/>
          <w:szCs w:val="22"/>
        </w:rPr>
        <w:t>。</w:t>
      </w:r>
    </w:p>
  </w:footnote>
  <w:footnote w:id="139">
    <w:p w:rsidR="00FD3438" w:rsidRPr="00C547A8" w:rsidRDefault="00FD3438" w:rsidP="003C7FA3">
      <w:pPr>
        <w:autoSpaceDE w:val="0"/>
        <w:autoSpaceDN w:val="0"/>
        <w:adjustRightInd w:val="0"/>
        <w:snapToGrid w:val="0"/>
        <w:ind w:left="425" w:hangingChars="193" w:hanging="425"/>
        <w:rPr>
          <w:rFonts w:ascii="Times New Roman" w:eastAsia="新細明體" w:hAnsi="Times New Roman" w:cs="Times New Roman"/>
          <w:kern w:val="0"/>
          <w:sz w:val="22"/>
        </w:rPr>
      </w:pPr>
      <w:r w:rsidRPr="00C547A8">
        <w:rPr>
          <w:rStyle w:val="ab"/>
          <w:rFonts w:ascii="Times New Roman" w:hAnsi="Times New Roman" w:cs="Times New Roman"/>
          <w:sz w:val="22"/>
        </w:rPr>
        <w:footnoteRef/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「</w:t>
      </w:r>
      <w:r w:rsidRPr="00C547A8">
        <w:rPr>
          <w:rFonts w:ascii="Times New Roman" w:eastAsia="新細明體" w:hAnsi="新細明體" w:cs="Times New Roman"/>
          <w:b/>
          <w:sz w:val="22"/>
        </w:rPr>
        <w:t>論中廣說</w:t>
      </w:r>
      <w:r w:rsidRPr="00C547A8">
        <w:rPr>
          <w:rFonts w:ascii="Times New Roman" w:eastAsia="新細明體" w:hAnsi="Times New Roman" w:cs="Times New Roman" w:hint="eastAsia"/>
          <w:b/>
          <w:kern w:val="0"/>
          <w:sz w:val="22"/>
        </w:rPr>
        <w:t>」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《大智度論》卷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12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中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詳論微塵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及極微不可得。《大智度論》卷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12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〈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 xml:space="preserve">1 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序品〉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5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，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14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7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c16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-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23</w:t>
      </w:r>
      <w:r w:rsidRPr="00C547A8">
        <w:rPr>
          <w:rFonts w:ascii="Times New Roman" w:eastAsia="新細明體" w:hAnsi="Times New Roman" w:cs="Times New Roman"/>
          <w:kern w:val="0"/>
          <w:sz w:val="22"/>
        </w:rPr>
        <w:t>)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：「</w:t>
      </w:r>
      <w:r w:rsidRPr="00C547A8">
        <w:rPr>
          <w:rFonts w:ascii="標楷體" w:eastAsia="標楷體" w:hAnsi="標楷體" w:cs="Times New Roman" w:hint="eastAsia"/>
          <w:kern w:val="0"/>
          <w:sz w:val="22"/>
        </w:rPr>
        <w:t>有極微色、香、味、觸，故有毛分，毛分因緣故有毛，毛因緣故有毳，毳因緣故有縷，縷因緣故有疊，疊因緣故有衣。若無極微色、香、味、觸因緣，亦無毛分，毛分無故亦無毛，毛無故亦無毳，毳無故亦無縷，縷無故亦無疊，疊無故亦無衣。問曰：亦不必一切物</w:t>
      </w:r>
      <w:bookmarkStart w:id="0" w:name="_GoBack"/>
      <w:bookmarkEnd w:id="0"/>
      <w:r w:rsidRPr="00C547A8">
        <w:rPr>
          <w:rFonts w:ascii="標楷體" w:eastAsia="標楷體" w:hAnsi="標楷體" w:cs="Times New Roman" w:hint="eastAsia"/>
          <w:kern w:val="0"/>
          <w:sz w:val="22"/>
        </w:rPr>
        <w:t>皆從因緣和合故有，如微塵至細故無分，無分故無和合。</w:t>
      </w:r>
      <w:r w:rsidRPr="00C547A8">
        <w:rPr>
          <w:rFonts w:ascii="Times New Roman" w:eastAsia="新細明體" w:hAnsi="Times New Roman" w:cs="Times New Roman" w:hint="eastAsia"/>
          <w:kern w:val="0"/>
          <w:sz w:val="22"/>
        </w:rPr>
        <w:t>」</w:t>
      </w:r>
      <w:r w:rsidRPr="00C547A8">
        <w:rPr>
          <w:rFonts w:ascii="新細明體" w:hAnsi="新細明體" w:hint="eastAsia"/>
          <w:sz w:val="22"/>
        </w:rPr>
        <w:t>（</w:t>
      </w:r>
      <w:r w:rsidRPr="00C547A8">
        <w:rPr>
          <w:rFonts w:ascii="Times New Roman" w:hint="eastAsia"/>
          <w:sz w:val="22"/>
        </w:rPr>
        <w:t>《慧遠研究（遺文篇）》</w:t>
      </w:r>
      <w:r w:rsidRPr="00C547A8">
        <w:rPr>
          <w:rFonts w:ascii="Times New Roman" w:hAnsi="Times New Roman"/>
          <w:sz w:val="22"/>
        </w:rPr>
        <w:t>p.</w:t>
      </w:r>
      <w:r w:rsidRPr="00C547A8">
        <w:rPr>
          <w:rFonts w:ascii="Times New Roman" w:hAnsi="Times New Roman" w:hint="eastAsia"/>
          <w:sz w:val="22"/>
        </w:rPr>
        <w:t xml:space="preserve"> 226</w:t>
      </w:r>
      <w:r w:rsidRPr="00C547A8">
        <w:rPr>
          <w:rFonts w:ascii="Times New Roman" w:hint="eastAsia"/>
          <w:sz w:val="22"/>
        </w:rPr>
        <w:t>，</w:t>
      </w:r>
      <w:r w:rsidRPr="00C547A8">
        <w:rPr>
          <w:rFonts w:ascii="Times New Roman" w:hAnsi="Times New Roman"/>
          <w:sz w:val="22"/>
        </w:rPr>
        <w:t>n.</w:t>
      </w:r>
      <w:r w:rsidRPr="00C547A8">
        <w:rPr>
          <w:rFonts w:ascii="Times New Roman" w:hAnsi="Times New Roman" w:hint="eastAsia"/>
          <w:sz w:val="22"/>
        </w:rPr>
        <w:t>92</w:t>
      </w:r>
      <w:r w:rsidRPr="00C547A8">
        <w:rPr>
          <w:rFonts w:ascii="Times New Roman" w:hint="eastAsia"/>
          <w:sz w:val="22"/>
        </w:rPr>
        <w:t>）</w:t>
      </w:r>
    </w:p>
  </w:footnote>
  <w:footnote w:id="140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無</w:t>
      </w:r>
      <w:r w:rsidRPr="00C547A8">
        <w:rPr>
          <w:rFonts w:ascii="Times New Roman"/>
          <w:sz w:val="22"/>
          <w:szCs w:val="22"/>
        </w:rPr>
        <w:t>」，【永觀堂本】</w:t>
      </w:r>
      <w:r w:rsidRPr="00C547A8">
        <w:rPr>
          <w:rFonts w:ascii="Times New Roman" w:hint="eastAsia"/>
          <w:sz w:val="22"/>
          <w:szCs w:val="22"/>
        </w:rPr>
        <w:t>誤</w:t>
      </w:r>
      <w:r w:rsidRPr="00C547A8">
        <w:rPr>
          <w:rFonts w:ascii="Times New Roman"/>
          <w:sz w:val="22"/>
          <w:szCs w:val="22"/>
        </w:rPr>
        <w:t>作「</w:t>
      </w:r>
      <w:r w:rsidRPr="00C547A8">
        <w:rPr>
          <w:rFonts w:ascii="Times New Roman" w:hint="eastAsia"/>
          <w:sz w:val="22"/>
          <w:szCs w:val="22"/>
        </w:rPr>
        <w:t>色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12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6</w:t>
      </w:r>
      <w:r w:rsidRPr="00C547A8">
        <w:rPr>
          <w:rFonts w:ascii="Times New Roman"/>
          <w:sz w:val="22"/>
          <w:szCs w:val="22"/>
        </w:rPr>
        <w:t>）</w:t>
      </w:r>
    </w:p>
  </w:footnote>
  <w:footnote w:id="141">
    <w:p w:rsidR="00FD3438" w:rsidRPr="00C547A8" w:rsidRDefault="00FD3438" w:rsidP="003C7FA3">
      <w:pPr>
        <w:pStyle w:val="a9"/>
        <w:ind w:left="425" w:hangingChars="193" w:hanging="425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b/>
          <w:sz w:val="22"/>
          <w:szCs w:val="22"/>
        </w:rPr>
        <w:t>如經中說：所有色皆從四大有，為三界繫使因緣故</w:t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」</w:t>
      </w:r>
      <w:r w:rsidRPr="00C547A8">
        <w:rPr>
          <w:rFonts w:ascii="Times New Roman" w:hAnsi="Times New Roman" w:cs="Times New Roman" w:hint="eastAsia"/>
          <w:sz w:val="22"/>
          <w:szCs w:val="22"/>
        </w:rPr>
        <w:t>：讀書會成員當中，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有人將這段</w:t>
      </w:r>
      <w:r w:rsidRPr="00C547A8">
        <w:rPr>
          <w:rFonts w:ascii="Times New Roman" w:hAnsi="Times New Roman" w:cs="Times New Roman" w:hint="eastAsia"/>
          <w:sz w:val="22"/>
          <w:szCs w:val="22"/>
        </w:rPr>
        <w:t>文解讀為</w:t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「</w:t>
      </w:r>
      <w:r w:rsidRPr="00C547A8">
        <w:rPr>
          <w:rFonts w:ascii="新細明體" w:eastAsia="新細明體" w:hAnsi="新細明體" w:cs="Times New Roman"/>
          <w:sz w:val="22"/>
          <w:szCs w:val="22"/>
        </w:rPr>
        <w:t>如經中說：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一切色皆『四大</w:t>
      </w:r>
      <w:r w:rsidRPr="00C547A8">
        <w:rPr>
          <w:rFonts w:ascii="新細明體" w:eastAsia="新細明體" w:hAnsi="新細明體" w:cs="Times New Roman"/>
          <w:sz w:val="22"/>
          <w:szCs w:val="22"/>
        </w:rPr>
        <w:t>有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為</w:t>
      </w:r>
      <w:r w:rsidRPr="00C547A8">
        <w:rPr>
          <w:rFonts w:ascii="新細明體" w:eastAsia="新細明體" w:hAnsi="新細明體" w:cs="Times New Roman"/>
          <w:sz w:val="22"/>
          <w:szCs w:val="22"/>
        </w:rPr>
        <w:t>』、『三界繫使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』之</w:t>
      </w:r>
      <w:r w:rsidRPr="00C547A8">
        <w:rPr>
          <w:rFonts w:ascii="新細明體" w:eastAsia="新細明體" w:hAnsi="新細明體" w:cs="Times New Roman"/>
          <w:sz w:val="22"/>
          <w:szCs w:val="22"/>
        </w:rPr>
        <w:t>因緣故</w:t>
      </w:r>
      <w:r w:rsidRPr="00C547A8">
        <w:rPr>
          <w:rFonts w:ascii="新細明體" w:eastAsia="新細明體" w:hAnsi="新細明體" w:cs="Times New Roman" w:hint="eastAsia"/>
          <w:b/>
          <w:sz w:val="22"/>
          <w:szCs w:val="22"/>
        </w:rPr>
        <w:t>」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，但因</w:t>
      </w:r>
      <w:r w:rsidRPr="00C547A8">
        <w:rPr>
          <w:rFonts w:ascii="Times New Roman" w:hAnsi="Times New Roman" w:cs="Times New Roman" w:hint="eastAsia"/>
          <w:sz w:val="22"/>
          <w:szCs w:val="22"/>
        </w:rPr>
        <w:t>《大智度論》卷</w:t>
      </w:r>
      <w:r w:rsidRPr="00C547A8">
        <w:rPr>
          <w:rFonts w:ascii="Times New Roman" w:hAnsi="Times New Roman" w:cs="Times New Roman" w:hint="eastAsia"/>
          <w:sz w:val="22"/>
          <w:szCs w:val="22"/>
        </w:rPr>
        <w:t>31</w:t>
      </w:r>
      <w:r w:rsidRPr="00C547A8">
        <w:rPr>
          <w:rFonts w:ascii="Times New Roman" w:hAnsi="Times New Roman" w:cs="Times New Roman" w:hint="eastAsia"/>
          <w:sz w:val="22"/>
          <w:szCs w:val="22"/>
        </w:rPr>
        <w:t>〈</w:t>
      </w:r>
      <w:r w:rsidRPr="00C547A8">
        <w:rPr>
          <w:rFonts w:ascii="Times New Roman" w:hAnsi="Times New Roman" w:cs="Times New Roman" w:hint="eastAsia"/>
          <w:sz w:val="22"/>
          <w:szCs w:val="22"/>
        </w:rPr>
        <w:t xml:space="preserve">1 </w:t>
      </w:r>
      <w:r w:rsidRPr="00C547A8">
        <w:rPr>
          <w:rFonts w:ascii="Times New Roman" w:hAnsi="Times New Roman" w:cs="Times New Roman" w:hint="eastAsia"/>
          <w:sz w:val="22"/>
          <w:szCs w:val="22"/>
        </w:rPr>
        <w:t>序品〉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(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大正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25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，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292a4-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9</w:t>
      </w:r>
      <w:r w:rsidRPr="00C547A8">
        <w:rPr>
          <w:rFonts w:ascii="Times New Roman" w:eastAsia="新細明體" w:hAnsi="Times New Roman" w:cs="Times New Roman"/>
          <w:kern w:val="0"/>
          <w:sz w:val="22"/>
          <w:szCs w:val="22"/>
        </w:rPr>
        <w:t>)</w:t>
      </w:r>
      <w:r w:rsidRPr="00C547A8">
        <w:rPr>
          <w:rFonts w:ascii="Times New Roman" w:eastAsia="新細明體" w:hAnsi="Times New Roman" w:cs="Times New Roman" w:hint="eastAsia"/>
          <w:kern w:val="0"/>
          <w:sz w:val="22"/>
          <w:szCs w:val="22"/>
        </w:rPr>
        <w:t>云</w:t>
      </w:r>
      <w:r w:rsidRPr="00C547A8">
        <w:rPr>
          <w:rFonts w:ascii="Times New Roman" w:hAnsi="Times New Roman" w:cs="Times New Roman" w:hint="eastAsia"/>
          <w:sz w:val="22"/>
          <w:szCs w:val="22"/>
        </w:rPr>
        <w:t>：</w:t>
      </w:r>
      <w:r w:rsidRPr="00C547A8">
        <w:rPr>
          <w:rFonts w:ascii="標楷體" w:eastAsia="標楷體" w:hAnsi="標楷體" w:cs="Times New Roman" w:hint="eastAsia"/>
          <w:sz w:val="22"/>
          <w:szCs w:val="22"/>
        </w:rPr>
        <w:t>「復次，是色以香、味、觸及四大和合，故有色可見，除諸香、味、觸等更無別色。以智分別，各各離散，色不可得。若色實有，捨此諸法，應別有色，而更無別色。是故經言：『所有色皆從四大和合有。』和合有故皆是假名，假名故可散。</w:t>
      </w:r>
      <w:r w:rsidRPr="00C547A8">
        <w:rPr>
          <w:rFonts w:ascii="Times New Roman" w:hAnsi="Times New Roman" w:cs="Times New Roman" w:hint="eastAsia"/>
          <w:sz w:val="22"/>
          <w:szCs w:val="22"/>
        </w:rPr>
        <w:t>」因此如譯文（《遺文篇》</w:t>
      </w:r>
      <w:r w:rsidRPr="00C547A8">
        <w:rPr>
          <w:rFonts w:ascii="Times New Roman" w:hAnsi="Times New Roman" w:cs="Times New Roman" w:hint="eastAsia"/>
          <w:sz w:val="22"/>
          <w:szCs w:val="22"/>
        </w:rPr>
        <w:t>p.123</w:t>
      </w:r>
      <w:r w:rsidRPr="00C547A8">
        <w:rPr>
          <w:rFonts w:ascii="Times New Roman" w:hAnsi="Times New Roman" w:cs="Times New Roman" w:hint="eastAsia"/>
          <w:sz w:val="22"/>
          <w:szCs w:val="22"/>
        </w:rPr>
        <w:t>）解讀。</w:t>
      </w:r>
      <w:r w:rsidRPr="00C547A8">
        <w:rPr>
          <w:rFonts w:ascii="新細明體" w:hAnsi="新細明體" w:hint="eastAsia"/>
          <w:sz w:val="22"/>
          <w:szCs w:val="22"/>
        </w:rPr>
        <w:t>（</w:t>
      </w:r>
      <w:r w:rsidRPr="00C547A8">
        <w:rPr>
          <w:rFonts w:ascii="Times New Roman" w:hint="eastAsia"/>
          <w:sz w:val="22"/>
          <w:szCs w:val="22"/>
        </w:rPr>
        <w:t>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 xml:space="preserve"> 226</w:t>
      </w:r>
      <w:r w:rsidRPr="00C547A8">
        <w:rPr>
          <w:rFonts w:ascii="Times New Roman" w:hint="eastAsia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93</w:t>
      </w:r>
      <w:r w:rsidRPr="00C547A8">
        <w:rPr>
          <w:rFonts w:ascii="Times New Roman" w:hint="eastAsia"/>
          <w:sz w:val="22"/>
          <w:szCs w:val="22"/>
        </w:rPr>
        <w:t>）</w:t>
      </w:r>
    </w:p>
  </w:footnote>
  <w:footnote w:id="142">
    <w:p w:rsidR="00FD3438" w:rsidRPr="00C547A8" w:rsidRDefault="00FD3438" w:rsidP="00B63854">
      <w:pPr>
        <w:pStyle w:val="a9"/>
        <w:rPr>
          <w:rFonts w:ascii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〔</w:t>
      </w:r>
      <w:r w:rsidRPr="00C547A8">
        <w:rPr>
          <w:rFonts w:ascii="Times New Roman" w:hint="eastAsia"/>
          <w:sz w:val="22"/>
          <w:szCs w:val="22"/>
        </w:rPr>
        <w:t>界</w:t>
      </w:r>
      <w:r w:rsidRPr="00C547A8">
        <w:rPr>
          <w:rFonts w:ascii="Times New Roman"/>
          <w:sz w:val="22"/>
          <w:szCs w:val="22"/>
        </w:rPr>
        <w:t>〕－【永觀堂本】、【前田本】。（《慧遠研究（遺文篇）》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12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7</w:t>
      </w:r>
      <w:r w:rsidRPr="00C547A8">
        <w:rPr>
          <w:rFonts w:ascii="Times New Roman"/>
          <w:sz w:val="22"/>
          <w:szCs w:val="22"/>
        </w:rPr>
        <w:t>）</w:t>
      </w:r>
    </w:p>
  </w:footnote>
  <w:footnote w:id="143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495F7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547A8">
        <w:rPr>
          <w:rFonts w:ascii="Times New Roman" w:hAnsi="Times New Roman" w:cs="Times New Roman" w:hint="eastAsia"/>
          <w:sz w:val="22"/>
          <w:szCs w:val="22"/>
        </w:rPr>
        <w:t>累：</w:t>
      </w:r>
      <w:r w:rsidRPr="00C547A8">
        <w:rPr>
          <w:rFonts w:ascii="新細明體" w:eastAsia="新細明體" w:hAnsi="新細明體" w:cs="Times New Roman" w:hint="eastAsia"/>
          <w:sz w:val="22"/>
          <w:szCs w:val="22"/>
        </w:rPr>
        <w:t>連累；使受害。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（《漢語大詞典（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九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）》，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p.</w:t>
      </w:r>
      <w:r w:rsidRPr="00C547A8">
        <w:rPr>
          <w:rFonts w:ascii="Times New Roman" w:eastAsia="新細明體" w:hAnsi="Times New Roman" w:cs="Times New Roman" w:hint="eastAsia"/>
          <w:sz w:val="22"/>
          <w:szCs w:val="22"/>
        </w:rPr>
        <w:t>787</w:t>
      </w:r>
      <w:r w:rsidRPr="00C547A8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144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/>
          <w:sz w:val="22"/>
          <w:szCs w:val="22"/>
        </w:rPr>
        <w:t>「</w:t>
      </w:r>
      <w:r w:rsidRPr="00C547A8">
        <w:rPr>
          <w:rFonts w:ascii="Times New Roman" w:hint="eastAsia"/>
          <w:sz w:val="22"/>
          <w:szCs w:val="22"/>
        </w:rPr>
        <w:t>形</w:t>
      </w:r>
      <w:r w:rsidRPr="00C547A8">
        <w:rPr>
          <w:rFonts w:ascii="Times New Roman"/>
          <w:sz w:val="22"/>
          <w:szCs w:val="22"/>
        </w:rPr>
        <w:t>」，【永觀堂本】、【前田本】作「</w:t>
      </w:r>
      <w:r w:rsidRPr="00C547A8">
        <w:rPr>
          <w:rFonts w:ascii="Times New Roman" w:hint="eastAsia"/>
          <w:sz w:val="22"/>
          <w:szCs w:val="22"/>
        </w:rPr>
        <w:t>刑</w:t>
      </w:r>
      <w:r w:rsidRPr="00C547A8">
        <w:rPr>
          <w:rFonts w:ascii="Times New Roman"/>
          <w:sz w:val="22"/>
          <w:szCs w:val="22"/>
        </w:rPr>
        <w:t>」。（《慧遠研究（遺文篇）》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12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8</w:t>
      </w:r>
      <w:r w:rsidRPr="00C547A8">
        <w:rPr>
          <w:rFonts w:ascii="Times New Roman"/>
          <w:sz w:val="22"/>
          <w:szCs w:val="22"/>
        </w:rPr>
        <w:t>）</w:t>
      </w:r>
    </w:p>
  </w:footnote>
  <w:footnote w:id="145">
    <w:p w:rsidR="00FD3438" w:rsidRPr="00C547A8" w:rsidRDefault="00FD3438">
      <w:pPr>
        <w:pStyle w:val="a9"/>
        <w:rPr>
          <w:rFonts w:ascii="Times New Roman" w:hAnsi="Times New Roman" w:cs="Times New Roman"/>
          <w:sz w:val="22"/>
          <w:szCs w:val="22"/>
        </w:rPr>
      </w:pPr>
      <w:r w:rsidRPr="00C547A8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C547A8">
        <w:rPr>
          <w:rFonts w:ascii="Times New Roman" w:hint="eastAsia"/>
          <w:sz w:val="22"/>
          <w:szCs w:val="22"/>
        </w:rPr>
        <w:t>「</w:t>
      </w:r>
      <w:r w:rsidRPr="00C547A8">
        <w:rPr>
          <w:rFonts w:ascii="新細明體" w:eastAsia="新細明體" w:hAnsi="新細明體" w:hint="eastAsia"/>
          <w:sz w:val="22"/>
          <w:szCs w:val="22"/>
        </w:rPr>
        <w:t>勉</w:t>
      </w:r>
      <w:r w:rsidRPr="00C547A8">
        <w:rPr>
          <w:rFonts w:ascii="Times New Roman" w:hint="eastAsia"/>
          <w:sz w:val="22"/>
          <w:szCs w:val="22"/>
        </w:rPr>
        <w:t>」</w:t>
      </w:r>
      <w:r w:rsidRPr="00C547A8">
        <w:rPr>
          <w:rFonts w:ascii="新細明體" w:eastAsia="新細明體" w:hAnsi="新細明體" w:hint="eastAsia"/>
          <w:sz w:val="22"/>
          <w:szCs w:val="22"/>
        </w:rPr>
        <w:t>通「免」，</w:t>
      </w:r>
      <w:r w:rsidRPr="00C547A8">
        <w:rPr>
          <w:rFonts w:ascii="新細明體" w:eastAsia="新細明體" w:hAnsi="新細明體"/>
          <w:sz w:val="22"/>
          <w:szCs w:val="22"/>
        </w:rPr>
        <w:t>【丘本】</w:t>
      </w:r>
      <w:r w:rsidRPr="00C547A8">
        <w:rPr>
          <w:rFonts w:ascii="新細明體" w:eastAsia="新細明體" w:hAnsi="新細明體" w:hint="eastAsia"/>
          <w:sz w:val="22"/>
          <w:szCs w:val="22"/>
        </w:rPr>
        <w:t>改作「免」</w:t>
      </w:r>
      <w:r w:rsidRPr="00C547A8">
        <w:rPr>
          <w:rFonts w:ascii="新細明體" w:eastAsia="新細明體" w:hAnsi="新細明體"/>
          <w:sz w:val="22"/>
          <w:szCs w:val="22"/>
        </w:rPr>
        <w:t>。（《慧遠研究（遺文篇）》</w:t>
      </w:r>
      <w:r w:rsidRPr="00C547A8">
        <w:rPr>
          <w:rFonts w:ascii="Times New Roman" w:hAnsi="Times New Roman"/>
          <w:sz w:val="22"/>
          <w:szCs w:val="22"/>
        </w:rPr>
        <w:t>p.</w:t>
      </w:r>
      <w:r w:rsidRPr="00C547A8">
        <w:rPr>
          <w:rFonts w:ascii="Times New Roman" w:hAnsi="Times New Roman" w:hint="eastAsia"/>
          <w:sz w:val="22"/>
          <w:szCs w:val="22"/>
        </w:rPr>
        <w:t>12</w:t>
      </w:r>
      <w:r w:rsidRPr="00C547A8">
        <w:rPr>
          <w:rFonts w:ascii="Times New Roman"/>
          <w:sz w:val="22"/>
          <w:szCs w:val="22"/>
        </w:rPr>
        <w:t>，</w:t>
      </w:r>
      <w:r w:rsidRPr="00C547A8">
        <w:rPr>
          <w:rFonts w:ascii="Times New Roman" w:hAnsi="Times New Roman"/>
          <w:sz w:val="22"/>
          <w:szCs w:val="22"/>
        </w:rPr>
        <w:t>n.</w:t>
      </w:r>
      <w:r w:rsidRPr="00C547A8">
        <w:rPr>
          <w:rFonts w:ascii="Times New Roman" w:hAnsi="Times New Roman" w:hint="eastAsia"/>
          <w:sz w:val="22"/>
          <w:szCs w:val="22"/>
        </w:rPr>
        <w:t>9</w:t>
      </w:r>
      <w:r w:rsidRPr="00C547A8">
        <w:rPr>
          <w:rFonts w:ascii="Times New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438" w:rsidRDefault="00FD3438" w:rsidP="00BA2115">
    <w:pPr>
      <w:pStyle w:val="a3"/>
      <w:jc w:val="right"/>
      <w:rPr>
        <w:rFonts w:ascii="新細明體" w:eastAsia="新細明體" w:hAnsi="新細明體"/>
      </w:rPr>
    </w:pPr>
    <w:r w:rsidRPr="009A5368">
      <w:rPr>
        <w:rFonts w:ascii="新細明體" w:eastAsia="新細明體" w:hAnsi="新細明體" w:hint="eastAsia"/>
      </w:rPr>
      <w:t>《大乘大義章》</w:t>
    </w:r>
  </w:p>
  <w:p w:rsidR="00FD3438" w:rsidRPr="005205D5" w:rsidRDefault="00FD3438" w:rsidP="009A5368">
    <w:pPr>
      <w:pStyle w:val="a3"/>
      <w:jc w:val="right"/>
      <w:rPr>
        <w:rFonts w:ascii="Times New Roman" w:eastAsia="新細明體" w:hAnsi="Times New Roman" w:cs="Times New Roman"/>
      </w:rPr>
    </w:pPr>
    <w:r>
      <w:rPr>
        <w:rFonts w:ascii="新細明體" w:eastAsia="新細明體" w:hAnsi="新細明體" w:hint="eastAsia"/>
      </w:rPr>
      <w:t>〈</w:t>
    </w:r>
    <w:r w:rsidRPr="00015C82">
      <w:rPr>
        <w:rFonts w:ascii="Times New Roman" w:eastAsia="新細明體" w:hAnsi="Times New Roman" w:cs="Times New Roman"/>
      </w:rPr>
      <w:t>02</w:t>
    </w:r>
    <w:r w:rsidRPr="005205D5">
      <w:rPr>
        <w:rFonts w:ascii="Times New Roman" w:eastAsia="新細明體" w:hAnsi="新細明體" w:cs="Times New Roman"/>
      </w:rPr>
      <w:t>次重問法身并答〉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C7215"/>
    <w:multiLevelType w:val="hybridMultilevel"/>
    <w:tmpl w:val="428A1D1E"/>
    <w:lvl w:ilvl="0" w:tplc="804E96B0">
      <w:start w:val="1"/>
      <w:numFmt w:val="taiwaneseCountingThousand"/>
      <w:lvlText w:val="（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">
    <w:nsid w:val="436002C8"/>
    <w:multiLevelType w:val="hybridMultilevel"/>
    <w:tmpl w:val="19F2D54A"/>
    <w:lvl w:ilvl="0" w:tplc="4EBC1370">
      <w:start w:val="1"/>
      <w:numFmt w:val="ideographLegalTraditional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">
    <w:nsid w:val="6BA84E95"/>
    <w:multiLevelType w:val="hybridMultilevel"/>
    <w:tmpl w:val="58E82C2C"/>
    <w:lvl w:ilvl="0" w:tplc="DDACD45C">
      <w:start w:val="1"/>
      <w:numFmt w:val="decimal"/>
      <w:lvlText w:val="（%1）"/>
      <w:lvlJc w:val="left"/>
      <w:pPr>
        <w:ind w:left="9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0" w:hanging="480"/>
      </w:pPr>
    </w:lvl>
    <w:lvl w:ilvl="2" w:tplc="0409001B" w:tentative="1">
      <w:start w:val="1"/>
      <w:numFmt w:val="lowerRoman"/>
      <w:lvlText w:val="%3."/>
      <w:lvlJc w:val="righ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0" w:hanging="480"/>
      </w:pPr>
    </w:lvl>
    <w:lvl w:ilvl="5" w:tplc="0409001B" w:tentative="1">
      <w:start w:val="1"/>
      <w:numFmt w:val="lowerRoman"/>
      <w:lvlText w:val="%6."/>
      <w:lvlJc w:val="righ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0" w:hanging="480"/>
      </w:pPr>
    </w:lvl>
    <w:lvl w:ilvl="8" w:tplc="0409001B" w:tentative="1">
      <w:start w:val="1"/>
      <w:numFmt w:val="lowerRoman"/>
      <w:lvlText w:val="%9."/>
      <w:lvlJc w:val="right"/>
      <w:pPr>
        <w:ind w:left="454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14A"/>
    <w:rsid w:val="000008B0"/>
    <w:rsid w:val="00002B97"/>
    <w:rsid w:val="00003E8F"/>
    <w:rsid w:val="00005D91"/>
    <w:rsid w:val="00006F01"/>
    <w:rsid w:val="00006FD4"/>
    <w:rsid w:val="000151BD"/>
    <w:rsid w:val="00015C82"/>
    <w:rsid w:val="00015E81"/>
    <w:rsid w:val="00020877"/>
    <w:rsid w:val="00021B21"/>
    <w:rsid w:val="00022982"/>
    <w:rsid w:val="000247AB"/>
    <w:rsid w:val="00025710"/>
    <w:rsid w:val="00025DE5"/>
    <w:rsid w:val="00030C3B"/>
    <w:rsid w:val="00037053"/>
    <w:rsid w:val="00040C64"/>
    <w:rsid w:val="00041439"/>
    <w:rsid w:val="00041FCB"/>
    <w:rsid w:val="00042763"/>
    <w:rsid w:val="0004798C"/>
    <w:rsid w:val="000506A0"/>
    <w:rsid w:val="00057D2F"/>
    <w:rsid w:val="00063222"/>
    <w:rsid w:val="00063F1E"/>
    <w:rsid w:val="000668E1"/>
    <w:rsid w:val="000668FA"/>
    <w:rsid w:val="0006754A"/>
    <w:rsid w:val="0007046A"/>
    <w:rsid w:val="000726D9"/>
    <w:rsid w:val="00074751"/>
    <w:rsid w:val="0007629E"/>
    <w:rsid w:val="000801FB"/>
    <w:rsid w:val="000833C7"/>
    <w:rsid w:val="00085A77"/>
    <w:rsid w:val="000927A3"/>
    <w:rsid w:val="000A104F"/>
    <w:rsid w:val="000A1848"/>
    <w:rsid w:val="000A2F37"/>
    <w:rsid w:val="000A3D90"/>
    <w:rsid w:val="000B18B2"/>
    <w:rsid w:val="000B2A35"/>
    <w:rsid w:val="000B38D3"/>
    <w:rsid w:val="000B542E"/>
    <w:rsid w:val="000B545C"/>
    <w:rsid w:val="000B60B3"/>
    <w:rsid w:val="000C1A96"/>
    <w:rsid w:val="000C74B3"/>
    <w:rsid w:val="000D1353"/>
    <w:rsid w:val="000D1470"/>
    <w:rsid w:val="000D2333"/>
    <w:rsid w:val="000D35A1"/>
    <w:rsid w:val="000D46CA"/>
    <w:rsid w:val="000D4851"/>
    <w:rsid w:val="000D5D95"/>
    <w:rsid w:val="000D65D9"/>
    <w:rsid w:val="000E4C9B"/>
    <w:rsid w:val="000E5A4E"/>
    <w:rsid w:val="000E739B"/>
    <w:rsid w:val="000E7EB3"/>
    <w:rsid w:val="000F04B7"/>
    <w:rsid w:val="000F2849"/>
    <w:rsid w:val="000F4906"/>
    <w:rsid w:val="000F58CB"/>
    <w:rsid w:val="001105D2"/>
    <w:rsid w:val="001112F5"/>
    <w:rsid w:val="00114C81"/>
    <w:rsid w:val="00117EE5"/>
    <w:rsid w:val="00120C4E"/>
    <w:rsid w:val="00121A8A"/>
    <w:rsid w:val="0012762A"/>
    <w:rsid w:val="00127D96"/>
    <w:rsid w:val="00127E30"/>
    <w:rsid w:val="00132BD6"/>
    <w:rsid w:val="00133460"/>
    <w:rsid w:val="0013462A"/>
    <w:rsid w:val="00134F53"/>
    <w:rsid w:val="00141031"/>
    <w:rsid w:val="0015117F"/>
    <w:rsid w:val="001528F1"/>
    <w:rsid w:val="001556B2"/>
    <w:rsid w:val="00155DE7"/>
    <w:rsid w:val="00157163"/>
    <w:rsid w:val="00163D76"/>
    <w:rsid w:val="0016649A"/>
    <w:rsid w:val="00167C22"/>
    <w:rsid w:val="0017184A"/>
    <w:rsid w:val="0017328C"/>
    <w:rsid w:val="0017587C"/>
    <w:rsid w:val="001765CA"/>
    <w:rsid w:val="0017694E"/>
    <w:rsid w:val="001820D8"/>
    <w:rsid w:val="0018253A"/>
    <w:rsid w:val="001834D7"/>
    <w:rsid w:val="00185E85"/>
    <w:rsid w:val="0019091C"/>
    <w:rsid w:val="00192243"/>
    <w:rsid w:val="00194C15"/>
    <w:rsid w:val="001A2BB5"/>
    <w:rsid w:val="001A378E"/>
    <w:rsid w:val="001A4135"/>
    <w:rsid w:val="001B1245"/>
    <w:rsid w:val="001B68C3"/>
    <w:rsid w:val="001B7D56"/>
    <w:rsid w:val="001C1DCD"/>
    <w:rsid w:val="001C29E1"/>
    <w:rsid w:val="001C5C81"/>
    <w:rsid w:val="001D0BDA"/>
    <w:rsid w:val="001D188F"/>
    <w:rsid w:val="001D2103"/>
    <w:rsid w:val="001D4DE6"/>
    <w:rsid w:val="001D5B4F"/>
    <w:rsid w:val="001E0749"/>
    <w:rsid w:val="001E0EFD"/>
    <w:rsid w:val="001E153A"/>
    <w:rsid w:val="001E1EBD"/>
    <w:rsid w:val="001E2985"/>
    <w:rsid w:val="001E310D"/>
    <w:rsid w:val="001E528B"/>
    <w:rsid w:val="001F16E8"/>
    <w:rsid w:val="001F467D"/>
    <w:rsid w:val="001F52B2"/>
    <w:rsid w:val="001F691E"/>
    <w:rsid w:val="00200754"/>
    <w:rsid w:val="00203645"/>
    <w:rsid w:val="00205656"/>
    <w:rsid w:val="00206C25"/>
    <w:rsid w:val="00210C93"/>
    <w:rsid w:val="00214162"/>
    <w:rsid w:val="0021648F"/>
    <w:rsid w:val="00224812"/>
    <w:rsid w:val="00226109"/>
    <w:rsid w:val="00230025"/>
    <w:rsid w:val="00230865"/>
    <w:rsid w:val="0023187C"/>
    <w:rsid w:val="00232B0B"/>
    <w:rsid w:val="00245C64"/>
    <w:rsid w:val="002467E4"/>
    <w:rsid w:val="00247650"/>
    <w:rsid w:val="002505A0"/>
    <w:rsid w:val="00253602"/>
    <w:rsid w:val="00253DB6"/>
    <w:rsid w:val="00254B28"/>
    <w:rsid w:val="00254ED3"/>
    <w:rsid w:val="00257C57"/>
    <w:rsid w:val="00262759"/>
    <w:rsid w:val="0026465C"/>
    <w:rsid w:val="00265134"/>
    <w:rsid w:val="002723E9"/>
    <w:rsid w:val="002751A2"/>
    <w:rsid w:val="0027576C"/>
    <w:rsid w:val="00277D32"/>
    <w:rsid w:val="002847D1"/>
    <w:rsid w:val="002852D3"/>
    <w:rsid w:val="0029155C"/>
    <w:rsid w:val="002918EB"/>
    <w:rsid w:val="002934FC"/>
    <w:rsid w:val="00293D6C"/>
    <w:rsid w:val="00293EE8"/>
    <w:rsid w:val="00295FA7"/>
    <w:rsid w:val="00297B07"/>
    <w:rsid w:val="002A223C"/>
    <w:rsid w:val="002A3915"/>
    <w:rsid w:val="002A65EE"/>
    <w:rsid w:val="002C3B93"/>
    <w:rsid w:val="002C6CF6"/>
    <w:rsid w:val="002C723A"/>
    <w:rsid w:val="002D50F2"/>
    <w:rsid w:val="002F0EE9"/>
    <w:rsid w:val="00302ABD"/>
    <w:rsid w:val="00303096"/>
    <w:rsid w:val="003037E4"/>
    <w:rsid w:val="003043FC"/>
    <w:rsid w:val="00306452"/>
    <w:rsid w:val="00312FE2"/>
    <w:rsid w:val="00314942"/>
    <w:rsid w:val="00317B86"/>
    <w:rsid w:val="003236F6"/>
    <w:rsid w:val="003243D5"/>
    <w:rsid w:val="003243E8"/>
    <w:rsid w:val="003253EC"/>
    <w:rsid w:val="003309AA"/>
    <w:rsid w:val="00332293"/>
    <w:rsid w:val="00332E6A"/>
    <w:rsid w:val="00333759"/>
    <w:rsid w:val="00334F0E"/>
    <w:rsid w:val="0033568A"/>
    <w:rsid w:val="00340929"/>
    <w:rsid w:val="0034254B"/>
    <w:rsid w:val="00343B7F"/>
    <w:rsid w:val="003440C8"/>
    <w:rsid w:val="0034458B"/>
    <w:rsid w:val="00344CAC"/>
    <w:rsid w:val="00346813"/>
    <w:rsid w:val="00360144"/>
    <w:rsid w:val="0037598E"/>
    <w:rsid w:val="003759C5"/>
    <w:rsid w:val="00376187"/>
    <w:rsid w:val="0038076C"/>
    <w:rsid w:val="00382BC7"/>
    <w:rsid w:val="00382E9C"/>
    <w:rsid w:val="00383DC0"/>
    <w:rsid w:val="003842B4"/>
    <w:rsid w:val="00386CB4"/>
    <w:rsid w:val="0039100B"/>
    <w:rsid w:val="00393C90"/>
    <w:rsid w:val="00393CF6"/>
    <w:rsid w:val="0039562F"/>
    <w:rsid w:val="00397F69"/>
    <w:rsid w:val="003A0245"/>
    <w:rsid w:val="003A384D"/>
    <w:rsid w:val="003B75C2"/>
    <w:rsid w:val="003C0B4E"/>
    <w:rsid w:val="003C2CE2"/>
    <w:rsid w:val="003C5D00"/>
    <w:rsid w:val="003C675B"/>
    <w:rsid w:val="003C7FA3"/>
    <w:rsid w:val="003D3DF7"/>
    <w:rsid w:val="003D73BA"/>
    <w:rsid w:val="003E15B9"/>
    <w:rsid w:val="003E3062"/>
    <w:rsid w:val="003E38BD"/>
    <w:rsid w:val="003E767A"/>
    <w:rsid w:val="003F1154"/>
    <w:rsid w:val="003F406A"/>
    <w:rsid w:val="003F5FF2"/>
    <w:rsid w:val="0040219F"/>
    <w:rsid w:val="00403ABC"/>
    <w:rsid w:val="00403C7B"/>
    <w:rsid w:val="00413CB3"/>
    <w:rsid w:val="00417182"/>
    <w:rsid w:val="00421C99"/>
    <w:rsid w:val="004229C5"/>
    <w:rsid w:val="004277C4"/>
    <w:rsid w:val="00427DC2"/>
    <w:rsid w:val="00427E9F"/>
    <w:rsid w:val="00432ACD"/>
    <w:rsid w:val="004344F0"/>
    <w:rsid w:val="00435365"/>
    <w:rsid w:val="004366FF"/>
    <w:rsid w:val="00436967"/>
    <w:rsid w:val="004406E3"/>
    <w:rsid w:val="00441085"/>
    <w:rsid w:val="004419AB"/>
    <w:rsid w:val="004419DB"/>
    <w:rsid w:val="00441D2A"/>
    <w:rsid w:val="00444EC1"/>
    <w:rsid w:val="004451E7"/>
    <w:rsid w:val="0044608B"/>
    <w:rsid w:val="00446EFB"/>
    <w:rsid w:val="0045011E"/>
    <w:rsid w:val="004504FF"/>
    <w:rsid w:val="00453029"/>
    <w:rsid w:val="004549BF"/>
    <w:rsid w:val="0046144D"/>
    <w:rsid w:val="004622DD"/>
    <w:rsid w:val="00464CC4"/>
    <w:rsid w:val="004657D6"/>
    <w:rsid w:val="00470CA2"/>
    <w:rsid w:val="0047300C"/>
    <w:rsid w:val="00475430"/>
    <w:rsid w:val="00481B05"/>
    <w:rsid w:val="00483CAF"/>
    <w:rsid w:val="004849C8"/>
    <w:rsid w:val="00487A68"/>
    <w:rsid w:val="0049135A"/>
    <w:rsid w:val="00495F70"/>
    <w:rsid w:val="004A1DD8"/>
    <w:rsid w:val="004A4BC7"/>
    <w:rsid w:val="004B0627"/>
    <w:rsid w:val="004B0A0B"/>
    <w:rsid w:val="004B2283"/>
    <w:rsid w:val="004B4073"/>
    <w:rsid w:val="004B5470"/>
    <w:rsid w:val="004C3B85"/>
    <w:rsid w:val="004C51D9"/>
    <w:rsid w:val="004C71ED"/>
    <w:rsid w:val="004D09B7"/>
    <w:rsid w:val="004D144B"/>
    <w:rsid w:val="004D1928"/>
    <w:rsid w:val="004D78D2"/>
    <w:rsid w:val="004E1202"/>
    <w:rsid w:val="004E19DF"/>
    <w:rsid w:val="004E1ABA"/>
    <w:rsid w:val="004E69DF"/>
    <w:rsid w:val="004F12D9"/>
    <w:rsid w:val="004F1C8E"/>
    <w:rsid w:val="004F4EEE"/>
    <w:rsid w:val="00502532"/>
    <w:rsid w:val="00502AAD"/>
    <w:rsid w:val="00505DEE"/>
    <w:rsid w:val="0051031D"/>
    <w:rsid w:val="0051148F"/>
    <w:rsid w:val="00514730"/>
    <w:rsid w:val="00515598"/>
    <w:rsid w:val="00517E23"/>
    <w:rsid w:val="005205D5"/>
    <w:rsid w:val="0052175B"/>
    <w:rsid w:val="00522258"/>
    <w:rsid w:val="005239F0"/>
    <w:rsid w:val="00524D15"/>
    <w:rsid w:val="00525589"/>
    <w:rsid w:val="00530CE2"/>
    <w:rsid w:val="00531B4F"/>
    <w:rsid w:val="00533689"/>
    <w:rsid w:val="005343E4"/>
    <w:rsid w:val="005345B0"/>
    <w:rsid w:val="00536A3B"/>
    <w:rsid w:val="0054050E"/>
    <w:rsid w:val="00542655"/>
    <w:rsid w:val="00544195"/>
    <w:rsid w:val="005505E2"/>
    <w:rsid w:val="0055481E"/>
    <w:rsid w:val="00554A6B"/>
    <w:rsid w:val="0055690C"/>
    <w:rsid w:val="00556BED"/>
    <w:rsid w:val="00561661"/>
    <w:rsid w:val="00561B6D"/>
    <w:rsid w:val="00571611"/>
    <w:rsid w:val="0057187D"/>
    <w:rsid w:val="00571D76"/>
    <w:rsid w:val="00574A59"/>
    <w:rsid w:val="00574A8A"/>
    <w:rsid w:val="00574B17"/>
    <w:rsid w:val="005754F2"/>
    <w:rsid w:val="005774A1"/>
    <w:rsid w:val="00577738"/>
    <w:rsid w:val="00585C7B"/>
    <w:rsid w:val="005909F4"/>
    <w:rsid w:val="00590B68"/>
    <w:rsid w:val="00591AEB"/>
    <w:rsid w:val="005927DD"/>
    <w:rsid w:val="00596DCE"/>
    <w:rsid w:val="005A0F94"/>
    <w:rsid w:val="005A0FE7"/>
    <w:rsid w:val="005A26A1"/>
    <w:rsid w:val="005A623D"/>
    <w:rsid w:val="005A6D18"/>
    <w:rsid w:val="005C3B29"/>
    <w:rsid w:val="005D0144"/>
    <w:rsid w:val="005D11B3"/>
    <w:rsid w:val="005D3B7A"/>
    <w:rsid w:val="005D516B"/>
    <w:rsid w:val="005E51CB"/>
    <w:rsid w:val="005E5258"/>
    <w:rsid w:val="005E5E17"/>
    <w:rsid w:val="005E7BE6"/>
    <w:rsid w:val="005F10F1"/>
    <w:rsid w:val="005F24A6"/>
    <w:rsid w:val="005F4646"/>
    <w:rsid w:val="005F4E33"/>
    <w:rsid w:val="005F62D8"/>
    <w:rsid w:val="00605EB7"/>
    <w:rsid w:val="00606040"/>
    <w:rsid w:val="0061399C"/>
    <w:rsid w:val="0062261E"/>
    <w:rsid w:val="00624DFE"/>
    <w:rsid w:val="006301E7"/>
    <w:rsid w:val="00631E8E"/>
    <w:rsid w:val="00631FF2"/>
    <w:rsid w:val="00635DF2"/>
    <w:rsid w:val="0063758C"/>
    <w:rsid w:val="0064215D"/>
    <w:rsid w:val="00646447"/>
    <w:rsid w:val="00647692"/>
    <w:rsid w:val="00650B6A"/>
    <w:rsid w:val="006519C4"/>
    <w:rsid w:val="00652DA2"/>
    <w:rsid w:val="00655B72"/>
    <w:rsid w:val="00665141"/>
    <w:rsid w:val="006657AC"/>
    <w:rsid w:val="00666FAF"/>
    <w:rsid w:val="00670766"/>
    <w:rsid w:val="006735D4"/>
    <w:rsid w:val="006737F5"/>
    <w:rsid w:val="006748F7"/>
    <w:rsid w:val="0067498B"/>
    <w:rsid w:val="00680233"/>
    <w:rsid w:val="00680DC9"/>
    <w:rsid w:val="00682F72"/>
    <w:rsid w:val="00683D57"/>
    <w:rsid w:val="00684A3B"/>
    <w:rsid w:val="0068791B"/>
    <w:rsid w:val="006955A2"/>
    <w:rsid w:val="00697FC3"/>
    <w:rsid w:val="006A2854"/>
    <w:rsid w:val="006A527A"/>
    <w:rsid w:val="006A5E31"/>
    <w:rsid w:val="006A6DEF"/>
    <w:rsid w:val="006B3EF6"/>
    <w:rsid w:val="006B409F"/>
    <w:rsid w:val="006B64AA"/>
    <w:rsid w:val="006B6574"/>
    <w:rsid w:val="006B69C1"/>
    <w:rsid w:val="006B7EFC"/>
    <w:rsid w:val="006B7F21"/>
    <w:rsid w:val="006C0BBE"/>
    <w:rsid w:val="006C2FB4"/>
    <w:rsid w:val="006C5FFD"/>
    <w:rsid w:val="006C779A"/>
    <w:rsid w:val="006D03AF"/>
    <w:rsid w:val="006D2847"/>
    <w:rsid w:val="006D2982"/>
    <w:rsid w:val="006D2E3B"/>
    <w:rsid w:val="006D4471"/>
    <w:rsid w:val="006D4660"/>
    <w:rsid w:val="006D56B4"/>
    <w:rsid w:val="006D61FA"/>
    <w:rsid w:val="006D647A"/>
    <w:rsid w:val="006D760C"/>
    <w:rsid w:val="006E2286"/>
    <w:rsid w:val="006E41E7"/>
    <w:rsid w:val="006F0266"/>
    <w:rsid w:val="006F036E"/>
    <w:rsid w:val="006F0FBC"/>
    <w:rsid w:val="006F4424"/>
    <w:rsid w:val="00701796"/>
    <w:rsid w:val="007065CF"/>
    <w:rsid w:val="00707127"/>
    <w:rsid w:val="00707140"/>
    <w:rsid w:val="0071379B"/>
    <w:rsid w:val="00713A73"/>
    <w:rsid w:val="0071479E"/>
    <w:rsid w:val="007164AF"/>
    <w:rsid w:val="00717CF5"/>
    <w:rsid w:val="00722A04"/>
    <w:rsid w:val="007317D2"/>
    <w:rsid w:val="00732738"/>
    <w:rsid w:val="00740FD3"/>
    <w:rsid w:val="007419BB"/>
    <w:rsid w:val="007446B1"/>
    <w:rsid w:val="00746D61"/>
    <w:rsid w:val="00751063"/>
    <w:rsid w:val="00752340"/>
    <w:rsid w:val="00756539"/>
    <w:rsid w:val="00757F6D"/>
    <w:rsid w:val="00762230"/>
    <w:rsid w:val="00762364"/>
    <w:rsid w:val="00762422"/>
    <w:rsid w:val="00762AEB"/>
    <w:rsid w:val="00765F65"/>
    <w:rsid w:val="007660EB"/>
    <w:rsid w:val="00770DCE"/>
    <w:rsid w:val="00773A53"/>
    <w:rsid w:val="00776B7E"/>
    <w:rsid w:val="00782A21"/>
    <w:rsid w:val="00782BED"/>
    <w:rsid w:val="00787195"/>
    <w:rsid w:val="00790785"/>
    <w:rsid w:val="00794392"/>
    <w:rsid w:val="00797911"/>
    <w:rsid w:val="007A0EAC"/>
    <w:rsid w:val="007A2665"/>
    <w:rsid w:val="007A3772"/>
    <w:rsid w:val="007A6874"/>
    <w:rsid w:val="007B13D3"/>
    <w:rsid w:val="007B1479"/>
    <w:rsid w:val="007B3531"/>
    <w:rsid w:val="007B589A"/>
    <w:rsid w:val="007B6CA3"/>
    <w:rsid w:val="007B7D95"/>
    <w:rsid w:val="007C27E2"/>
    <w:rsid w:val="007C3385"/>
    <w:rsid w:val="007C4095"/>
    <w:rsid w:val="007C4BC8"/>
    <w:rsid w:val="007D135C"/>
    <w:rsid w:val="007D1EE8"/>
    <w:rsid w:val="007D273B"/>
    <w:rsid w:val="007D372A"/>
    <w:rsid w:val="007D3FC2"/>
    <w:rsid w:val="007E5D21"/>
    <w:rsid w:val="007E62A3"/>
    <w:rsid w:val="007F1CA9"/>
    <w:rsid w:val="007F71C9"/>
    <w:rsid w:val="007F71EC"/>
    <w:rsid w:val="007F7DA6"/>
    <w:rsid w:val="0080330B"/>
    <w:rsid w:val="008044BB"/>
    <w:rsid w:val="008147F6"/>
    <w:rsid w:val="008159A9"/>
    <w:rsid w:val="0081697C"/>
    <w:rsid w:val="00821A75"/>
    <w:rsid w:val="00821CE4"/>
    <w:rsid w:val="00823A05"/>
    <w:rsid w:val="00824BB4"/>
    <w:rsid w:val="008252DE"/>
    <w:rsid w:val="00825A55"/>
    <w:rsid w:val="00827BD8"/>
    <w:rsid w:val="00833EDC"/>
    <w:rsid w:val="008430A3"/>
    <w:rsid w:val="00844A8E"/>
    <w:rsid w:val="00844AF2"/>
    <w:rsid w:val="00846835"/>
    <w:rsid w:val="008524AE"/>
    <w:rsid w:val="00854E3D"/>
    <w:rsid w:val="008551D6"/>
    <w:rsid w:val="008567C0"/>
    <w:rsid w:val="00857690"/>
    <w:rsid w:val="008576E8"/>
    <w:rsid w:val="0086288D"/>
    <w:rsid w:val="00865FBD"/>
    <w:rsid w:val="008716AA"/>
    <w:rsid w:val="00874660"/>
    <w:rsid w:val="0087798B"/>
    <w:rsid w:val="0088105E"/>
    <w:rsid w:val="00884C13"/>
    <w:rsid w:val="00887A13"/>
    <w:rsid w:val="0089433B"/>
    <w:rsid w:val="00896F58"/>
    <w:rsid w:val="008A2462"/>
    <w:rsid w:val="008A5334"/>
    <w:rsid w:val="008A5CA4"/>
    <w:rsid w:val="008A5D2E"/>
    <w:rsid w:val="008A6161"/>
    <w:rsid w:val="008A6A2B"/>
    <w:rsid w:val="008A70DE"/>
    <w:rsid w:val="008A7DD6"/>
    <w:rsid w:val="008B0198"/>
    <w:rsid w:val="008B2C50"/>
    <w:rsid w:val="008B2C61"/>
    <w:rsid w:val="008B2F4A"/>
    <w:rsid w:val="008C12EC"/>
    <w:rsid w:val="008C23D7"/>
    <w:rsid w:val="008C4503"/>
    <w:rsid w:val="008D0EB1"/>
    <w:rsid w:val="008D1D8E"/>
    <w:rsid w:val="008D498B"/>
    <w:rsid w:val="008E0514"/>
    <w:rsid w:val="008E4F6F"/>
    <w:rsid w:val="008E5774"/>
    <w:rsid w:val="008E6E90"/>
    <w:rsid w:val="008E71E8"/>
    <w:rsid w:val="008F1523"/>
    <w:rsid w:val="008F2227"/>
    <w:rsid w:val="008F2447"/>
    <w:rsid w:val="008F2A67"/>
    <w:rsid w:val="008F5244"/>
    <w:rsid w:val="008F5A84"/>
    <w:rsid w:val="008F5FDA"/>
    <w:rsid w:val="008F61C7"/>
    <w:rsid w:val="008F65DA"/>
    <w:rsid w:val="009004A1"/>
    <w:rsid w:val="00900712"/>
    <w:rsid w:val="00901D89"/>
    <w:rsid w:val="00902E97"/>
    <w:rsid w:val="00906FE7"/>
    <w:rsid w:val="00910934"/>
    <w:rsid w:val="00912E8E"/>
    <w:rsid w:val="009131C0"/>
    <w:rsid w:val="00913A75"/>
    <w:rsid w:val="00916AE2"/>
    <w:rsid w:val="009318C2"/>
    <w:rsid w:val="00931D01"/>
    <w:rsid w:val="00931E35"/>
    <w:rsid w:val="0093352F"/>
    <w:rsid w:val="0093440D"/>
    <w:rsid w:val="00937F5B"/>
    <w:rsid w:val="009409F2"/>
    <w:rsid w:val="00941DEC"/>
    <w:rsid w:val="009437D0"/>
    <w:rsid w:val="00946F7F"/>
    <w:rsid w:val="0094713E"/>
    <w:rsid w:val="009520D2"/>
    <w:rsid w:val="00955940"/>
    <w:rsid w:val="009567CD"/>
    <w:rsid w:val="009609AB"/>
    <w:rsid w:val="00963A1F"/>
    <w:rsid w:val="00963A4A"/>
    <w:rsid w:val="00964867"/>
    <w:rsid w:val="0097712E"/>
    <w:rsid w:val="00981EE3"/>
    <w:rsid w:val="00982897"/>
    <w:rsid w:val="0098387E"/>
    <w:rsid w:val="0098474B"/>
    <w:rsid w:val="00986418"/>
    <w:rsid w:val="009918AA"/>
    <w:rsid w:val="00992E87"/>
    <w:rsid w:val="0099426D"/>
    <w:rsid w:val="009A426F"/>
    <w:rsid w:val="009A5368"/>
    <w:rsid w:val="009A62CE"/>
    <w:rsid w:val="009B498A"/>
    <w:rsid w:val="009B7AED"/>
    <w:rsid w:val="009C0C02"/>
    <w:rsid w:val="009C3AD2"/>
    <w:rsid w:val="009C4324"/>
    <w:rsid w:val="009C7196"/>
    <w:rsid w:val="009D0E0E"/>
    <w:rsid w:val="009D1263"/>
    <w:rsid w:val="009D1C00"/>
    <w:rsid w:val="009D22BB"/>
    <w:rsid w:val="009D57F7"/>
    <w:rsid w:val="009F06EA"/>
    <w:rsid w:val="009F0A85"/>
    <w:rsid w:val="009F1FCA"/>
    <w:rsid w:val="009F3847"/>
    <w:rsid w:val="009F4793"/>
    <w:rsid w:val="009F5645"/>
    <w:rsid w:val="009F6CCB"/>
    <w:rsid w:val="009F7D3C"/>
    <w:rsid w:val="00A01E12"/>
    <w:rsid w:val="00A02666"/>
    <w:rsid w:val="00A026F2"/>
    <w:rsid w:val="00A02DF2"/>
    <w:rsid w:val="00A10026"/>
    <w:rsid w:val="00A14831"/>
    <w:rsid w:val="00A14EFB"/>
    <w:rsid w:val="00A15D0A"/>
    <w:rsid w:val="00A211D6"/>
    <w:rsid w:val="00A21295"/>
    <w:rsid w:val="00A25721"/>
    <w:rsid w:val="00A277D6"/>
    <w:rsid w:val="00A300EC"/>
    <w:rsid w:val="00A350C0"/>
    <w:rsid w:val="00A361BF"/>
    <w:rsid w:val="00A36EC3"/>
    <w:rsid w:val="00A430CE"/>
    <w:rsid w:val="00A45C5C"/>
    <w:rsid w:val="00A46E49"/>
    <w:rsid w:val="00A508C2"/>
    <w:rsid w:val="00A5316B"/>
    <w:rsid w:val="00A53805"/>
    <w:rsid w:val="00A54577"/>
    <w:rsid w:val="00A54F97"/>
    <w:rsid w:val="00A5615D"/>
    <w:rsid w:val="00A56ADB"/>
    <w:rsid w:val="00A57DF2"/>
    <w:rsid w:val="00A62E30"/>
    <w:rsid w:val="00A658B0"/>
    <w:rsid w:val="00A66AC3"/>
    <w:rsid w:val="00A67330"/>
    <w:rsid w:val="00A7102F"/>
    <w:rsid w:val="00A81830"/>
    <w:rsid w:val="00A81C4C"/>
    <w:rsid w:val="00A8477B"/>
    <w:rsid w:val="00A849A0"/>
    <w:rsid w:val="00A84C72"/>
    <w:rsid w:val="00A9095C"/>
    <w:rsid w:val="00A9458C"/>
    <w:rsid w:val="00A94829"/>
    <w:rsid w:val="00A96D68"/>
    <w:rsid w:val="00A97448"/>
    <w:rsid w:val="00AA0BFD"/>
    <w:rsid w:val="00AA11B0"/>
    <w:rsid w:val="00AA1791"/>
    <w:rsid w:val="00AA4642"/>
    <w:rsid w:val="00AA5C04"/>
    <w:rsid w:val="00AA72B2"/>
    <w:rsid w:val="00AB0944"/>
    <w:rsid w:val="00AB2668"/>
    <w:rsid w:val="00AB3D6F"/>
    <w:rsid w:val="00AB4154"/>
    <w:rsid w:val="00AB6FC8"/>
    <w:rsid w:val="00AC18FE"/>
    <w:rsid w:val="00AC1C26"/>
    <w:rsid w:val="00AC396E"/>
    <w:rsid w:val="00AC6012"/>
    <w:rsid w:val="00AD08C0"/>
    <w:rsid w:val="00AD0DA5"/>
    <w:rsid w:val="00AD28B2"/>
    <w:rsid w:val="00AD357C"/>
    <w:rsid w:val="00AD370A"/>
    <w:rsid w:val="00AD4A34"/>
    <w:rsid w:val="00AD7C40"/>
    <w:rsid w:val="00AE29C0"/>
    <w:rsid w:val="00AE348E"/>
    <w:rsid w:val="00AE5173"/>
    <w:rsid w:val="00AF04A0"/>
    <w:rsid w:val="00AF4203"/>
    <w:rsid w:val="00AF480B"/>
    <w:rsid w:val="00AF531D"/>
    <w:rsid w:val="00AF5ACC"/>
    <w:rsid w:val="00AF7A75"/>
    <w:rsid w:val="00B0039F"/>
    <w:rsid w:val="00B00544"/>
    <w:rsid w:val="00B015DE"/>
    <w:rsid w:val="00B02A0D"/>
    <w:rsid w:val="00B02B71"/>
    <w:rsid w:val="00B03103"/>
    <w:rsid w:val="00B035D5"/>
    <w:rsid w:val="00B05993"/>
    <w:rsid w:val="00B060C1"/>
    <w:rsid w:val="00B07B20"/>
    <w:rsid w:val="00B11819"/>
    <w:rsid w:val="00B12466"/>
    <w:rsid w:val="00B13DE6"/>
    <w:rsid w:val="00B20DB1"/>
    <w:rsid w:val="00B21CDB"/>
    <w:rsid w:val="00B22A25"/>
    <w:rsid w:val="00B24235"/>
    <w:rsid w:val="00B24668"/>
    <w:rsid w:val="00B25298"/>
    <w:rsid w:val="00B26B33"/>
    <w:rsid w:val="00B30FFA"/>
    <w:rsid w:val="00B3241F"/>
    <w:rsid w:val="00B32FF5"/>
    <w:rsid w:val="00B33C96"/>
    <w:rsid w:val="00B34DE6"/>
    <w:rsid w:val="00B41461"/>
    <w:rsid w:val="00B43100"/>
    <w:rsid w:val="00B44D71"/>
    <w:rsid w:val="00B52010"/>
    <w:rsid w:val="00B537BB"/>
    <w:rsid w:val="00B56199"/>
    <w:rsid w:val="00B5766D"/>
    <w:rsid w:val="00B57D72"/>
    <w:rsid w:val="00B602C3"/>
    <w:rsid w:val="00B61B3D"/>
    <w:rsid w:val="00B63854"/>
    <w:rsid w:val="00B63CEA"/>
    <w:rsid w:val="00B64652"/>
    <w:rsid w:val="00B717F9"/>
    <w:rsid w:val="00B807C8"/>
    <w:rsid w:val="00B84A2A"/>
    <w:rsid w:val="00B8520A"/>
    <w:rsid w:val="00BA2115"/>
    <w:rsid w:val="00BA2795"/>
    <w:rsid w:val="00BA314A"/>
    <w:rsid w:val="00BA5893"/>
    <w:rsid w:val="00BA5C7F"/>
    <w:rsid w:val="00BA63D2"/>
    <w:rsid w:val="00BB41CF"/>
    <w:rsid w:val="00BB5153"/>
    <w:rsid w:val="00BB6ADF"/>
    <w:rsid w:val="00BB6DC3"/>
    <w:rsid w:val="00BC09A0"/>
    <w:rsid w:val="00BC2B25"/>
    <w:rsid w:val="00BC3A2A"/>
    <w:rsid w:val="00BC6AE5"/>
    <w:rsid w:val="00BC7EDD"/>
    <w:rsid w:val="00BD1EEA"/>
    <w:rsid w:val="00BE2D9D"/>
    <w:rsid w:val="00BF0635"/>
    <w:rsid w:val="00BF6A07"/>
    <w:rsid w:val="00C00F59"/>
    <w:rsid w:val="00C05F35"/>
    <w:rsid w:val="00C07692"/>
    <w:rsid w:val="00C13DF4"/>
    <w:rsid w:val="00C13E88"/>
    <w:rsid w:val="00C158CF"/>
    <w:rsid w:val="00C16B89"/>
    <w:rsid w:val="00C2080A"/>
    <w:rsid w:val="00C2327C"/>
    <w:rsid w:val="00C235C7"/>
    <w:rsid w:val="00C24199"/>
    <w:rsid w:val="00C2485D"/>
    <w:rsid w:val="00C26386"/>
    <w:rsid w:val="00C31E2B"/>
    <w:rsid w:val="00C32138"/>
    <w:rsid w:val="00C32C25"/>
    <w:rsid w:val="00C3463B"/>
    <w:rsid w:val="00C47908"/>
    <w:rsid w:val="00C53D17"/>
    <w:rsid w:val="00C547A8"/>
    <w:rsid w:val="00C56ECC"/>
    <w:rsid w:val="00C57C3C"/>
    <w:rsid w:val="00C60857"/>
    <w:rsid w:val="00C609EC"/>
    <w:rsid w:val="00C622EA"/>
    <w:rsid w:val="00C6376C"/>
    <w:rsid w:val="00C63BF4"/>
    <w:rsid w:val="00C66494"/>
    <w:rsid w:val="00C670CF"/>
    <w:rsid w:val="00C673DB"/>
    <w:rsid w:val="00C72CE0"/>
    <w:rsid w:val="00C82935"/>
    <w:rsid w:val="00C83BA5"/>
    <w:rsid w:val="00C84629"/>
    <w:rsid w:val="00C86F30"/>
    <w:rsid w:val="00C86FCA"/>
    <w:rsid w:val="00C93CF5"/>
    <w:rsid w:val="00C959CF"/>
    <w:rsid w:val="00C95A8B"/>
    <w:rsid w:val="00CA00F0"/>
    <w:rsid w:val="00CA4A43"/>
    <w:rsid w:val="00CA4EA9"/>
    <w:rsid w:val="00CA7871"/>
    <w:rsid w:val="00CC2F50"/>
    <w:rsid w:val="00CD01A0"/>
    <w:rsid w:val="00CD1ED0"/>
    <w:rsid w:val="00CD704D"/>
    <w:rsid w:val="00CE04DD"/>
    <w:rsid w:val="00CE11BA"/>
    <w:rsid w:val="00CE4C61"/>
    <w:rsid w:val="00CE7356"/>
    <w:rsid w:val="00CE7B77"/>
    <w:rsid w:val="00CF2D7E"/>
    <w:rsid w:val="00CF32B6"/>
    <w:rsid w:val="00CF43B5"/>
    <w:rsid w:val="00D01981"/>
    <w:rsid w:val="00D06D14"/>
    <w:rsid w:val="00D07A9C"/>
    <w:rsid w:val="00D07DD4"/>
    <w:rsid w:val="00D10DAC"/>
    <w:rsid w:val="00D11112"/>
    <w:rsid w:val="00D1412D"/>
    <w:rsid w:val="00D21834"/>
    <w:rsid w:val="00D31258"/>
    <w:rsid w:val="00D3444A"/>
    <w:rsid w:val="00D35E84"/>
    <w:rsid w:val="00D3741B"/>
    <w:rsid w:val="00D37A1C"/>
    <w:rsid w:val="00D421A2"/>
    <w:rsid w:val="00D4292B"/>
    <w:rsid w:val="00D45DE3"/>
    <w:rsid w:val="00D45EBA"/>
    <w:rsid w:val="00D50DCC"/>
    <w:rsid w:val="00D51334"/>
    <w:rsid w:val="00D51A29"/>
    <w:rsid w:val="00D5699F"/>
    <w:rsid w:val="00D60020"/>
    <w:rsid w:val="00D61D28"/>
    <w:rsid w:val="00D65917"/>
    <w:rsid w:val="00D667CA"/>
    <w:rsid w:val="00D66B4D"/>
    <w:rsid w:val="00D66E06"/>
    <w:rsid w:val="00D76386"/>
    <w:rsid w:val="00D80A82"/>
    <w:rsid w:val="00D82114"/>
    <w:rsid w:val="00D84D6D"/>
    <w:rsid w:val="00D91523"/>
    <w:rsid w:val="00D92500"/>
    <w:rsid w:val="00D92DF8"/>
    <w:rsid w:val="00D94D64"/>
    <w:rsid w:val="00DA2EE8"/>
    <w:rsid w:val="00DA3938"/>
    <w:rsid w:val="00DA4C1E"/>
    <w:rsid w:val="00DA50AE"/>
    <w:rsid w:val="00DB4FFF"/>
    <w:rsid w:val="00DB5AB3"/>
    <w:rsid w:val="00DB6627"/>
    <w:rsid w:val="00DC1793"/>
    <w:rsid w:val="00DC292C"/>
    <w:rsid w:val="00DC7632"/>
    <w:rsid w:val="00DD1718"/>
    <w:rsid w:val="00DD447D"/>
    <w:rsid w:val="00DD49BE"/>
    <w:rsid w:val="00DD4E84"/>
    <w:rsid w:val="00DD617D"/>
    <w:rsid w:val="00DE58C7"/>
    <w:rsid w:val="00DE6DCB"/>
    <w:rsid w:val="00DE7F43"/>
    <w:rsid w:val="00DF2E09"/>
    <w:rsid w:val="00DF3133"/>
    <w:rsid w:val="00DF3CC6"/>
    <w:rsid w:val="00DF7F92"/>
    <w:rsid w:val="00E04B8D"/>
    <w:rsid w:val="00E062E4"/>
    <w:rsid w:val="00E10C56"/>
    <w:rsid w:val="00E14FCC"/>
    <w:rsid w:val="00E17842"/>
    <w:rsid w:val="00E2243E"/>
    <w:rsid w:val="00E22A5D"/>
    <w:rsid w:val="00E24A2C"/>
    <w:rsid w:val="00E267EA"/>
    <w:rsid w:val="00E27E7D"/>
    <w:rsid w:val="00E45490"/>
    <w:rsid w:val="00E47F32"/>
    <w:rsid w:val="00E52888"/>
    <w:rsid w:val="00E6251A"/>
    <w:rsid w:val="00E67E02"/>
    <w:rsid w:val="00E76F21"/>
    <w:rsid w:val="00E76F52"/>
    <w:rsid w:val="00E92DFC"/>
    <w:rsid w:val="00E92FDC"/>
    <w:rsid w:val="00E95DB5"/>
    <w:rsid w:val="00E96573"/>
    <w:rsid w:val="00E96E1B"/>
    <w:rsid w:val="00E9787F"/>
    <w:rsid w:val="00EA000E"/>
    <w:rsid w:val="00EA531F"/>
    <w:rsid w:val="00EA63A8"/>
    <w:rsid w:val="00EB1B52"/>
    <w:rsid w:val="00EB22DB"/>
    <w:rsid w:val="00EB2C30"/>
    <w:rsid w:val="00EB4013"/>
    <w:rsid w:val="00EB5387"/>
    <w:rsid w:val="00EB777E"/>
    <w:rsid w:val="00EB78A1"/>
    <w:rsid w:val="00EC02DA"/>
    <w:rsid w:val="00EC36EE"/>
    <w:rsid w:val="00EC6270"/>
    <w:rsid w:val="00EC6D78"/>
    <w:rsid w:val="00ED000C"/>
    <w:rsid w:val="00ED0DB3"/>
    <w:rsid w:val="00ED66F9"/>
    <w:rsid w:val="00EE1F49"/>
    <w:rsid w:val="00EE5D44"/>
    <w:rsid w:val="00EF21DF"/>
    <w:rsid w:val="00EF5045"/>
    <w:rsid w:val="00F00708"/>
    <w:rsid w:val="00F010DF"/>
    <w:rsid w:val="00F039D0"/>
    <w:rsid w:val="00F03F3C"/>
    <w:rsid w:val="00F04484"/>
    <w:rsid w:val="00F101D9"/>
    <w:rsid w:val="00F202FD"/>
    <w:rsid w:val="00F22D3E"/>
    <w:rsid w:val="00F30470"/>
    <w:rsid w:val="00F35A60"/>
    <w:rsid w:val="00F367F4"/>
    <w:rsid w:val="00F36E06"/>
    <w:rsid w:val="00F37759"/>
    <w:rsid w:val="00F45A97"/>
    <w:rsid w:val="00F47F80"/>
    <w:rsid w:val="00F50920"/>
    <w:rsid w:val="00F50DA8"/>
    <w:rsid w:val="00F53562"/>
    <w:rsid w:val="00F53669"/>
    <w:rsid w:val="00F55693"/>
    <w:rsid w:val="00F558A7"/>
    <w:rsid w:val="00F55EB9"/>
    <w:rsid w:val="00F5684E"/>
    <w:rsid w:val="00F61C60"/>
    <w:rsid w:val="00F63215"/>
    <w:rsid w:val="00F638F3"/>
    <w:rsid w:val="00F67FFD"/>
    <w:rsid w:val="00F704F9"/>
    <w:rsid w:val="00F7075E"/>
    <w:rsid w:val="00F7229C"/>
    <w:rsid w:val="00F735F4"/>
    <w:rsid w:val="00F73EC6"/>
    <w:rsid w:val="00F77CD0"/>
    <w:rsid w:val="00F820B6"/>
    <w:rsid w:val="00F919A7"/>
    <w:rsid w:val="00F93DC8"/>
    <w:rsid w:val="00F940F3"/>
    <w:rsid w:val="00F966F0"/>
    <w:rsid w:val="00FA4B25"/>
    <w:rsid w:val="00FA71BC"/>
    <w:rsid w:val="00FB061E"/>
    <w:rsid w:val="00FB0888"/>
    <w:rsid w:val="00FB72EC"/>
    <w:rsid w:val="00FC2EBC"/>
    <w:rsid w:val="00FC3B41"/>
    <w:rsid w:val="00FC53F1"/>
    <w:rsid w:val="00FD1E61"/>
    <w:rsid w:val="00FD3438"/>
    <w:rsid w:val="00FD7DF5"/>
    <w:rsid w:val="00FE55D8"/>
    <w:rsid w:val="00FF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53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A536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A53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A5368"/>
    <w:rPr>
      <w:sz w:val="20"/>
      <w:szCs w:val="20"/>
    </w:rPr>
  </w:style>
  <w:style w:type="paragraph" w:styleId="a7">
    <w:name w:val="Date"/>
    <w:basedOn w:val="a"/>
    <w:next w:val="a"/>
    <w:link w:val="a8"/>
    <w:semiHidden/>
    <w:unhideWhenUsed/>
    <w:rsid w:val="005205D5"/>
    <w:pPr>
      <w:jc w:val="right"/>
    </w:pPr>
  </w:style>
  <w:style w:type="character" w:customStyle="1" w:styleId="a8">
    <w:name w:val="日期 字元"/>
    <w:basedOn w:val="a0"/>
    <w:link w:val="a7"/>
    <w:semiHidden/>
    <w:rsid w:val="005205D5"/>
  </w:style>
  <w:style w:type="paragraph" w:styleId="a9">
    <w:name w:val="footnote text"/>
    <w:basedOn w:val="a"/>
    <w:link w:val="aa"/>
    <w:uiPriority w:val="99"/>
    <w:unhideWhenUsed/>
    <w:rsid w:val="009C3AD2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rsid w:val="009C3A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C3AD2"/>
    <w:rPr>
      <w:vertAlign w:val="superscript"/>
    </w:rPr>
  </w:style>
  <w:style w:type="character" w:customStyle="1" w:styleId="gaiji">
    <w:name w:val="gaiji"/>
    <w:basedOn w:val="a0"/>
    <w:rsid w:val="009C3AD2"/>
  </w:style>
  <w:style w:type="paragraph" w:styleId="ac">
    <w:name w:val="List Paragraph"/>
    <w:basedOn w:val="a"/>
    <w:uiPriority w:val="34"/>
    <w:qFormat/>
    <w:rsid w:val="00041FC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139A0-FE63-4736-9FCE-F51853C4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889</Words>
  <Characters>5068</Characters>
  <Application>Microsoft Office Word</Application>
  <DocSecurity>0</DocSecurity>
  <Lines>42</Lines>
  <Paragraphs>11</Paragraphs>
  <ScaleCrop>false</ScaleCrop>
  <Company>Hewlett-Packard</Company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shichanghsu</dc:creator>
  <cp:lastModifiedBy>Administrator</cp:lastModifiedBy>
  <cp:revision>2</cp:revision>
  <dcterms:created xsi:type="dcterms:W3CDTF">2011-12-14T07:54:00Z</dcterms:created>
  <dcterms:modified xsi:type="dcterms:W3CDTF">2011-12-14T07:54:00Z</dcterms:modified>
</cp:coreProperties>
</file>